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AA" w:rsidRPr="00DC2584" w:rsidRDefault="006779AA" w:rsidP="006779AA">
      <w:pPr>
        <w:ind w:left="4248" w:firstLine="708"/>
        <w:rPr>
          <w:sz w:val="28"/>
          <w:szCs w:val="28"/>
          <w:u w:val="single"/>
        </w:rPr>
      </w:pPr>
      <w:r w:rsidRPr="00DC2584">
        <w:rPr>
          <w:sz w:val="28"/>
          <w:szCs w:val="28"/>
          <w:u w:val="single"/>
        </w:rPr>
        <w:t>УТВЕРЖДЕНО</w:t>
      </w:r>
    </w:p>
    <w:p w:rsidR="006779AA" w:rsidRPr="00DC2584" w:rsidRDefault="006779AA" w:rsidP="006779AA">
      <w:pPr>
        <w:spacing w:line="360" w:lineRule="auto"/>
        <w:ind w:left="4956"/>
        <w:jc w:val="left"/>
        <w:rPr>
          <w:sz w:val="28"/>
          <w:szCs w:val="28"/>
        </w:rPr>
      </w:pPr>
      <w:r w:rsidRPr="00DC2584">
        <w:rPr>
          <w:sz w:val="28"/>
          <w:szCs w:val="28"/>
        </w:rPr>
        <w:t>Директор МГФОМС</w:t>
      </w:r>
    </w:p>
    <w:p w:rsidR="006779AA" w:rsidRPr="00DC2584" w:rsidRDefault="006779AA" w:rsidP="006779AA">
      <w:pPr>
        <w:spacing w:line="360" w:lineRule="auto"/>
        <w:ind w:left="4956"/>
        <w:jc w:val="left"/>
        <w:rPr>
          <w:sz w:val="28"/>
          <w:szCs w:val="28"/>
        </w:rPr>
      </w:pPr>
      <w:r w:rsidRPr="00DC2584">
        <w:rPr>
          <w:sz w:val="28"/>
          <w:szCs w:val="28"/>
        </w:rPr>
        <w:t>_____________В.А. Зеленский</w:t>
      </w:r>
    </w:p>
    <w:p w:rsidR="006779AA" w:rsidRPr="00DC2584" w:rsidRDefault="006779AA" w:rsidP="006779AA">
      <w:pPr>
        <w:spacing w:line="360" w:lineRule="auto"/>
        <w:ind w:left="4956"/>
        <w:jc w:val="left"/>
        <w:rPr>
          <w:sz w:val="28"/>
          <w:szCs w:val="28"/>
        </w:rPr>
      </w:pPr>
      <w:r w:rsidRPr="00DC2584">
        <w:rPr>
          <w:sz w:val="28"/>
          <w:szCs w:val="28"/>
        </w:rPr>
        <w:t>__________________________</w:t>
      </w:r>
    </w:p>
    <w:p w:rsidR="00C53E4C" w:rsidRPr="00DC2584" w:rsidRDefault="00C53E4C" w:rsidP="00C53E4C">
      <w:pPr>
        <w:pStyle w:val="afff8"/>
        <w:rPr>
          <w:rFonts w:ascii="Times New Roman" w:hAnsi="Times New Roman"/>
          <w:b/>
          <w:caps/>
          <w:sz w:val="32"/>
          <w:szCs w:val="32"/>
        </w:rPr>
      </w:pPr>
    </w:p>
    <w:p w:rsidR="00C53E4C" w:rsidRPr="00DC2584" w:rsidRDefault="00C53E4C" w:rsidP="00C53E4C">
      <w:pPr>
        <w:pStyle w:val="afff8"/>
        <w:rPr>
          <w:rFonts w:ascii="Times New Roman" w:hAnsi="Times New Roman"/>
          <w:b/>
          <w:caps/>
          <w:sz w:val="32"/>
          <w:szCs w:val="32"/>
        </w:rPr>
      </w:pPr>
    </w:p>
    <w:p w:rsidR="00C53E4C" w:rsidRPr="00DC2584" w:rsidRDefault="00C53E4C" w:rsidP="00C53E4C">
      <w:pPr>
        <w:jc w:val="center"/>
      </w:pPr>
    </w:p>
    <w:p w:rsidR="00C53E4C" w:rsidRPr="00DC2584" w:rsidRDefault="00C53E4C" w:rsidP="00C53E4C">
      <w:pPr>
        <w:jc w:val="center"/>
      </w:pPr>
    </w:p>
    <w:p w:rsidR="00C53E4C" w:rsidRPr="00DC2584" w:rsidRDefault="00C53E4C" w:rsidP="00C53E4C">
      <w:pPr>
        <w:jc w:val="center"/>
      </w:pPr>
    </w:p>
    <w:p w:rsidR="00C53E4C" w:rsidRPr="00DC2584" w:rsidRDefault="00C53E4C" w:rsidP="00C53E4C">
      <w:pPr>
        <w:jc w:val="center"/>
      </w:pPr>
    </w:p>
    <w:p w:rsidR="00C53E4C" w:rsidRPr="00DC2584" w:rsidRDefault="00C53E4C" w:rsidP="00C53E4C"/>
    <w:p w:rsidR="00C53E4C" w:rsidRPr="00DC2584" w:rsidRDefault="00C53E4C" w:rsidP="00C53E4C"/>
    <w:p w:rsidR="00C53E4C" w:rsidRPr="00DC2584" w:rsidRDefault="00C53E4C" w:rsidP="00C53E4C"/>
    <w:p w:rsidR="00C53E4C" w:rsidRPr="00DC2584" w:rsidRDefault="00C53E4C" w:rsidP="00C53E4C"/>
    <w:p w:rsidR="00986C61" w:rsidRPr="00DC2584" w:rsidRDefault="00986C61" w:rsidP="00C53E4C"/>
    <w:p w:rsidR="00986C61" w:rsidRPr="00DC2584" w:rsidRDefault="00986C61" w:rsidP="00C53E4C"/>
    <w:p w:rsidR="006779AA" w:rsidRPr="00DC2584" w:rsidRDefault="006779AA" w:rsidP="006779AA">
      <w:pPr>
        <w:pStyle w:val="aff2"/>
        <w:spacing w:line="240" w:lineRule="auto"/>
        <w:rPr>
          <w:rFonts w:ascii="Times New Roman" w:hAnsi="Times New Roman"/>
          <w:lang w:val="ru-RU"/>
        </w:rPr>
      </w:pPr>
      <w:r w:rsidRPr="00DC2584">
        <w:rPr>
          <w:rFonts w:ascii="Times New Roman" w:hAnsi="Times New Roman"/>
        </w:rPr>
        <w:t xml:space="preserve">Описание веб-сервисов </w:t>
      </w:r>
      <w:r w:rsidR="00C31A28" w:rsidRPr="00DC2584">
        <w:rPr>
          <w:rFonts w:ascii="Times New Roman" w:hAnsi="Times New Roman"/>
          <w:lang w:val="ru-RU"/>
        </w:rPr>
        <w:t xml:space="preserve">системы </w:t>
      </w:r>
      <w:r w:rsidRPr="00DC2584">
        <w:rPr>
          <w:rFonts w:ascii="Times New Roman" w:hAnsi="Times New Roman"/>
        </w:rPr>
        <w:t>Р</w:t>
      </w:r>
      <w:r w:rsidR="00C31A28" w:rsidRPr="00DC2584">
        <w:rPr>
          <w:rFonts w:ascii="Times New Roman" w:hAnsi="Times New Roman"/>
          <w:lang w:val="ru-RU"/>
        </w:rPr>
        <w:t xml:space="preserve">егионального </w:t>
      </w:r>
      <w:r w:rsidRPr="00DC2584">
        <w:rPr>
          <w:rFonts w:ascii="Times New Roman" w:hAnsi="Times New Roman"/>
        </w:rPr>
        <w:t>С</w:t>
      </w:r>
      <w:r w:rsidR="00C31A28" w:rsidRPr="00DC2584">
        <w:rPr>
          <w:rFonts w:ascii="Times New Roman" w:hAnsi="Times New Roman"/>
          <w:lang w:val="ru-RU"/>
        </w:rPr>
        <w:t>егмента</w:t>
      </w:r>
      <w:r w:rsidRPr="00DC2584">
        <w:rPr>
          <w:rFonts w:ascii="Times New Roman" w:hAnsi="Times New Roman"/>
        </w:rPr>
        <w:t xml:space="preserve"> Е</w:t>
      </w:r>
      <w:r w:rsidR="00C31A28" w:rsidRPr="00DC2584">
        <w:rPr>
          <w:rFonts w:ascii="Times New Roman" w:hAnsi="Times New Roman"/>
          <w:lang w:val="ru-RU"/>
        </w:rPr>
        <w:t xml:space="preserve">диного </w:t>
      </w:r>
      <w:r w:rsidRPr="00DC2584">
        <w:rPr>
          <w:rFonts w:ascii="Times New Roman" w:hAnsi="Times New Roman"/>
        </w:rPr>
        <w:t>Р</w:t>
      </w:r>
      <w:r w:rsidR="00C31A28" w:rsidRPr="00DC2584">
        <w:rPr>
          <w:rFonts w:ascii="Times New Roman" w:hAnsi="Times New Roman"/>
          <w:lang w:val="ru-RU"/>
        </w:rPr>
        <w:t xml:space="preserve">егистра </w:t>
      </w:r>
      <w:r w:rsidRPr="00DC2584">
        <w:rPr>
          <w:rFonts w:ascii="Times New Roman" w:hAnsi="Times New Roman"/>
        </w:rPr>
        <w:t>З</w:t>
      </w:r>
      <w:r w:rsidR="00C31A28" w:rsidRPr="00DC2584">
        <w:rPr>
          <w:rFonts w:ascii="Times New Roman" w:hAnsi="Times New Roman"/>
          <w:lang w:val="ru-RU"/>
        </w:rPr>
        <w:t xml:space="preserve">астрахованных </w:t>
      </w:r>
      <w:r w:rsidRPr="00DC2584">
        <w:rPr>
          <w:rFonts w:ascii="Times New Roman" w:hAnsi="Times New Roman"/>
        </w:rPr>
        <w:t>Л</w:t>
      </w:r>
      <w:r w:rsidR="00C31A28" w:rsidRPr="00DC2584">
        <w:rPr>
          <w:rFonts w:ascii="Times New Roman" w:hAnsi="Times New Roman"/>
          <w:lang w:val="ru-RU"/>
        </w:rPr>
        <w:t>иц</w:t>
      </w:r>
      <w:r w:rsidRPr="00DC2584">
        <w:rPr>
          <w:rFonts w:ascii="Times New Roman" w:hAnsi="Times New Roman"/>
        </w:rPr>
        <w:t xml:space="preserve"> А</w:t>
      </w:r>
      <w:r w:rsidR="00C31A28" w:rsidRPr="00DC2584">
        <w:rPr>
          <w:rFonts w:ascii="Times New Roman" w:hAnsi="Times New Roman"/>
          <w:lang w:val="ru-RU"/>
        </w:rPr>
        <w:t xml:space="preserve">втоматизированной </w:t>
      </w:r>
      <w:r w:rsidRPr="00DC2584">
        <w:rPr>
          <w:rFonts w:ascii="Times New Roman" w:hAnsi="Times New Roman"/>
        </w:rPr>
        <w:t>И</w:t>
      </w:r>
      <w:r w:rsidR="00C31A28" w:rsidRPr="00DC2584">
        <w:rPr>
          <w:rFonts w:ascii="Times New Roman" w:hAnsi="Times New Roman"/>
          <w:lang w:val="ru-RU"/>
        </w:rPr>
        <w:t xml:space="preserve">нформационной </w:t>
      </w:r>
      <w:r w:rsidRPr="00DC2584">
        <w:rPr>
          <w:rFonts w:ascii="Times New Roman" w:hAnsi="Times New Roman"/>
        </w:rPr>
        <w:t>С</w:t>
      </w:r>
      <w:r w:rsidR="00C31A28" w:rsidRPr="00DC2584">
        <w:rPr>
          <w:rFonts w:ascii="Times New Roman" w:hAnsi="Times New Roman"/>
          <w:lang w:val="ru-RU"/>
        </w:rPr>
        <w:t>истемы</w:t>
      </w:r>
      <w:r w:rsidRPr="00DC2584">
        <w:rPr>
          <w:rFonts w:ascii="Times New Roman" w:hAnsi="Times New Roman"/>
        </w:rPr>
        <w:t xml:space="preserve"> О</w:t>
      </w:r>
      <w:r w:rsidR="00C31A28" w:rsidRPr="00DC2584">
        <w:rPr>
          <w:rFonts w:ascii="Times New Roman" w:hAnsi="Times New Roman"/>
          <w:lang w:val="ru-RU"/>
        </w:rPr>
        <w:t xml:space="preserve">бязательного </w:t>
      </w:r>
      <w:r w:rsidRPr="00DC2584">
        <w:rPr>
          <w:rFonts w:ascii="Times New Roman" w:hAnsi="Times New Roman"/>
        </w:rPr>
        <w:t>М</w:t>
      </w:r>
      <w:r w:rsidR="00C31A28" w:rsidRPr="00DC2584">
        <w:rPr>
          <w:rFonts w:ascii="Times New Roman" w:hAnsi="Times New Roman"/>
          <w:lang w:val="ru-RU"/>
        </w:rPr>
        <w:t xml:space="preserve">едицинского </w:t>
      </w:r>
      <w:r w:rsidRPr="00DC2584">
        <w:rPr>
          <w:rFonts w:ascii="Times New Roman" w:hAnsi="Times New Roman"/>
        </w:rPr>
        <w:t>С</w:t>
      </w:r>
      <w:r w:rsidR="00C31A28" w:rsidRPr="00DC2584">
        <w:rPr>
          <w:rFonts w:ascii="Times New Roman" w:hAnsi="Times New Roman"/>
          <w:lang w:val="ru-RU"/>
        </w:rPr>
        <w:t>трахования</w:t>
      </w:r>
    </w:p>
    <w:p w:rsidR="00C53E4C" w:rsidRPr="00DC2584" w:rsidRDefault="00C53E4C" w:rsidP="00C53E4C">
      <w:pPr>
        <w:jc w:val="center"/>
      </w:pPr>
    </w:p>
    <w:p w:rsidR="00C53E4C" w:rsidRPr="00B01AE7" w:rsidRDefault="00C53E4C" w:rsidP="00C53E4C">
      <w:pPr>
        <w:jc w:val="center"/>
        <w:rPr>
          <w:lang w:val="en-US"/>
        </w:rPr>
      </w:pPr>
      <w:r w:rsidRPr="00DC2584">
        <w:t xml:space="preserve">Версия </w:t>
      </w:r>
      <w:r w:rsidR="00F34DC3">
        <w:t>3.</w:t>
      </w:r>
      <w:r w:rsidR="00F616DA">
        <w:t>2</w:t>
      </w:r>
      <w:r w:rsidR="00F02AA4">
        <w:rPr>
          <w:lang w:val="en-US"/>
        </w:rPr>
        <w:t>9</w:t>
      </w:r>
    </w:p>
    <w:p w:rsidR="00C53E4C" w:rsidRPr="00DC2584" w:rsidRDefault="00C53E4C" w:rsidP="00C53E4C">
      <w:pPr>
        <w:jc w:val="center"/>
      </w:pPr>
    </w:p>
    <w:p w:rsidR="00C53E4C" w:rsidRPr="00DC2584" w:rsidRDefault="00C53E4C" w:rsidP="00C53E4C">
      <w:pPr>
        <w:jc w:val="center"/>
      </w:pPr>
    </w:p>
    <w:p w:rsidR="00C53E4C" w:rsidRPr="00DC2584" w:rsidRDefault="00C53E4C" w:rsidP="00C53E4C">
      <w:pPr>
        <w:jc w:val="center"/>
      </w:pPr>
      <w:bookmarkStart w:id="0" w:name="_GoBack"/>
      <w:bookmarkEnd w:id="0"/>
    </w:p>
    <w:p w:rsidR="00C53E4C" w:rsidRPr="00DC2584" w:rsidRDefault="00C53E4C" w:rsidP="00C53E4C">
      <w:pPr>
        <w:jc w:val="center"/>
      </w:pPr>
    </w:p>
    <w:p w:rsidR="00C53E4C" w:rsidRPr="00DC2584" w:rsidRDefault="00C53E4C" w:rsidP="00C53E4C">
      <w:pPr>
        <w:jc w:val="center"/>
      </w:pPr>
    </w:p>
    <w:p w:rsidR="00986C61" w:rsidRPr="00DC2584" w:rsidRDefault="00986C61" w:rsidP="00C53E4C">
      <w:pPr>
        <w:jc w:val="center"/>
      </w:pPr>
    </w:p>
    <w:p w:rsidR="00986C61" w:rsidRPr="00DC2584" w:rsidRDefault="00986C61" w:rsidP="00C53E4C">
      <w:pPr>
        <w:jc w:val="center"/>
      </w:pPr>
    </w:p>
    <w:p w:rsidR="00986C61" w:rsidRPr="00DC2584" w:rsidRDefault="00986C61" w:rsidP="00C53E4C">
      <w:pPr>
        <w:jc w:val="center"/>
      </w:pPr>
    </w:p>
    <w:p w:rsidR="00986C61" w:rsidRPr="00DC2584" w:rsidRDefault="00986C61" w:rsidP="00C53E4C">
      <w:pPr>
        <w:jc w:val="center"/>
      </w:pPr>
    </w:p>
    <w:p w:rsidR="00986C61" w:rsidRPr="00DC2584" w:rsidRDefault="00986C61" w:rsidP="00C53E4C">
      <w:pPr>
        <w:jc w:val="center"/>
      </w:pPr>
    </w:p>
    <w:p w:rsidR="00986C61" w:rsidRPr="00DC2584" w:rsidRDefault="00986C61" w:rsidP="00C53E4C">
      <w:pPr>
        <w:jc w:val="center"/>
      </w:pPr>
    </w:p>
    <w:p w:rsidR="00986C61" w:rsidRPr="00DC2584" w:rsidRDefault="00986C61" w:rsidP="00C53E4C">
      <w:pPr>
        <w:jc w:val="center"/>
      </w:pPr>
    </w:p>
    <w:p w:rsidR="00986C61" w:rsidRPr="00DC2584" w:rsidRDefault="00986C61" w:rsidP="00C53E4C">
      <w:pPr>
        <w:jc w:val="center"/>
      </w:pPr>
    </w:p>
    <w:p w:rsidR="00317F28" w:rsidRPr="00DC2584" w:rsidRDefault="00317F28" w:rsidP="00C53E4C">
      <w:pPr>
        <w:jc w:val="center"/>
      </w:pPr>
    </w:p>
    <w:p w:rsidR="00317F28" w:rsidRPr="00DC2584" w:rsidRDefault="00317F28" w:rsidP="00C53E4C">
      <w:pPr>
        <w:jc w:val="center"/>
      </w:pPr>
    </w:p>
    <w:p w:rsidR="00986C61" w:rsidRPr="00DC2584" w:rsidRDefault="00986C61" w:rsidP="00C53E4C">
      <w:pPr>
        <w:jc w:val="center"/>
      </w:pPr>
    </w:p>
    <w:p w:rsidR="00986C61" w:rsidRPr="00DC2584" w:rsidRDefault="00986C61" w:rsidP="00C53E4C">
      <w:pPr>
        <w:jc w:val="center"/>
      </w:pPr>
    </w:p>
    <w:p w:rsidR="00986C61" w:rsidRPr="00DC2584" w:rsidRDefault="00986C61" w:rsidP="00C53E4C">
      <w:pPr>
        <w:jc w:val="center"/>
      </w:pPr>
    </w:p>
    <w:p w:rsidR="00986C61" w:rsidRPr="00DC2584" w:rsidRDefault="00986C61" w:rsidP="00C53E4C">
      <w:pPr>
        <w:jc w:val="center"/>
      </w:pPr>
    </w:p>
    <w:p w:rsidR="00986C61" w:rsidRPr="00DC2584" w:rsidRDefault="00986C61" w:rsidP="00C53E4C">
      <w:pPr>
        <w:jc w:val="center"/>
      </w:pPr>
    </w:p>
    <w:p w:rsidR="00C53E4C" w:rsidRPr="00DC2584" w:rsidRDefault="00C53E4C" w:rsidP="00C53E4C">
      <w:pPr>
        <w:jc w:val="center"/>
      </w:pPr>
    </w:p>
    <w:p w:rsidR="00C53E4C" w:rsidRPr="00DC2584" w:rsidRDefault="00C53E4C" w:rsidP="00C53E4C">
      <w:pPr>
        <w:jc w:val="center"/>
      </w:pPr>
    </w:p>
    <w:p w:rsidR="00C53E4C" w:rsidRPr="00DC2584" w:rsidRDefault="00C53E4C" w:rsidP="00C53E4C">
      <w:pPr>
        <w:jc w:val="center"/>
      </w:pPr>
    </w:p>
    <w:p w:rsidR="006779AA" w:rsidRPr="00DC2584" w:rsidRDefault="006779AA" w:rsidP="006779AA">
      <w:pPr>
        <w:jc w:val="center"/>
        <w:rPr>
          <w:b/>
        </w:rPr>
      </w:pPr>
      <w:r w:rsidRPr="00DC2584">
        <w:rPr>
          <w:b/>
        </w:rPr>
        <w:t>Москва</w:t>
      </w:r>
    </w:p>
    <w:p w:rsidR="00C53E4C" w:rsidRPr="00DC2584" w:rsidRDefault="006779AA" w:rsidP="006779AA">
      <w:pPr>
        <w:jc w:val="center"/>
      </w:pPr>
      <w:r w:rsidRPr="00DC2584">
        <w:rPr>
          <w:b/>
        </w:rPr>
        <w:t>201</w:t>
      </w:r>
      <w:r w:rsidR="00E52D34">
        <w:rPr>
          <w:b/>
        </w:rPr>
        <w:t>7</w:t>
      </w:r>
    </w:p>
    <w:p w:rsidR="00367B62" w:rsidRPr="00DC2584" w:rsidRDefault="00BD73EE" w:rsidP="00367B62">
      <w:pPr>
        <w:jc w:val="center"/>
        <w:rPr>
          <w:b/>
          <w:caps/>
          <w:sz w:val="28"/>
          <w:szCs w:val="28"/>
        </w:rPr>
      </w:pPr>
      <w:r w:rsidRPr="00DC2584">
        <w:rPr>
          <w:b/>
          <w:caps/>
          <w:sz w:val="28"/>
          <w:szCs w:val="28"/>
        </w:rPr>
        <w:br w:type="page"/>
      </w:r>
      <w:r w:rsidR="00367B62" w:rsidRPr="00DC2584">
        <w:rPr>
          <w:b/>
          <w:caps/>
          <w:sz w:val="28"/>
          <w:szCs w:val="28"/>
        </w:rPr>
        <w:lastRenderedPageBreak/>
        <w:t xml:space="preserve">Содержание </w:t>
      </w:r>
    </w:p>
    <w:p w:rsidR="008A41EF" w:rsidRPr="00DC2584" w:rsidRDefault="008A41EF" w:rsidP="00367B62">
      <w:pPr>
        <w:jc w:val="center"/>
        <w:rPr>
          <w:b/>
          <w:caps/>
          <w:sz w:val="28"/>
          <w:szCs w:val="28"/>
        </w:rPr>
      </w:pPr>
    </w:p>
    <w:p w:rsidR="00B01AE7" w:rsidRDefault="008A41EF">
      <w:pPr>
        <w:pStyle w:val="14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DC2584">
        <w:fldChar w:fldCharType="begin"/>
      </w:r>
      <w:r w:rsidRPr="00DC2584">
        <w:instrText xml:space="preserve"> TOC \o "1-2" \h \z \u </w:instrText>
      </w:r>
      <w:r w:rsidRPr="00DC2584">
        <w:fldChar w:fldCharType="separate"/>
      </w:r>
      <w:hyperlink w:anchor="_Toc483820068" w:history="1">
        <w:r w:rsidR="00B01AE7" w:rsidRPr="00C85D91">
          <w:rPr>
            <w:rStyle w:val="afd"/>
            <w:bCs/>
            <w:noProof/>
            <w:kern w:val="32"/>
          </w:rPr>
          <w:t>1</w:t>
        </w:r>
        <w:r w:rsidR="00B01AE7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B01AE7" w:rsidRPr="00C85D91">
          <w:rPr>
            <w:rStyle w:val="afd"/>
            <w:bCs/>
            <w:noProof/>
            <w:kern w:val="32"/>
          </w:rPr>
          <w:t>ОБЩЕЕ ОПИСАНИЕ ПРИНЦИПОВ РАБОТЫ ВЕБ-СЕРВИСОВ РС ЕРЗЛ АИС ОМС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_Toc483820068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12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28"/>
        <w:rPr>
          <w:rFonts w:asciiTheme="minorHAnsi" w:eastAsiaTheme="minorEastAsia" w:hAnsiTheme="minorHAnsi" w:cstheme="minorBidi"/>
          <w:sz w:val="22"/>
          <w:szCs w:val="22"/>
        </w:rPr>
      </w:pPr>
      <w:hyperlink w:anchor="_Toc483820069" w:history="1">
        <w:r w:rsidR="00B01AE7" w:rsidRPr="00C85D91">
          <w:rPr>
            <w:rStyle w:val="afd"/>
          </w:rPr>
          <w:t>1.1</w:t>
        </w:r>
        <w:r w:rsidR="00B01AE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01AE7" w:rsidRPr="00C85D91">
          <w:rPr>
            <w:rStyle w:val="afd"/>
          </w:rPr>
          <w:t>Назначение Системы</w:t>
        </w:r>
        <w:r w:rsidR="00B01AE7">
          <w:rPr>
            <w:webHidden/>
          </w:rPr>
          <w:tab/>
        </w:r>
        <w:r w:rsidR="00B01AE7">
          <w:rPr>
            <w:webHidden/>
          </w:rPr>
          <w:fldChar w:fldCharType="begin"/>
        </w:r>
        <w:r w:rsidR="00B01AE7">
          <w:rPr>
            <w:webHidden/>
          </w:rPr>
          <w:instrText xml:space="preserve"> PAGEREF _Toc483820069 \h </w:instrText>
        </w:r>
        <w:r w:rsidR="00B01AE7">
          <w:rPr>
            <w:webHidden/>
          </w:rPr>
        </w:r>
        <w:r w:rsidR="00B01AE7">
          <w:rPr>
            <w:webHidden/>
          </w:rPr>
          <w:fldChar w:fldCharType="separate"/>
        </w:r>
        <w:r w:rsidR="00B01AE7">
          <w:rPr>
            <w:webHidden/>
          </w:rPr>
          <w:t>12</w:t>
        </w:r>
        <w:r w:rsidR="00B01AE7">
          <w:rPr>
            <w:webHidden/>
          </w:rPr>
          <w:fldChar w:fldCharType="end"/>
        </w:r>
      </w:hyperlink>
    </w:p>
    <w:p w:rsidR="00B01AE7" w:rsidRDefault="00E52D34">
      <w:pPr>
        <w:pStyle w:val="14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83820070" w:history="1">
        <w:r w:rsidR="00B01AE7" w:rsidRPr="00C85D91">
          <w:rPr>
            <w:rStyle w:val="afd"/>
            <w:bCs/>
            <w:noProof/>
            <w:kern w:val="32"/>
          </w:rPr>
          <w:t>2</w:t>
        </w:r>
        <w:r w:rsidR="00B01AE7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B01AE7" w:rsidRPr="00C85D91">
          <w:rPr>
            <w:rStyle w:val="afd"/>
            <w:bCs/>
            <w:noProof/>
            <w:kern w:val="32"/>
          </w:rPr>
          <w:t>Требования к форматам обмена данными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_Toc483820070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15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14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83820071" w:history="1">
        <w:r w:rsidR="00B01AE7" w:rsidRPr="00C85D91">
          <w:rPr>
            <w:rStyle w:val="afd"/>
            <w:bCs/>
            <w:noProof/>
            <w:kern w:val="32"/>
          </w:rPr>
          <w:t>3</w:t>
        </w:r>
        <w:r w:rsidR="00B01AE7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B01AE7" w:rsidRPr="00C85D91">
          <w:rPr>
            <w:rStyle w:val="afd"/>
            <w:bCs/>
            <w:noProof/>
            <w:kern w:val="32"/>
          </w:rPr>
          <w:t>Порядок взаимодействия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_Toc483820071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21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28"/>
        <w:rPr>
          <w:rFonts w:asciiTheme="minorHAnsi" w:eastAsiaTheme="minorEastAsia" w:hAnsiTheme="minorHAnsi" w:cstheme="minorBidi"/>
          <w:sz w:val="22"/>
          <w:szCs w:val="22"/>
        </w:rPr>
      </w:pPr>
      <w:hyperlink w:anchor="_Toc483820072" w:history="1">
        <w:r w:rsidR="00B01AE7" w:rsidRPr="00C85D91">
          <w:rPr>
            <w:rStyle w:val="afd"/>
          </w:rPr>
          <w:t>3.1</w:t>
        </w:r>
        <w:r w:rsidR="00B01AE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01AE7" w:rsidRPr="00C85D91">
          <w:rPr>
            <w:rStyle w:val="afd"/>
          </w:rPr>
          <w:t>Общие сведения</w:t>
        </w:r>
        <w:r w:rsidR="00B01AE7">
          <w:rPr>
            <w:webHidden/>
          </w:rPr>
          <w:tab/>
        </w:r>
        <w:r w:rsidR="00B01AE7">
          <w:rPr>
            <w:webHidden/>
          </w:rPr>
          <w:fldChar w:fldCharType="begin"/>
        </w:r>
        <w:r w:rsidR="00B01AE7">
          <w:rPr>
            <w:webHidden/>
          </w:rPr>
          <w:instrText xml:space="preserve"> PAGEREF _Toc483820072 \h </w:instrText>
        </w:r>
        <w:r w:rsidR="00B01AE7">
          <w:rPr>
            <w:webHidden/>
          </w:rPr>
        </w:r>
        <w:r w:rsidR="00B01AE7">
          <w:rPr>
            <w:webHidden/>
          </w:rPr>
          <w:fldChar w:fldCharType="separate"/>
        </w:r>
        <w:r w:rsidR="00B01AE7">
          <w:rPr>
            <w:webHidden/>
          </w:rPr>
          <w:t>21</w:t>
        </w:r>
        <w:r w:rsidR="00B01AE7">
          <w:rPr>
            <w:webHidden/>
          </w:rPr>
          <w:fldChar w:fldCharType="end"/>
        </w:r>
      </w:hyperlink>
    </w:p>
    <w:p w:rsidR="00B01AE7" w:rsidRDefault="00E52D34">
      <w:pPr>
        <w:pStyle w:val="28"/>
        <w:rPr>
          <w:rFonts w:asciiTheme="minorHAnsi" w:eastAsiaTheme="minorEastAsia" w:hAnsiTheme="minorHAnsi" w:cstheme="minorBidi"/>
          <w:sz w:val="22"/>
          <w:szCs w:val="22"/>
        </w:rPr>
      </w:pPr>
      <w:hyperlink w:anchor="_Toc483820073" w:history="1">
        <w:r w:rsidR="00B01AE7" w:rsidRPr="00C85D91">
          <w:rPr>
            <w:rStyle w:val="afd"/>
          </w:rPr>
          <w:t>3.2</w:t>
        </w:r>
        <w:r w:rsidR="00B01AE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01AE7" w:rsidRPr="00C85D91">
          <w:rPr>
            <w:rStyle w:val="afd"/>
          </w:rPr>
          <w:t>Чтение данных из РС ЕРЗЛ</w:t>
        </w:r>
        <w:r w:rsidR="00B01AE7">
          <w:rPr>
            <w:webHidden/>
          </w:rPr>
          <w:tab/>
        </w:r>
        <w:r w:rsidR="00B01AE7">
          <w:rPr>
            <w:webHidden/>
          </w:rPr>
          <w:fldChar w:fldCharType="begin"/>
        </w:r>
        <w:r w:rsidR="00B01AE7">
          <w:rPr>
            <w:webHidden/>
          </w:rPr>
          <w:instrText xml:space="preserve"> PAGEREF _Toc483820073 \h </w:instrText>
        </w:r>
        <w:r w:rsidR="00B01AE7">
          <w:rPr>
            <w:webHidden/>
          </w:rPr>
        </w:r>
        <w:r w:rsidR="00B01AE7">
          <w:rPr>
            <w:webHidden/>
          </w:rPr>
          <w:fldChar w:fldCharType="separate"/>
        </w:r>
        <w:r w:rsidR="00B01AE7">
          <w:rPr>
            <w:webHidden/>
          </w:rPr>
          <w:t>21</w:t>
        </w:r>
        <w:r w:rsidR="00B01AE7">
          <w:rPr>
            <w:webHidden/>
          </w:rPr>
          <w:fldChar w:fldCharType="end"/>
        </w:r>
      </w:hyperlink>
    </w:p>
    <w:p w:rsidR="00B01AE7" w:rsidRDefault="00E52D34">
      <w:pPr>
        <w:pStyle w:val="28"/>
        <w:rPr>
          <w:rFonts w:asciiTheme="minorHAnsi" w:eastAsiaTheme="minorEastAsia" w:hAnsiTheme="minorHAnsi" w:cstheme="minorBidi"/>
          <w:sz w:val="22"/>
          <w:szCs w:val="22"/>
        </w:rPr>
      </w:pPr>
      <w:hyperlink w:anchor="_Toc483820074" w:history="1">
        <w:r w:rsidR="00B01AE7" w:rsidRPr="00C85D91">
          <w:rPr>
            <w:rStyle w:val="afd"/>
          </w:rPr>
          <w:t>3.3</w:t>
        </w:r>
        <w:r w:rsidR="00B01AE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01AE7" w:rsidRPr="00C85D91">
          <w:rPr>
            <w:rStyle w:val="afd"/>
          </w:rPr>
          <w:t>Запись данных в РС ЕРЗЛ</w:t>
        </w:r>
        <w:r w:rsidR="00B01AE7">
          <w:rPr>
            <w:webHidden/>
          </w:rPr>
          <w:tab/>
        </w:r>
        <w:r w:rsidR="00B01AE7">
          <w:rPr>
            <w:webHidden/>
          </w:rPr>
          <w:fldChar w:fldCharType="begin"/>
        </w:r>
        <w:r w:rsidR="00B01AE7">
          <w:rPr>
            <w:webHidden/>
          </w:rPr>
          <w:instrText xml:space="preserve"> PAGEREF _Toc483820074 \h </w:instrText>
        </w:r>
        <w:r w:rsidR="00B01AE7">
          <w:rPr>
            <w:webHidden/>
          </w:rPr>
        </w:r>
        <w:r w:rsidR="00B01AE7">
          <w:rPr>
            <w:webHidden/>
          </w:rPr>
          <w:fldChar w:fldCharType="separate"/>
        </w:r>
        <w:r w:rsidR="00B01AE7">
          <w:rPr>
            <w:webHidden/>
          </w:rPr>
          <w:t>117</w:t>
        </w:r>
        <w:r w:rsidR="00B01AE7">
          <w:rPr>
            <w:webHidden/>
          </w:rPr>
          <w:fldChar w:fldCharType="end"/>
        </w:r>
      </w:hyperlink>
    </w:p>
    <w:p w:rsidR="00B01AE7" w:rsidRDefault="00E52D34">
      <w:pPr>
        <w:pStyle w:val="28"/>
        <w:rPr>
          <w:rFonts w:asciiTheme="minorHAnsi" w:eastAsiaTheme="minorEastAsia" w:hAnsiTheme="minorHAnsi" w:cstheme="minorBidi"/>
          <w:sz w:val="22"/>
          <w:szCs w:val="22"/>
        </w:rPr>
      </w:pPr>
      <w:hyperlink w:anchor="_Toc483820075" w:history="1">
        <w:r w:rsidR="00B01AE7" w:rsidRPr="00C85D91">
          <w:rPr>
            <w:rStyle w:val="afd"/>
          </w:rPr>
          <w:t>3.4</w:t>
        </w:r>
        <w:r w:rsidR="00B01AE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01AE7" w:rsidRPr="00C85D91">
          <w:rPr>
            <w:rStyle w:val="afd"/>
          </w:rPr>
          <w:t>Перечень полей данных веб-сервиса РС ЕРЗЛ</w:t>
        </w:r>
        <w:r w:rsidR="00B01AE7">
          <w:rPr>
            <w:webHidden/>
          </w:rPr>
          <w:tab/>
        </w:r>
        <w:r w:rsidR="00B01AE7">
          <w:rPr>
            <w:webHidden/>
          </w:rPr>
          <w:fldChar w:fldCharType="begin"/>
        </w:r>
        <w:r w:rsidR="00B01AE7">
          <w:rPr>
            <w:webHidden/>
          </w:rPr>
          <w:instrText xml:space="preserve"> PAGEREF _Toc483820075 \h </w:instrText>
        </w:r>
        <w:r w:rsidR="00B01AE7">
          <w:rPr>
            <w:webHidden/>
          </w:rPr>
        </w:r>
        <w:r w:rsidR="00B01AE7">
          <w:rPr>
            <w:webHidden/>
          </w:rPr>
          <w:fldChar w:fldCharType="separate"/>
        </w:r>
        <w:r w:rsidR="00B01AE7">
          <w:rPr>
            <w:webHidden/>
          </w:rPr>
          <w:t>135</w:t>
        </w:r>
        <w:r w:rsidR="00B01AE7">
          <w:rPr>
            <w:webHidden/>
          </w:rPr>
          <w:fldChar w:fldCharType="end"/>
        </w:r>
      </w:hyperlink>
    </w:p>
    <w:p w:rsidR="00B01AE7" w:rsidRDefault="00E52D34">
      <w:pPr>
        <w:pStyle w:val="28"/>
        <w:rPr>
          <w:rFonts w:asciiTheme="minorHAnsi" w:eastAsiaTheme="minorEastAsia" w:hAnsiTheme="minorHAnsi" w:cstheme="minorBidi"/>
          <w:sz w:val="22"/>
          <w:szCs w:val="22"/>
        </w:rPr>
      </w:pPr>
      <w:hyperlink w:anchor="_Toc483820076" w:history="1">
        <w:r w:rsidR="00B01AE7" w:rsidRPr="00C85D91">
          <w:rPr>
            <w:rStyle w:val="afd"/>
          </w:rPr>
          <w:t>3.5</w:t>
        </w:r>
        <w:r w:rsidR="00B01AE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01AE7" w:rsidRPr="00C85D91">
          <w:rPr>
            <w:rStyle w:val="afd"/>
          </w:rPr>
          <w:t>Диагностические коды и сообщения</w:t>
        </w:r>
        <w:r w:rsidR="00B01AE7">
          <w:rPr>
            <w:webHidden/>
          </w:rPr>
          <w:tab/>
        </w:r>
        <w:r w:rsidR="00B01AE7">
          <w:rPr>
            <w:webHidden/>
          </w:rPr>
          <w:fldChar w:fldCharType="begin"/>
        </w:r>
        <w:r w:rsidR="00B01AE7">
          <w:rPr>
            <w:webHidden/>
          </w:rPr>
          <w:instrText xml:space="preserve"> PAGEREF _Toc483820076 \h </w:instrText>
        </w:r>
        <w:r w:rsidR="00B01AE7">
          <w:rPr>
            <w:webHidden/>
          </w:rPr>
        </w:r>
        <w:r w:rsidR="00B01AE7">
          <w:rPr>
            <w:webHidden/>
          </w:rPr>
          <w:fldChar w:fldCharType="separate"/>
        </w:r>
        <w:r w:rsidR="00B01AE7">
          <w:rPr>
            <w:webHidden/>
          </w:rPr>
          <w:t>166</w:t>
        </w:r>
        <w:r w:rsidR="00B01AE7">
          <w:rPr>
            <w:webHidden/>
          </w:rPr>
          <w:fldChar w:fldCharType="end"/>
        </w:r>
      </w:hyperlink>
    </w:p>
    <w:p w:rsidR="00B01AE7" w:rsidRDefault="00E52D34">
      <w:pPr>
        <w:pStyle w:val="14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83820077" w:history="1">
        <w:r w:rsidR="00B01AE7" w:rsidRPr="00C85D91">
          <w:rPr>
            <w:rStyle w:val="afd"/>
            <w:noProof/>
          </w:rPr>
          <w:t>4</w:t>
        </w:r>
        <w:r w:rsidR="00B01AE7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B01AE7" w:rsidRPr="00C85D91">
          <w:rPr>
            <w:rStyle w:val="afd"/>
            <w:bCs/>
            <w:noProof/>
            <w:kern w:val="32"/>
          </w:rPr>
          <w:t>Ограничения доступа к отдельным методам для различных категорий пользователей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_Toc483820077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168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28"/>
        <w:rPr>
          <w:rFonts w:asciiTheme="minorHAnsi" w:eastAsiaTheme="minorEastAsia" w:hAnsiTheme="minorHAnsi" w:cstheme="minorBidi"/>
          <w:sz w:val="22"/>
          <w:szCs w:val="22"/>
        </w:rPr>
      </w:pPr>
      <w:hyperlink w:anchor="_Toc483820078" w:history="1">
        <w:r w:rsidR="00B01AE7" w:rsidRPr="00C85D91">
          <w:rPr>
            <w:rStyle w:val="afd"/>
          </w:rPr>
          <w:t>4.1</w:t>
        </w:r>
        <w:r w:rsidR="00B01AE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01AE7" w:rsidRPr="00C85D91">
          <w:rPr>
            <w:rStyle w:val="afd"/>
          </w:rPr>
          <w:t>Пользователи и категории пользователей</w:t>
        </w:r>
        <w:r w:rsidR="00B01AE7">
          <w:rPr>
            <w:webHidden/>
          </w:rPr>
          <w:tab/>
        </w:r>
        <w:r w:rsidR="00B01AE7">
          <w:rPr>
            <w:webHidden/>
          </w:rPr>
          <w:fldChar w:fldCharType="begin"/>
        </w:r>
        <w:r w:rsidR="00B01AE7">
          <w:rPr>
            <w:webHidden/>
          </w:rPr>
          <w:instrText xml:space="preserve"> PAGEREF _Toc483820078 \h </w:instrText>
        </w:r>
        <w:r w:rsidR="00B01AE7">
          <w:rPr>
            <w:webHidden/>
          </w:rPr>
        </w:r>
        <w:r w:rsidR="00B01AE7">
          <w:rPr>
            <w:webHidden/>
          </w:rPr>
          <w:fldChar w:fldCharType="separate"/>
        </w:r>
        <w:r w:rsidR="00B01AE7">
          <w:rPr>
            <w:webHidden/>
          </w:rPr>
          <w:t>168</w:t>
        </w:r>
        <w:r w:rsidR="00B01AE7">
          <w:rPr>
            <w:webHidden/>
          </w:rPr>
          <w:fldChar w:fldCharType="end"/>
        </w:r>
      </w:hyperlink>
    </w:p>
    <w:p w:rsidR="00B01AE7" w:rsidRDefault="00E52D34">
      <w:pPr>
        <w:pStyle w:val="28"/>
        <w:rPr>
          <w:rFonts w:asciiTheme="minorHAnsi" w:eastAsiaTheme="minorEastAsia" w:hAnsiTheme="minorHAnsi" w:cstheme="minorBidi"/>
          <w:sz w:val="22"/>
          <w:szCs w:val="22"/>
        </w:rPr>
      </w:pPr>
      <w:hyperlink w:anchor="_Toc483820079" w:history="1">
        <w:r w:rsidR="00B01AE7" w:rsidRPr="00C85D91">
          <w:rPr>
            <w:rStyle w:val="afd"/>
          </w:rPr>
          <w:t>4.2</w:t>
        </w:r>
        <w:r w:rsidR="00B01AE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01AE7" w:rsidRPr="00C85D91">
          <w:rPr>
            <w:rStyle w:val="afd"/>
          </w:rPr>
          <w:t>Матрица доступа</w:t>
        </w:r>
        <w:r w:rsidR="00B01AE7">
          <w:rPr>
            <w:webHidden/>
          </w:rPr>
          <w:tab/>
        </w:r>
        <w:r w:rsidR="00B01AE7">
          <w:rPr>
            <w:webHidden/>
          </w:rPr>
          <w:fldChar w:fldCharType="begin"/>
        </w:r>
        <w:r w:rsidR="00B01AE7">
          <w:rPr>
            <w:webHidden/>
          </w:rPr>
          <w:instrText xml:space="preserve"> PAGEREF _Toc483820079 \h </w:instrText>
        </w:r>
        <w:r w:rsidR="00B01AE7">
          <w:rPr>
            <w:webHidden/>
          </w:rPr>
        </w:r>
        <w:r w:rsidR="00B01AE7">
          <w:rPr>
            <w:webHidden/>
          </w:rPr>
          <w:fldChar w:fldCharType="separate"/>
        </w:r>
        <w:r w:rsidR="00B01AE7">
          <w:rPr>
            <w:webHidden/>
          </w:rPr>
          <w:t>169</w:t>
        </w:r>
        <w:r w:rsidR="00B01AE7">
          <w:rPr>
            <w:webHidden/>
          </w:rPr>
          <w:fldChar w:fldCharType="end"/>
        </w:r>
      </w:hyperlink>
    </w:p>
    <w:p w:rsidR="00B01AE7" w:rsidRDefault="00E52D34">
      <w:pPr>
        <w:pStyle w:val="28"/>
        <w:rPr>
          <w:rFonts w:asciiTheme="minorHAnsi" w:eastAsiaTheme="minorEastAsia" w:hAnsiTheme="minorHAnsi" w:cstheme="minorBidi"/>
          <w:sz w:val="22"/>
          <w:szCs w:val="22"/>
        </w:rPr>
      </w:pPr>
      <w:hyperlink w:anchor="_Toc483820080" w:history="1">
        <w:r w:rsidR="00B01AE7" w:rsidRPr="00C85D91">
          <w:rPr>
            <w:rStyle w:val="afd"/>
          </w:rPr>
          <w:t>4.3</w:t>
        </w:r>
        <w:r w:rsidR="00B01AE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01AE7" w:rsidRPr="00C85D91">
          <w:rPr>
            <w:rStyle w:val="afd"/>
          </w:rPr>
          <w:t>Особенности доступа к историческим данным</w:t>
        </w:r>
        <w:r w:rsidR="00B01AE7">
          <w:rPr>
            <w:webHidden/>
          </w:rPr>
          <w:tab/>
        </w:r>
        <w:r w:rsidR="00B01AE7">
          <w:rPr>
            <w:webHidden/>
          </w:rPr>
          <w:fldChar w:fldCharType="begin"/>
        </w:r>
        <w:r w:rsidR="00B01AE7">
          <w:rPr>
            <w:webHidden/>
          </w:rPr>
          <w:instrText xml:space="preserve"> PAGEREF _Toc483820080 \h </w:instrText>
        </w:r>
        <w:r w:rsidR="00B01AE7">
          <w:rPr>
            <w:webHidden/>
          </w:rPr>
        </w:r>
        <w:r w:rsidR="00B01AE7">
          <w:rPr>
            <w:webHidden/>
          </w:rPr>
          <w:fldChar w:fldCharType="separate"/>
        </w:r>
        <w:r w:rsidR="00B01AE7">
          <w:rPr>
            <w:webHidden/>
          </w:rPr>
          <w:t>174</w:t>
        </w:r>
        <w:r w:rsidR="00B01AE7">
          <w:rPr>
            <w:webHidden/>
          </w:rPr>
          <w:fldChar w:fldCharType="end"/>
        </w:r>
      </w:hyperlink>
    </w:p>
    <w:p w:rsidR="00B01AE7" w:rsidRDefault="00E52D34">
      <w:pPr>
        <w:pStyle w:val="14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83820081" w:history="1">
        <w:r w:rsidR="00B01AE7" w:rsidRPr="00C85D91">
          <w:rPr>
            <w:rStyle w:val="afd"/>
            <w:noProof/>
          </w:rPr>
          <w:t>5</w:t>
        </w:r>
        <w:r w:rsidR="00B01AE7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B01AE7" w:rsidRPr="00C85D91">
          <w:rPr>
            <w:rStyle w:val="afd"/>
            <w:bCs/>
            <w:noProof/>
            <w:kern w:val="32"/>
          </w:rPr>
          <w:t>Рекомендуемые сценарии взаимодействия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_Toc483820081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175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28"/>
        <w:rPr>
          <w:rFonts w:asciiTheme="minorHAnsi" w:eastAsiaTheme="minorEastAsia" w:hAnsiTheme="minorHAnsi" w:cstheme="minorBidi"/>
          <w:sz w:val="22"/>
          <w:szCs w:val="22"/>
        </w:rPr>
      </w:pPr>
      <w:hyperlink w:anchor="_Toc483820082" w:history="1">
        <w:r w:rsidR="00B01AE7" w:rsidRPr="00C85D91">
          <w:rPr>
            <w:rStyle w:val="afd"/>
          </w:rPr>
          <w:t>5.1</w:t>
        </w:r>
        <w:r w:rsidR="00B01AE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01AE7" w:rsidRPr="00C85D91">
          <w:rPr>
            <w:rStyle w:val="afd"/>
          </w:rPr>
          <w:t>Поиск ЗЛ и получение идентификатора его действующего полиса ОМС</w:t>
        </w:r>
        <w:r w:rsidR="00B01AE7">
          <w:rPr>
            <w:webHidden/>
          </w:rPr>
          <w:tab/>
        </w:r>
        <w:r w:rsidR="00B01AE7">
          <w:rPr>
            <w:webHidden/>
          </w:rPr>
          <w:fldChar w:fldCharType="begin"/>
        </w:r>
        <w:r w:rsidR="00B01AE7">
          <w:rPr>
            <w:webHidden/>
          </w:rPr>
          <w:instrText xml:space="preserve"> PAGEREF _Toc483820082 \h </w:instrText>
        </w:r>
        <w:r w:rsidR="00B01AE7">
          <w:rPr>
            <w:webHidden/>
          </w:rPr>
        </w:r>
        <w:r w:rsidR="00B01AE7">
          <w:rPr>
            <w:webHidden/>
          </w:rPr>
          <w:fldChar w:fldCharType="separate"/>
        </w:r>
        <w:r w:rsidR="00B01AE7">
          <w:rPr>
            <w:webHidden/>
          </w:rPr>
          <w:t>175</w:t>
        </w:r>
        <w:r w:rsidR="00B01AE7">
          <w:rPr>
            <w:webHidden/>
          </w:rPr>
          <w:fldChar w:fldCharType="end"/>
        </w:r>
      </w:hyperlink>
    </w:p>
    <w:p w:rsidR="00B01AE7" w:rsidRDefault="00E52D34">
      <w:pPr>
        <w:pStyle w:val="28"/>
        <w:rPr>
          <w:rFonts w:asciiTheme="minorHAnsi" w:eastAsiaTheme="minorEastAsia" w:hAnsiTheme="minorHAnsi" w:cstheme="minorBidi"/>
          <w:sz w:val="22"/>
          <w:szCs w:val="22"/>
        </w:rPr>
      </w:pPr>
      <w:hyperlink w:anchor="_Toc483820083" w:history="1">
        <w:r w:rsidR="00B01AE7" w:rsidRPr="00C85D91">
          <w:rPr>
            <w:rStyle w:val="afd"/>
          </w:rPr>
          <w:t>5.2</w:t>
        </w:r>
        <w:r w:rsidR="00B01AE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01AE7" w:rsidRPr="00C85D91">
          <w:rPr>
            <w:rStyle w:val="afd"/>
          </w:rPr>
          <w:t>Упрощенное получение идентификатора действующего полиса ОМС</w:t>
        </w:r>
        <w:r w:rsidR="00B01AE7">
          <w:rPr>
            <w:webHidden/>
          </w:rPr>
          <w:tab/>
        </w:r>
        <w:r w:rsidR="00B01AE7">
          <w:rPr>
            <w:webHidden/>
          </w:rPr>
          <w:fldChar w:fldCharType="begin"/>
        </w:r>
        <w:r w:rsidR="00B01AE7">
          <w:rPr>
            <w:webHidden/>
          </w:rPr>
          <w:instrText xml:space="preserve"> PAGEREF _Toc483820083 \h </w:instrText>
        </w:r>
        <w:r w:rsidR="00B01AE7">
          <w:rPr>
            <w:webHidden/>
          </w:rPr>
        </w:r>
        <w:r w:rsidR="00B01AE7">
          <w:rPr>
            <w:webHidden/>
          </w:rPr>
          <w:fldChar w:fldCharType="separate"/>
        </w:r>
        <w:r w:rsidR="00B01AE7">
          <w:rPr>
            <w:webHidden/>
          </w:rPr>
          <w:t>176</w:t>
        </w:r>
        <w:r w:rsidR="00B01AE7">
          <w:rPr>
            <w:webHidden/>
          </w:rPr>
          <w:fldChar w:fldCharType="end"/>
        </w:r>
      </w:hyperlink>
    </w:p>
    <w:p w:rsidR="00B01AE7" w:rsidRDefault="00E52D34">
      <w:pPr>
        <w:pStyle w:val="28"/>
        <w:rPr>
          <w:rFonts w:asciiTheme="minorHAnsi" w:eastAsiaTheme="minorEastAsia" w:hAnsiTheme="minorHAnsi" w:cstheme="minorBidi"/>
          <w:sz w:val="22"/>
          <w:szCs w:val="22"/>
        </w:rPr>
      </w:pPr>
      <w:hyperlink w:anchor="_Toc483820084" w:history="1">
        <w:r w:rsidR="00B01AE7" w:rsidRPr="00C85D91">
          <w:rPr>
            <w:rStyle w:val="afd"/>
          </w:rPr>
          <w:t>5.3</w:t>
        </w:r>
        <w:r w:rsidR="00B01AE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01AE7" w:rsidRPr="00C85D91">
          <w:rPr>
            <w:rStyle w:val="afd"/>
          </w:rPr>
          <w:t>Передача сведений в РС ЕРЗЛ об иногородних застрахованных лицах</w:t>
        </w:r>
        <w:r w:rsidR="00B01AE7">
          <w:rPr>
            <w:webHidden/>
          </w:rPr>
          <w:tab/>
        </w:r>
        <w:r w:rsidR="00B01AE7">
          <w:rPr>
            <w:webHidden/>
          </w:rPr>
          <w:fldChar w:fldCharType="begin"/>
        </w:r>
        <w:r w:rsidR="00B01AE7">
          <w:rPr>
            <w:webHidden/>
          </w:rPr>
          <w:instrText xml:space="preserve"> PAGEREF _Toc483820084 \h </w:instrText>
        </w:r>
        <w:r w:rsidR="00B01AE7">
          <w:rPr>
            <w:webHidden/>
          </w:rPr>
        </w:r>
        <w:r w:rsidR="00B01AE7">
          <w:rPr>
            <w:webHidden/>
          </w:rPr>
          <w:fldChar w:fldCharType="separate"/>
        </w:r>
        <w:r w:rsidR="00B01AE7">
          <w:rPr>
            <w:webHidden/>
          </w:rPr>
          <w:t>176</w:t>
        </w:r>
        <w:r w:rsidR="00B01AE7">
          <w:rPr>
            <w:webHidden/>
          </w:rPr>
          <w:fldChar w:fldCharType="end"/>
        </w:r>
      </w:hyperlink>
    </w:p>
    <w:p w:rsidR="00B01AE7" w:rsidRDefault="00E52D34">
      <w:pPr>
        <w:pStyle w:val="28"/>
        <w:rPr>
          <w:rFonts w:asciiTheme="minorHAnsi" w:eastAsiaTheme="minorEastAsia" w:hAnsiTheme="minorHAnsi" w:cstheme="minorBidi"/>
          <w:sz w:val="22"/>
          <w:szCs w:val="22"/>
        </w:rPr>
      </w:pPr>
      <w:hyperlink w:anchor="_Toc483820085" w:history="1">
        <w:r w:rsidR="00B01AE7" w:rsidRPr="00C85D91">
          <w:rPr>
            <w:rStyle w:val="afd"/>
          </w:rPr>
          <w:t>5.4</w:t>
        </w:r>
        <w:r w:rsidR="00B01AE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01AE7" w:rsidRPr="00C85D91">
          <w:rPr>
            <w:rStyle w:val="afd"/>
          </w:rPr>
          <w:t>Передача сведений в РС ЕРЗЛ о новорожденных</w:t>
        </w:r>
        <w:r w:rsidR="00B01AE7">
          <w:rPr>
            <w:webHidden/>
          </w:rPr>
          <w:tab/>
        </w:r>
        <w:r w:rsidR="00B01AE7">
          <w:rPr>
            <w:webHidden/>
          </w:rPr>
          <w:fldChar w:fldCharType="begin"/>
        </w:r>
        <w:r w:rsidR="00B01AE7">
          <w:rPr>
            <w:webHidden/>
          </w:rPr>
          <w:instrText xml:space="preserve"> PAGEREF _Toc483820085 \h </w:instrText>
        </w:r>
        <w:r w:rsidR="00B01AE7">
          <w:rPr>
            <w:webHidden/>
          </w:rPr>
        </w:r>
        <w:r w:rsidR="00B01AE7">
          <w:rPr>
            <w:webHidden/>
          </w:rPr>
          <w:fldChar w:fldCharType="separate"/>
        </w:r>
        <w:r w:rsidR="00B01AE7">
          <w:rPr>
            <w:webHidden/>
          </w:rPr>
          <w:t>176</w:t>
        </w:r>
        <w:r w:rsidR="00B01AE7">
          <w:rPr>
            <w:webHidden/>
          </w:rPr>
          <w:fldChar w:fldCharType="end"/>
        </w:r>
      </w:hyperlink>
    </w:p>
    <w:p w:rsidR="00B01AE7" w:rsidRDefault="00E52D34">
      <w:pPr>
        <w:pStyle w:val="28"/>
        <w:rPr>
          <w:rFonts w:asciiTheme="minorHAnsi" w:eastAsiaTheme="minorEastAsia" w:hAnsiTheme="minorHAnsi" w:cstheme="minorBidi"/>
          <w:sz w:val="22"/>
          <w:szCs w:val="22"/>
        </w:rPr>
      </w:pPr>
      <w:hyperlink w:anchor="_Toc483820086" w:history="1">
        <w:r w:rsidR="00B01AE7" w:rsidRPr="00C85D91">
          <w:rPr>
            <w:rStyle w:val="afd"/>
          </w:rPr>
          <w:t>5.5</w:t>
        </w:r>
        <w:r w:rsidR="00B01AE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01AE7" w:rsidRPr="00C85D91">
          <w:rPr>
            <w:rStyle w:val="afd"/>
          </w:rPr>
          <w:t>Передача сведений в РС ЕРЗЛ о неидентифицированных</w:t>
        </w:r>
        <w:r w:rsidR="00B01AE7">
          <w:rPr>
            <w:webHidden/>
          </w:rPr>
          <w:tab/>
        </w:r>
        <w:r w:rsidR="00B01AE7">
          <w:rPr>
            <w:webHidden/>
          </w:rPr>
          <w:fldChar w:fldCharType="begin"/>
        </w:r>
        <w:r w:rsidR="00B01AE7">
          <w:rPr>
            <w:webHidden/>
          </w:rPr>
          <w:instrText xml:space="preserve"> PAGEREF _Toc483820086 \h </w:instrText>
        </w:r>
        <w:r w:rsidR="00B01AE7">
          <w:rPr>
            <w:webHidden/>
          </w:rPr>
        </w:r>
        <w:r w:rsidR="00B01AE7">
          <w:rPr>
            <w:webHidden/>
          </w:rPr>
          <w:fldChar w:fldCharType="separate"/>
        </w:r>
        <w:r w:rsidR="00B01AE7">
          <w:rPr>
            <w:webHidden/>
          </w:rPr>
          <w:t>176</w:t>
        </w:r>
        <w:r w:rsidR="00B01AE7">
          <w:rPr>
            <w:webHidden/>
          </w:rPr>
          <w:fldChar w:fldCharType="end"/>
        </w:r>
      </w:hyperlink>
    </w:p>
    <w:p w:rsidR="00B01AE7" w:rsidRDefault="00E52D34">
      <w:pPr>
        <w:pStyle w:val="28"/>
        <w:rPr>
          <w:rFonts w:asciiTheme="minorHAnsi" w:eastAsiaTheme="minorEastAsia" w:hAnsiTheme="minorHAnsi" w:cstheme="minorBidi"/>
          <w:sz w:val="22"/>
          <w:szCs w:val="22"/>
        </w:rPr>
      </w:pPr>
      <w:hyperlink w:anchor="_Toc483820087" w:history="1">
        <w:r w:rsidR="00B01AE7" w:rsidRPr="00C85D91">
          <w:rPr>
            <w:rStyle w:val="afd"/>
          </w:rPr>
          <w:t>5.6</w:t>
        </w:r>
        <w:r w:rsidR="00B01AE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01AE7" w:rsidRPr="00C85D91">
          <w:rPr>
            <w:rStyle w:val="afd"/>
          </w:rPr>
          <w:t>Связывание записей</w:t>
        </w:r>
        <w:r w:rsidR="00B01AE7">
          <w:rPr>
            <w:webHidden/>
          </w:rPr>
          <w:tab/>
        </w:r>
        <w:r w:rsidR="00B01AE7">
          <w:rPr>
            <w:webHidden/>
          </w:rPr>
          <w:fldChar w:fldCharType="begin"/>
        </w:r>
        <w:r w:rsidR="00B01AE7">
          <w:rPr>
            <w:webHidden/>
          </w:rPr>
          <w:instrText xml:space="preserve"> PAGEREF _Toc483820087 \h </w:instrText>
        </w:r>
        <w:r w:rsidR="00B01AE7">
          <w:rPr>
            <w:webHidden/>
          </w:rPr>
        </w:r>
        <w:r w:rsidR="00B01AE7">
          <w:rPr>
            <w:webHidden/>
          </w:rPr>
          <w:fldChar w:fldCharType="separate"/>
        </w:r>
        <w:r w:rsidR="00B01AE7">
          <w:rPr>
            <w:webHidden/>
          </w:rPr>
          <w:t>177</w:t>
        </w:r>
        <w:r w:rsidR="00B01AE7">
          <w:rPr>
            <w:webHidden/>
          </w:rPr>
          <w:fldChar w:fldCharType="end"/>
        </w:r>
      </w:hyperlink>
    </w:p>
    <w:p w:rsidR="00B01AE7" w:rsidRDefault="00E52D34">
      <w:pPr>
        <w:pStyle w:val="14"/>
        <w:tabs>
          <w:tab w:val="left" w:pos="2276"/>
          <w:tab w:val="right" w:leader="dot" w:pos="9629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83820088" w:history="1">
        <w:r w:rsidR="00B01AE7" w:rsidRPr="00C85D91">
          <w:rPr>
            <w:rStyle w:val="afd"/>
            <w:rFonts w:eastAsia="Calibri"/>
            <w:noProof/>
          </w:rPr>
          <w:t>ПРИЛОЖЕНИЕ 1.</w:t>
        </w:r>
        <w:r w:rsidR="00B01AE7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B01AE7" w:rsidRPr="00C85D91">
          <w:rPr>
            <w:rStyle w:val="afd"/>
            <w:rFonts w:eastAsia="Calibri"/>
            <w:noProof/>
          </w:rPr>
          <w:t>СТРУКТУРА СПРАВОЧНИКОВ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_Toc483820088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178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14"/>
        <w:tabs>
          <w:tab w:val="left" w:pos="2612"/>
          <w:tab w:val="right" w:leader="dot" w:pos="9629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83820089" w:history="1">
        <w:r w:rsidR="00B01AE7" w:rsidRPr="00C85D91">
          <w:rPr>
            <w:rStyle w:val="afd"/>
            <w:rFonts w:eastAsia="Calibri"/>
            <w:noProof/>
          </w:rPr>
          <w:t>ПРИЛОЖЕНИЕ 2.</w:t>
        </w:r>
        <w:r w:rsidR="00B01AE7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B01AE7" w:rsidRPr="00C85D91">
          <w:rPr>
            <w:rStyle w:val="afd"/>
            <w:rFonts w:eastAsia="Calibri"/>
            <w:noProof/>
          </w:rPr>
          <w:t>Правила и ограничения при работе с прикреплениями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_Toc483820089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209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14"/>
        <w:tabs>
          <w:tab w:val="left" w:pos="2276"/>
          <w:tab w:val="right" w:leader="dot" w:pos="9629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83820090" w:history="1">
        <w:r w:rsidR="00B01AE7" w:rsidRPr="00C85D91">
          <w:rPr>
            <w:rStyle w:val="afd"/>
            <w:rFonts w:eastAsia="Calibri"/>
            <w:noProof/>
          </w:rPr>
          <w:t>ПРИЛОЖЕНИЕ 3.</w:t>
        </w:r>
        <w:r w:rsidR="00B01AE7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B01AE7" w:rsidRPr="00C85D91">
          <w:rPr>
            <w:rStyle w:val="afd"/>
            <w:rFonts w:eastAsia="Calibri"/>
            <w:noProof/>
          </w:rPr>
          <w:t>Форматно-логический контроль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_Toc483820090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215</w:t>
        </w:r>
        <w:r w:rsidR="00B01AE7">
          <w:rPr>
            <w:noProof/>
            <w:webHidden/>
          </w:rPr>
          <w:fldChar w:fldCharType="end"/>
        </w:r>
      </w:hyperlink>
    </w:p>
    <w:p w:rsidR="00367B62" w:rsidRDefault="008A41EF" w:rsidP="00367B62">
      <w:pPr>
        <w:pStyle w:val="aff9"/>
        <w:spacing w:line="240" w:lineRule="auto"/>
        <w:ind w:firstLine="0"/>
        <w:rPr>
          <w:lang w:val="ru-RU"/>
        </w:rPr>
      </w:pPr>
      <w:r w:rsidRPr="00DC2584">
        <w:fldChar w:fldCharType="end"/>
      </w:r>
    </w:p>
    <w:p w:rsidR="001E7EAE" w:rsidRDefault="001E7EAE" w:rsidP="002560D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Перечень таблиц</w:t>
      </w:r>
    </w:p>
    <w:p w:rsidR="00B01AE7" w:rsidRDefault="002560D9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fldChar w:fldCharType="begin"/>
      </w:r>
      <w:r>
        <w:instrText xml:space="preserve"> TOC \f F \h \z \t "Заголовок таблицы ссылок" \c "Таблица" </w:instrText>
      </w:r>
      <w:r>
        <w:fldChar w:fldCharType="separate"/>
      </w:r>
      <w:hyperlink w:anchor="_Toc483820091" w:history="1">
        <w:r w:rsidR="00B01AE7" w:rsidRPr="00CB7F8E">
          <w:rPr>
            <w:rStyle w:val="afd"/>
            <w:rFonts w:eastAsia="Calibri"/>
            <w:bCs/>
            <w:i/>
            <w:noProof/>
            <w:lang w:val="x-none" w:eastAsia="en-US"/>
          </w:rPr>
          <w:t>Таблица 1</w:t>
        </w:r>
        <w:r w:rsidR="00B01AE7" w:rsidRPr="00CB7F8E">
          <w:rPr>
            <w:rStyle w:val="afd"/>
            <w:rFonts w:eastAsia="Calibri"/>
            <w:bCs/>
            <w:noProof/>
            <w:lang w:eastAsia="en-US"/>
          </w:rPr>
          <w:t xml:space="preserve"> </w:t>
        </w:r>
        <w:r w:rsidR="00B01AE7" w:rsidRPr="00CB7F8E">
          <w:rPr>
            <w:rStyle w:val="afd"/>
            <w:rFonts w:eastAsia="Calibri"/>
            <w:bCs/>
            <w:i/>
            <w:noProof/>
            <w:lang w:eastAsia="en-US"/>
          </w:rPr>
          <w:t>– Методы веб-сервиса РС ЕРЗЛ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_Toc483820091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14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092" w:history="1">
        <w:r w:rsidR="00B01AE7" w:rsidRPr="00CB7F8E">
          <w:rPr>
            <w:rStyle w:val="afd"/>
            <w:rFonts w:eastAsia="Calibri"/>
            <w:bCs/>
            <w:i/>
            <w:noProof/>
            <w:lang w:val="x-none" w:eastAsia="en-US"/>
          </w:rPr>
          <w:t>Таблица 2</w:t>
        </w:r>
        <w:r w:rsidR="00B01AE7" w:rsidRPr="00CB7F8E">
          <w:rPr>
            <w:rStyle w:val="afd"/>
            <w:rFonts w:eastAsia="Calibri"/>
            <w:bCs/>
            <w:noProof/>
            <w:lang w:eastAsia="en-US"/>
          </w:rPr>
          <w:t xml:space="preserve"> </w:t>
        </w:r>
        <w:r w:rsidR="00B01AE7" w:rsidRPr="00CB7F8E">
          <w:rPr>
            <w:rStyle w:val="afd"/>
            <w:rFonts w:eastAsia="Calibri"/>
            <w:bCs/>
            <w:i/>
            <w:noProof/>
            <w:lang w:eastAsia="en-US"/>
          </w:rPr>
          <w:t xml:space="preserve">– </w:t>
        </w:r>
        <w:r w:rsidR="00B01AE7" w:rsidRPr="00CB7F8E">
          <w:rPr>
            <w:rStyle w:val="afd"/>
            <w:rFonts w:eastAsia="Calibri"/>
            <w:bCs/>
            <w:i/>
            <w:noProof/>
            <w:lang w:val="x-none" w:eastAsia="en-US"/>
          </w:rPr>
          <w:t>Структура XML-</w:t>
        </w:r>
        <w:r w:rsidR="00B01AE7" w:rsidRPr="00CB7F8E">
          <w:rPr>
            <w:rStyle w:val="afd"/>
            <w:rFonts w:eastAsia="Calibri"/>
            <w:bCs/>
            <w:i/>
            <w:noProof/>
            <w:lang w:eastAsia="en-US"/>
          </w:rPr>
          <w:t>набора данных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_Toc483820092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18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093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3 – Входные данные метода «Статус полиса ОМС» (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getPolicyStatus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_Toc483820093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21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094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4 – Ответ на запрос статуса полиса ОМС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_Toc483820094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21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095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5 – Входные данные метода «Запрос полисов ЗЛ» (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getPersonPolicies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_Toc483820095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22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096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6 – Ответ на запрос полисов ЗЛ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_Toc483820096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23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097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7 – Входные данные метода «Запрос идентификаторов личности» (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getPersonIds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_Toc483820097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26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098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8 – Ответ на запрос идентификаторов личности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_Toc483820098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27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099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9 – Входные данные метода «Запрос данных о ЗЛ» (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getPerson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_Toc483820099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28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00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10 – Ответ на запрос данных о ЗЛ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_Toc483820100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29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01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11 – Входные данные метода «Поиск данных о ЗЛ» (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findPersons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_Toc483820101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29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02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12 – Результаты поиска данных о ЗЛ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_Toc483820102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31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03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13 – Входные данные метода «Запрос списка ЗЛ, изменивших ФИО» (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getPersonsChangedFio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_Toc483820103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32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04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14 – Результаты запроса списка ЗЛ, изменивших ФИО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_Toc483820104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32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05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15 – Входные данные метода «Запрос результата поиска дубликатов ЗЛ» (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getDuplicatePersons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_Toc483820105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33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06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16 – Результаты поиска дубликатов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_Toc483820106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33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07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17 – Входные данные метода «Запрос данных об иногороднем ЗЛ» (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getNonresidentPerson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_Toc483820107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34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08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18 – Ответ на запрос данных об иногородних ЗЛ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_Toc483820108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35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09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19 – Входные данные метода «Поиск данных об иногородних ЗЛ» (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findNonresidentPersons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_Toc483820109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35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10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20 – Результаты поиска данных об иногородних ЗЛ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_Toc483820110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36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11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21 – Входные данные метода «Запрос данных о НИЛ» (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getUnidentPerson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_Toc483820111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37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12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22 – Ответ на запрос данных о НИЛ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_Toc483820112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38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13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23 – Входные данные метода «Поиск данных о НИЛ» (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findUnidentPersons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_Toc483820113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38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14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24 – Результаты поиска данных о НИЛ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_Toc483820114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40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15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25 – Входные данные метода «Запрос данных о НР» (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getNewbornPerson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_Toc483820115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41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16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26 – Ответ на запрос данных о НР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_Toc483820116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41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17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27 – Входные данные метода «Поиск данных о НР» (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findNewbornPersons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_Toc483820117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42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18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28 – Результаты поиска данных о НР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_Toc483820118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43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19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29 – Входные данные метода «Поиск данных о НИЛ» (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findUnidentPersons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_Toc483820119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44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20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30 – Результаты поиска данных о НИЛ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_Toc483820120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45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21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31 – Входные данные метода «Запрос данных о прикреплении ЗЛ к МО» (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getPersonAttach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_Toc483820121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46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22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32 – Ответ на запрос данных о прикреплении ЗЛ к МО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_Toc483820122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47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23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33 – Входные данные метода «Запрос ЗЛ, прикрепленных к МО» (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getAttachedPersons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_Toc483820123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48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24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34 – Ответ на запрос ЗЛ, прикрепленных к МО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_Toc483820124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49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25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35 – Входные данные метода «Запрос данных скана заявления» (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getApplicationScan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_Toc483820125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50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26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36 – Ответ на запрос данных скана заявления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_Toc483820126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51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27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37 – Входные данные метода «Запрос директив относительно одобрения и отклонения прикрепления главным врачом» (getAttachDirectives)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_Toc483820127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51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28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38 – Ответ на запрос документов, удостоверяющих личность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_Toc483820128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52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29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39 – Входные данные метода «Запрос документов, удостоверяющих личность» (getPersonDudls)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_Toc483820129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52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30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40 – Ответ на запрос документов, удостоверяющих личность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_Toc483820130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53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31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41 – Входные данные метода «Запрос адреса» (getPerson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Addres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s)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_Toc483820131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54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32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42 – Ответ на запрос адреса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_Toc483820132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55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33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43 – Входные данные метода «Запрос контактной информации ЗЛ/Иногороднего ЗЛ» (getPersonContactInfo)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_Toc483820133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55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34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44 – Ответ на запрос контактной информации ЗЛ/Иногороднего ЗЛ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_Toc483820134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56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left" w:pos="3957"/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35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45 – Входные данные метода «5.1.9.1</w:t>
        </w:r>
        <w:r w:rsidR="00B01AE7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Запрос данных о родственных связях ЗЛ» (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getPersonRelatives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_Toc483820135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57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36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46 – Ответ на запрос данных о родственных связях ЗЛ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_Toc483820136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57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37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47 – Входные данные метода «Запрос данных о контрагенте» (getContractor)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_Toc483820137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58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38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48 – Ответ на запрос данных о КА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_Toc483820138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59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39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49 – Входные данные метода «Поиск данных о КА» (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findContractors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_Toc483820139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59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40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50 – Результаты поиска данных о КА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_Toc483820140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60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41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51 – Входные данные метода «Отчёт по прикреплённым ЗЛ для СМО» (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getSmoAttachedPersons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_Toc483820141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61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42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52 – Ответ – отчёт по прикреплённым ЗЛ для СМО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_Toc483820142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62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43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 xml:space="preserve">Таблица 53 – Входные данные метода «Запрос справочника </w:t>
        </w:r>
        <w:r w:rsidR="00B01AE7" w:rsidRPr="00CB7F8E">
          <w:rPr>
            <w:rStyle w:val="afd"/>
            <w:noProof/>
          </w:rPr>
          <w:t xml:space="preserve"> страховых медицинских организаций Москвы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» (get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Ref</w:t>
        </w:r>
        <w:r w:rsidR="00B01AE7" w:rsidRPr="00CB7F8E">
          <w:rPr>
            <w:rStyle w:val="afd"/>
            <w:i/>
            <w:noProof/>
            <w:lang w:val="en-US"/>
          </w:rPr>
          <w:t>Insurance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_Toc483820143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63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44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54 – Ответ на запрос справочника страховых медицинских организаций Москвы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_Toc483820144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63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45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 xml:space="preserve">Таблица 55 – Входные данные метода «Запрос справочника </w:t>
        </w:r>
        <w:r w:rsidR="00B01AE7" w:rsidRPr="00CB7F8E">
          <w:rPr>
            <w:rStyle w:val="afd"/>
            <w:i/>
            <w:noProof/>
          </w:rPr>
          <w:t>СМО, работающих в системе ОМС РФ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» (get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Ref</w:t>
        </w:r>
        <w:r w:rsidR="00B01AE7" w:rsidRPr="00CB7F8E">
          <w:rPr>
            <w:rStyle w:val="afd"/>
            <w:i/>
            <w:noProof/>
            <w:lang w:val="en-US"/>
          </w:rPr>
          <w:t>InsuranceRf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_Toc483820145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64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46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56 – Ответ на запрос справочника страховых медицинских организаций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_Toc483820146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64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47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 xml:space="preserve">Таблица 57 – Входные данные метода «Запрос справочника </w:t>
        </w:r>
        <w:r w:rsidR="00B01AE7" w:rsidRPr="00CB7F8E">
          <w:rPr>
            <w:rStyle w:val="afd"/>
            <w:noProof/>
          </w:rPr>
          <w:t xml:space="preserve"> </w:t>
        </w:r>
        <w:r w:rsidR="00B01AE7" w:rsidRPr="00CB7F8E">
          <w:rPr>
            <w:rStyle w:val="afd"/>
            <w:rFonts w:eastAsia="Calibri"/>
            <w:noProof/>
          </w:rPr>
          <w:t>типов адресов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» (</w:t>
        </w:r>
        <w:r w:rsidR="00B01AE7" w:rsidRPr="00CB7F8E">
          <w:rPr>
            <w:rStyle w:val="afd"/>
            <w:noProof/>
          </w:rPr>
          <w:t>get</w:t>
        </w:r>
        <w:r w:rsidR="00B01AE7" w:rsidRPr="00CB7F8E">
          <w:rPr>
            <w:rStyle w:val="afd"/>
            <w:noProof/>
            <w:lang w:val="en-US"/>
          </w:rPr>
          <w:t>RefAdrType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_Toc483820147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65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48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 xml:space="preserve">Таблица 58 – Ответ на запрос справочника </w:t>
        </w:r>
        <w:r w:rsidR="00B01AE7" w:rsidRPr="00CB7F8E">
          <w:rPr>
            <w:rStyle w:val="afd"/>
            <w:rFonts w:eastAsia="Calibri"/>
            <w:noProof/>
          </w:rPr>
          <w:t>типов адресов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_Toc483820148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65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49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 xml:space="preserve">Таблица 59 – Входные данные метода «Запрос справочника </w:t>
        </w:r>
        <w:r w:rsidR="00B01AE7" w:rsidRPr="00CB7F8E">
          <w:rPr>
            <w:rStyle w:val="afd"/>
            <w:noProof/>
          </w:rPr>
          <w:t>типов участков МО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» (get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RefAreaType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_Toc483820149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65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50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60 – Ответ на запрос справочника типов участков МО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_Toc483820150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66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51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 xml:space="preserve">Таблица 61 – Входные данные метода «Запрос справочника </w:t>
        </w:r>
        <w:r w:rsidR="00B01AE7" w:rsidRPr="00CB7F8E">
          <w:rPr>
            <w:rStyle w:val="afd"/>
            <w:noProof/>
          </w:rPr>
          <w:t xml:space="preserve"> типов участков прикрепления к МО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» (get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Ref</w:t>
        </w:r>
        <w:r w:rsidR="00B01AE7" w:rsidRPr="00CB7F8E">
          <w:rPr>
            <w:rStyle w:val="afd"/>
            <w:rFonts w:eastAsia="Calibri"/>
            <w:noProof/>
            <w:lang w:val="en-US"/>
          </w:rPr>
          <w:t>AreaTypeMo</w:t>
        </w:r>
        <w:r w:rsidR="00B01AE7" w:rsidRPr="00CB7F8E">
          <w:rPr>
            <w:rStyle w:val="afd"/>
            <w:rFonts w:eastAsia="Calibri"/>
            <w:noProof/>
          </w:rPr>
          <w:t>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_Toc483820151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66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52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62 – Ответ на запрос справочника типов участков прикрепления к МО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_Toc483820152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67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53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63 – Входные данные метода «Запрос справочника</w:t>
        </w:r>
        <w:r w:rsidR="00B01AE7" w:rsidRPr="00CB7F8E">
          <w:rPr>
            <w:rStyle w:val="afd"/>
            <w:i/>
            <w:noProof/>
          </w:rPr>
          <w:t xml:space="preserve"> </w:t>
        </w:r>
        <w:r w:rsidR="00B01AE7" w:rsidRPr="00CB7F8E">
          <w:rPr>
            <w:rStyle w:val="afd"/>
            <w:rFonts w:eastAsia="Calibri"/>
            <w:i/>
            <w:noProof/>
          </w:rPr>
          <w:t>статусов заявления ЗЛ о прикреплении к МО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» (get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Ref</w:t>
        </w:r>
        <w:r w:rsidR="00B01AE7" w:rsidRPr="00CB7F8E">
          <w:rPr>
            <w:rStyle w:val="afd"/>
            <w:rFonts w:eastAsia="Calibri"/>
            <w:i/>
            <w:noProof/>
          </w:rPr>
          <w:t>At</w:t>
        </w:r>
        <w:r w:rsidR="00B01AE7" w:rsidRPr="00CB7F8E">
          <w:rPr>
            <w:rStyle w:val="afd"/>
            <w:rFonts w:eastAsia="Calibri"/>
            <w:i/>
            <w:noProof/>
            <w:lang w:val="en-US"/>
          </w:rPr>
          <w:t>a</w:t>
        </w:r>
        <w:r w:rsidR="00B01AE7" w:rsidRPr="00CB7F8E">
          <w:rPr>
            <w:rStyle w:val="afd"/>
            <w:rFonts w:eastAsia="Calibri"/>
            <w:i/>
            <w:noProof/>
          </w:rPr>
          <w:t>pplySt</w:t>
        </w:r>
        <w:r w:rsidR="00B01AE7" w:rsidRPr="00CB7F8E">
          <w:rPr>
            <w:rStyle w:val="afd"/>
            <w:i/>
            <w:noProof/>
          </w:rPr>
          <w:t>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_Toc483820153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67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54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 xml:space="preserve">Таблица 64 – Ответ на запрос справочника </w:t>
        </w:r>
        <w:r w:rsidR="00B01AE7" w:rsidRPr="00CB7F8E">
          <w:rPr>
            <w:rStyle w:val="afd"/>
            <w:rFonts w:eastAsia="Calibri"/>
            <w:noProof/>
          </w:rPr>
          <w:t>статусов заявления ЗЛ о прикреплении к МО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_Toc483820154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67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55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 xml:space="preserve">Таблица 65 – Входные данные метода «Запрос справочника </w:t>
        </w:r>
        <w:r w:rsidR="00B01AE7" w:rsidRPr="00CB7F8E">
          <w:rPr>
            <w:rStyle w:val="afd"/>
            <w:i/>
            <w:noProof/>
          </w:rPr>
          <w:t>причин закрытия прикрепления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» (get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Ref</w:t>
        </w:r>
        <w:r w:rsidR="00B01AE7" w:rsidRPr="00CB7F8E">
          <w:rPr>
            <w:rStyle w:val="afd"/>
            <w:rFonts w:eastAsia="Calibri"/>
            <w:i/>
            <w:noProof/>
          </w:rPr>
          <w:t>AttachClose</w:t>
        </w:r>
        <w:r w:rsidR="00B01AE7" w:rsidRPr="00CB7F8E">
          <w:rPr>
            <w:rStyle w:val="afd"/>
            <w:i/>
            <w:noProof/>
          </w:rPr>
          <w:t>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_Toc483820155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68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56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66 – Ответ на запрос справочника причин закрытия прикрепления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_Toc483820156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68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57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 xml:space="preserve">Таблица 67 – Входные данные метода «Запрос справочника </w:t>
        </w:r>
        <w:r w:rsidR="00B01AE7" w:rsidRPr="00CB7F8E">
          <w:rPr>
            <w:rStyle w:val="afd"/>
            <w:noProof/>
          </w:rPr>
          <w:t xml:space="preserve"> способов прикрепления ЗЛ к МО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» (get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Ref</w:t>
        </w:r>
        <w:r w:rsidR="00B01AE7" w:rsidRPr="00CB7F8E">
          <w:rPr>
            <w:rStyle w:val="afd"/>
            <w:rFonts w:eastAsia="Calibri"/>
            <w:noProof/>
          </w:rPr>
          <w:t>AttachMethod</w:t>
        </w:r>
        <w:r w:rsidR="00B01AE7" w:rsidRPr="00CB7F8E">
          <w:rPr>
            <w:rStyle w:val="afd"/>
            <w:noProof/>
          </w:rPr>
          <w:t>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_Toc483820157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69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58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68 – Ответ на запрос справочника</w:t>
        </w:r>
        <w:r w:rsidR="00B01AE7" w:rsidRPr="00CB7F8E">
          <w:rPr>
            <w:rStyle w:val="afd"/>
            <w:rFonts w:eastAsia="Calibri"/>
            <w:noProof/>
          </w:rPr>
          <w:t xml:space="preserve"> 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способов прикрепления ЗЛ к МО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_Toc483820158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69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59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 xml:space="preserve">Таблица 69 – Входные данные метода «Запрос справочника </w:t>
        </w:r>
        <w:r w:rsidR="00B01AE7" w:rsidRPr="00CB7F8E">
          <w:rPr>
            <w:rStyle w:val="afd"/>
            <w:noProof/>
          </w:rPr>
          <w:t xml:space="preserve"> причин отказа в прикреплении 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(get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Ref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AttachRefuse)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_Toc483820159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70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60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70 – Ответ на запрос справочника причин отказа в прикреплении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_Toc483820160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70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61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 xml:space="preserve">Таблица 71 – Входные данные метода «Запрос справочника </w:t>
        </w:r>
        <w:r w:rsidR="00B01AE7" w:rsidRPr="00CB7F8E">
          <w:rPr>
            <w:rStyle w:val="afd"/>
            <w:noProof/>
          </w:rPr>
          <w:t xml:space="preserve"> Категории льготности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» (get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Ref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BenefitK)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_Toc483820161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71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62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72 – Ответ на запрос справочника</w:t>
        </w:r>
        <w:r w:rsidR="00B01AE7" w:rsidRPr="00CB7F8E">
          <w:rPr>
            <w:rStyle w:val="afd"/>
            <w:rFonts w:eastAsia="Calibri"/>
            <w:noProof/>
          </w:rPr>
          <w:t xml:space="preserve"> 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Категории льготности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_Toc483820162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71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63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 xml:space="preserve">Таблица 73 – Входные данные метода «Запрос справочника </w:t>
        </w:r>
        <w:r w:rsidR="00B01AE7" w:rsidRPr="00CB7F8E">
          <w:rPr>
            <w:rStyle w:val="afd"/>
            <w:rFonts w:eastAsia="Arial Unicode MS"/>
            <w:i/>
            <w:noProof/>
          </w:rPr>
          <w:t>типов контактов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» (get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Ref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ContactType)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_Toc483820163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72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64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74 – Ответ на запрос справочника типов контактов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_Toc483820164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72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65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 xml:space="preserve">Таблица 75 – Входные данные метода «Запрос справочника </w:t>
        </w:r>
        <w:r w:rsidR="00B01AE7" w:rsidRPr="00CB7F8E">
          <w:rPr>
            <w:rStyle w:val="afd"/>
            <w:noProof/>
          </w:rPr>
          <w:t xml:space="preserve"> категорий мед. работников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» (get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Ref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DoctorKat)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_Toc483820165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72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66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76 – Ответ на запрос справочника категорий мед. работников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_Toc483820166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73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67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 xml:space="preserve">Таблица 77 – Входные данные метода «Запрос справочника </w:t>
        </w:r>
        <w:r w:rsidR="00B01AE7" w:rsidRPr="00CB7F8E">
          <w:rPr>
            <w:rStyle w:val="afd"/>
            <w:noProof/>
          </w:rPr>
          <w:t xml:space="preserve"> групп инвалидности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» (get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Ref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GrpDis)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_Toc483820167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73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68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 xml:space="preserve">Таблица 78 – Ответ на запрос справочника </w:t>
        </w:r>
        <w:r w:rsidR="00B01AE7" w:rsidRPr="00CB7F8E">
          <w:rPr>
            <w:rStyle w:val="afd"/>
            <w:noProof/>
          </w:rPr>
          <w:t>групп инвалидности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_Toc483820168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74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69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 xml:space="preserve">Таблица 79 – Входные данные метода «Запрос справочника </w:t>
        </w:r>
        <w:r w:rsidR="00B01AE7" w:rsidRPr="00CB7F8E">
          <w:rPr>
            <w:rStyle w:val="afd"/>
            <w:noProof/>
          </w:rPr>
          <w:t xml:space="preserve"> </w:t>
        </w:r>
        <w:r w:rsidR="00B01AE7" w:rsidRPr="00CB7F8E">
          <w:rPr>
            <w:rStyle w:val="afd"/>
            <w:rFonts w:eastAsia="Arial Unicode MS"/>
            <w:noProof/>
          </w:rPr>
          <w:t>типов человеческого роста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» (get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Ref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Hgrow)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_Toc483820169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74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70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 xml:space="preserve">Таблица 80 – Ответ на запрос справочника </w:t>
        </w:r>
        <w:r w:rsidR="00B01AE7" w:rsidRPr="00CB7F8E">
          <w:rPr>
            <w:rStyle w:val="afd"/>
            <w:rFonts w:eastAsia="Arial Unicode MS"/>
            <w:noProof/>
          </w:rPr>
          <w:t>типов человеческого роста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_Toc483820170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74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71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81 – Входные данные метода «Запрос справочника</w:t>
        </w:r>
        <w:r w:rsidR="00B01AE7" w:rsidRPr="00CB7F8E">
          <w:rPr>
            <w:rStyle w:val="afd"/>
            <w:i/>
            <w:noProof/>
          </w:rPr>
          <w:t xml:space="preserve"> типов фотографий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» (get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Ref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PhotoType)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_Toc483820171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75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72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 xml:space="preserve">Таблица 82 – Ответ на запрос справочника </w:t>
        </w:r>
        <w:r w:rsidR="00B01AE7" w:rsidRPr="00CB7F8E">
          <w:rPr>
            <w:rStyle w:val="afd"/>
            <w:noProof/>
          </w:rPr>
          <w:t>типов фотографий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_Toc483820172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75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73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 xml:space="preserve">Таблица 83 – Входные данные метода «Запрос справочника </w:t>
        </w:r>
        <w:r w:rsidR="00B01AE7" w:rsidRPr="00CB7F8E">
          <w:rPr>
            <w:rStyle w:val="afd"/>
            <w:i/>
            <w:noProof/>
          </w:rPr>
          <w:t xml:space="preserve"> типов телосложений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» (get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Ref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Physique)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_Toc483820173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76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74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 xml:space="preserve">Таблица 84 – Ответ на запрос справочника </w:t>
        </w:r>
        <w:r w:rsidR="00B01AE7" w:rsidRPr="00CB7F8E">
          <w:rPr>
            <w:rStyle w:val="afd"/>
            <w:noProof/>
          </w:rPr>
          <w:t>типов телосложений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_Toc483820174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76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75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 xml:space="preserve">Таблица 85 – Входные данные метода «Запрос справочника </w:t>
        </w:r>
        <w:r w:rsidR="00B01AE7" w:rsidRPr="00CB7F8E">
          <w:rPr>
            <w:rStyle w:val="afd"/>
            <w:noProof/>
          </w:rPr>
          <w:t xml:space="preserve"> типов места рождения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» (get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Ref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PlbirthType)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_Toc483820175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77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76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86 – Ответ на запрос справочника типов места рождения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_Toc483820176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77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77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 xml:space="preserve">Таблица 87 – Входные данные метода «Запрос справочника </w:t>
        </w:r>
        <w:r w:rsidR="00B01AE7" w:rsidRPr="00CB7F8E">
          <w:rPr>
            <w:rStyle w:val="afd"/>
            <w:noProof/>
          </w:rPr>
          <w:t xml:space="preserve"> типов замены полиса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» (get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Ref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PolicyChangeT)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_Toc483820177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77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78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 xml:space="preserve">Таблица 88 – Ответ на запрос справочника </w:t>
        </w:r>
        <w:r w:rsidR="00B01AE7" w:rsidRPr="00CB7F8E">
          <w:rPr>
            <w:rStyle w:val="afd"/>
            <w:noProof/>
          </w:rPr>
          <w:t>типов замены полиса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_Toc483820178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78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79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 xml:space="preserve">Таблица 89 – Входные данные метода «Запрос справочника </w:t>
        </w:r>
        <w:r w:rsidR="00B01AE7" w:rsidRPr="00CB7F8E">
          <w:rPr>
            <w:rStyle w:val="afd"/>
            <w:noProof/>
          </w:rPr>
          <w:t xml:space="preserve"> статусов полисов / ВС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» (get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Ref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PolicySt)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_Toc483820179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78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80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90 – Ответ на запрос справочника статусов полисов / ВС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_Toc483820180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79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81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 xml:space="preserve">Таблица 91 – Входные данные метода «Запрос справочника </w:t>
        </w:r>
        <w:r w:rsidR="00B01AE7" w:rsidRPr="00CB7F8E">
          <w:rPr>
            <w:rStyle w:val="afd"/>
            <w:noProof/>
          </w:rPr>
          <w:t xml:space="preserve"> типов полисов / ВС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» (get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Ref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PolicyType)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_Toc483820181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79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82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 xml:space="preserve">Таблица 92 – Ответ на запрос справочника </w:t>
        </w:r>
        <w:r w:rsidR="00B01AE7" w:rsidRPr="00CB7F8E">
          <w:rPr>
            <w:rStyle w:val="afd"/>
            <w:noProof/>
          </w:rPr>
          <w:t>типов полисов / ВС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_Toc483820182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79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83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93 – Входные данные метода «Запрос справочника  типов родственных связей» (getRefRelative)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_Toc483820183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80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84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94 – Ответ на запрос справочника типов родственных связей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_Toc483820184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80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85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95 – Входные данные метода «Запрос справочника  типов сканов заявлений» (getRefScnType)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_Toc483820185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81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86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96 – Ответ на запрос справочника типов сканов заявлений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_Toc483820186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81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87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 xml:space="preserve">Таблица 97 – Входные данные метода «Запрос медицинского справочника </w:t>
        </w:r>
        <w:r w:rsidR="00B01AE7" w:rsidRPr="00CB7F8E">
          <w:rPr>
            <w:rStyle w:val="afd"/>
            <w:noProof/>
          </w:rPr>
          <w:t xml:space="preserve"> половой принадлежности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» (get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Ref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SexM)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_Toc483820187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82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88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98 – Ответ на запрос медицинского справочника половой принадлежности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_Toc483820188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82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89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 xml:space="preserve">Таблица 99 – Входные данные метода «Запрос справочника </w:t>
        </w:r>
        <w:r w:rsidR="00B01AE7" w:rsidRPr="00CB7F8E">
          <w:rPr>
            <w:rStyle w:val="afd"/>
            <w:i/>
            <w:noProof/>
          </w:rPr>
          <w:t>учёных званий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» (get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Ref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Shacadr)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_Toc483820189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83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90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100 – Ответ на запрос справочника учёных званий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_Toc483820190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83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91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 xml:space="preserve">Таблица 101 – Входные данные метода «Запрос справочника </w:t>
        </w:r>
        <w:r w:rsidR="00B01AE7" w:rsidRPr="00CB7F8E">
          <w:rPr>
            <w:rStyle w:val="afd"/>
            <w:i/>
            <w:noProof/>
          </w:rPr>
          <w:t>учёных степеней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» (get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Ref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Shdegree)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_Toc483820191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83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92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102 – Ответ на запрос справочника учёных степеней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_Toc483820192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84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93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 xml:space="preserve">Таблица 103 – Входные данные метода «Запрос справочника </w:t>
        </w:r>
        <w:r w:rsidR="00B01AE7" w:rsidRPr="00CB7F8E">
          <w:rPr>
            <w:rStyle w:val="afd"/>
            <w:i/>
            <w:noProof/>
          </w:rPr>
          <w:t>Источник информации о снятии (ЗЛ / полиса ЗЛ) с учета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» (get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Ref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SourAccrem)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_Toc483820193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84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94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104 – Ответ на запрос справочника Источник информации о снятии (ЗЛ / полиса ЗЛ) с учета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_Toc483820194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85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95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 xml:space="preserve">Таблица 105 – Входные данные метода «Запрос справочника </w:t>
        </w:r>
        <w:r w:rsidR="00B01AE7" w:rsidRPr="00CB7F8E">
          <w:rPr>
            <w:rStyle w:val="afd"/>
            <w:noProof/>
          </w:rPr>
          <w:t xml:space="preserve"> типов мест проживания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» (get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Ref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UrbRus)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_Toc483820195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85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96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106 – Ответ на запрос справочника типов мест проживания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_Toc483820196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85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97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107 – Входные данные метода «Запрос справочника бригад СМП» (getRefAmbBrg)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_Toc483820197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86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98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108 – Ответ на запрос справочника бригад СМП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_Toc483820198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86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199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109 – Входные данные метода «Запрос справочника станций СМП» (getRefAmbSubst)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_Toc483820199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87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00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110 – Ответ на запрос справочника станций СМП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_Toc483820200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87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01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111 – Входные данные метода «Запрос справочника участков МО» (getRefAreaMo)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_Toc483820201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88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02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112 – Ответ на запрос справочника участков МО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_Toc483820202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88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03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113 – Входные данные метода «Запрос кодификатора административно-территориальных округов г. Москвы» (getRefDistrictMoscow)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_Toc483820203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89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04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114 – Ответ на запрос кодификатора административно-территориальных округов г. Москвы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_Toc483820204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89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05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115 – Входные данные метода «Запрос справочника типов ДУДЛ» (getRefDocIdentT)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_Toc483820205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89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06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116 – Ответ на запрос справочника типов ДУДЛ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_Toc483820206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90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07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117 – Входные данные метода «Запрос справочника медицинских работников МО» (getRefDoctor)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_Toc483820207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90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08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118 – Ответ на запрос справочника медицинских работников МО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_Toc483820208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91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09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119 – Входные данные метода «Запрос справочника сертификатов медицинских работников МО» (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getRefDoctorSp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_Toc483820209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91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10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120 – Ответ на запрос справочника сертификатов медицинских работников МО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_Toc483820210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92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11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121 – Входные данные метода «Запрос справочника источников данных» (getRefDSource)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_Toc483820211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92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12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122 – Ответ на запрос справочника источников данных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_Toc483820212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92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13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123 – Входные данные метода «Запрос справочника СМО, работающих в Москве» (getReferenceInsurance)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_Toc483820213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93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14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124 – Ответ на запрос справочника СМО, работающих в Москве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_Toc483820214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93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15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125 – Входные данные метода «Запрос справочника медицинских организаций» (getReferenceMedorg)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_Toc483820215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94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16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126 – Ответ на запрос справочника медицинских организаций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_Toc483820216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94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17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127 – Входные данные метода «Запрос справочника цвета глаз» (getRefEyeColor)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_Toc483820217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95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18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128 – Ответ на запрос справочника цвета глаз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_Toc483820218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95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19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129 – Входные данные метода «Запрос справочника договоров СМО с МО» (getRefInsuranceDoc)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_Toc483820219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96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20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130 – Ответ на запрос справочника договоров СМО с МО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_Toc483820220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96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21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131 – Входные данные метода «Запрос справочника пунктов выдачи полисов» (getRefInsurancePp)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_Toc483820221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96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22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132 – Ответ на запрос справочника пунктов выдачи полисов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_Toc483820222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97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23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133 – Входные данные метода «Запрос справочника оснований деятельности законного представителя ЗЛ» (getRefLrepresAuth)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_Toc483820223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97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24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134 – Ответ на запрос справочника оснований деятельности законного представителя ЗЛ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_Toc483820224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98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25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135 – Входные данные метода «Запрос справочника типов законных представителей» (getRefLrepresType)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_Toc483820225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98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26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136 – Ответ на запрос справочника типов законных представителей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_Toc483820226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99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27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137 – Входные данные метода «Запрос кодификатора возрастных категорий обслуживаемого населения» (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getRefMedorgAge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_Toc483820227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99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28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138 – Ответ на запрос кодификатора возрастных категорий обслуживаемого населения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_Toc483820228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99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29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139 – Входные данные метода «Запрос справочника МО - дополнительных сведений» (getRefMedorgExt)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_Toc483820229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100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30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140 – Ответ на запрос справочника МО - дополнительных сведений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_Toc483820230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100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31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141 – Входные данные метода «Запрос справочника типов МО» (getRefMedorgType)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_Toc483820231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101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32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142 – Ответ на запрос справочника типов МО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_Toc483820232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101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33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143 – Входные данные метода «Запрос справочника типов МО по возрастным категориям» (getRefMedorgTypeCA)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_Toc483820233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102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34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144 – Ответ на запрос справочника типов МО по возрастным категориям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_Toc483820234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102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35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145 – Входные данные метода «Запрос справочника типов медицинских карт» (getRefMedrecType)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_Toc483820235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103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36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146 – Ответ на запрос справочника типов медицинских карт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_Toc483820236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103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37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147 – Входные данные метода «Запрос классификатора медицинских специальностей» (getRefMedSpec)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_Toc483820237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103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38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148 – Ответ на запрос классификатора медицинских специальностей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_Toc483820238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104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39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149 – Входные данные метода «Запрос справочника кодов ОКАТО» (getRefOkato)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_Toc483820239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104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40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150 – Ответ на запрос справочника кодов ОКАТО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_Toc483820240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105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41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151 – Входные данные метода «Запрос Общероссийского классификатора стран мира» (getRefOksm)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_Toc483820241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105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42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152 – Ответ на запрос Общероссийского классификатора стран мира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_Toc483820242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105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43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153 – Входные данные метода «Запрос справочника признаков движения полисов» (getRefPolicySmov)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_Toc483820243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106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44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154 – Ответ на запрос справочника признаков движения полисов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_Toc483820244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106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45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155 – Входные данные метода «Запрос справочника социальных статусов» (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getRefSocSt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_Toc483820245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107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46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156 – Ответ на запрос справочника социальных статусов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_Toc483820246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107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47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157 – Входные данные метода «Запрос справочника улиц г. Москвы» (getRefStreetMoscow)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_Toc483820247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108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48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158 – Ответ на запрос справочника улиц г. Москвы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_Toc483820248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108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49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159 – Входные данные метода «Запрос справочника ТФОМС» (getRefTfoms)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_Toc483820249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109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50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160 – Ответ на Запрос справочника ТФОМС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_Toc483820250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109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51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161 – Входные данные метода «Запрос тип населенного пункта» (getRefLocalityType)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_Toc483820251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109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52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162 – Ответ на запрос справочника тип населенного пункта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_Toc483820252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110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53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163 – Входные данные метода «Запрос тип улиц» (getRefStreetType)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_Toc483820253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110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54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164 – Ответ на запрос справочника тип улиц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_Toc483820254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111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55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165 – Ответ на запрос кодов идентификаторов личности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_Toc483820255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111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56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166 – Ответ на запрос кодов справочников НСИ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_Toc483820256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112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57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167 – Ответ на запрос версии и ограничений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_Toc483820257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113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58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168 – Входные данные метода «Получение информации из журнала синхронизации с ЦС» (getCsSynchrLog)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_Toc483820258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113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59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169 – Ответ на запрос из журнала синхронизации с ЦС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_Toc483820259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114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60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170 – Входные данные метода «Добавление/обновление данных о полисе» (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addUpdatePolicy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_Toc483820260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116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61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171 – Результат метода «Добавление/обновление данных о полисе»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_Toc483820261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116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62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172 – Входные данные метода «Добавление/обновление данных о ЗЛ» (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addUpdatePerson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_Toc483820262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117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63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173 – Результат метода «Добавление/обновление данных о ЗЛ»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_Toc483820263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117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64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174 – Входные данные метода «Обновление данных о ЗЛ от ЗАГС» (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zagsUpdatePerson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_Toc483820264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118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65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175 – Результат метода «Добавление/обновление данных о ЗЛ»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_Toc483820265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118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66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176 – Входные данные метода «Добавление/обновление данных об иногороднем ЗЛ» (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addUpdateNonresident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_Toc483820266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119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67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177 – Результат метода «Добавление/обновление данных об иногороднем ЗЛ»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_Toc483820267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119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68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178 – Входные данные метода «Добавление/обновление данных о НИЛ» (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addUpdateUnidentPerson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_Toc483820268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120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69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179 – Результат метода «Добавление/обновление данных о НИЛ»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_Toc483820269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120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70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180 – Входные данные метода «Добавление/обновление данных о НР» (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addUpdateNewbornPerson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_Toc483820270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121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71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181 – Результат метода «Добавление/обновление данных о НР»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_Toc483820271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121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72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182 – Входные данные метода «Добавление/обновление данных о прикреплении ЗЛ к участку МО» (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addUpdateAttach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_Toc483820272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122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73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183 – Результат метода «Добавление/обновление данных о прикреплении ЗЛ к участку МО»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_Toc483820273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122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74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184 – Входные данные метода «Добавление/обновление скана заявления» (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addUpdateApplicationScan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_Toc483820274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123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75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185 – Результат метода «Добавление/обновление данных о прикреплении ЗЛ к участку МО»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_Toc483820275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123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76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186 – Входные данные метода «Аннулирование прикрепления» (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cancelAttach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_Toc483820276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124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77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187 – Результат метода «Аннулирование прикрепления»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_Toc483820277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125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78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188 – Входные данные метода «Добавление/обновление данных ДУДЛ ЗЛ» (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addUpdateDudl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_Toc483820278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126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79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189 – Результат метода «Добавление/обновление данных ДУДЛ ЗЛ»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_Toc483820279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126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80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190 – Входные данные метода «Добавление/обновление адреса ЗЛ» (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addUpdateAddress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_Toc483820280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127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81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191 – Результат метода «Добавление/обновление адреса ЗЛ»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_Toc483820281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127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82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192 – Входные данные метода «Добавление/обновление контактной информации ЗЛ|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BPK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» (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addUpdateContactInfo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_Toc483820282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128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83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193 – Результат метода «Добавление/обновление контактной информации ЗЛ/Иногороднего ЗЛ»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_Toc483820283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128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84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194 – Входные данные метода «Добавление/обновление</w:t>
        </w:r>
        <w:r w:rsidR="00B01AE7" w:rsidRPr="00CB7F8E">
          <w:rPr>
            <w:rStyle w:val="afd"/>
            <w:rFonts w:eastAsia="Calibri"/>
            <w:noProof/>
            <w:lang w:eastAsia="en-US"/>
          </w:rPr>
          <w:t xml:space="preserve"> 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данных о родственных связи ЗЛ (addUpdateRelative)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_Toc483820284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129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85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195 – Результат метода «Добавление/обновление адреса ЗЛ»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_Toc483820285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129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86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196 – Входные данные метода «Добавление/обновление данных о КА» (addUpdateContractor)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_Toc483820286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130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87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197 – Результат метода «Добавление/обновление данных о КА»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_Toc483820287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130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88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198 – Входные данные метода «Установление связи между записями о лицах разных типов» (linkIds)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_Toc483820288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131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89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199 – Результат метода «Установление связи между записями о лицах разных типов» (linkIds)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_Toc483820289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131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90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200 – Входные данные метода «Разрыв связи между записями о лицах разных типов» (unlinkIds)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_Toc483820290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132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91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201 – Результат метода «Разрыв связи между записями о лицах разных типов» (unlinkIds)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_Toc483820291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132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92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202 – Входные данные метода «Закрытие записи» (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closeRecord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_Toc483820292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133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93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203 – Результат метода «Добавление/обновление данных о ЗЛ»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_Toc483820293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133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94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204 – Поля данных о клиенте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_Toc483820294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134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95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205 – Поля данных о ДПФС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_Toc483820295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134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96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 xml:space="preserve">Таблица 206 – Идентификация ЗЛ – </w:t>
        </w:r>
        <w:r w:rsidR="00B01AE7" w:rsidRPr="00CB7F8E">
          <w:rPr>
            <w:rStyle w:val="afd"/>
            <w:rFonts w:eastAsia="Calibri"/>
            <w:i/>
            <w:noProof/>
            <w:lang w:val="en-US" w:eastAsia="en-US"/>
          </w:rPr>
          <w:t>PersonIdent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_Toc483820296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137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97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207 – Поля данных о ЗЛ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_Toc483820297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138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98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208 – Поля данных иногороднего ЗЛ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_Toc483820298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139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299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209 – Поля личных данных неидентифицированного лица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_Toc483820299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141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00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210 – Поля данных о новорожденном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_Toc483820300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144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01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211 – Поля данных о персоне для списка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_Toc483820301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145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02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212 – Поля списка ЗЛ для СМО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_Toc483820302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146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03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213 – Поля данных о представителе новорожденного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_Toc483820303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146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04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214 – Поля данных о ЗЛ и  прикреплениях для списка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_Toc483820304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147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05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215 – Поля данных о прикреплении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_Toc483820305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148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06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216 – Поля данных о скане заявления на прикрепление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_Toc483820306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152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07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217 – Поля данных о ДУДЛ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_Toc483820307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154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08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218 – Поля адреса ЗЛ/Иногороднего ЗЛ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_Toc483820308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155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09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219 – Поля контактной информации ЗЛ/Иногороднего ЗЛ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_Toc483820309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157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10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220 – Поля данных о родственной связи ЗЛ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_Toc483820310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158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11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221 – Поля данных о контрагенте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_Toc483820311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159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12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222 – Поля списка данных о дубликатах записей о ЗЛ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_Toc483820312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161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13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223 – Операции сравнения значений полей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_Toc483820313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161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14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224 – Поля данных журнала синхронизации с ЦС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_Toc483820314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162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15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225 – Проверки и сообщения веб-сервиса РС ЕРЗЛ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_Toc483820315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165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16" w:history="1">
        <w:r w:rsidR="00B01AE7" w:rsidRPr="00CB7F8E">
          <w:rPr>
            <w:rStyle w:val="afd"/>
            <w:rFonts w:eastAsia="Calibri"/>
            <w:i/>
            <w:noProof/>
            <w:lang w:eastAsia="en-US"/>
          </w:rPr>
          <w:t>Таблица 226 – Матрица ограничений доступа к отдельным методам для различных категорий пользователей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_Toc483820316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169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17" w:history="1">
        <w:r w:rsidR="00B01AE7" w:rsidRPr="00CB7F8E">
          <w:rPr>
            <w:rStyle w:val="afd"/>
            <w:rFonts w:eastAsia="Calibri"/>
            <w:i/>
            <w:noProof/>
          </w:rPr>
          <w:t xml:space="preserve">Таблица 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227</w:t>
        </w:r>
        <w:r w:rsidR="00B01AE7" w:rsidRPr="00CB7F8E">
          <w:rPr>
            <w:rStyle w:val="afd"/>
            <w:rFonts w:eastAsia="Calibri"/>
            <w:i/>
            <w:noProof/>
          </w:rPr>
          <w:t xml:space="preserve"> – REF_INSURANCE_RF - Справочник Страховые медицинские организации системы ОМС РФ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_Toc483820317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177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18" w:history="1">
        <w:r w:rsidR="00B01AE7" w:rsidRPr="00CB7F8E">
          <w:rPr>
            <w:rStyle w:val="afd"/>
            <w:rFonts w:eastAsia="Calibri"/>
            <w:i/>
            <w:noProof/>
          </w:rPr>
          <w:t xml:space="preserve">Таблица </w:t>
        </w:r>
        <w:r w:rsidR="00B01AE7" w:rsidRPr="00CB7F8E">
          <w:rPr>
            <w:rStyle w:val="afd"/>
            <w:rFonts w:eastAsia="Calibri"/>
            <w:i/>
            <w:noProof/>
            <w:lang w:eastAsia="en-US"/>
          </w:rPr>
          <w:t>228</w:t>
        </w:r>
        <w:r w:rsidR="00B01AE7" w:rsidRPr="00CB7F8E">
          <w:rPr>
            <w:rStyle w:val="afd"/>
            <w:rFonts w:eastAsia="Calibri"/>
            <w:i/>
            <w:noProof/>
          </w:rPr>
          <w:t xml:space="preserve"> – REF_ADR_TYPE - Справочник типов адресов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_Toc483820318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177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19" w:history="1">
        <w:r w:rsidR="00B01AE7" w:rsidRPr="00CB7F8E">
          <w:rPr>
            <w:rStyle w:val="afd"/>
            <w:rFonts w:eastAsia="Calibri"/>
            <w:i/>
            <w:noProof/>
          </w:rPr>
          <w:t>Таблица 229 – REF_AREA_MO - Справочник участков МО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_Toc483820319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178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20" w:history="1">
        <w:r w:rsidR="00B01AE7" w:rsidRPr="00CB7F8E">
          <w:rPr>
            <w:rStyle w:val="afd"/>
            <w:rFonts w:eastAsia="Calibri"/>
            <w:i/>
            <w:noProof/>
          </w:rPr>
          <w:t>Таблица 230 – REF_AREA_TYPE - Справочник типов участков МО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_Toc483820320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178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21" w:history="1">
        <w:r w:rsidR="00B01AE7" w:rsidRPr="00CB7F8E">
          <w:rPr>
            <w:rStyle w:val="afd"/>
            <w:rFonts w:eastAsia="Calibri"/>
            <w:i/>
            <w:noProof/>
          </w:rPr>
          <w:t>Таблица 231 – REF_AREA_TYPE_MO - Справочник типов участков прикрепления к МО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_Toc483820321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179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22" w:history="1">
        <w:r w:rsidR="00B01AE7" w:rsidRPr="00CB7F8E">
          <w:rPr>
            <w:rStyle w:val="afd"/>
            <w:rFonts w:eastAsia="Calibri"/>
            <w:i/>
            <w:noProof/>
          </w:rPr>
          <w:t>Таблица 232 – REF_ATAPPLY_ST - Справочник статусов заявления ЗЛ о прикреплении к МО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_Toc483820322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179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23" w:history="1">
        <w:r w:rsidR="00B01AE7" w:rsidRPr="00CB7F8E">
          <w:rPr>
            <w:rStyle w:val="afd"/>
            <w:rFonts w:eastAsia="Calibri"/>
            <w:i/>
            <w:noProof/>
          </w:rPr>
          <w:t>Таблица 233 – REF_ATTACH_CLOSE - Справочник причин закрытия прикрепления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_Toc483820323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180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24" w:history="1">
        <w:r w:rsidR="00B01AE7" w:rsidRPr="00CB7F8E">
          <w:rPr>
            <w:rStyle w:val="afd"/>
            <w:rFonts w:eastAsia="Calibri"/>
            <w:i/>
            <w:noProof/>
          </w:rPr>
          <w:t>Таблица 234 – REF_ATTACH_METHOD - Справочник способов прикрепления ЗЛ к МО (источник отсутствует, восстановлен по кодам REG.ERZ_REG.TIP_PR)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_Toc483820324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180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25" w:history="1">
        <w:r w:rsidR="00B01AE7" w:rsidRPr="00CB7F8E">
          <w:rPr>
            <w:rStyle w:val="afd"/>
            <w:rFonts w:eastAsia="Calibri"/>
            <w:i/>
            <w:noProof/>
          </w:rPr>
          <w:t>Таблица 235 – REF_ATTACH_REFUSE - Справочник причин отказа в прикреплении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_Toc483820325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180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26" w:history="1">
        <w:r w:rsidR="00B01AE7" w:rsidRPr="00CB7F8E">
          <w:rPr>
            <w:rStyle w:val="afd"/>
            <w:rFonts w:eastAsia="Calibri"/>
            <w:i/>
            <w:noProof/>
          </w:rPr>
          <w:t>Таблица 236 – REF_BENEFIT_K - Категории льготности (источника нет, восстановлен из данных REG.ERZ_REG)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_Toc483820326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181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27" w:history="1">
        <w:r w:rsidR="00B01AE7" w:rsidRPr="00CB7F8E">
          <w:rPr>
            <w:rStyle w:val="afd"/>
            <w:rFonts w:eastAsia="Calibri"/>
            <w:i/>
            <w:noProof/>
          </w:rPr>
          <w:t>Таблица 237 – REF_CONSUMER - Справочник потребителей веб-сервисов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_Toc483820327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181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28" w:history="1">
        <w:r w:rsidR="00B01AE7" w:rsidRPr="00CB7F8E">
          <w:rPr>
            <w:rStyle w:val="afd"/>
            <w:rFonts w:eastAsia="Calibri"/>
            <w:i/>
            <w:noProof/>
          </w:rPr>
          <w:t>Таблица 238 – REF_CONTACT_TYPE - Справочник типов контактов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_Toc483820328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181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29" w:history="1">
        <w:r w:rsidR="00B01AE7" w:rsidRPr="00CB7F8E">
          <w:rPr>
            <w:rStyle w:val="afd"/>
            <w:rFonts w:eastAsia="Calibri"/>
            <w:i/>
            <w:noProof/>
          </w:rPr>
          <w:t>Таблица 239 – REF_DOCTOR - Справочник медицинских работников МО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_Toc483820329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182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30" w:history="1">
        <w:r w:rsidR="00B01AE7" w:rsidRPr="00CB7F8E">
          <w:rPr>
            <w:rStyle w:val="afd"/>
            <w:rFonts w:eastAsia="Calibri"/>
            <w:i/>
            <w:noProof/>
          </w:rPr>
          <w:t>Таблица 240 – REF_DOCTOR_KAT - Справочник категорий мед. работников (на основе NSI.KATEGORIA)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_Toc483820330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183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31" w:history="1">
        <w:r w:rsidR="00B01AE7" w:rsidRPr="00CB7F8E">
          <w:rPr>
            <w:rStyle w:val="afd"/>
            <w:rFonts w:eastAsia="Calibri"/>
            <w:i/>
            <w:noProof/>
          </w:rPr>
          <w:t>Таблица 241 – REF_DOCTOR_SP - Справочник сертификатов медицинских работников МО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_Toc483820331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183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32" w:history="1">
        <w:r w:rsidR="00B01AE7" w:rsidRPr="00CB7F8E">
          <w:rPr>
            <w:rStyle w:val="afd"/>
            <w:rFonts w:eastAsia="Calibri"/>
            <w:i/>
            <w:noProof/>
          </w:rPr>
          <w:t>Таблица 242 – REF_EYE_COLOR - Справочник Цвет глаз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_Toc483820332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184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33" w:history="1">
        <w:r w:rsidR="00B01AE7" w:rsidRPr="00CB7F8E">
          <w:rPr>
            <w:rStyle w:val="afd"/>
            <w:rFonts w:eastAsia="Calibri"/>
            <w:i/>
            <w:noProof/>
          </w:rPr>
          <w:t>Таблица 243 – REF_GRP_DIS - Справочник групп инвалидности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_Toc483820333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184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34" w:history="1">
        <w:r w:rsidR="00B01AE7" w:rsidRPr="00CB7F8E">
          <w:rPr>
            <w:rStyle w:val="afd"/>
            <w:rFonts w:eastAsia="Calibri"/>
            <w:i/>
            <w:noProof/>
          </w:rPr>
          <w:t>Таблица 244 – REF_HGROW - Справочник типов человеческого роста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_Toc483820334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185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35" w:history="1">
        <w:r w:rsidR="00B01AE7" w:rsidRPr="00CB7F8E">
          <w:rPr>
            <w:rStyle w:val="afd"/>
            <w:rFonts w:eastAsia="Calibri"/>
            <w:i/>
            <w:noProof/>
          </w:rPr>
          <w:t>Таблица 245 – REF_INSURANCE – Справочник страховых медицинских организаций Москвы)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_Toc483820335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185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36" w:history="1">
        <w:r w:rsidR="00B01AE7" w:rsidRPr="00CB7F8E">
          <w:rPr>
            <w:rStyle w:val="afd"/>
            <w:rFonts w:eastAsia="Calibri"/>
            <w:i/>
            <w:noProof/>
          </w:rPr>
          <w:t>Таблица 246 – REF_INSURANCE_PPD - Диапазон номеров пунктов выдачи полисов для СМО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_Toc483820336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186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37" w:history="1">
        <w:r w:rsidR="00B01AE7" w:rsidRPr="00CB7F8E">
          <w:rPr>
            <w:rStyle w:val="afd"/>
            <w:rFonts w:eastAsia="Calibri"/>
            <w:i/>
            <w:noProof/>
          </w:rPr>
          <w:t>Таблица 247 – REF_MEDORG - Справочник МО системы ОМС г. Москвы (включая филиалы)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_Toc483820337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186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38" w:history="1">
        <w:r w:rsidR="00B01AE7" w:rsidRPr="00CB7F8E">
          <w:rPr>
            <w:rStyle w:val="afd"/>
            <w:rFonts w:eastAsia="Calibri"/>
            <w:i/>
            <w:noProof/>
          </w:rPr>
          <w:t>Таблица 248 – REF_MEDSPEC - Классификатор медицинских специальностей - V015 ФФОМС (на основе NSI_AIS.NSI_$SPV)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_Toc483820338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190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39" w:history="1">
        <w:r w:rsidR="00B01AE7" w:rsidRPr="00CB7F8E">
          <w:rPr>
            <w:rStyle w:val="afd"/>
            <w:rFonts w:eastAsia="Calibri"/>
            <w:i/>
            <w:noProof/>
          </w:rPr>
          <w:t>Таблица 249 – REF_PHOTO_TYPE - Справочник типов фотографий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_Toc483820339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190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40" w:history="1">
        <w:r w:rsidR="00B01AE7" w:rsidRPr="00CB7F8E">
          <w:rPr>
            <w:rStyle w:val="afd"/>
            <w:rFonts w:eastAsia="Calibri"/>
            <w:i/>
            <w:noProof/>
          </w:rPr>
          <w:t>Таблица 250 – REF_PHYSIQUE - Справочник типов телосложений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_Toc483820340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191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41" w:history="1">
        <w:r w:rsidR="00B01AE7" w:rsidRPr="00CB7F8E">
          <w:rPr>
            <w:rStyle w:val="afd"/>
            <w:rFonts w:eastAsia="Calibri"/>
            <w:i/>
            <w:noProof/>
          </w:rPr>
          <w:t>Таблица 251 – REF_PLBIRTH_TYPE - Справочник типов места рождения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_Toc483820341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191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42" w:history="1">
        <w:r w:rsidR="00B01AE7" w:rsidRPr="00CB7F8E">
          <w:rPr>
            <w:rStyle w:val="afd"/>
            <w:rFonts w:eastAsia="Calibri"/>
            <w:i/>
            <w:noProof/>
          </w:rPr>
          <w:t>Таблица 252 – REF_POLICY_CHANGE_T - Справочник типов замены полиса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_Toc483820342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191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43" w:history="1">
        <w:r w:rsidR="00B01AE7" w:rsidRPr="00CB7F8E">
          <w:rPr>
            <w:rStyle w:val="afd"/>
            <w:rFonts w:eastAsia="Calibri"/>
            <w:i/>
            <w:noProof/>
          </w:rPr>
          <w:t>Таблица 253 – REF_POLICY_ST - Справочник статусов полисов / ВС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_Toc483820343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192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44" w:history="1">
        <w:r w:rsidR="00B01AE7" w:rsidRPr="00CB7F8E">
          <w:rPr>
            <w:rStyle w:val="afd"/>
            <w:rFonts w:eastAsia="Calibri"/>
            <w:i/>
            <w:noProof/>
          </w:rPr>
          <w:t>Таблица 254 – REF_POLICY_TYPE - Справочник типов полисов / ВС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_Toc483820344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192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45" w:history="1">
        <w:r w:rsidR="00B01AE7" w:rsidRPr="00CB7F8E">
          <w:rPr>
            <w:rStyle w:val="afd"/>
            <w:rFonts w:eastAsia="Calibri"/>
            <w:i/>
            <w:noProof/>
          </w:rPr>
          <w:t>Таблица 255 – REF_RELATIVE - Справочник типов родственных связей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_Toc483820345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192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46" w:history="1">
        <w:r w:rsidR="00B01AE7" w:rsidRPr="00CB7F8E">
          <w:rPr>
            <w:rStyle w:val="afd"/>
            <w:rFonts w:eastAsia="Calibri"/>
            <w:i/>
            <w:noProof/>
          </w:rPr>
          <w:t>Таблица 256 – REF_SCN_TYPE - Справочник типов сканов заявлений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_Toc483820346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193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47" w:history="1">
        <w:r w:rsidR="00B01AE7" w:rsidRPr="00CB7F8E">
          <w:rPr>
            <w:rStyle w:val="afd"/>
            <w:rFonts w:eastAsia="Calibri"/>
            <w:i/>
            <w:noProof/>
          </w:rPr>
          <w:t>Таблица 257 – REF_SEX_M - Справочник половой принадлежности - мед (соответствует Кодификатору Пол пациента - NSI_$KODPOL, дополнен медицинскими сущностями)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_Toc483820347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193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48" w:history="1">
        <w:r w:rsidR="00B01AE7" w:rsidRPr="00CB7F8E">
          <w:rPr>
            <w:rStyle w:val="afd"/>
            <w:rFonts w:eastAsia="Calibri"/>
            <w:i/>
            <w:noProof/>
          </w:rPr>
          <w:t>Таблица 258 – REF_SHACADR - Справочник учёных званий (на основе NSI.ZVANIE)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_Toc483820348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194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49" w:history="1">
        <w:r w:rsidR="00B01AE7" w:rsidRPr="00CB7F8E">
          <w:rPr>
            <w:rStyle w:val="afd"/>
            <w:rFonts w:eastAsia="Calibri"/>
            <w:i/>
            <w:noProof/>
          </w:rPr>
          <w:t>Таблица 259 – REF_SHDEGREE - Справочник учёных степеней (на основе NSI.STEPEN)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_Toc483820349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194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50" w:history="1">
        <w:r w:rsidR="00B01AE7" w:rsidRPr="00CB7F8E">
          <w:rPr>
            <w:rStyle w:val="afd"/>
            <w:rFonts w:eastAsia="Calibri"/>
            <w:i/>
            <w:noProof/>
          </w:rPr>
          <w:t>Таблица 260 – REF_SOUR_ACCREM - Источник информации о снятии (ЗЛ / полиса ЗЛ) с учета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_Toc483820350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194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51" w:history="1">
        <w:r w:rsidR="00B01AE7" w:rsidRPr="00CB7F8E">
          <w:rPr>
            <w:rStyle w:val="afd"/>
            <w:rFonts w:eastAsia="Calibri"/>
            <w:i/>
            <w:noProof/>
          </w:rPr>
          <w:t>Таблица 261 – REF_URB_RUS - Справочник типов мест проживания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_Toc483820351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195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52" w:history="1">
        <w:r w:rsidR="00B01AE7" w:rsidRPr="00CB7F8E">
          <w:rPr>
            <w:rStyle w:val="afd"/>
            <w:rFonts w:eastAsia="Calibri"/>
            <w:i/>
            <w:noProof/>
          </w:rPr>
          <w:t>Таблица 262 – REF_AMB_BR</w:t>
        </w:r>
        <w:r w:rsidR="00B01AE7" w:rsidRPr="00CB7F8E">
          <w:rPr>
            <w:rStyle w:val="afd"/>
            <w:rFonts w:eastAsia="Calibri"/>
            <w:i/>
            <w:noProof/>
            <w:lang w:val="en-US"/>
          </w:rPr>
          <w:t>G</w:t>
        </w:r>
        <w:r w:rsidR="00B01AE7" w:rsidRPr="00CB7F8E">
          <w:rPr>
            <w:rStyle w:val="afd"/>
            <w:rFonts w:eastAsia="Calibri"/>
            <w:i/>
            <w:noProof/>
          </w:rPr>
          <w:t xml:space="preserve"> – </w:t>
        </w:r>
        <w:r w:rsidR="00B01AE7" w:rsidRPr="00CB7F8E">
          <w:rPr>
            <w:rStyle w:val="afd"/>
            <w:rFonts w:eastAsia="Calibri"/>
            <w:i/>
            <w:noProof/>
            <w:lang w:val="en-US"/>
          </w:rPr>
          <w:t>C</w:t>
        </w:r>
        <w:r w:rsidR="00B01AE7" w:rsidRPr="00CB7F8E">
          <w:rPr>
            <w:rStyle w:val="afd"/>
            <w:rFonts w:eastAsia="Calibri"/>
            <w:i/>
            <w:noProof/>
          </w:rPr>
          <w:t>правочник бригад СМП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_Toc483820352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195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53" w:history="1">
        <w:r w:rsidR="00B01AE7" w:rsidRPr="00CB7F8E">
          <w:rPr>
            <w:rStyle w:val="afd"/>
            <w:rFonts w:eastAsia="Calibri"/>
            <w:i/>
            <w:noProof/>
          </w:rPr>
          <w:t xml:space="preserve">Таблица 263 – REF_AMB_SUBST – Справочник станций СМП (на основе </w:t>
        </w:r>
        <w:r w:rsidR="00B01AE7" w:rsidRPr="00CB7F8E">
          <w:rPr>
            <w:rStyle w:val="afd"/>
            <w:rFonts w:eastAsia="Calibri"/>
            <w:i/>
            <w:noProof/>
            <w:lang w:val="en-US"/>
          </w:rPr>
          <w:t>dbf</w:t>
        </w:r>
        <w:r w:rsidR="00B01AE7" w:rsidRPr="00CB7F8E">
          <w:rPr>
            <w:rStyle w:val="afd"/>
            <w:rFonts w:eastAsia="Calibri"/>
            <w:i/>
            <w:noProof/>
          </w:rPr>
          <w:t xml:space="preserve">-файла </w:t>
        </w:r>
        <w:r w:rsidR="00B01AE7" w:rsidRPr="00CB7F8E">
          <w:rPr>
            <w:rStyle w:val="afd"/>
            <w:rFonts w:eastAsia="Calibri"/>
            <w:i/>
            <w:noProof/>
            <w:lang w:val="en-US"/>
          </w:rPr>
          <w:t>STASMP</w:t>
        </w:r>
        <w:r w:rsidR="00B01AE7" w:rsidRPr="00CB7F8E">
          <w:rPr>
            <w:rStyle w:val="afd"/>
            <w:rFonts w:eastAsia="Calibri"/>
            <w:i/>
            <w:noProof/>
          </w:rPr>
          <w:t>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_Toc483820353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195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54" w:history="1">
        <w:r w:rsidR="00B01AE7" w:rsidRPr="00CB7F8E">
          <w:rPr>
            <w:rStyle w:val="afd"/>
            <w:rFonts w:eastAsia="Calibri"/>
            <w:i/>
            <w:noProof/>
          </w:rPr>
          <w:t>Таблица 264 – REF_DISTRICT_MOSCOW – Кодификатор Административно-территориальные округа г. Москвы (на основе NSI_$ADMOKR)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_Toc483820354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196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55" w:history="1">
        <w:r w:rsidR="00B01AE7" w:rsidRPr="00CB7F8E">
          <w:rPr>
            <w:rStyle w:val="afd"/>
            <w:rFonts w:eastAsia="Calibri"/>
            <w:i/>
            <w:noProof/>
          </w:rPr>
          <w:t xml:space="preserve">Таблица 265 – REF_DOC_IDENT_T – Справочник типов ДУДЛ (на основе </w:t>
        </w:r>
        <w:r w:rsidR="00B01AE7" w:rsidRPr="00CB7F8E">
          <w:rPr>
            <w:rStyle w:val="afd"/>
            <w:rFonts w:eastAsia="Calibri"/>
            <w:i/>
            <w:noProof/>
            <w:lang w:val="en-US"/>
          </w:rPr>
          <w:t>REG</w:t>
        </w:r>
        <w:r w:rsidR="00B01AE7" w:rsidRPr="00CB7F8E">
          <w:rPr>
            <w:rStyle w:val="afd"/>
            <w:rFonts w:eastAsia="Calibri"/>
            <w:i/>
            <w:noProof/>
          </w:rPr>
          <w:t>.</w:t>
        </w:r>
        <w:r w:rsidR="00B01AE7" w:rsidRPr="00CB7F8E">
          <w:rPr>
            <w:rStyle w:val="afd"/>
            <w:rFonts w:eastAsia="Calibri"/>
            <w:i/>
            <w:noProof/>
            <w:lang w:val="en-US"/>
          </w:rPr>
          <w:t>FRZ</w:t>
        </w:r>
        <w:r w:rsidR="00B01AE7" w:rsidRPr="00CB7F8E">
          <w:rPr>
            <w:rStyle w:val="afd"/>
            <w:rFonts w:eastAsia="Calibri"/>
            <w:i/>
            <w:noProof/>
          </w:rPr>
          <w:t>_</w:t>
        </w:r>
        <w:r w:rsidR="00B01AE7" w:rsidRPr="00CB7F8E">
          <w:rPr>
            <w:rStyle w:val="afd"/>
            <w:rFonts w:eastAsia="Calibri"/>
            <w:i/>
            <w:noProof/>
            <w:lang w:val="en-US"/>
          </w:rPr>
          <w:t>DOC</w:t>
        </w:r>
        <w:r w:rsidR="00B01AE7" w:rsidRPr="00CB7F8E">
          <w:rPr>
            <w:rStyle w:val="afd"/>
            <w:rFonts w:eastAsia="Calibri"/>
            <w:i/>
            <w:noProof/>
          </w:rPr>
          <w:t>_</w:t>
        </w:r>
        <w:r w:rsidR="00B01AE7" w:rsidRPr="00CB7F8E">
          <w:rPr>
            <w:rStyle w:val="afd"/>
            <w:rFonts w:eastAsia="Calibri"/>
            <w:i/>
            <w:noProof/>
            <w:lang w:val="en-US"/>
          </w:rPr>
          <w:t>CODE</w:t>
        </w:r>
        <w:r w:rsidR="00B01AE7" w:rsidRPr="00CB7F8E">
          <w:rPr>
            <w:rStyle w:val="afd"/>
            <w:rFonts w:eastAsia="Calibri"/>
            <w:i/>
            <w:noProof/>
          </w:rPr>
          <w:t>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_Toc483820355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196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56" w:history="1">
        <w:r w:rsidR="00B01AE7" w:rsidRPr="00CB7F8E">
          <w:rPr>
            <w:rStyle w:val="afd"/>
            <w:rFonts w:eastAsia="Calibri"/>
            <w:i/>
            <w:noProof/>
          </w:rPr>
          <w:t>Таблица 266 – REF_DSOURCE – Справочник источников данных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_Toc483820356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197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57" w:history="1">
        <w:r w:rsidR="00B01AE7" w:rsidRPr="00CB7F8E">
          <w:rPr>
            <w:rStyle w:val="afd"/>
            <w:rFonts w:eastAsia="Calibri"/>
            <w:i/>
            <w:noProof/>
          </w:rPr>
          <w:t>Таблица 267 – REF_INSURANCE_DOC – Договоры СМО с МО (на основе NSI_$SMO_DOCUM)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_Toc483820357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197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58" w:history="1">
        <w:r w:rsidR="00B01AE7" w:rsidRPr="00CB7F8E">
          <w:rPr>
            <w:rStyle w:val="afd"/>
            <w:rFonts w:eastAsia="Calibri"/>
            <w:i/>
            <w:noProof/>
          </w:rPr>
          <w:t>Таблица 268 – REF_LREPRES_AUTH – Справочник оснований деятельности законного представителя ЗЛ (на основе NSI.OPEKUN_STATUS)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_Toc483820358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198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59" w:history="1">
        <w:r w:rsidR="00B01AE7" w:rsidRPr="00CB7F8E">
          <w:rPr>
            <w:rStyle w:val="afd"/>
            <w:rFonts w:eastAsia="Calibri"/>
            <w:i/>
            <w:noProof/>
          </w:rPr>
          <w:t>Таблица 269 – REF_LREPRES_TYPE – Справочник типов законных представителей (на основе NSI.OPEKUN_STATUS)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_Toc483820359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198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60" w:history="1">
        <w:r w:rsidR="00B01AE7" w:rsidRPr="00CB7F8E">
          <w:rPr>
            <w:rStyle w:val="afd"/>
            <w:rFonts w:eastAsia="Calibri"/>
            <w:i/>
            <w:noProof/>
          </w:rPr>
          <w:t>Таблица 270 – REF_MEDORG_AGE – Кодификатор Возрастные категории обслуживаемого населения (на основе NSI_AIS.NSI_$VOZOBS)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_Toc483820360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199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61" w:history="1">
        <w:r w:rsidR="00B01AE7" w:rsidRPr="00CB7F8E">
          <w:rPr>
            <w:rStyle w:val="afd"/>
            <w:rFonts w:eastAsia="Calibri"/>
            <w:i/>
            <w:noProof/>
          </w:rPr>
          <w:t>Таблица 271 – REF_MEDORG_EXT – Справочник МО - дополнительные сведения (на основе NSI_AIS.NSI_$SPRLPU_W)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_Toc483820361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199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62" w:history="1">
        <w:r w:rsidR="00B01AE7" w:rsidRPr="00CB7F8E">
          <w:rPr>
            <w:rStyle w:val="afd"/>
            <w:rFonts w:eastAsia="Calibri"/>
            <w:i/>
            <w:noProof/>
          </w:rPr>
          <w:t>Таблица 272 – REF_MEDORG_TYPE – Типы МО (на основе NSI_AIS.NSI_$NOMLPU)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_Toc483820362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200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63" w:history="1">
        <w:r w:rsidR="00B01AE7" w:rsidRPr="00CB7F8E">
          <w:rPr>
            <w:rStyle w:val="afd"/>
            <w:rFonts w:eastAsia="Calibri"/>
            <w:i/>
            <w:noProof/>
          </w:rPr>
          <w:t>Таблица 273 – REF_MEDORG_TYPECA – Типы МО (на основе NSI_AIS.NSI_TIPLPU)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_Toc483820363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201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64" w:history="1">
        <w:r w:rsidR="00B01AE7" w:rsidRPr="00CB7F8E">
          <w:rPr>
            <w:rStyle w:val="afd"/>
            <w:rFonts w:eastAsia="Calibri"/>
            <w:i/>
            <w:noProof/>
          </w:rPr>
          <w:t>Таблица 274 – REF_MEDREC_TYPE – Справочник типов медицинских карт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_Toc483820364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202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65" w:history="1">
        <w:r w:rsidR="00B01AE7" w:rsidRPr="00CB7F8E">
          <w:rPr>
            <w:rStyle w:val="afd"/>
            <w:rFonts w:eastAsia="Calibri"/>
            <w:i/>
            <w:noProof/>
          </w:rPr>
          <w:t>Таблица 275 – REF_OKATO – Справочник кодов ОКАТО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_Toc483820365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202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66" w:history="1">
        <w:r w:rsidR="00B01AE7" w:rsidRPr="00CB7F8E">
          <w:rPr>
            <w:rStyle w:val="afd"/>
            <w:rFonts w:eastAsia="Calibri"/>
            <w:i/>
            <w:noProof/>
          </w:rPr>
          <w:t>Таблица 276 – REF_OKSM – Общероссийский классификатор стран мира (ОКСМ, на основе NSI_AIS.NSI_$COUNTRY)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_Toc483820366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203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67" w:history="1">
        <w:r w:rsidR="00B01AE7" w:rsidRPr="00CB7F8E">
          <w:rPr>
            <w:rStyle w:val="afd"/>
            <w:rFonts w:eastAsia="Calibri"/>
            <w:i/>
            <w:noProof/>
          </w:rPr>
          <w:t>Таблица 277 – REF_POLICY_SMOV – Справочник признаков движения полисов (на основе NSI_AIS.NSI_$SPR_JT, дополнен недостающими кодами для REG.ERZ_REG.PRDP)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_Toc483820367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203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68" w:history="1">
        <w:r w:rsidR="00B01AE7" w:rsidRPr="00CB7F8E">
          <w:rPr>
            <w:rStyle w:val="afd"/>
            <w:rFonts w:eastAsia="Calibri"/>
            <w:i/>
            <w:noProof/>
          </w:rPr>
          <w:t>Таблица 278 – REF_SOC_ST – Справочник социальных статусов (на основе NSI.SOC_STATUS, или NSI_AIS.NSI_$STAPAC)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_Toc483820368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204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69" w:history="1">
        <w:r w:rsidR="00B01AE7" w:rsidRPr="00CB7F8E">
          <w:rPr>
            <w:rStyle w:val="afd"/>
            <w:rFonts w:eastAsia="Calibri"/>
            <w:i/>
            <w:noProof/>
          </w:rPr>
          <w:t>Таблица 279 – REF_STREET_MOSCOW – Справочник Улицы г. Москвы (на основе NSI_AIS.NSI_$SPR_UL)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_Toc483820369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204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70" w:history="1">
        <w:r w:rsidR="00B01AE7" w:rsidRPr="00CB7F8E">
          <w:rPr>
            <w:rStyle w:val="afd"/>
            <w:rFonts w:eastAsia="Calibri"/>
            <w:i/>
            <w:noProof/>
          </w:rPr>
          <w:t>Таблица 280 – REF_TFOMS – Справочник ТФОМС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_Toc483820370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204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71" w:history="1">
        <w:r w:rsidR="00B01AE7" w:rsidRPr="00CB7F8E">
          <w:rPr>
            <w:rStyle w:val="afd"/>
            <w:rFonts w:eastAsia="Calibri"/>
            <w:i/>
            <w:noProof/>
          </w:rPr>
          <w:t>Таблица 281 – REF_INSURANCE_PP – Реестр пунктов выдачи полисов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_Toc483820371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205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72" w:history="1">
        <w:r w:rsidR="00B01AE7" w:rsidRPr="00CB7F8E">
          <w:rPr>
            <w:rStyle w:val="afd"/>
            <w:rFonts w:eastAsia="Calibri"/>
            <w:i/>
            <w:noProof/>
          </w:rPr>
          <w:t>Таблица 282 – REF_LOCALITY_TYPE – Справочник Тип населенного пункта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_Toc483820372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205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73" w:history="1">
        <w:r w:rsidR="00B01AE7" w:rsidRPr="00CB7F8E">
          <w:rPr>
            <w:rStyle w:val="afd"/>
            <w:rFonts w:eastAsia="Calibri"/>
            <w:i/>
            <w:noProof/>
          </w:rPr>
          <w:t>Таблица 283 – REF_STREET_TYPE – Справочник Тип улицы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_Toc483820373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206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74" w:history="1">
        <w:r w:rsidR="00B01AE7" w:rsidRPr="00CB7F8E">
          <w:rPr>
            <w:rStyle w:val="afd"/>
            <w:noProof/>
          </w:rPr>
          <w:t>Таблица 284. Синтаксический контроль записей и проверка кодированной информации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_Toc483820374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214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75" w:history="1">
        <w:r w:rsidR="00B01AE7" w:rsidRPr="00CB7F8E">
          <w:rPr>
            <w:rStyle w:val="afd"/>
            <w:noProof/>
          </w:rPr>
          <w:t>Таблица 285. Прочие проверки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_Toc483820375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219</w:t>
        </w:r>
        <w:r w:rsidR="00B01AE7">
          <w:rPr>
            <w:noProof/>
            <w:webHidden/>
          </w:rPr>
          <w:fldChar w:fldCharType="end"/>
        </w:r>
      </w:hyperlink>
    </w:p>
    <w:p w:rsidR="00B01AE7" w:rsidRDefault="00E52D34">
      <w:pPr>
        <w:pStyle w:val="afffff6"/>
        <w:tabs>
          <w:tab w:val="right" w:leader="dot" w:pos="9629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820376" w:history="1">
        <w:r w:rsidR="00B01AE7" w:rsidRPr="00CB7F8E">
          <w:rPr>
            <w:rStyle w:val="afd"/>
            <w:i/>
            <w:noProof/>
          </w:rPr>
          <w:t>Таблица 286</w:t>
        </w:r>
        <w:r w:rsidR="00B01AE7" w:rsidRPr="00CB7F8E">
          <w:rPr>
            <w:rStyle w:val="afd"/>
            <w:i/>
            <w:noProof/>
            <w:lang w:val="en-US"/>
          </w:rPr>
          <w:t xml:space="preserve"> -</w:t>
        </w:r>
        <w:r w:rsidR="00B01AE7" w:rsidRPr="00CB7F8E">
          <w:rPr>
            <w:rStyle w:val="afd"/>
            <w:i/>
            <w:noProof/>
          </w:rPr>
          <w:t xml:space="preserve"> Таблица применяемых проверок ФЛК</w:t>
        </w:r>
        <w:r w:rsidR="00B01AE7">
          <w:rPr>
            <w:noProof/>
            <w:webHidden/>
          </w:rPr>
          <w:tab/>
        </w:r>
        <w:r w:rsidR="00B01AE7">
          <w:rPr>
            <w:noProof/>
            <w:webHidden/>
          </w:rPr>
          <w:fldChar w:fldCharType="begin"/>
        </w:r>
        <w:r w:rsidR="00B01AE7">
          <w:rPr>
            <w:noProof/>
            <w:webHidden/>
          </w:rPr>
          <w:instrText xml:space="preserve"> PAGEREF _Toc483820376 \h </w:instrText>
        </w:r>
        <w:r w:rsidR="00B01AE7">
          <w:rPr>
            <w:noProof/>
            <w:webHidden/>
          </w:rPr>
        </w:r>
        <w:r w:rsidR="00B01AE7">
          <w:rPr>
            <w:noProof/>
            <w:webHidden/>
          </w:rPr>
          <w:fldChar w:fldCharType="separate"/>
        </w:r>
        <w:r w:rsidR="00B01AE7">
          <w:rPr>
            <w:noProof/>
            <w:webHidden/>
          </w:rPr>
          <w:t>250</w:t>
        </w:r>
        <w:r w:rsidR="00B01AE7">
          <w:rPr>
            <w:noProof/>
            <w:webHidden/>
          </w:rPr>
          <w:fldChar w:fldCharType="end"/>
        </w:r>
      </w:hyperlink>
    </w:p>
    <w:p w:rsidR="001E7EAE" w:rsidRPr="001E7EAE" w:rsidRDefault="002560D9" w:rsidP="00367B62">
      <w:pPr>
        <w:pStyle w:val="aff9"/>
        <w:spacing w:line="240" w:lineRule="auto"/>
        <w:ind w:firstLine="0"/>
        <w:rPr>
          <w:lang w:val="ru-RU"/>
        </w:rPr>
      </w:pPr>
      <w:r>
        <w:rPr>
          <w:lang w:val="ru-RU"/>
        </w:rPr>
        <w:fldChar w:fldCharType="end"/>
      </w:r>
    </w:p>
    <w:p w:rsidR="00054B59" w:rsidRPr="00DC2584" w:rsidRDefault="00054B59" w:rsidP="00054B59">
      <w:pPr>
        <w:pStyle w:val="16"/>
        <w:rPr>
          <w:rFonts w:ascii="Times New Roman" w:hAnsi="Times New Roman"/>
        </w:rPr>
      </w:pPr>
      <w:bookmarkStart w:id="1" w:name="_Toc26776931"/>
      <w:r w:rsidRPr="00DC2584">
        <w:rPr>
          <w:rFonts w:ascii="Times New Roman" w:hAnsi="Times New Roman"/>
        </w:rPr>
        <w:lastRenderedPageBreak/>
        <w:t xml:space="preserve">ПЕРЕЧЕНЬ </w:t>
      </w:r>
      <w:r w:rsidR="001172A1" w:rsidRPr="00DC2584">
        <w:rPr>
          <w:rFonts w:ascii="Times New Roman" w:hAnsi="Times New Roman"/>
        </w:rPr>
        <w:t xml:space="preserve">СОКРАЩЕНИЙ и </w:t>
      </w:r>
      <w:r w:rsidR="00E531A5" w:rsidRPr="00DC2584">
        <w:rPr>
          <w:rFonts w:ascii="Times New Roman" w:hAnsi="Times New Roman"/>
        </w:rPr>
        <w:t>ОПРЕДЕЛЕНИЙ</w:t>
      </w:r>
      <w:bookmarkEnd w:id="1"/>
    </w:p>
    <w:tbl>
      <w:tblPr>
        <w:tblStyle w:val="myTableStyle"/>
        <w:tblW w:w="9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8"/>
        <w:gridCol w:w="386"/>
        <w:gridCol w:w="6680"/>
      </w:tblGrid>
      <w:tr w:rsidR="00054B59" w:rsidRPr="00DC2584" w:rsidTr="00790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4"/>
        </w:trPr>
        <w:tc>
          <w:tcPr>
            <w:tcW w:w="2238" w:type="dxa"/>
          </w:tcPr>
          <w:p w:rsidR="00054B59" w:rsidRPr="00DC2584" w:rsidRDefault="001172A1" w:rsidP="001172A1">
            <w:pPr>
              <w:pStyle w:val="af6"/>
              <w:spacing w:before="40" w:after="40"/>
              <w:jc w:val="left"/>
              <w:rPr>
                <w:b/>
                <w:bCs/>
                <w:lang w:val="ru-RU" w:eastAsia="ru-RU"/>
              </w:rPr>
            </w:pPr>
            <w:r w:rsidRPr="00DC2584">
              <w:rPr>
                <w:b/>
                <w:bCs/>
                <w:lang w:val="ru-RU" w:eastAsia="ru-RU"/>
              </w:rPr>
              <w:t>С</w:t>
            </w:r>
            <w:r w:rsidR="00054B59" w:rsidRPr="00DC2584">
              <w:rPr>
                <w:b/>
                <w:bCs/>
                <w:lang w:val="ru-RU" w:eastAsia="ru-RU"/>
              </w:rPr>
              <w:t>окращение</w:t>
            </w:r>
          </w:p>
        </w:tc>
        <w:tc>
          <w:tcPr>
            <w:tcW w:w="386" w:type="dxa"/>
          </w:tcPr>
          <w:p w:rsidR="00054B59" w:rsidRPr="00DC2584" w:rsidRDefault="00054B59" w:rsidP="00054B59">
            <w:pPr>
              <w:spacing w:before="40" w:after="40"/>
              <w:jc w:val="left"/>
            </w:pPr>
          </w:p>
        </w:tc>
        <w:tc>
          <w:tcPr>
            <w:tcW w:w="6680" w:type="dxa"/>
          </w:tcPr>
          <w:p w:rsidR="00054B59" w:rsidRPr="00DC2584" w:rsidRDefault="00054B59" w:rsidP="00054B59">
            <w:pPr>
              <w:pStyle w:val="af6"/>
              <w:spacing w:before="40" w:after="40"/>
              <w:jc w:val="left"/>
              <w:rPr>
                <w:b/>
                <w:bCs/>
                <w:lang w:val="ru-RU" w:eastAsia="ru-RU"/>
              </w:rPr>
            </w:pPr>
            <w:r w:rsidRPr="00DC2584">
              <w:rPr>
                <w:b/>
                <w:bCs/>
                <w:lang w:val="ru-RU" w:eastAsia="ru-RU"/>
              </w:rPr>
              <w:t>Определение</w:t>
            </w:r>
          </w:p>
        </w:tc>
      </w:tr>
      <w:tr w:rsidR="00054B59" w:rsidRPr="00DC2584" w:rsidTr="00790801">
        <w:tc>
          <w:tcPr>
            <w:tcW w:w="2238" w:type="dxa"/>
          </w:tcPr>
          <w:p w:rsidR="00054B59" w:rsidRPr="00DC2584" w:rsidRDefault="00054B59" w:rsidP="00054B59">
            <w:pPr>
              <w:pStyle w:val="af6"/>
              <w:spacing w:before="40" w:after="40"/>
              <w:jc w:val="left"/>
              <w:rPr>
                <w:bCs/>
                <w:lang w:val="en-US" w:eastAsia="ru-RU"/>
              </w:rPr>
            </w:pPr>
            <w:r w:rsidRPr="00DC2584">
              <w:rPr>
                <w:bCs/>
                <w:lang w:val="en-US" w:eastAsia="ru-RU"/>
              </w:rPr>
              <w:t>АИС</w:t>
            </w:r>
          </w:p>
        </w:tc>
        <w:tc>
          <w:tcPr>
            <w:tcW w:w="386" w:type="dxa"/>
          </w:tcPr>
          <w:p w:rsidR="00054B59" w:rsidRPr="00DC2584" w:rsidRDefault="00054B59" w:rsidP="00054B59">
            <w:pPr>
              <w:spacing w:before="40" w:after="40"/>
              <w:jc w:val="left"/>
              <w:rPr>
                <w:bCs/>
                <w:lang w:val="en-US"/>
              </w:rPr>
            </w:pPr>
            <w:r w:rsidRPr="00DC2584">
              <w:rPr>
                <w:bCs/>
                <w:lang w:val="en-US"/>
              </w:rPr>
              <w:t>-</w:t>
            </w:r>
          </w:p>
        </w:tc>
        <w:tc>
          <w:tcPr>
            <w:tcW w:w="6680" w:type="dxa"/>
          </w:tcPr>
          <w:p w:rsidR="00054B59" w:rsidRPr="00DC2584" w:rsidRDefault="00054B59" w:rsidP="00054B59">
            <w:pPr>
              <w:spacing w:before="40" w:after="40"/>
              <w:jc w:val="left"/>
              <w:rPr>
                <w:bCs/>
                <w:lang w:val="en-US"/>
              </w:rPr>
            </w:pPr>
            <w:r w:rsidRPr="00DC2584">
              <w:rPr>
                <w:bCs/>
                <w:lang w:val="en-US"/>
              </w:rPr>
              <w:t>Автоматизированная информационная система</w:t>
            </w:r>
          </w:p>
        </w:tc>
      </w:tr>
      <w:tr w:rsidR="00054B59" w:rsidRPr="00DC2584" w:rsidTr="00790801">
        <w:tc>
          <w:tcPr>
            <w:tcW w:w="2238" w:type="dxa"/>
          </w:tcPr>
          <w:p w:rsidR="00054B59" w:rsidRPr="00DC2584" w:rsidRDefault="00054B59" w:rsidP="00054B59">
            <w:pPr>
              <w:pStyle w:val="af6"/>
              <w:spacing w:before="40" w:after="40"/>
              <w:jc w:val="left"/>
              <w:rPr>
                <w:bCs/>
                <w:lang w:val="en-US" w:eastAsia="ru-RU"/>
              </w:rPr>
            </w:pPr>
            <w:r w:rsidRPr="00DC2584">
              <w:rPr>
                <w:bCs/>
                <w:lang w:val="en-US" w:eastAsia="ru-RU"/>
              </w:rPr>
              <w:t>АИС ОМС МГФОМС</w:t>
            </w:r>
          </w:p>
        </w:tc>
        <w:tc>
          <w:tcPr>
            <w:tcW w:w="386" w:type="dxa"/>
          </w:tcPr>
          <w:p w:rsidR="00054B59" w:rsidRPr="00DC2584" w:rsidRDefault="00054B59" w:rsidP="00054B59">
            <w:pPr>
              <w:pStyle w:val="af6"/>
              <w:spacing w:before="40" w:after="40"/>
              <w:jc w:val="left"/>
              <w:rPr>
                <w:bCs/>
                <w:lang w:val="ru-RU" w:eastAsia="ru-RU"/>
              </w:rPr>
            </w:pPr>
            <w:r w:rsidRPr="00DC2584">
              <w:rPr>
                <w:bCs/>
                <w:lang w:val="ru-RU" w:eastAsia="ru-RU"/>
              </w:rPr>
              <w:t>-</w:t>
            </w:r>
          </w:p>
        </w:tc>
        <w:tc>
          <w:tcPr>
            <w:tcW w:w="6680" w:type="dxa"/>
          </w:tcPr>
          <w:p w:rsidR="00054B59" w:rsidRPr="00DC2584" w:rsidRDefault="00054B59" w:rsidP="00054B59">
            <w:pPr>
              <w:pStyle w:val="af6"/>
              <w:spacing w:before="40" w:after="40"/>
              <w:jc w:val="left"/>
              <w:rPr>
                <w:bCs/>
                <w:lang w:val="ru-RU" w:eastAsia="ru-RU"/>
              </w:rPr>
            </w:pPr>
            <w:r w:rsidRPr="00DC2584">
              <w:rPr>
                <w:bCs/>
                <w:lang w:val="ru-RU" w:eastAsia="ru-RU"/>
              </w:rPr>
              <w:t>Автоматизированная информационная система обязательного медицинского страхования Московского городского фонда обязательного медицинского страхования</w:t>
            </w:r>
          </w:p>
        </w:tc>
      </w:tr>
      <w:tr w:rsidR="00054B59" w:rsidRPr="00DC2584" w:rsidTr="00790801">
        <w:tc>
          <w:tcPr>
            <w:tcW w:w="2238" w:type="dxa"/>
          </w:tcPr>
          <w:p w:rsidR="00054B59" w:rsidRPr="00DC2584" w:rsidRDefault="00054B59" w:rsidP="00054B59">
            <w:pPr>
              <w:pStyle w:val="af6"/>
              <w:spacing w:before="40" w:after="40"/>
              <w:jc w:val="left"/>
              <w:rPr>
                <w:bCs/>
                <w:lang w:val="en-US" w:eastAsia="ru-RU"/>
              </w:rPr>
            </w:pPr>
            <w:r w:rsidRPr="00DC2584">
              <w:rPr>
                <w:bCs/>
                <w:lang w:val="en-US" w:eastAsia="ru-RU"/>
              </w:rPr>
              <w:t>АРМ</w:t>
            </w:r>
          </w:p>
        </w:tc>
        <w:tc>
          <w:tcPr>
            <w:tcW w:w="386" w:type="dxa"/>
          </w:tcPr>
          <w:p w:rsidR="00054B59" w:rsidRPr="00DC2584" w:rsidRDefault="00054B59" w:rsidP="00054B59">
            <w:pPr>
              <w:spacing w:before="40" w:after="40"/>
              <w:jc w:val="left"/>
              <w:rPr>
                <w:bCs/>
                <w:lang w:val="en-US"/>
              </w:rPr>
            </w:pPr>
            <w:r w:rsidRPr="00DC2584">
              <w:rPr>
                <w:bCs/>
                <w:lang w:val="en-US"/>
              </w:rPr>
              <w:t>-</w:t>
            </w:r>
          </w:p>
        </w:tc>
        <w:tc>
          <w:tcPr>
            <w:tcW w:w="6680" w:type="dxa"/>
          </w:tcPr>
          <w:p w:rsidR="00054B59" w:rsidRPr="00DC2584" w:rsidRDefault="00054B59" w:rsidP="00054B59">
            <w:pPr>
              <w:spacing w:before="40" w:after="40"/>
              <w:jc w:val="left"/>
              <w:rPr>
                <w:bCs/>
                <w:lang w:val="en-US"/>
              </w:rPr>
            </w:pPr>
            <w:r w:rsidRPr="00DC2584">
              <w:rPr>
                <w:bCs/>
                <w:lang w:val="en-US"/>
              </w:rPr>
              <w:t>Автоматизированное рабочее место</w:t>
            </w:r>
          </w:p>
        </w:tc>
      </w:tr>
      <w:tr w:rsidR="00054B59" w:rsidRPr="00DC2584" w:rsidTr="00790801">
        <w:tc>
          <w:tcPr>
            <w:tcW w:w="2238" w:type="dxa"/>
            <w:hideMark/>
          </w:tcPr>
          <w:p w:rsidR="00054B59" w:rsidRPr="00DC2584" w:rsidRDefault="00054B59" w:rsidP="00054B59">
            <w:pPr>
              <w:pStyle w:val="af6"/>
              <w:spacing w:before="40" w:after="40"/>
              <w:jc w:val="left"/>
              <w:rPr>
                <w:bCs/>
                <w:lang w:val="en-US" w:eastAsia="ru-RU"/>
              </w:rPr>
            </w:pPr>
            <w:r w:rsidRPr="00DC2584">
              <w:rPr>
                <w:bCs/>
                <w:lang w:val="en-US" w:eastAsia="ru-RU"/>
              </w:rPr>
              <w:t>АС</w:t>
            </w:r>
          </w:p>
        </w:tc>
        <w:tc>
          <w:tcPr>
            <w:tcW w:w="386" w:type="dxa"/>
            <w:hideMark/>
          </w:tcPr>
          <w:p w:rsidR="00054B59" w:rsidRPr="00DC2584" w:rsidRDefault="00054B59" w:rsidP="00054B59">
            <w:pPr>
              <w:spacing w:before="40" w:after="40"/>
              <w:jc w:val="left"/>
              <w:rPr>
                <w:bCs/>
                <w:lang w:val="en-US"/>
              </w:rPr>
            </w:pPr>
            <w:r w:rsidRPr="00DC2584">
              <w:rPr>
                <w:bCs/>
                <w:lang w:val="en-US"/>
              </w:rPr>
              <w:t>-</w:t>
            </w:r>
          </w:p>
        </w:tc>
        <w:tc>
          <w:tcPr>
            <w:tcW w:w="6680" w:type="dxa"/>
            <w:hideMark/>
          </w:tcPr>
          <w:p w:rsidR="00054B59" w:rsidRPr="00DC2584" w:rsidRDefault="00054B59" w:rsidP="00054B59">
            <w:pPr>
              <w:spacing w:before="40" w:after="40"/>
              <w:jc w:val="left"/>
              <w:rPr>
                <w:bCs/>
                <w:lang w:val="en-US"/>
              </w:rPr>
            </w:pPr>
            <w:r w:rsidRPr="00DC2584">
              <w:rPr>
                <w:bCs/>
                <w:lang w:val="en-US"/>
              </w:rPr>
              <w:t>Автоматизированная система</w:t>
            </w:r>
          </w:p>
        </w:tc>
      </w:tr>
      <w:tr w:rsidR="00054B59" w:rsidRPr="00DC2584" w:rsidTr="00790801">
        <w:tc>
          <w:tcPr>
            <w:tcW w:w="2238" w:type="dxa"/>
          </w:tcPr>
          <w:p w:rsidR="00054B59" w:rsidRPr="00DC2584" w:rsidRDefault="00054B59" w:rsidP="00054B59">
            <w:pPr>
              <w:pStyle w:val="af6"/>
              <w:spacing w:before="40" w:after="40"/>
              <w:jc w:val="left"/>
              <w:rPr>
                <w:bCs/>
                <w:lang w:val="en-US" w:eastAsia="ru-RU"/>
              </w:rPr>
            </w:pPr>
            <w:r w:rsidRPr="00DC2584">
              <w:rPr>
                <w:bCs/>
                <w:lang w:val="en-US" w:eastAsia="ru-RU"/>
              </w:rPr>
              <w:t>БД</w:t>
            </w:r>
          </w:p>
        </w:tc>
        <w:tc>
          <w:tcPr>
            <w:tcW w:w="386" w:type="dxa"/>
          </w:tcPr>
          <w:p w:rsidR="00054B59" w:rsidRPr="00DC2584" w:rsidRDefault="00054B59" w:rsidP="00054B59">
            <w:pPr>
              <w:pStyle w:val="af6"/>
              <w:spacing w:before="40" w:after="40"/>
              <w:jc w:val="left"/>
              <w:rPr>
                <w:bCs/>
                <w:lang w:val="ru-RU" w:eastAsia="ru-RU"/>
              </w:rPr>
            </w:pPr>
            <w:r w:rsidRPr="00DC2584">
              <w:rPr>
                <w:bCs/>
                <w:lang w:val="ru-RU" w:eastAsia="ru-RU"/>
              </w:rPr>
              <w:t>-</w:t>
            </w:r>
          </w:p>
        </w:tc>
        <w:tc>
          <w:tcPr>
            <w:tcW w:w="6680" w:type="dxa"/>
          </w:tcPr>
          <w:p w:rsidR="00054B59" w:rsidRPr="00DC2584" w:rsidRDefault="00054B59" w:rsidP="00054B59">
            <w:pPr>
              <w:pStyle w:val="af6"/>
              <w:spacing w:before="40" w:after="40"/>
              <w:jc w:val="left"/>
              <w:rPr>
                <w:bCs/>
                <w:lang w:val="en-US" w:eastAsia="ru-RU"/>
              </w:rPr>
            </w:pPr>
            <w:r w:rsidRPr="00DC2584">
              <w:rPr>
                <w:bCs/>
                <w:lang w:val="en-US" w:eastAsia="ru-RU"/>
              </w:rPr>
              <w:t>База данных</w:t>
            </w:r>
          </w:p>
        </w:tc>
      </w:tr>
      <w:tr w:rsidR="008A41EF" w:rsidRPr="00DC2584" w:rsidTr="00790801">
        <w:tc>
          <w:tcPr>
            <w:tcW w:w="2238" w:type="dxa"/>
          </w:tcPr>
          <w:p w:rsidR="008A41EF" w:rsidRPr="00DC2584" w:rsidRDefault="008A41EF" w:rsidP="00054B59">
            <w:pPr>
              <w:pStyle w:val="af6"/>
              <w:spacing w:before="40" w:after="40"/>
              <w:jc w:val="left"/>
              <w:rPr>
                <w:bCs/>
                <w:lang w:val="ru-RU" w:eastAsia="ru-RU"/>
              </w:rPr>
            </w:pPr>
            <w:r w:rsidRPr="00DC2584">
              <w:rPr>
                <w:bCs/>
                <w:lang w:val="ru-RU" w:eastAsia="ru-RU"/>
              </w:rPr>
              <w:t>ВС</w:t>
            </w:r>
          </w:p>
        </w:tc>
        <w:tc>
          <w:tcPr>
            <w:tcW w:w="386" w:type="dxa"/>
          </w:tcPr>
          <w:p w:rsidR="008A41EF" w:rsidRPr="00DC2584" w:rsidRDefault="008A41EF" w:rsidP="00054B59">
            <w:pPr>
              <w:pStyle w:val="af6"/>
              <w:spacing w:before="40" w:after="40"/>
              <w:jc w:val="left"/>
              <w:rPr>
                <w:bCs/>
                <w:lang w:val="ru-RU" w:eastAsia="ru-RU"/>
              </w:rPr>
            </w:pPr>
            <w:r w:rsidRPr="00DC2584">
              <w:rPr>
                <w:bCs/>
                <w:lang w:val="ru-RU" w:eastAsia="ru-RU"/>
              </w:rPr>
              <w:t>-</w:t>
            </w:r>
          </w:p>
        </w:tc>
        <w:tc>
          <w:tcPr>
            <w:tcW w:w="6680" w:type="dxa"/>
          </w:tcPr>
          <w:p w:rsidR="008A41EF" w:rsidRPr="00DC2584" w:rsidRDefault="008A41EF" w:rsidP="00054B59">
            <w:pPr>
              <w:pStyle w:val="af6"/>
              <w:spacing w:before="40" w:after="40"/>
              <w:jc w:val="left"/>
              <w:rPr>
                <w:bCs/>
                <w:lang w:val="ru-RU" w:eastAsia="ru-RU"/>
              </w:rPr>
            </w:pPr>
            <w:r w:rsidRPr="00DC2584">
              <w:rPr>
                <w:bCs/>
                <w:lang w:val="ru-RU" w:eastAsia="ru-RU"/>
              </w:rPr>
              <w:t>Временное свидетельство</w:t>
            </w:r>
          </w:p>
        </w:tc>
      </w:tr>
      <w:tr w:rsidR="00271CFF" w:rsidRPr="00DC2584" w:rsidTr="00790801">
        <w:tc>
          <w:tcPr>
            <w:tcW w:w="2238" w:type="dxa"/>
          </w:tcPr>
          <w:p w:rsidR="00271CFF" w:rsidRPr="00DC2584" w:rsidRDefault="00271CFF" w:rsidP="00054B59">
            <w:pPr>
              <w:pStyle w:val="af6"/>
              <w:spacing w:before="40" w:after="40"/>
              <w:jc w:val="left"/>
              <w:rPr>
                <w:bCs/>
                <w:lang w:val="ru-RU" w:eastAsia="ru-RU"/>
              </w:rPr>
            </w:pPr>
            <w:r w:rsidRPr="00DC2584">
              <w:rPr>
                <w:bCs/>
                <w:lang w:val="ru-RU" w:eastAsia="ru-RU"/>
              </w:rPr>
              <w:t>ГОЗНАК</w:t>
            </w:r>
          </w:p>
        </w:tc>
        <w:tc>
          <w:tcPr>
            <w:tcW w:w="386" w:type="dxa"/>
          </w:tcPr>
          <w:p w:rsidR="00271CFF" w:rsidRPr="00DC2584" w:rsidRDefault="00271CFF" w:rsidP="00054B59">
            <w:pPr>
              <w:spacing w:before="40" w:after="40"/>
              <w:jc w:val="left"/>
              <w:rPr>
                <w:bCs/>
                <w:lang w:val="en-US"/>
              </w:rPr>
            </w:pPr>
          </w:p>
        </w:tc>
        <w:tc>
          <w:tcPr>
            <w:tcW w:w="6680" w:type="dxa"/>
          </w:tcPr>
          <w:p w:rsidR="00271CFF" w:rsidRPr="00DC2584" w:rsidRDefault="00271CFF" w:rsidP="00054B59">
            <w:pPr>
              <w:spacing w:before="40" w:after="40"/>
              <w:jc w:val="left"/>
              <w:rPr>
                <w:bCs/>
              </w:rPr>
            </w:pPr>
            <w:r w:rsidRPr="00DC2584">
              <w:rPr>
                <w:bCs/>
              </w:rPr>
              <w:t>Федеральное государственное унитарное предприятие «Гознак»</w:t>
            </w:r>
          </w:p>
        </w:tc>
      </w:tr>
      <w:tr w:rsidR="00054B59" w:rsidRPr="00DC2584" w:rsidTr="00790801">
        <w:tc>
          <w:tcPr>
            <w:tcW w:w="2238" w:type="dxa"/>
          </w:tcPr>
          <w:p w:rsidR="00054B59" w:rsidRPr="00DC2584" w:rsidRDefault="00054B59" w:rsidP="00054B59">
            <w:pPr>
              <w:pStyle w:val="af6"/>
              <w:spacing w:before="40" w:after="40"/>
              <w:jc w:val="left"/>
              <w:rPr>
                <w:bCs/>
                <w:lang w:val="en-US" w:eastAsia="ru-RU"/>
              </w:rPr>
            </w:pPr>
            <w:r w:rsidRPr="00DC2584">
              <w:rPr>
                <w:bCs/>
                <w:lang w:val="en-US" w:eastAsia="ru-RU"/>
              </w:rPr>
              <w:t>ДМС</w:t>
            </w:r>
          </w:p>
        </w:tc>
        <w:tc>
          <w:tcPr>
            <w:tcW w:w="386" w:type="dxa"/>
          </w:tcPr>
          <w:p w:rsidR="00054B59" w:rsidRPr="00DC2584" w:rsidRDefault="00054B59" w:rsidP="00054B59">
            <w:pPr>
              <w:spacing w:before="40" w:after="40"/>
              <w:jc w:val="left"/>
              <w:rPr>
                <w:bCs/>
                <w:lang w:val="en-US"/>
              </w:rPr>
            </w:pPr>
            <w:r w:rsidRPr="00DC2584">
              <w:rPr>
                <w:bCs/>
                <w:lang w:val="en-US"/>
              </w:rPr>
              <w:t>-</w:t>
            </w:r>
          </w:p>
        </w:tc>
        <w:tc>
          <w:tcPr>
            <w:tcW w:w="6680" w:type="dxa"/>
          </w:tcPr>
          <w:p w:rsidR="00054B59" w:rsidRPr="00DC2584" w:rsidRDefault="00054B59" w:rsidP="00054B59">
            <w:pPr>
              <w:spacing w:before="40" w:after="40"/>
              <w:jc w:val="left"/>
              <w:rPr>
                <w:bCs/>
                <w:lang w:val="en-US"/>
              </w:rPr>
            </w:pPr>
            <w:r w:rsidRPr="00DC2584">
              <w:rPr>
                <w:bCs/>
                <w:lang w:val="en-US"/>
              </w:rPr>
              <w:t>Добровольное медицинское страхование</w:t>
            </w:r>
          </w:p>
        </w:tc>
      </w:tr>
      <w:tr w:rsidR="008A41EF" w:rsidRPr="00DC2584" w:rsidTr="00790801">
        <w:tc>
          <w:tcPr>
            <w:tcW w:w="2238" w:type="dxa"/>
          </w:tcPr>
          <w:p w:rsidR="008A41EF" w:rsidRPr="00DC2584" w:rsidRDefault="008A41EF" w:rsidP="00054B59">
            <w:pPr>
              <w:pStyle w:val="af6"/>
              <w:spacing w:before="40" w:after="40"/>
              <w:jc w:val="left"/>
              <w:rPr>
                <w:bCs/>
                <w:lang w:val="ru-RU" w:eastAsia="ru-RU"/>
              </w:rPr>
            </w:pPr>
            <w:r w:rsidRPr="00DC2584">
              <w:rPr>
                <w:bCs/>
                <w:lang w:val="ru-RU" w:eastAsia="ru-RU"/>
              </w:rPr>
              <w:t>ДПФС</w:t>
            </w:r>
          </w:p>
        </w:tc>
        <w:tc>
          <w:tcPr>
            <w:tcW w:w="386" w:type="dxa"/>
          </w:tcPr>
          <w:p w:rsidR="008A41EF" w:rsidRPr="00DC2584" w:rsidRDefault="008A41EF" w:rsidP="00054B59">
            <w:pPr>
              <w:pStyle w:val="af6"/>
              <w:spacing w:before="40" w:after="40"/>
              <w:jc w:val="left"/>
              <w:rPr>
                <w:bCs/>
                <w:lang w:val="ru-RU" w:eastAsia="ru-RU"/>
              </w:rPr>
            </w:pPr>
            <w:r w:rsidRPr="00DC2584">
              <w:rPr>
                <w:bCs/>
                <w:lang w:val="ru-RU" w:eastAsia="ru-RU"/>
              </w:rPr>
              <w:t>-</w:t>
            </w:r>
          </w:p>
        </w:tc>
        <w:tc>
          <w:tcPr>
            <w:tcW w:w="6680" w:type="dxa"/>
          </w:tcPr>
          <w:p w:rsidR="008A41EF" w:rsidRPr="00DC2584" w:rsidRDefault="008A41EF" w:rsidP="001172A1">
            <w:pPr>
              <w:pStyle w:val="af6"/>
              <w:spacing w:before="40" w:after="40"/>
              <w:jc w:val="left"/>
              <w:rPr>
                <w:bCs/>
                <w:lang w:val="ru-RU" w:eastAsia="ru-RU"/>
              </w:rPr>
            </w:pPr>
            <w:r w:rsidRPr="00DC2584">
              <w:rPr>
                <w:bCs/>
                <w:lang w:val="ru-RU" w:eastAsia="ru-RU"/>
              </w:rPr>
              <w:t>Документ, подтверждающий факт страхования (</w:t>
            </w:r>
            <w:r w:rsidR="001172A1" w:rsidRPr="00DC2584">
              <w:rPr>
                <w:bCs/>
                <w:lang w:val="ru-RU" w:eastAsia="ru-RU"/>
              </w:rPr>
              <w:t xml:space="preserve">полис </w:t>
            </w:r>
            <w:r w:rsidRPr="00DC2584">
              <w:rPr>
                <w:bCs/>
                <w:lang w:val="ru-RU" w:eastAsia="ru-RU"/>
              </w:rPr>
              <w:t>ОМС</w:t>
            </w:r>
            <w:r w:rsidR="001172A1" w:rsidRPr="00DC2584">
              <w:rPr>
                <w:bCs/>
                <w:lang w:val="ru-RU" w:eastAsia="ru-RU"/>
              </w:rPr>
              <w:t>, временное свидетельство</w:t>
            </w:r>
            <w:r w:rsidRPr="00DC2584">
              <w:rPr>
                <w:bCs/>
                <w:lang w:val="ru-RU" w:eastAsia="ru-RU"/>
              </w:rPr>
              <w:t>)</w:t>
            </w:r>
          </w:p>
        </w:tc>
      </w:tr>
      <w:tr w:rsidR="00054B59" w:rsidRPr="00DC2584" w:rsidTr="00790801">
        <w:tc>
          <w:tcPr>
            <w:tcW w:w="2238" w:type="dxa"/>
          </w:tcPr>
          <w:p w:rsidR="00054B59" w:rsidRPr="00DC2584" w:rsidRDefault="00054B59" w:rsidP="00054B59">
            <w:pPr>
              <w:pStyle w:val="af6"/>
              <w:spacing w:before="40" w:after="40"/>
              <w:jc w:val="left"/>
              <w:rPr>
                <w:bCs/>
                <w:lang w:val="ru-RU" w:eastAsia="ru-RU"/>
              </w:rPr>
            </w:pPr>
            <w:r w:rsidRPr="00DC2584">
              <w:rPr>
                <w:bCs/>
                <w:lang w:val="ru-RU" w:eastAsia="ru-RU"/>
              </w:rPr>
              <w:t>ДУДЛ</w:t>
            </w:r>
          </w:p>
        </w:tc>
        <w:tc>
          <w:tcPr>
            <w:tcW w:w="386" w:type="dxa"/>
          </w:tcPr>
          <w:p w:rsidR="00054B59" w:rsidRPr="00DC2584" w:rsidRDefault="00054B59" w:rsidP="00054B59">
            <w:pPr>
              <w:pStyle w:val="af6"/>
              <w:spacing w:before="40" w:after="40"/>
              <w:jc w:val="left"/>
              <w:rPr>
                <w:bCs/>
                <w:lang w:val="ru-RU" w:eastAsia="ru-RU"/>
              </w:rPr>
            </w:pPr>
            <w:r w:rsidRPr="00DC2584">
              <w:rPr>
                <w:bCs/>
                <w:lang w:val="ru-RU" w:eastAsia="ru-RU"/>
              </w:rPr>
              <w:t>-</w:t>
            </w:r>
          </w:p>
        </w:tc>
        <w:tc>
          <w:tcPr>
            <w:tcW w:w="6680" w:type="dxa"/>
          </w:tcPr>
          <w:p w:rsidR="00054B59" w:rsidRPr="00DC2584" w:rsidRDefault="00054B59" w:rsidP="00054B59">
            <w:pPr>
              <w:pStyle w:val="af6"/>
              <w:spacing w:before="40" w:after="40"/>
              <w:jc w:val="left"/>
              <w:rPr>
                <w:bCs/>
                <w:lang w:val="ru-RU" w:eastAsia="ru-RU"/>
              </w:rPr>
            </w:pPr>
            <w:r w:rsidRPr="00DC2584">
              <w:rPr>
                <w:bCs/>
                <w:lang w:val="ru-RU" w:eastAsia="ru-RU"/>
              </w:rPr>
              <w:t>Документ, удостоверяющий личность</w:t>
            </w:r>
          </w:p>
        </w:tc>
      </w:tr>
      <w:tr w:rsidR="00054B59" w:rsidRPr="00DC2584" w:rsidTr="00790801">
        <w:tc>
          <w:tcPr>
            <w:tcW w:w="2238" w:type="dxa"/>
          </w:tcPr>
          <w:p w:rsidR="00054B59" w:rsidRPr="00DC2584" w:rsidRDefault="00054B59" w:rsidP="00054B59">
            <w:pPr>
              <w:pStyle w:val="af6"/>
              <w:spacing w:before="40" w:after="40"/>
              <w:jc w:val="left"/>
              <w:rPr>
                <w:bCs/>
                <w:lang w:val="ru-RU" w:eastAsia="ru-RU"/>
              </w:rPr>
            </w:pPr>
            <w:r w:rsidRPr="00DC2584">
              <w:rPr>
                <w:bCs/>
                <w:lang w:val="ru-RU" w:eastAsia="ru-RU"/>
              </w:rPr>
              <w:t>ЕМИАС</w:t>
            </w:r>
          </w:p>
        </w:tc>
        <w:tc>
          <w:tcPr>
            <w:tcW w:w="386" w:type="dxa"/>
          </w:tcPr>
          <w:p w:rsidR="00054B59" w:rsidRPr="00DC2584" w:rsidRDefault="00054B59" w:rsidP="00054B59">
            <w:pPr>
              <w:spacing w:before="40" w:after="40"/>
              <w:jc w:val="left"/>
              <w:rPr>
                <w:bCs/>
              </w:rPr>
            </w:pPr>
            <w:r w:rsidRPr="00DC2584">
              <w:rPr>
                <w:bCs/>
              </w:rPr>
              <w:t>-</w:t>
            </w:r>
          </w:p>
        </w:tc>
        <w:tc>
          <w:tcPr>
            <w:tcW w:w="6680" w:type="dxa"/>
          </w:tcPr>
          <w:p w:rsidR="00054B59" w:rsidRPr="00DC2584" w:rsidRDefault="00054B59" w:rsidP="00054B59">
            <w:pPr>
              <w:spacing w:before="40" w:after="40"/>
              <w:jc w:val="left"/>
              <w:rPr>
                <w:bCs/>
              </w:rPr>
            </w:pPr>
            <w:r w:rsidRPr="00DC2584">
              <w:rPr>
                <w:bCs/>
              </w:rPr>
              <w:t>Единая медицинская информационная аналитическая система г. Москвы</w:t>
            </w:r>
          </w:p>
        </w:tc>
      </w:tr>
      <w:tr w:rsidR="00054B59" w:rsidRPr="00DC2584" w:rsidTr="00790801">
        <w:tc>
          <w:tcPr>
            <w:tcW w:w="2238" w:type="dxa"/>
          </w:tcPr>
          <w:p w:rsidR="00054B59" w:rsidRPr="00DC2584" w:rsidRDefault="00054B59" w:rsidP="00054B59">
            <w:pPr>
              <w:pStyle w:val="af6"/>
              <w:spacing w:before="40" w:after="40"/>
              <w:jc w:val="left"/>
              <w:rPr>
                <w:bCs/>
                <w:lang w:val="en-US" w:eastAsia="ru-RU"/>
              </w:rPr>
            </w:pPr>
            <w:r w:rsidRPr="00DC2584">
              <w:rPr>
                <w:bCs/>
                <w:lang w:val="en-US" w:eastAsia="ru-RU"/>
              </w:rPr>
              <w:t>ЕРЗЛ</w:t>
            </w:r>
          </w:p>
        </w:tc>
        <w:tc>
          <w:tcPr>
            <w:tcW w:w="386" w:type="dxa"/>
          </w:tcPr>
          <w:p w:rsidR="00054B59" w:rsidRPr="00DC2584" w:rsidRDefault="00054B59" w:rsidP="00054B59">
            <w:pPr>
              <w:spacing w:before="40" w:after="40"/>
              <w:jc w:val="left"/>
              <w:rPr>
                <w:bCs/>
                <w:lang w:val="en-US"/>
              </w:rPr>
            </w:pPr>
            <w:r w:rsidRPr="00DC2584">
              <w:rPr>
                <w:bCs/>
                <w:lang w:val="en-US"/>
              </w:rPr>
              <w:t>-</w:t>
            </w:r>
          </w:p>
        </w:tc>
        <w:tc>
          <w:tcPr>
            <w:tcW w:w="6680" w:type="dxa"/>
          </w:tcPr>
          <w:p w:rsidR="00054B59" w:rsidRPr="00DC2584" w:rsidRDefault="00054B59" w:rsidP="00054B59">
            <w:pPr>
              <w:spacing w:before="40" w:after="40"/>
              <w:jc w:val="left"/>
              <w:rPr>
                <w:bCs/>
                <w:lang w:val="en-US"/>
              </w:rPr>
            </w:pPr>
            <w:r w:rsidRPr="00DC2584">
              <w:rPr>
                <w:bCs/>
                <w:lang w:val="en-US"/>
              </w:rPr>
              <w:t>Единый регистр застрахованных лиц</w:t>
            </w:r>
          </w:p>
        </w:tc>
      </w:tr>
      <w:tr w:rsidR="00054B59" w:rsidRPr="00DC2584" w:rsidTr="00790801">
        <w:tc>
          <w:tcPr>
            <w:tcW w:w="2238" w:type="dxa"/>
          </w:tcPr>
          <w:p w:rsidR="00054B59" w:rsidRPr="00DC2584" w:rsidRDefault="00054B59" w:rsidP="00054B59">
            <w:pPr>
              <w:pStyle w:val="af6"/>
              <w:spacing w:before="40" w:after="40"/>
              <w:jc w:val="left"/>
              <w:rPr>
                <w:bCs/>
                <w:lang w:val="en-US" w:eastAsia="ru-RU"/>
              </w:rPr>
            </w:pPr>
            <w:r w:rsidRPr="00DC2584">
              <w:rPr>
                <w:bCs/>
                <w:lang w:val="en-US" w:eastAsia="ru-RU"/>
              </w:rPr>
              <w:t>ЗАГС</w:t>
            </w:r>
          </w:p>
        </w:tc>
        <w:tc>
          <w:tcPr>
            <w:tcW w:w="386" w:type="dxa"/>
          </w:tcPr>
          <w:p w:rsidR="00054B59" w:rsidRPr="00DC2584" w:rsidRDefault="00054B59" w:rsidP="00054B59">
            <w:pPr>
              <w:spacing w:before="40" w:after="40"/>
              <w:jc w:val="left"/>
              <w:rPr>
                <w:bCs/>
                <w:lang w:val="en-US"/>
              </w:rPr>
            </w:pPr>
            <w:r w:rsidRPr="00DC2584">
              <w:rPr>
                <w:bCs/>
                <w:lang w:val="en-US"/>
              </w:rPr>
              <w:t>-</w:t>
            </w:r>
          </w:p>
        </w:tc>
        <w:tc>
          <w:tcPr>
            <w:tcW w:w="6680" w:type="dxa"/>
          </w:tcPr>
          <w:p w:rsidR="00054B59" w:rsidRPr="00DC2584" w:rsidRDefault="00271CFF" w:rsidP="00271CFF">
            <w:pPr>
              <w:spacing w:before="40" w:after="40"/>
              <w:jc w:val="left"/>
              <w:rPr>
                <w:bCs/>
              </w:rPr>
            </w:pPr>
            <w:r w:rsidRPr="00DC2584">
              <w:rPr>
                <w:bCs/>
              </w:rPr>
              <w:t xml:space="preserve">Управление </w:t>
            </w:r>
            <w:r w:rsidR="00054B59" w:rsidRPr="00DC2584">
              <w:rPr>
                <w:bCs/>
              </w:rPr>
              <w:t>Запис</w:t>
            </w:r>
            <w:r w:rsidRPr="00DC2584">
              <w:rPr>
                <w:bCs/>
              </w:rPr>
              <w:t>и</w:t>
            </w:r>
            <w:r w:rsidR="00054B59" w:rsidRPr="00DC2584">
              <w:rPr>
                <w:bCs/>
              </w:rPr>
              <w:t xml:space="preserve"> актов гражданского состояния</w:t>
            </w:r>
            <w:r w:rsidRPr="00DC2584">
              <w:rPr>
                <w:bCs/>
              </w:rPr>
              <w:t xml:space="preserve"> г.Москвы</w:t>
            </w:r>
          </w:p>
        </w:tc>
      </w:tr>
      <w:tr w:rsidR="00054B59" w:rsidRPr="00DC2584" w:rsidTr="00790801">
        <w:tc>
          <w:tcPr>
            <w:tcW w:w="2238" w:type="dxa"/>
          </w:tcPr>
          <w:p w:rsidR="00054B59" w:rsidRPr="00DC2584" w:rsidRDefault="00054B59" w:rsidP="00054B59">
            <w:pPr>
              <w:pStyle w:val="af6"/>
              <w:spacing w:before="40" w:after="40"/>
              <w:jc w:val="left"/>
              <w:rPr>
                <w:bCs/>
                <w:lang w:val="en-US" w:eastAsia="ru-RU"/>
              </w:rPr>
            </w:pPr>
            <w:r w:rsidRPr="00DC2584">
              <w:rPr>
                <w:bCs/>
                <w:lang w:val="en-US" w:eastAsia="ru-RU"/>
              </w:rPr>
              <w:t>ЗЛ</w:t>
            </w:r>
          </w:p>
        </w:tc>
        <w:tc>
          <w:tcPr>
            <w:tcW w:w="386" w:type="dxa"/>
          </w:tcPr>
          <w:p w:rsidR="00054B59" w:rsidRPr="00DC2584" w:rsidRDefault="00054B59" w:rsidP="00054B59">
            <w:pPr>
              <w:spacing w:before="40" w:after="40"/>
              <w:jc w:val="left"/>
              <w:rPr>
                <w:bCs/>
                <w:lang w:val="en-US"/>
              </w:rPr>
            </w:pPr>
            <w:r w:rsidRPr="00DC2584">
              <w:rPr>
                <w:bCs/>
                <w:lang w:val="en-US"/>
              </w:rPr>
              <w:t>-</w:t>
            </w:r>
          </w:p>
        </w:tc>
        <w:tc>
          <w:tcPr>
            <w:tcW w:w="6680" w:type="dxa"/>
          </w:tcPr>
          <w:p w:rsidR="00054B59" w:rsidRPr="00DC2584" w:rsidRDefault="00054B59" w:rsidP="00054B59">
            <w:pPr>
              <w:spacing w:before="40" w:after="40"/>
              <w:jc w:val="left"/>
              <w:rPr>
                <w:bCs/>
              </w:rPr>
            </w:pPr>
            <w:r w:rsidRPr="00DC2584">
              <w:rPr>
                <w:bCs/>
                <w:lang w:val="en-US"/>
              </w:rPr>
              <w:t>Застрахованное лицо</w:t>
            </w:r>
          </w:p>
        </w:tc>
      </w:tr>
      <w:tr w:rsidR="008A41EF" w:rsidRPr="00DC2584" w:rsidTr="00790801">
        <w:tc>
          <w:tcPr>
            <w:tcW w:w="2238" w:type="dxa"/>
          </w:tcPr>
          <w:p w:rsidR="008A41EF" w:rsidRPr="00DC2584" w:rsidRDefault="008A41EF" w:rsidP="00054B59">
            <w:pPr>
              <w:pStyle w:val="af6"/>
              <w:spacing w:before="40" w:after="40"/>
              <w:jc w:val="left"/>
              <w:rPr>
                <w:bCs/>
                <w:lang w:val="ru-RU" w:eastAsia="ru-RU"/>
              </w:rPr>
            </w:pPr>
            <w:r w:rsidRPr="00DC2584">
              <w:rPr>
                <w:bCs/>
                <w:lang w:val="ru-RU" w:eastAsia="ru-RU"/>
              </w:rPr>
              <w:t>ИД</w:t>
            </w:r>
          </w:p>
        </w:tc>
        <w:tc>
          <w:tcPr>
            <w:tcW w:w="386" w:type="dxa"/>
          </w:tcPr>
          <w:p w:rsidR="008A41EF" w:rsidRPr="00DC2584" w:rsidRDefault="008A41EF" w:rsidP="00054B59">
            <w:pPr>
              <w:spacing w:before="40" w:after="40"/>
              <w:jc w:val="left"/>
              <w:rPr>
                <w:bCs/>
              </w:rPr>
            </w:pPr>
            <w:r w:rsidRPr="00DC2584">
              <w:rPr>
                <w:bCs/>
              </w:rPr>
              <w:t>-</w:t>
            </w:r>
          </w:p>
        </w:tc>
        <w:tc>
          <w:tcPr>
            <w:tcW w:w="6680" w:type="dxa"/>
          </w:tcPr>
          <w:p w:rsidR="008A41EF" w:rsidRPr="00DC2584" w:rsidRDefault="008A41EF" w:rsidP="00054B59">
            <w:pPr>
              <w:spacing w:before="40" w:after="40"/>
              <w:jc w:val="left"/>
              <w:rPr>
                <w:bCs/>
              </w:rPr>
            </w:pPr>
            <w:r w:rsidRPr="00DC2584">
              <w:rPr>
                <w:bCs/>
              </w:rPr>
              <w:t>Идентификатор</w:t>
            </w:r>
          </w:p>
        </w:tc>
      </w:tr>
      <w:tr w:rsidR="000C7F28" w:rsidRPr="00DC2584" w:rsidTr="00790801">
        <w:tc>
          <w:tcPr>
            <w:tcW w:w="2238" w:type="dxa"/>
          </w:tcPr>
          <w:p w:rsidR="000C7F28" w:rsidRPr="00DC2584" w:rsidRDefault="000C7F28" w:rsidP="00054B59">
            <w:pPr>
              <w:pStyle w:val="af6"/>
              <w:spacing w:before="40" w:after="40"/>
              <w:jc w:val="left"/>
              <w:rPr>
                <w:bCs/>
                <w:lang w:val="ru-RU" w:eastAsia="ru-RU"/>
              </w:rPr>
            </w:pPr>
            <w:r w:rsidRPr="00DC2584">
              <w:rPr>
                <w:bCs/>
                <w:lang w:val="ru-RU" w:eastAsia="ru-RU"/>
              </w:rPr>
              <w:t>ИЗЛ</w:t>
            </w:r>
          </w:p>
        </w:tc>
        <w:tc>
          <w:tcPr>
            <w:tcW w:w="386" w:type="dxa"/>
          </w:tcPr>
          <w:p w:rsidR="000C7F28" w:rsidRPr="00DC2584" w:rsidRDefault="000C7F28" w:rsidP="00054B59">
            <w:pPr>
              <w:spacing w:before="40" w:after="40"/>
              <w:jc w:val="left"/>
              <w:rPr>
                <w:bCs/>
              </w:rPr>
            </w:pPr>
            <w:r w:rsidRPr="00DC2584">
              <w:rPr>
                <w:bCs/>
              </w:rPr>
              <w:t>-</w:t>
            </w:r>
          </w:p>
        </w:tc>
        <w:tc>
          <w:tcPr>
            <w:tcW w:w="6680" w:type="dxa"/>
          </w:tcPr>
          <w:p w:rsidR="000C7F28" w:rsidRPr="00DC2584" w:rsidRDefault="000C7F28" w:rsidP="00054B59">
            <w:pPr>
              <w:spacing w:before="40" w:after="40"/>
              <w:jc w:val="left"/>
              <w:rPr>
                <w:bCs/>
              </w:rPr>
            </w:pPr>
            <w:r w:rsidRPr="00DC2584">
              <w:rPr>
                <w:bCs/>
              </w:rPr>
              <w:t>Иногороднее застрахованное лицо</w:t>
            </w:r>
          </w:p>
        </w:tc>
      </w:tr>
      <w:tr w:rsidR="00054B59" w:rsidRPr="00DC2584" w:rsidTr="00790801">
        <w:tc>
          <w:tcPr>
            <w:tcW w:w="2238" w:type="dxa"/>
          </w:tcPr>
          <w:p w:rsidR="00054B59" w:rsidRPr="00DC2584" w:rsidRDefault="00054B59" w:rsidP="00054B59">
            <w:pPr>
              <w:pStyle w:val="af6"/>
              <w:spacing w:before="40" w:after="40"/>
              <w:jc w:val="left"/>
              <w:rPr>
                <w:bCs/>
                <w:lang w:val="en-US" w:eastAsia="ru-RU"/>
              </w:rPr>
            </w:pPr>
            <w:r w:rsidRPr="00DC2584">
              <w:rPr>
                <w:bCs/>
                <w:lang w:val="en-US" w:eastAsia="ru-RU"/>
              </w:rPr>
              <w:t>ИНН</w:t>
            </w:r>
          </w:p>
        </w:tc>
        <w:tc>
          <w:tcPr>
            <w:tcW w:w="386" w:type="dxa"/>
          </w:tcPr>
          <w:p w:rsidR="00054B59" w:rsidRPr="00DC2584" w:rsidRDefault="00054B59" w:rsidP="00054B59">
            <w:pPr>
              <w:pStyle w:val="af6"/>
              <w:spacing w:before="40" w:after="40"/>
              <w:jc w:val="left"/>
              <w:rPr>
                <w:bCs/>
                <w:lang w:val="ru-RU" w:eastAsia="ru-RU"/>
              </w:rPr>
            </w:pPr>
            <w:r w:rsidRPr="00DC2584">
              <w:rPr>
                <w:bCs/>
                <w:lang w:val="ru-RU" w:eastAsia="ru-RU"/>
              </w:rPr>
              <w:t>-</w:t>
            </w:r>
          </w:p>
        </w:tc>
        <w:tc>
          <w:tcPr>
            <w:tcW w:w="6680" w:type="dxa"/>
          </w:tcPr>
          <w:p w:rsidR="00054B59" w:rsidRPr="00DC2584" w:rsidRDefault="00054B59" w:rsidP="00054B59">
            <w:pPr>
              <w:pStyle w:val="af6"/>
              <w:spacing w:before="40" w:after="40"/>
              <w:jc w:val="left"/>
              <w:rPr>
                <w:bCs/>
                <w:lang w:val="en-US" w:eastAsia="ru-RU"/>
              </w:rPr>
            </w:pPr>
            <w:r w:rsidRPr="00DC2584">
              <w:rPr>
                <w:bCs/>
                <w:lang w:val="en-US" w:eastAsia="ru-RU"/>
              </w:rPr>
              <w:t>Идентификационный номер налогоплательщика</w:t>
            </w:r>
          </w:p>
        </w:tc>
      </w:tr>
      <w:tr w:rsidR="00054B59" w:rsidRPr="00DC2584" w:rsidTr="00790801">
        <w:tc>
          <w:tcPr>
            <w:tcW w:w="2238" w:type="dxa"/>
          </w:tcPr>
          <w:p w:rsidR="00054B59" w:rsidRPr="00DC2584" w:rsidRDefault="00054B59" w:rsidP="00054B59">
            <w:pPr>
              <w:pStyle w:val="af6"/>
              <w:spacing w:before="40" w:after="40"/>
              <w:jc w:val="left"/>
              <w:rPr>
                <w:bCs/>
                <w:lang w:val="en-US" w:eastAsia="ru-RU"/>
              </w:rPr>
            </w:pPr>
            <w:r w:rsidRPr="00DC2584">
              <w:rPr>
                <w:bCs/>
                <w:lang w:val="en-US" w:eastAsia="ru-RU"/>
              </w:rPr>
              <w:t>ИС</w:t>
            </w:r>
          </w:p>
        </w:tc>
        <w:tc>
          <w:tcPr>
            <w:tcW w:w="386" w:type="dxa"/>
          </w:tcPr>
          <w:p w:rsidR="00054B59" w:rsidRPr="00DC2584" w:rsidRDefault="00054B59" w:rsidP="00054B59">
            <w:pPr>
              <w:spacing w:before="40" w:after="40"/>
              <w:jc w:val="left"/>
              <w:rPr>
                <w:bCs/>
                <w:lang w:val="en-US"/>
              </w:rPr>
            </w:pPr>
            <w:r w:rsidRPr="00DC2584">
              <w:rPr>
                <w:bCs/>
                <w:lang w:val="en-US"/>
              </w:rPr>
              <w:t>-</w:t>
            </w:r>
          </w:p>
        </w:tc>
        <w:tc>
          <w:tcPr>
            <w:tcW w:w="6680" w:type="dxa"/>
          </w:tcPr>
          <w:p w:rsidR="00054B59" w:rsidRPr="00DC2584" w:rsidRDefault="00054B59" w:rsidP="00054B59">
            <w:pPr>
              <w:spacing w:before="40" w:after="40"/>
              <w:jc w:val="left"/>
              <w:rPr>
                <w:bCs/>
                <w:lang w:val="en-US"/>
              </w:rPr>
            </w:pPr>
            <w:r w:rsidRPr="00DC2584">
              <w:rPr>
                <w:bCs/>
                <w:lang w:val="en-US"/>
              </w:rPr>
              <w:t>Информационная система</w:t>
            </w:r>
          </w:p>
        </w:tc>
      </w:tr>
      <w:tr w:rsidR="00054B59" w:rsidRPr="00DC2584" w:rsidTr="00790801">
        <w:tc>
          <w:tcPr>
            <w:tcW w:w="2238" w:type="dxa"/>
          </w:tcPr>
          <w:p w:rsidR="00054B59" w:rsidRPr="00DC2584" w:rsidRDefault="00054B59" w:rsidP="00054B59">
            <w:pPr>
              <w:pStyle w:val="af6"/>
              <w:spacing w:before="40" w:after="40"/>
              <w:jc w:val="left"/>
              <w:rPr>
                <w:bCs/>
                <w:lang w:val="en-US" w:eastAsia="ru-RU"/>
              </w:rPr>
            </w:pPr>
            <w:r w:rsidRPr="00DC2584">
              <w:rPr>
                <w:bCs/>
                <w:lang w:val="en-US" w:eastAsia="ru-RU"/>
              </w:rPr>
              <w:t>КА</w:t>
            </w:r>
          </w:p>
        </w:tc>
        <w:tc>
          <w:tcPr>
            <w:tcW w:w="386" w:type="dxa"/>
          </w:tcPr>
          <w:p w:rsidR="00054B59" w:rsidRPr="00DC2584" w:rsidRDefault="00054B59" w:rsidP="00054B59">
            <w:pPr>
              <w:pStyle w:val="af6"/>
              <w:spacing w:before="40" w:after="40"/>
              <w:jc w:val="left"/>
              <w:rPr>
                <w:bCs/>
                <w:lang w:val="ru-RU" w:eastAsia="ru-RU"/>
              </w:rPr>
            </w:pPr>
            <w:r w:rsidRPr="00DC2584">
              <w:rPr>
                <w:bCs/>
                <w:lang w:val="ru-RU" w:eastAsia="ru-RU"/>
              </w:rPr>
              <w:t>-</w:t>
            </w:r>
          </w:p>
        </w:tc>
        <w:tc>
          <w:tcPr>
            <w:tcW w:w="6680" w:type="dxa"/>
          </w:tcPr>
          <w:p w:rsidR="00054B59" w:rsidRPr="00DC2584" w:rsidRDefault="00054B59" w:rsidP="00054B59">
            <w:pPr>
              <w:pStyle w:val="af6"/>
              <w:spacing w:before="40" w:after="40"/>
              <w:jc w:val="left"/>
              <w:rPr>
                <w:bCs/>
                <w:lang w:val="en-US" w:eastAsia="ru-RU"/>
              </w:rPr>
            </w:pPr>
            <w:r w:rsidRPr="00DC2584">
              <w:rPr>
                <w:bCs/>
                <w:lang w:val="en-US" w:eastAsia="ru-RU"/>
              </w:rPr>
              <w:t>Контрагент</w:t>
            </w:r>
          </w:p>
        </w:tc>
      </w:tr>
      <w:tr w:rsidR="00054B59" w:rsidRPr="00DC2584" w:rsidTr="00790801">
        <w:tc>
          <w:tcPr>
            <w:tcW w:w="2238" w:type="dxa"/>
          </w:tcPr>
          <w:p w:rsidR="00054B59" w:rsidRPr="00DC2584" w:rsidRDefault="00054B59" w:rsidP="00054B59">
            <w:pPr>
              <w:pStyle w:val="af6"/>
              <w:spacing w:before="40" w:after="40"/>
              <w:jc w:val="left"/>
              <w:rPr>
                <w:bCs/>
                <w:lang w:val="en-US" w:eastAsia="ru-RU"/>
              </w:rPr>
            </w:pPr>
            <w:r w:rsidRPr="00DC2584">
              <w:rPr>
                <w:bCs/>
                <w:lang w:val="en-US" w:eastAsia="ru-RU"/>
              </w:rPr>
              <w:t>МГФОМС</w:t>
            </w:r>
          </w:p>
        </w:tc>
        <w:tc>
          <w:tcPr>
            <w:tcW w:w="386" w:type="dxa"/>
          </w:tcPr>
          <w:p w:rsidR="00054B59" w:rsidRPr="00DC2584" w:rsidRDefault="00054B59" w:rsidP="00054B59">
            <w:pPr>
              <w:spacing w:before="40" w:after="40"/>
              <w:jc w:val="left"/>
              <w:rPr>
                <w:bCs/>
                <w:lang w:val="en-US"/>
              </w:rPr>
            </w:pPr>
            <w:r w:rsidRPr="00DC2584">
              <w:rPr>
                <w:bCs/>
                <w:lang w:val="en-US"/>
              </w:rPr>
              <w:t>-</w:t>
            </w:r>
          </w:p>
        </w:tc>
        <w:tc>
          <w:tcPr>
            <w:tcW w:w="6680" w:type="dxa"/>
          </w:tcPr>
          <w:p w:rsidR="00054B59" w:rsidRPr="00DC2584" w:rsidRDefault="00054B59" w:rsidP="00054B59">
            <w:pPr>
              <w:spacing w:before="40" w:after="40"/>
              <w:jc w:val="left"/>
              <w:rPr>
                <w:bCs/>
              </w:rPr>
            </w:pPr>
            <w:r w:rsidRPr="00DC2584">
              <w:rPr>
                <w:bCs/>
              </w:rPr>
              <w:t>Московский городской фонд обязательного медицинского страхования</w:t>
            </w:r>
          </w:p>
        </w:tc>
      </w:tr>
      <w:tr w:rsidR="00054B59" w:rsidRPr="00DC2584" w:rsidTr="00790801">
        <w:tc>
          <w:tcPr>
            <w:tcW w:w="2238" w:type="dxa"/>
          </w:tcPr>
          <w:p w:rsidR="00054B59" w:rsidRPr="00DC2584" w:rsidRDefault="00054B59" w:rsidP="00054B59">
            <w:pPr>
              <w:pStyle w:val="af6"/>
              <w:spacing w:before="40" w:after="40"/>
              <w:jc w:val="left"/>
              <w:rPr>
                <w:bCs/>
                <w:lang w:val="en-US" w:eastAsia="ru-RU"/>
              </w:rPr>
            </w:pPr>
            <w:r w:rsidRPr="00DC2584">
              <w:rPr>
                <w:bCs/>
                <w:lang w:val="en-US" w:eastAsia="ru-RU"/>
              </w:rPr>
              <w:lastRenderedPageBreak/>
              <w:t>МО</w:t>
            </w:r>
          </w:p>
        </w:tc>
        <w:tc>
          <w:tcPr>
            <w:tcW w:w="386" w:type="dxa"/>
          </w:tcPr>
          <w:p w:rsidR="00054B59" w:rsidRPr="00DC2584" w:rsidRDefault="00054B59" w:rsidP="00054B59">
            <w:pPr>
              <w:spacing w:before="40" w:after="40"/>
              <w:jc w:val="left"/>
              <w:rPr>
                <w:bCs/>
                <w:lang w:val="en-US"/>
              </w:rPr>
            </w:pPr>
            <w:r w:rsidRPr="00DC2584">
              <w:rPr>
                <w:bCs/>
                <w:lang w:val="en-US"/>
              </w:rPr>
              <w:t>-</w:t>
            </w:r>
          </w:p>
        </w:tc>
        <w:tc>
          <w:tcPr>
            <w:tcW w:w="6680" w:type="dxa"/>
          </w:tcPr>
          <w:p w:rsidR="00054B59" w:rsidRPr="00DC2584" w:rsidRDefault="00054B59" w:rsidP="00054B59">
            <w:pPr>
              <w:spacing w:before="40" w:after="40"/>
              <w:jc w:val="left"/>
              <w:rPr>
                <w:bCs/>
                <w:lang w:val="en-US"/>
              </w:rPr>
            </w:pPr>
            <w:r w:rsidRPr="00DC2584">
              <w:rPr>
                <w:bCs/>
                <w:lang w:val="en-US"/>
              </w:rPr>
              <w:t>Медицинская организация</w:t>
            </w:r>
          </w:p>
        </w:tc>
      </w:tr>
      <w:tr w:rsidR="00054B59" w:rsidRPr="00DC2584" w:rsidTr="00790801">
        <w:tc>
          <w:tcPr>
            <w:tcW w:w="2238" w:type="dxa"/>
          </w:tcPr>
          <w:p w:rsidR="00054B59" w:rsidRPr="00DC2584" w:rsidRDefault="00054B59" w:rsidP="00054B59">
            <w:pPr>
              <w:pStyle w:val="af6"/>
              <w:spacing w:before="40" w:after="40"/>
              <w:jc w:val="left"/>
              <w:rPr>
                <w:bCs/>
                <w:lang w:val="en-US" w:eastAsia="ru-RU"/>
              </w:rPr>
            </w:pPr>
            <w:r w:rsidRPr="00DC2584">
              <w:rPr>
                <w:bCs/>
                <w:lang w:val="en-US" w:eastAsia="ru-RU"/>
              </w:rPr>
              <w:t>МФЦ</w:t>
            </w:r>
          </w:p>
        </w:tc>
        <w:tc>
          <w:tcPr>
            <w:tcW w:w="386" w:type="dxa"/>
          </w:tcPr>
          <w:p w:rsidR="00054B59" w:rsidRPr="00DC2584" w:rsidRDefault="00054B59" w:rsidP="00054B59">
            <w:pPr>
              <w:spacing w:before="40" w:after="40"/>
              <w:jc w:val="left"/>
              <w:rPr>
                <w:bCs/>
                <w:lang w:val="en-US"/>
              </w:rPr>
            </w:pPr>
            <w:r w:rsidRPr="00DC2584">
              <w:rPr>
                <w:bCs/>
                <w:lang w:val="en-US"/>
              </w:rPr>
              <w:t>-</w:t>
            </w:r>
          </w:p>
        </w:tc>
        <w:tc>
          <w:tcPr>
            <w:tcW w:w="6680" w:type="dxa"/>
          </w:tcPr>
          <w:p w:rsidR="00054B59" w:rsidRPr="00DC2584" w:rsidRDefault="0010727C" w:rsidP="0010727C">
            <w:pPr>
              <w:spacing w:before="40" w:after="40"/>
              <w:jc w:val="left"/>
              <w:rPr>
                <w:bCs/>
              </w:rPr>
            </w:pPr>
            <w:r w:rsidRPr="00DC2584">
              <w:t>Многофункциональные центры предоставления государственных услуг г. Москвы</w:t>
            </w:r>
          </w:p>
        </w:tc>
      </w:tr>
      <w:tr w:rsidR="004D494C" w:rsidRPr="00DC2584" w:rsidTr="00790801">
        <w:tc>
          <w:tcPr>
            <w:tcW w:w="2238" w:type="dxa"/>
          </w:tcPr>
          <w:p w:rsidR="004D494C" w:rsidRPr="00DC2584" w:rsidRDefault="004D494C" w:rsidP="00054B59">
            <w:pPr>
              <w:pStyle w:val="af6"/>
              <w:spacing w:before="40" w:after="40"/>
              <w:jc w:val="left"/>
              <w:rPr>
                <w:bCs/>
                <w:lang w:val="ru-RU" w:eastAsia="ru-RU"/>
              </w:rPr>
            </w:pPr>
            <w:r w:rsidRPr="00DC2584">
              <w:rPr>
                <w:bCs/>
                <w:lang w:val="ru-RU" w:eastAsia="ru-RU"/>
              </w:rPr>
              <w:t>МЭЭ</w:t>
            </w:r>
          </w:p>
        </w:tc>
        <w:tc>
          <w:tcPr>
            <w:tcW w:w="386" w:type="dxa"/>
          </w:tcPr>
          <w:p w:rsidR="004D494C" w:rsidRPr="00DC2584" w:rsidRDefault="004D494C" w:rsidP="00054B59">
            <w:pPr>
              <w:pStyle w:val="af6"/>
              <w:spacing w:before="40" w:after="40"/>
              <w:jc w:val="left"/>
              <w:rPr>
                <w:bCs/>
                <w:lang w:val="ru-RU" w:eastAsia="ru-RU"/>
              </w:rPr>
            </w:pPr>
            <w:r w:rsidRPr="00DC2584">
              <w:rPr>
                <w:bCs/>
                <w:lang w:val="ru-RU" w:eastAsia="ru-RU"/>
              </w:rPr>
              <w:t>-</w:t>
            </w:r>
          </w:p>
        </w:tc>
        <w:tc>
          <w:tcPr>
            <w:tcW w:w="6680" w:type="dxa"/>
          </w:tcPr>
          <w:p w:rsidR="004D494C" w:rsidRPr="00DC2584" w:rsidRDefault="004D494C" w:rsidP="00054B59">
            <w:pPr>
              <w:pStyle w:val="af6"/>
              <w:spacing w:before="40" w:after="40"/>
              <w:jc w:val="left"/>
              <w:rPr>
                <w:bCs/>
                <w:lang w:val="ru-RU" w:eastAsia="ru-RU"/>
              </w:rPr>
            </w:pPr>
            <w:r w:rsidRPr="00DC2584">
              <w:rPr>
                <w:bCs/>
                <w:lang w:val="ru-RU" w:eastAsia="ru-RU"/>
              </w:rPr>
              <w:t>Медико-экономическая экспертиза</w:t>
            </w:r>
          </w:p>
        </w:tc>
      </w:tr>
      <w:tr w:rsidR="00054B59" w:rsidRPr="00DC2584" w:rsidTr="00790801">
        <w:tc>
          <w:tcPr>
            <w:tcW w:w="2238" w:type="dxa"/>
          </w:tcPr>
          <w:p w:rsidR="00054B59" w:rsidRPr="00DC2584" w:rsidRDefault="00054B59" w:rsidP="00054B59">
            <w:pPr>
              <w:pStyle w:val="af6"/>
              <w:spacing w:before="40" w:after="40"/>
              <w:jc w:val="left"/>
              <w:rPr>
                <w:bCs/>
                <w:lang w:val="ru-RU" w:eastAsia="ru-RU"/>
              </w:rPr>
            </w:pPr>
            <w:r w:rsidRPr="00DC2584">
              <w:rPr>
                <w:bCs/>
                <w:lang w:val="ru-RU" w:eastAsia="ru-RU"/>
              </w:rPr>
              <w:t>НИЛ</w:t>
            </w:r>
          </w:p>
        </w:tc>
        <w:tc>
          <w:tcPr>
            <w:tcW w:w="386" w:type="dxa"/>
          </w:tcPr>
          <w:p w:rsidR="00054B59" w:rsidRPr="00DC2584" w:rsidRDefault="00054B59" w:rsidP="00054B59">
            <w:pPr>
              <w:pStyle w:val="af6"/>
              <w:spacing w:before="40" w:after="40"/>
              <w:jc w:val="left"/>
              <w:rPr>
                <w:bCs/>
                <w:lang w:val="ru-RU" w:eastAsia="ru-RU"/>
              </w:rPr>
            </w:pPr>
            <w:r w:rsidRPr="00DC2584">
              <w:rPr>
                <w:bCs/>
                <w:lang w:val="ru-RU" w:eastAsia="ru-RU"/>
              </w:rPr>
              <w:t>-</w:t>
            </w:r>
          </w:p>
        </w:tc>
        <w:tc>
          <w:tcPr>
            <w:tcW w:w="6680" w:type="dxa"/>
          </w:tcPr>
          <w:p w:rsidR="00054B59" w:rsidRPr="00DC2584" w:rsidRDefault="00054B59" w:rsidP="00054B59">
            <w:pPr>
              <w:pStyle w:val="af6"/>
              <w:spacing w:before="40" w:after="40"/>
              <w:jc w:val="left"/>
              <w:rPr>
                <w:bCs/>
                <w:lang w:val="ru-RU" w:eastAsia="ru-RU"/>
              </w:rPr>
            </w:pPr>
            <w:r w:rsidRPr="00DC2584">
              <w:rPr>
                <w:bCs/>
                <w:lang w:val="ru-RU" w:eastAsia="ru-RU"/>
              </w:rPr>
              <w:t>Неидентифицированное лицо</w:t>
            </w:r>
          </w:p>
        </w:tc>
      </w:tr>
      <w:tr w:rsidR="00054B59" w:rsidRPr="00DC2584" w:rsidTr="00790801">
        <w:tc>
          <w:tcPr>
            <w:tcW w:w="2238" w:type="dxa"/>
          </w:tcPr>
          <w:p w:rsidR="00054B59" w:rsidRPr="00DC2584" w:rsidRDefault="00054B59" w:rsidP="00054B59">
            <w:pPr>
              <w:pStyle w:val="af6"/>
              <w:spacing w:before="40" w:after="40"/>
              <w:jc w:val="left"/>
              <w:rPr>
                <w:bCs/>
                <w:lang w:val="ru-RU" w:eastAsia="ru-RU"/>
              </w:rPr>
            </w:pPr>
            <w:r w:rsidRPr="00DC2584">
              <w:rPr>
                <w:bCs/>
                <w:lang w:val="ru-RU" w:eastAsia="ru-RU"/>
              </w:rPr>
              <w:t>НР</w:t>
            </w:r>
          </w:p>
        </w:tc>
        <w:tc>
          <w:tcPr>
            <w:tcW w:w="386" w:type="dxa"/>
          </w:tcPr>
          <w:p w:rsidR="00054B59" w:rsidRPr="00DC2584" w:rsidRDefault="00054B59" w:rsidP="00054B59">
            <w:pPr>
              <w:pStyle w:val="af6"/>
              <w:spacing w:before="40" w:after="40"/>
              <w:jc w:val="left"/>
              <w:rPr>
                <w:bCs/>
                <w:lang w:val="ru-RU" w:eastAsia="ru-RU"/>
              </w:rPr>
            </w:pPr>
            <w:r w:rsidRPr="00DC2584">
              <w:rPr>
                <w:bCs/>
                <w:lang w:val="ru-RU" w:eastAsia="ru-RU"/>
              </w:rPr>
              <w:t>-</w:t>
            </w:r>
          </w:p>
        </w:tc>
        <w:tc>
          <w:tcPr>
            <w:tcW w:w="6680" w:type="dxa"/>
          </w:tcPr>
          <w:p w:rsidR="00054B59" w:rsidRPr="00DC2584" w:rsidRDefault="00054B59" w:rsidP="00054B59">
            <w:pPr>
              <w:pStyle w:val="af6"/>
              <w:spacing w:before="40" w:after="40"/>
              <w:jc w:val="left"/>
              <w:rPr>
                <w:bCs/>
                <w:lang w:val="ru-RU" w:eastAsia="ru-RU"/>
              </w:rPr>
            </w:pPr>
            <w:r w:rsidRPr="00DC2584">
              <w:rPr>
                <w:bCs/>
                <w:lang w:val="ru-RU" w:eastAsia="ru-RU"/>
              </w:rPr>
              <w:t>Новорожденный</w:t>
            </w:r>
          </w:p>
        </w:tc>
      </w:tr>
      <w:tr w:rsidR="008A41EF" w:rsidRPr="00DC2584" w:rsidTr="00790801">
        <w:tc>
          <w:tcPr>
            <w:tcW w:w="2238" w:type="dxa"/>
          </w:tcPr>
          <w:p w:rsidR="008A41EF" w:rsidRPr="00DC2584" w:rsidRDefault="008A41EF" w:rsidP="00054B59">
            <w:pPr>
              <w:pStyle w:val="af6"/>
              <w:spacing w:before="40" w:after="40"/>
              <w:jc w:val="left"/>
              <w:rPr>
                <w:bCs/>
                <w:lang w:val="ru-RU" w:eastAsia="ru-RU"/>
              </w:rPr>
            </w:pPr>
            <w:r w:rsidRPr="00DC2584">
              <w:rPr>
                <w:bCs/>
                <w:lang w:val="ru-RU" w:eastAsia="ru-RU"/>
              </w:rPr>
              <w:t>НСИ</w:t>
            </w:r>
          </w:p>
        </w:tc>
        <w:tc>
          <w:tcPr>
            <w:tcW w:w="386" w:type="dxa"/>
          </w:tcPr>
          <w:p w:rsidR="008A41EF" w:rsidRPr="00DC2584" w:rsidRDefault="008A41EF" w:rsidP="00054B59">
            <w:pPr>
              <w:spacing w:before="40" w:after="40"/>
              <w:jc w:val="left"/>
              <w:rPr>
                <w:bCs/>
              </w:rPr>
            </w:pPr>
            <w:r w:rsidRPr="00DC2584">
              <w:rPr>
                <w:bCs/>
              </w:rPr>
              <w:t>-</w:t>
            </w:r>
          </w:p>
        </w:tc>
        <w:tc>
          <w:tcPr>
            <w:tcW w:w="6680" w:type="dxa"/>
          </w:tcPr>
          <w:p w:rsidR="008A41EF" w:rsidRPr="00DC2584" w:rsidRDefault="008A41EF" w:rsidP="00054B59">
            <w:pPr>
              <w:spacing w:before="40" w:after="40"/>
              <w:jc w:val="left"/>
              <w:rPr>
                <w:bCs/>
              </w:rPr>
            </w:pPr>
            <w:r w:rsidRPr="00DC2584">
              <w:rPr>
                <w:bCs/>
              </w:rPr>
              <w:t>Нормативно-справочная информация</w:t>
            </w:r>
          </w:p>
        </w:tc>
      </w:tr>
      <w:tr w:rsidR="00801900" w:rsidRPr="00DC2584" w:rsidTr="00790801">
        <w:tc>
          <w:tcPr>
            <w:tcW w:w="2238" w:type="dxa"/>
          </w:tcPr>
          <w:p w:rsidR="00801900" w:rsidRPr="00DC2584" w:rsidRDefault="00801900" w:rsidP="00054B59">
            <w:pPr>
              <w:pStyle w:val="af6"/>
              <w:spacing w:before="40" w:after="40"/>
              <w:jc w:val="left"/>
              <w:rPr>
                <w:bCs/>
                <w:lang w:val="ru-RU" w:eastAsia="ru-RU"/>
              </w:rPr>
            </w:pPr>
            <w:r w:rsidRPr="00DC2584">
              <w:rPr>
                <w:bCs/>
                <w:lang w:val="ru-RU" w:eastAsia="ru-RU"/>
              </w:rPr>
              <w:t>ОКСМ</w:t>
            </w:r>
          </w:p>
        </w:tc>
        <w:tc>
          <w:tcPr>
            <w:tcW w:w="386" w:type="dxa"/>
          </w:tcPr>
          <w:p w:rsidR="00801900" w:rsidRPr="00DC2584" w:rsidRDefault="00801900" w:rsidP="00054B59">
            <w:pPr>
              <w:spacing w:before="40" w:after="40"/>
              <w:jc w:val="left"/>
              <w:rPr>
                <w:bCs/>
              </w:rPr>
            </w:pPr>
            <w:r w:rsidRPr="00DC2584">
              <w:rPr>
                <w:bCs/>
              </w:rPr>
              <w:t>-</w:t>
            </w:r>
          </w:p>
        </w:tc>
        <w:tc>
          <w:tcPr>
            <w:tcW w:w="6680" w:type="dxa"/>
          </w:tcPr>
          <w:p w:rsidR="00801900" w:rsidRPr="00DC2584" w:rsidRDefault="00801900" w:rsidP="00666A3F">
            <w:pPr>
              <w:spacing w:before="40" w:after="40"/>
              <w:jc w:val="left"/>
              <w:rPr>
                <w:bCs/>
              </w:rPr>
            </w:pPr>
            <w:r w:rsidRPr="00DC2584">
              <w:rPr>
                <w:bCs/>
              </w:rPr>
              <w:t>Общероссийский классифи</w:t>
            </w:r>
            <w:r w:rsidR="005E5DAF">
              <w:rPr>
                <w:bCs/>
              </w:rPr>
              <w:t xml:space="preserve"> </w:t>
            </w:r>
            <w:r w:rsidRPr="00DC2584">
              <w:rPr>
                <w:bCs/>
              </w:rPr>
              <w:t>катор стран мира</w:t>
            </w:r>
          </w:p>
        </w:tc>
      </w:tr>
      <w:tr w:rsidR="00054B59" w:rsidRPr="00DC2584" w:rsidTr="00790801">
        <w:tc>
          <w:tcPr>
            <w:tcW w:w="2238" w:type="dxa"/>
            <w:hideMark/>
          </w:tcPr>
          <w:p w:rsidR="00054B59" w:rsidRPr="00DC2584" w:rsidRDefault="00054B59" w:rsidP="00054B59">
            <w:pPr>
              <w:pStyle w:val="af6"/>
              <w:spacing w:before="40" w:after="40"/>
              <w:jc w:val="left"/>
              <w:rPr>
                <w:bCs/>
                <w:lang w:val="ru-RU" w:eastAsia="ru-RU"/>
              </w:rPr>
            </w:pPr>
            <w:r w:rsidRPr="00DC2584">
              <w:rPr>
                <w:bCs/>
                <w:lang w:val="ru-RU" w:eastAsia="ru-RU"/>
              </w:rPr>
              <w:t>ОМС</w:t>
            </w:r>
          </w:p>
        </w:tc>
        <w:tc>
          <w:tcPr>
            <w:tcW w:w="386" w:type="dxa"/>
            <w:hideMark/>
          </w:tcPr>
          <w:p w:rsidR="00054B59" w:rsidRPr="00DC2584" w:rsidRDefault="00054B59" w:rsidP="00054B59">
            <w:pPr>
              <w:spacing w:before="40" w:after="40"/>
              <w:jc w:val="left"/>
              <w:rPr>
                <w:bCs/>
              </w:rPr>
            </w:pPr>
            <w:r w:rsidRPr="00DC2584">
              <w:rPr>
                <w:bCs/>
              </w:rPr>
              <w:t>-</w:t>
            </w:r>
          </w:p>
        </w:tc>
        <w:tc>
          <w:tcPr>
            <w:tcW w:w="6680" w:type="dxa"/>
            <w:hideMark/>
          </w:tcPr>
          <w:p w:rsidR="00054B59" w:rsidRPr="00DC2584" w:rsidRDefault="00054B59" w:rsidP="00054B59">
            <w:pPr>
              <w:spacing w:before="40" w:after="40"/>
              <w:jc w:val="left"/>
              <w:rPr>
                <w:bCs/>
              </w:rPr>
            </w:pPr>
            <w:r w:rsidRPr="00DC2584">
              <w:rPr>
                <w:bCs/>
              </w:rPr>
              <w:t>Обязательное медицинское страхование</w:t>
            </w:r>
          </w:p>
        </w:tc>
      </w:tr>
      <w:tr w:rsidR="00054B59" w:rsidRPr="00DC2584" w:rsidTr="00790801">
        <w:tc>
          <w:tcPr>
            <w:tcW w:w="2238" w:type="dxa"/>
          </w:tcPr>
          <w:p w:rsidR="00054B59" w:rsidRPr="00DC2584" w:rsidRDefault="005C03B7" w:rsidP="00054B59">
            <w:pPr>
              <w:pStyle w:val="af6"/>
              <w:spacing w:before="40" w:after="40"/>
              <w:jc w:val="left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М</w:t>
            </w:r>
            <w:r w:rsidR="00054B59" w:rsidRPr="00DC2584">
              <w:rPr>
                <w:bCs/>
                <w:lang w:val="ru-RU" w:eastAsia="ru-RU"/>
              </w:rPr>
              <w:t>ПГУ</w:t>
            </w:r>
          </w:p>
        </w:tc>
        <w:tc>
          <w:tcPr>
            <w:tcW w:w="386" w:type="dxa"/>
          </w:tcPr>
          <w:p w:rsidR="00054B59" w:rsidRPr="00DC2584" w:rsidRDefault="00054B59" w:rsidP="00054B59">
            <w:pPr>
              <w:spacing w:before="40" w:after="40"/>
              <w:jc w:val="left"/>
              <w:rPr>
                <w:bCs/>
              </w:rPr>
            </w:pPr>
            <w:r w:rsidRPr="00DC2584">
              <w:rPr>
                <w:bCs/>
              </w:rPr>
              <w:t>-</w:t>
            </w:r>
          </w:p>
        </w:tc>
        <w:tc>
          <w:tcPr>
            <w:tcW w:w="6680" w:type="dxa"/>
          </w:tcPr>
          <w:p w:rsidR="00054B59" w:rsidRPr="00DC2584" w:rsidRDefault="00054B59" w:rsidP="00054B59">
            <w:pPr>
              <w:spacing w:before="40" w:after="40"/>
              <w:jc w:val="left"/>
              <w:rPr>
                <w:bCs/>
              </w:rPr>
            </w:pPr>
            <w:r w:rsidRPr="00DC2584">
              <w:rPr>
                <w:bCs/>
              </w:rPr>
              <w:t>Портал государственных услуг</w:t>
            </w:r>
            <w:r w:rsidR="00666A3F" w:rsidRPr="00DC2584">
              <w:rPr>
                <w:bCs/>
              </w:rPr>
              <w:t xml:space="preserve"> г. Москвы</w:t>
            </w:r>
          </w:p>
        </w:tc>
      </w:tr>
      <w:tr w:rsidR="00054B59" w:rsidRPr="00DC2584" w:rsidTr="00790801">
        <w:tc>
          <w:tcPr>
            <w:tcW w:w="2238" w:type="dxa"/>
            <w:hideMark/>
          </w:tcPr>
          <w:p w:rsidR="00054B59" w:rsidRPr="00DC2584" w:rsidRDefault="00054B59" w:rsidP="00054B59">
            <w:pPr>
              <w:pStyle w:val="af6"/>
              <w:spacing w:before="40" w:after="40"/>
              <w:jc w:val="left"/>
              <w:rPr>
                <w:bCs/>
                <w:lang w:val="ru-RU" w:eastAsia="ru-RU"/>
              </w:rPr>
            </w:pPr>
            <w:r w:rsidRPr="00DC2584">
              <w:rPr>
                <w:bCs/>
                <w:lang w:val="ru-RU" w:eastAsia="ru-RU"/>
              </w:rPr>
              <w:t>ПО</w:t>
            </w:r>
          </w:p>
        </w:tc>
        <w:tc>
          <w:tcPr>
            <w:tcW w:w="386" w:type="dxa"/>
            <w:hideMark/>
          </w:tcPr>
          <w:p w:rsidR="00054B59" w:rsidRPr="00DC2584" w:rsidRDefault="00054B59" w:rsidP="00054B59">
            <w:pPr>
              <w:spacing w:before="40" w:after="40"/>
              <w:jc w:val="left"/>
              <w:rPr>
                <w:bCs/>
              </w:rPr>
            </w:pPr>
            <w:r w:rsidRPr="00DC2584">
              <w:rPr>
                <w:bCs/>
              </w:rPr>
              <w:t>-</w:t>
            </w:r>
          </w:p>
        </w:tc>
        <w:tc>
          <w:tcPr>
            <w:tcW w:w="6680" w:type="dxa"/>
            <w:hideMark/>
          </w:tcPr>
          <w:p w:rsidR="00054B59" w:rsidRPr="00DC2584" w:rsidRDefault="00054B59" w:rsidP="00054B59">
            <w:pPr>
              <w:spacing w:before="40" w:after="40"/>
              <w:jc w:val="left"/>
              <w:rPr>
                <w:bCs/>
              </w:rPr>
            </w:pPr>
            <w:r w:rsidRPr="00DC2584">
              <w:rPr>
                <w:bCs/>
              </w:rPr>
              <w:t>Программное обеспечение</w:t>
            </w:r>
          </w:p>
        </w:tc>
      </w:tr>
      <w:tr w:rsidR="00647FFE" w:rsidRPr="00DC2584" w:rsidTr="00790801">
        <w:tc>
          <w:tcPr>
            <w:tcW w:w="2238" w:type="dxa"/>
          </w:tcPr>
          <w:p w:rsidR="00647FFE" w:rsidRPr="00DC2584" w:rsidRDefault="00647FFE" w:rsidP="00054B59">
            <w:pPr>
              <w:pStyle w:val="af6"/>
              <w:spacing w:before="40" w:after="40"/>
              <w:jc w:val="left"/>
              <w:rPr>
                <w:bCs/>
                <w:lang w:val="ru-RU" w:eastAsia="ru-RU"/>
              </w:rPr>
            </w:pPr>
            <w:r w:rsidRPr="00DC2584">
              <w:rPr>
                <w:bCs/>
              </w:rPr>
              <w:t>Полис ЗЛ</w:t>
            </w:r>
          </w:p>
        </w:tc>
        <w:tc>
          <w:tcPr>
            <w:tcW w:w="386" w:type="dxa"/>
          </w:tcPr>
          <w:p w:rsidR="00647FFE" w:rsidRPr="00DC2584" w:rsidRDefault="00647FFE" w:rsidP="00054B59">
            <w:pPr>
              <w:spacing w:before="40" w:after="40"/>
              <w:jc w:val="left"/>
              <w:rPr>
                <w:bCs/>
              </w:rPr>
            </w:pPr>
            <w:r w:rsidRPr="00DC2584">
              <w:rPr>
                <w:bCs/>
              </w:rPr>
              <w:t>-</w:t>
            </w:r>
          </w:p>
        </w:tc>
        <w:tc>
          <w:tcPr>
            <w:tcW w:w="6680" w:type="dxa"/>
          </w:tcPr>
          <w:p w:rsidR="00647FFE" w:rsidRPr="00DC2584" w:rsidRDefault="00647FFE" w:rsidP="00054B59">
            <w:pPr>
              <w:spacing w:before="40" w:after="40"/>
              <w:jc w:val="left"/>
              <w:rPr>
                <w:bCs/>
              </w:rPr>
            </w:pPr>
            <w:r w:rsidRPr="00DC2584">
              <w:rPr>
                <w:bCs/>
              </w:rPr>
              <w:t>Полис обязательного медицинского страхования, документ, подтверждающий факт страхования застрахованного лица в системе ОМС</w:t>
            </w:r>
          </w:p>
        </w:tc>
      </w:tr>
      <w:tr w:rsidR="00054B59" w:rsidRPr="00DC2584" w:rsidTr="00790801">
        <w:tc>
          <w:tcPr>
            <w:tcW w:w="2238" w:type="dxa"/>
          </w:tcPr>
          <w:p w:rsidR="00054B59" w:rsidRPr="00DC2584" w:rsidRDefault="00054B59" w:rsidP="00054B59">
            <w:pPr>
              <w:pStyle w:val="af6"/>
              <w:spacing w:before="40" w:after="40"/>
              <w:jc w:val="left"/>
              <w:rPr>
                <w:bCs/>
                <w:lang w:val="en-US" w:eastAsia="ru-RU"/>
              </w:rPr>
            </w:pPr>
            <w:r w:rsidRPr="00DC2584">
              <w:rPr>
                <w:bCs/>
                <w:lang w:val="en-US" w:eastAsia="ru-RU"/>
              </w:rPr>
              <w:t>ПФР</w:t>
            </w:r>
          </w:p>
        </w:tc>
        <w:tc>
          <w:tcPr>
            <w:tcW w:w="386" w:type="dxa"/>
          </w:tcPr>
          <w:p w:rsidR="00054B59" w:rsidRPr="00DC2584" w:rsidRDefault="00054B59" w:rsidP="00054B59">
            <w:pPr>
              <w:spacing w:before="40" w:after="40"/>
              <w:jc w:val="left"/>
              <w:rPr>
                <w:bCs/>
                <w:lang w:val="en-US"/>
              </w:rPr>
            </w:pPr>
            <w:r w:rsidRPr="00DC2584">
              <w:rPr>
                <w:bCs/>
                <w:lang w:val="en-US"/>
              </w:rPr>
              <w:t>-</w:t>
            </w:r>
          </w:p>
        </w:tc>
        <w:tc>
          <w:tcPr>
            <w:tcW w:w="6680" w:type="dxa"/>
          </w:tcPr>
          <w:p w:rsidR="00054B59" w:rsidRPr="00DC2584" w:rsidRDefault="00054B59" w:rsidP="00054B59">
            <w:pPr>
              <w:spacing w:before="40" w:after="40"/>
              <w:jc w:val="left"/>
              <w:rPr>
                <w:bCs/>
              </w:rPr>
            </w:pPr>
            <w:r w:rsidRPr="00DC2584">
              <w:rPr>
                <w:bCs/>
                <w:lang w:val="en-US"/>
              </w:rPr>
              <w:t>Пенсионный фонд Росси</w:t>
            </w:r>
            <w:r w:rsidR="00271CFF" w:rsidRPr="00DC2584">
              <w:rPr>
                <w:bCs/>
              </w:rPr>
              <w:t>йской Федераци</w:t>
            </w:r>
            <w:r w:rsidRPr="00DC2584">
              <w:rPr>
                <w:bCs/>
                <w:lang w:val="en-US"/>
              </w:rPr>
              <w:t>и</w:t>
            </w:r>
          </w:p>
        </w:tc>
      </w:tr>
      <w:tr w:rsidR="00054B59" w:rsidRPr="00DC2584" w:rsidTr="00790801">
        <w:tc>
          <w:tcPr>
            <w:tcW w:w="2238" w:type="dxa"/>
          </w:tcPr>
          <w:p w:rsidR="00054B59" w:rsidRPr="00DC2584" w:rsidRDefault="00054B59" w:rsidP="00054B59">
            <w:pPr>
              <w:pStyle w:val="af6"/>
              <w:spacing w:before="40" w:after="40"/>
              <w:jc w:val="left"/>
              <w:rPr>
                <w:bCs/>
                <w:lang w:val="en-US" w:eastAsia="ru-RU"/>
              </w:rPr>
            </w:pPr>
            <w:r w:rsidRPr="00DC2584">
              <w:rPr>
                <w:bCs/>
                <w:lang w:val="en-US" w:eastAsia="ru-RU"/>
              </w:rPr>
              <w:t>РС</w:t>
            </w:r>
          </w:p>
        </w:tc>
        <w:tc>
          <w:tcPr>
            <w:tcW w:w="386" w:type="dxa"/>
          </w:tcPr>
          <w:p w:rsidR="00054B59" w:rsidRPr="00DC2584" w:rsidRDefault="00054B59" w:rsidP="00054B59">
            <w:pPr>
              <w:spacing w:before="40" w:after="40"/>
              <w:jc w:val="left"/>
              <w:rPr>
                <w:bCs/>
                <w:lang w:val="en-US"/>
              </w:rPr>
            </w:pPr>
            <w:r w:rsidRPr="00DC2584">
              <w:rPr>
                <w:bCs/>
                <w:lang w:val="en-US"/>
              </w:rPr>
              <w:t>-</w:t>
            </w:r>
          </w:p>
        </w:tc>
        <w:tc>
          <w:tcPr>
            <w:tcW w:w="6680" w:type="dxa"/>
          </w:tcPr>
          <w:p w:rsidR="00054B59" w:rsidRPr="00DC2584" w:rsidRDefault="00054B59" w:rsidP="00054B59">
            <w:pPr>
              <w:spacing w:before="40" w:after="40"/>
              <w:jc w:val="left"/>
              <w:rPr>
                <w:bCs/>
                <w:lang w:val="en-US"/>
              </w:rPr>
            </w:pPr>
            <w:r w:rsidRPr="00DC2584">
              <w:rPr>
                <w:bCs/>
                <w:lang w:val="en-US"/>
              </w:rPr>
              <w:t>Региональный сегмент</w:t>
            </w:r>
          </w:p>
        </w:tc>
      </w:tr>
      <w:tr w:rsidR="00233491" w:rsidRPr="00DC2584" w:rsidTr="00790801">
        <w:tc>
          <w:tcPr>
            <w:tcW w:w="2238" w:type="dxa"/>
          </w:tcPr>
          <w:p w:rsidR="00233491" w:rsidRPr="00DC2584" w:rsidRDefault="00233491" w:rsidP="00054B59">
            <w:pPr>
              <w:pStyle w:val="af6"/>
              <w:spacing w:before="40" w:after="40"/>
              <w:jc w:val="left"/>
              <w:rPr>
                <w:bCs/>
                <w:lang w:val="en-US" w:eastAsia="ru-RU"/>
              </w:rPr>
            </w:pPr>
            <w:r w:rsidRPr="00DC2584">
              <w:rPr>
                <w:bCs/>
                <w:lang w:val="ru-RU" w:eastAsia="ru-RU"/>
              </w:rPr>
              <w:t>РС ЕРЗЛ</w:t>
            </w:r>
          </w:p>
        </w:tc>
        <w:tc>
          <w:tcPr>
            <w:tcW w:w="386" w:type="dxa"/>
          </w:tcPr>
          <w:p w:rsidR="00233491" w:rsidRPr="00DC2584" w:rsidRDefault="00F02AA4" w:rsidP="00054B59">
            <w:pPr>
              <w:spacing w:before="40" w:after="40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6680" w:type="dxa"/>
          </w:tcPr>
          <w:p w:rsidR="00233491" w:rsidRPr="00DC2584" w:rsidRDefault="00233491" w:rsidP="00054B59">
            <w:pPr>
              <w:spacing w:before="40" w:after="40"/>
              <w:jc w:val="left"/>
              <w:rPr>
                <w:bCs/>
              </w:rPr>
            </w:pPr>
            <w:r w:rsidRPr="00DC2584">
              <w:rPr>
                <w:bCs/>
              </w:rPr>
              <w:t xml:space="preserve">Региональный сегмент </w:t>
            </w:r>
            <w:r w:rsidR="003A3290" w:rsidRPr="00DC2584">
              <w:rPr>
                <w:bCs/>
              </w:rPr>
              <w:t xml:space="preserve">единого </w:t>
            </w:r>
            <w:r w:rsidRPr="00DC2584">
              <w:rPr>
                <w:bCs/>
              </w:rPr>
              <w:t>регистра застрахованных лиц</w:t>
            </w:r>
          </w:p>
        </w:tc>
      </w:tr>
      <w:tr w:rsidR="00054B59" w:rsidRPr="00DC2584" w:rsidTr="00790801">
        <w:tc>
          <w:tcPr>
            <w:tcW w:w="2238" w:type="dxa"/>
          </w:tcPr>
          <w:p w:rsidR="00054B59" w:rsidRPr="00DC2584" w:rsidRDefault="00054B59" w:rsidP="00054B59">
            <w:pPr>
              <w:pStyle w:val="af6"/>
              <w:spacing w:before="40" w:after="40"/>
              <w:jc w:val="left"/>
              <w:rPr>
                <w:bCs/>
                <w:lang w:val="en-US" w:eastAsia="ru-RU"/>
              </w:rPr>
            </w:pPr>
            <w:r w:rsidRPr="00DC2584">
              <w:rPr>
                <w:bCs/>
                <w:lang w:val="en-US" w:eastAsia="ru-RU"/>
              </w:rPr>
              <w:t>РФ</w:t>
            </w:r>
          </w:p>
        </w:tc>
        <w:tc>
          <w:tcPr>
            <w:tcW w:w="386" w:type="dxa"/>
          </w:tcPr>
          <w:p w:rsidR="00054B59" w:rsidRPr="00DC2584" w:rsidRDefault="00054B59" w:rsidP="00054B59">
            <w:pPr>
              <w:spacing w:before="40" w:after="40"/>
              <w:jc w:val="left"/>
              <w:rPr>
                <w:bCs/>
                <w:lang w:val="en-US"/>
              </w:rPr>
            </w:pPr>
            <w:r w:rsidRPr="00DC2584">
              <w:rPr>
                <w:bCs/>
                <w:lang w:val="en-US"/>
              </w:rPr>
              <w:t>-</w:t>
            </w:r>
          </w:p>
        </w:tc>
        <w:tc>
          <w:tcPr>
            <w:tcW w:w="6680" w:type="dxa"/>
          </w:tcPr>
          <w:p w:rsidR="00054B59" w:rsidRPr="00DC2584" w:rsidRDefault="00054B59" w:rsidP="00054B59">
            <w:pPr>
              <w:spacing w:before="40" w:after="40"/>
              <w:jc w:val="left"/>
              <w:rPr>
                <w:bCs/>
                <w:lang w:val="en-US"/>
              </w:rPr>
            </w:pPr>
            <w:r w:rsidRPr="00DC2584">
              <w:rPr>
                <w:bCs/>
                <w:lang w:val="en-US"/>
              </w:rPr>
              <w:t>Российская Федерация</w:t>
            </w:r>
          </w:p>
        </w:tc>
      </w:tr>
      <w:tr w:rsidR="00054B59" w:rsidRPr="00DC2584" w:rsidTr="00790801">
        <w:tc>
          <w:tcPr>
            <w:tcW w:w="2238" w:type="dxa"/>
          </w:tcPr>
          <w:p w:rsidR="00054B59" w:rsidRPr="00DC2584" w:rsidRDefault="00054B59" w:rsidP="00054B59">
            <w:pPr>
              <w:pStyle w:val="af6"/>
              <w:spacing w:before="40" w:after="40"/>
              <w:jc w:val="left"/>
              <w:rPr>
                <w:bCs/>
                <w:lang w:val="en-US" w:eastAsia="ru-RU"/>
              </w:rPr>
            </w:pPr>
            <w:r w:rsidRPr="00DC2584">
              <w:rPr>
                <w:bCs/>
                <w:lang w:val="en-US" w:eastAsia="ru-RU"/>
              </w:rPr>
              <w:t>СМО</w:t>
            </w:r>
          </w:p>
        </w:tc>
        <w:tc>
          <w:tcPr>
            <w:tcW w:w="386" w:type="dxa"/>
          </w:tcPr>
          <w:p w:rsidR="00054B59" w:rsidRPr="00DC2584" w:rsidRDefault="00054B59" w:rsidP="00054B59">
            <w:pPr>
              <w:spacing w:before="40" w:after="40"/>
              <w:jc w:val="left"/>
              <w:rPr>
                <w:bCs/>
                <w:lang w:val="en-US"/>
              </w:rPr>
            </w:pPr>
            <w:r w:rsidRPr="00DC2584">
              <w:rPr>
                <w:bCs/>
                <w:lang w:val="en-US"/>
              </w:rPr>
              <w:t>-</w:t>
            </w:r>
          </w:p>
        </w:tc>
        <w:tc>
          <w:tcPr>
            <w:tcW w:w="6680" w:type="dxa"/>
          </w:tcPr>
          <w:p w:rsidR="00054B59" w:rsidRPr="00DC2584" w:rsidRDefault="00054B59" w:rsidP="00054B59">
            <w:pPr>
              <w:spacing w:before="40" w:after="40"/>
              <w:jc w:val="left"/>
              <w:rPr>
                <w:bCs/>
              </w:rPr>
            </w:pPr>
            <w:r w:rsidRPr="00DC2584">
              <w:rPr>
                <w:bCs/>
                <w:lang w:val="en-US"/>
              </w:rPr>
              <w:t>Страховая медицинская организация</w:t>
            </w:r>
          </w:p>
        </w:tc>
      </w:tr>
      <w:tr w:rsidR="005C19AB" w:rsidRPr="00DC2584" w:rsidTr="00790801">
        <w:tc>
          <w:tcPr>
            <w:tcW w:w="2238" w:type="dxa"/>
          </w:tcPr>
          <w:p w:rsidR="005C19AB" w:rsidRPr="00DC2584" w:rsidRDefault="005C19AB" w:rsidP="00054B59">
            <w:pPr>
              <w:pStyle w:val="af6"/>
              <w:spacing w:before="40" w:after="40"/>
              <w:jc w:val="left"/>
              <w:rPr>
                <w:bCs/>
                <w:lang w:val="ru-RU" w:eastAsia="ru-RU"/>
              </w:rPr>
            </w:pPr>
            <w:r w:rsidRPr="00DC2584">
              <w:rPr>
                <w:bCs/>
                <w:lang w:val="ru-RU" w:eastAsia="ru-RU"/>
              </w:rPr>
              <w:t>СМП</w:t>
            </w:r>
          </w:p>
        </w:tc>
        <w:tc>
          <w:tcPr>
            <w:tcW w:w="386" w:type="dxa"/>
          </w:tcPr>
          <w:p w:rsidR="005C19AB" w:rsidRPr="00DC2584" w:rsidRDefault="005C19AB" w:rsidP="00054B59">
            <w:pPr>
              <w:spacing w:before="40" w:after="40"/>
              <w:jc w:val="left"/>
              <w:rPr>
                <w:bCs/>
              </w:rPr>
            </w:pPr>
            <w:r w:rsidRPr="00DC2584">
              <w:rPr>
                <w:bCs/>
              </w:rPr>
              <w:t>-</w:t>
            </w:r>
          </w:p>
        </w:tc>
        <w:tc>
          <w:tcPr>
            <w:tcW w:w="6680" w:type="dxa"/>
          </w:tcPr>
          <w:p w:rsidR="005C19AB" w:rsidRPr="00DC2584" w:rsidRDefault="005C19AB" w:rsidP="00054B59">
            <w:pPr>
              <w:spacing w:before="40" w:after="40"/>
              <w:jc w:val="left"/>
              <w:rPr>
                <w:bCs/>
              </w:rPr>
            </w:pPr>
            <w:r w:rsidRPr="00DC2584">
              <w:rPr>
                <w:bCs/>
              </w:rPr>
              <w:t>Скорая медицинская помощь</w:t>
            </w:r>
          </w:p>
        </w:tc>
      </w:tr>
      <w:tr w:rsidR="00054B59" w:rsidRPr="00DC2584" w:rsidTr="00790801">
        <w:tc>
          <w:tcPr>
            <w:tcW w:w="2238" w:type="dxa"/>
          </w:tcPr>
          <w:p w:rsidR="00054B59" w:rsidRPr="00DC2584" w:rsidRDefault="00054B59" w:rsidP="00054B59">
            <w:pPr>
              <w:pStyle w:val="af6"/>
              <w:spacing w:before="40" w:after="40"/>
              <w:jc w:val="left"/>
              <w:rPr>
                <w:bCs/>
                <w:lang w:val="en-US" w:eastAsia="ru-RU"/>
              </w:rPr>
            </w:pPr>
            <w:r w:rsidRPr="00DC2584">
              <w:rPr>
                <w:bCs/>
                <w:lang w:val="en-US" w:eastAsia="ru-RU"/>
              </w:rPr>
              <w:t>СНИЛС</w:t>
            </w:r>
          </w:p>
        </w:tc>
        <w:tc>
          <w:tcPr>
            <w:tcW w:w="386" w:type="dxa"/>
          </w:tcPr>
          <w:p w:rsidR="00054B59" w:rsidRPr="00DC2584" w:rsidRDefault="00054B59" w:rsidP="00054B59">
            <w:pPr>
              <w:spacing w:before="40" w:after="40"/>
              <w:jc w:val="left"/>
              <w:rPr>
                <w:bCs/>
                <w:lang w:val="en-US"/>
              </w:rPr>
            </w:pPr>
            <w:r w:rsidRPr="00DC2584">
              <w:rPr>
                <w:bCs/>
                <w:lang w:val="en-US"/>
              </w:rPr>
              <w:t>-</w:t>
            </w:r>
          </w:p>
        </w:tc>
        <w:tc>
          <w:tcPr>
            <w:tcW w:w="6680" w:type="dxa"/>
          </w:tcPr>
          <w:p w:rsidR="00054B59" w:rsidRPr="00DC2584" w:rsidRDefault="00054B59" w:rsidP="00054B59">
            <w:pPr>
              <w:spacing w:before="40" w:after="40"/>
              <w:jc w:val="left"/>
              <w:rPr>
                <w:bCs/>
              </w:rPr>
            </w:pPr>
            <w:r w:rsidRPr="00DC2584">
              <w:rPr>
                <w:bCs/>
              </w:rPr>
              <w:t>Страховой номер индивидуального лицевого счёта</w:t>
            </w:r>
          </w:p>
        </w:tc>
      </w:tr>
      <w:tr w:rsidR="00054B59" w:rsidRPr="00DC2584" w:rsidTr="00790801">
        <w:tc>
          <w:tcPr>
            <w:tcW w:w="2238" w:type="dxa"/>
            <w:hideMark/>
          </w:tcPr>
          <w:p w:rsidR="00054B59" w:rsidRPr="00DC2584" w:rsidRDefault="00054B59" w:rsidP="00054B59">
            <w:pPr>
              <w:pStyle w:val="af6"/>
              <w:spacing w:before="40" w:after="40"/>
              <w:jc w:val="left"/>
              <w:rPr>
                <w:bCs/>
                <w:lang w:val="en-US" w:eastAsia="ru-RU"/>
              </w:rPr>
            </w:pPr>
            <w:r w:rsidRPr="00DC2584">
              <w:rPr>
                <w:bCs/>
                <w:lang w:val="en-US" w:eastAsia="ru-RU"/>
              </w:rPr>
              <w:t>СУБД</w:t>
            </w:r>
          </w:p>
        </w:tc>
        <w:tc>
          <w:tcPr>
            <w:tcW w:w="386" w:type="dxa"/>
            <w:hideMark/>
          </w:tcPr>
          <w:p w:rsidR="00054B59" w:rsidRPr="00DC2584" w:rsidRDefault="00054B59" w:rsidP="00054B59">
            <w:pPr>
              <w:spacing w:before="40" w:after="40"/>
              <w:jc w:val="left"/>
              <w:rPr>
                <w:bCs/>
                <w:lang w:val="en-US"/>
              </w:rPr>
            </w:pPr>
            <w:r w:rsidRPr="00DC2584">
              <w:rPr>
                <w:bCs/>
                <w:lang w:val="en-US"/>
              </w:rPr>
              <w:t>-</w:t>
            </w:r>
          </w:p>
        </w:tc>
        <w:tc>
          <w:tcPr>
            <w:tcW w:w="6680" w:type="dxa"/>
            <w:hideMark/>
          </w:tcPr>
          <w:p w:rsidR="00054B59" w:rsidRPr="00DC2584" w:rsidRDefault="00054B59" w:rsidP="00054B59">
            <w:pPr>
              <w:spacing w:before="40" w:after="40"/>
              <w:jc w:val="left"/>
              <w:rPr>
                <w:bCs/>
                <w:lang w:val="en-US"/>
              </w:rPr>
            </w:pPr>
            <w:r w:rsidRPr="00DC2584">
              <w:rPr>
                <w:bCs/>
                <w:lang w:val="en-US"/>
              </w:rPr>
              <w:t>Система управления базами данных</w:t>
            </w:r>
          </w:p>
        </w:tc>
      </w:tr>
      <w:tr w:rsidR="00054B59" w:rsidRPr="00DC2584" w:rsidTr="00790801">
        <w:tc>
          <w:tcPr>
            <w:tcW w:w="2238" w:type="dxa"/>
          </w:tcPr>
          <w:p w:rsidR="00054B59" w:rsidRPr="00DC2584" w:rsidRDefault="00054B59" w:rsidP="00054B59">
            <w:pPr>
              <w:pStyle w:val="af6"/>
              <w:spacing w:before="40" w:after="40"/>
              <w:jc w:val="left"/>
              <w:rPr>
                <w:bCs/>
                <w:lang w:val="en-US" w:eastAsia="ru-RU"/>
              </w:rPr>
            </w:pPr>
            <w:r w:rsidRPr="00DC2584">
              <w:rPr>
                <w:bCs/>
                <w:lang w:val="en-US" w:eastAsia="ru-RU"/>
              </w:rPr>
              <w:t>ТФОМС</w:t>
            </w:r>
          </w:p>
        </w:tc>
        <w:tc>
          <w:tcPr>
            <w:tcW w:w="386" w:type="dxa"/>
          </w:tcPr>
          <w:p w:rsidR="00054B59" w:rsidRPr="00DC2584" w:rsidRDefault="00054B59" w:rsidP="00054B59">
            <w:pPr>
              <w:spacing w:before="40" w:after="40"/>
              <w:jc w:val="left"/>
              <w:rPr>
                <w:bCs/>
                <w:lang w:val="en-US"/>
              </w:rPr>
            </w:pPr>
            <w:r w:rsidRPr="00DC2584">
              <w:rPr>
                <w:bCs/>
                <w:lang w:val="en-US"/>
              </w:rPr>
              <w:t>-</w:t>
            </w:r>
          </w:p>
        </w:tc>
        <w:tc>
          <w:tcPr>
            <w:tcW w:w="6680" w:type="dxa"/>
          </w:tcPr>
          <w:p w:rsidR="00054B59" w:rsidRPr="00DC2584" w:rsidRDefault="00054B59" w:rsidP="00054B59">
            <w:pPr>
              <w:spacing w:before="40" w:after="40"/>
              <w:jc w:val="left"/>
              <w:rPr>
                <w:bCs/>
              </w:rPr>
            </w:pPr>
            <w:r w:rsidRPr="00DC2584">
              <w:rPr>
                <w:bCs/>
              </w:rPr>
              <w:t>Территориальный фонд обязательного медицинского страхования</w:t>
            </w:r>
          </w:p>
        </w:tc>
      </w:tr>
      <w:tr w:rsidR="00054B59" w:rsidRPr="00DC2584" w:rsidTr="00790801">
        <w:tc>
          <w:tcPr>
            <w:tcW w:w="2238" w:type="dxa"/>
          </w:tcPr>
          <w:p w:rsidR="00054B59" w:rsidRPr="00DC2584" w:rsidRDefault="00054B59" w:rsidP="00054B59">
            <w:pPr>
              <w:pStyle w:val="af6"/>
              <w:spacing w:before="40" w:after="40"/>
              <w:jc w:val="left"/>
              <w:rPr>
                <w:bCs/>
                <w:lang w:val="en-US" w:eastAsia="ru-RU"/>
              </w:rPr>
            </w:pPr>
            <w:r w:rsidRPr="00DC2584">
              <w:rPr>
                <w:bCs/>
                <w:lang w:val="en-US" w:eastAsia="ru-RU"/>
              </w:rPr>
              <w:t>УКЛ</w:t>
            </w:r>
          </w:p>
        </w:tc>
        <w:tc>
          <w:tcPr>
            <w:tcW w:w="386" w:type="dxa"/>
          </w:tcPr>
          <w:p w:rsidR="00054B59" w:rsidRPr="00DC2584" w:rsidRDefault="00054B59" w:rsidP="00054B59">
            <w:pPr>
              <w:pStyle w:val="af6"/>
              <w:spacing w:before="40" w:after="40"/>
              <w:jc w:val="left"/>
              <w:rPr>
                <w:bCs/>
                <w:lang w:val="ru-RU" w:eastAsia="ru-RU"/>
              </w:rPr>
            </w:pPr>
            <w:r w:rsidRPr="00DC2584">
              <w:rPr>
                <w:bCs/>
                <w:lang w:val="ru-RU" w:eastAsia="ru-RU"/>
              </w:rPr>
              <w:t>-</w:t>
            </w:r>
          </w:p>
        </w:tc>
        <w:tc>
          <w:tcPr>
            <w:tcW w:w="6680" w:type="dxa"/>
          </w:tcPr>
          <w:p w:rsidR="00054B59" w:rsidRPr="00DC2584" w:rsidRDefault="00054B59" w:rsidP="00054B59">
            <w:pPr>
              <w:pStyle w:val="af6"/>
              <w:spacing w:before="40" w:after="40"/>
              <w:jc w:val="left"/>
              <w:rPr>
                <w:bCs/>
                <w:lang w:val="ru-RU" w:eastAsia="ru-RU"/>
              </w:rPr>
            </w:pPr>
            <w:r w:rsidRPr="00DC2584">
              <w:rPr>
                <w:bCs/>
                <w:lang w:val="ru-RU" w:eastAsia="ru-RU"/>
              </w:rPr>
              <w:t>Уникальный код личности в АИС ОМС МГФОМС</w:t>
            </w:r>
          </w:p>
        </w:tc>
      </w:tr>
      <w:tr w:rsidR="00170D31" w:rsidRPr="00DC2584" w:rsidTr="00790801">
        <w:tc>
          <w:tcPr>
            <w:tcW w:w="2238" w:type="dxa"/>
          </w:tcPr>
          <w:p w:rsidR="00170D31" w:rsidRPr="00DC2584" w:rsidRDefault="00170D31" w:rsidP="00054B59">
            <w:pPr>
              <w:pStyle w:val="af6"/>
              <w:spacing w:before="40" w:after="40"/>
              <w:jc w:val="left"/>
              <w:rPr>
                <w:bCs/>
                <w:lang w:val="ru-RU" w:eastAsia="ru-RU"/>
              </w:rPr>
            </w:pPr>
            <w:r w:rsidRPr="00DC2584">
              <w:rPr>
                <w:bCs/>
                <w:lang w:val="ru-RU" w:eastAsia="ru-RU"/>
              </w:rPr>
              <w:t>УЭК</w:t>
            </w:r>
          </w:p>
        </w:tc>
        <w:tc>
          <w:tcPr>
            <w:tcW w:w="386" w:type="dxa"/>
          </w:tcPr>
          <w:p w:rsidR="00170D31" w:rsidRPr="00DC2584" w:rsidRDefault="00170D31" w:rsidP="00054B59">
            <w:pPr>
              <w:pStyle w:val="af6"/>
              <w:spacing w:before="40" w:after="40"/>
              <w:jc w:val="left"/>
              <w:rPr>
                <w:bCs/>
                <w:lang w:val="ru-RU" w:eastAsia="ru-RU"/>
              </w:rPr>
            </w:pPr>
            <w:r w:rsidRPr="00DC2584">
              <w:rPr>
                <w:bCs/>
                <w:lang w:val="ru-RU" w:eastAsia="ru-RU"/>
              </w:rPr>
              <w:t>-</w:t>
            </w:r>
          </w:p>
        </w:tc>
        <w:tc>
          <w:tcPr>
            <w:tcW w:w="6680" w:type="dxa"/>
          </w:tcPr>
          <w:p w:rsidR="00170D31" w:rsidRPr="00DC2584" w:rsidRDefault="00170D31" w:rsidP="00054B59">
            <w:pPr>
              <w:pStyle w:val="af6"/>
              <w:spacing w:before="40" w:after="40"/>
              <w:jc w:val="left"/>
              <w:rPr>
                <w:bCs/>
                <w:lang w:val="ru-RU" w:eastAsia="ru-RU"/>
              </w:rPr>
            </w:pPr>
            <w:r w:rsidRPr="00DC2584">
              <w:rPr>
                <w:bCs/>
                <w:lang w:val="ru-RU" w:eastAsia="ru-RU"/>
              </w:rPr>
              <w:t>Универсальная электронная карта</w:t>
            </w:r>
          </w:p>
        </w:tc>
      </w:tr>
      <w:tr w:rsidR="00054B59" w:rsidRPr="00DC2584" w:rsidTr="00790801">
        <w:tc>
          <w:tcPr>
            <w:tcW w:w="2238" w:type="dxa"/>
          </w:tcPr>
          <w:p w:rsidR="00054B59" w:rsidRPr="00DC2584" w:rsidRDefault="00054B59" w:rsidP="00054B59">
            <w:pPr>
              <w:pStyle w:val="af6"/>
              <w:spacing w:before="40" w:after="40"/>
              <w:jc w:val="left"/>
              <w:rPr>
                <w:bCs/>
                <w:lang w:val="en-US" w:eastAsia="ru-RU"/>
              </w:rPr>
            </w:pPr>
            <w:r w:rsidRPr="00DC2584">
              <w:rPr>
                <w:bCs/>
                <w:lang w:val="en-US" w:eastAsia="ru-RU"/>
              </w:rPr>
              <w:t>ФИО</w:t>
            </w:r>
          </w:p>
        </w:tc>
        <w:tc>
          <w:tcPr>
            <w:tcW w:w="386" w:type="dxa"/>
          </w:tcPr>
          <w:p w:rsidR="00054B59" w:rsidRPr="00DC2584" w:rsidRDefault="00054B59" w:rsidP="00054B59">
            <w:pPr>
              <w:pStyle w:val="af6"/>
              <w:spacing w:before="40" w:after="40"/>
              <w:jc w:val="left"/>
              <w:rPr>
                <w:bCs/>
                <w:lang w:val="ru-RU" w:eastAsia="ru-RU"/>
              </w:rPr>
            </w:pPr>
            <w:r w:rsidRPr="00DC2584">
              <w:rPr>
                <w:bCs/>
                <w:lang w:val="ru-RU" w:eastAsia="ru-RU"/>
              </w:rPr>
              <w:t>-</w:t>
            </w:r>
          </w:p>
        </w:tc>
        <w:tc>
          <w:tcPr>
            <w:tcW w:w="6680" w:type="dxa"/>
          </w:tcPr>
          <w:p w:rsidR="00054B59" w:rsidRPr="00DC2584" w:rsidRDefault="00054B59" w:rsidP="00054B59">
            <w:pPr>
              <w:pStyle w:val="af6"/>
              <w:spacing w:before="40" w:after="40"/>
              <w:jc w:val="left"/>
              <w:rPr>
                <w:bCs/>
                <w:lang w:val="en-US" w:eastAsia="ru-RU"/>
              </w:rPr>
            </w:pPr>
            <w:r w:rsidRPr="00DC2584">
              <w:rPr>
                <w:bCs/>
                <w:lang w:val="en-US" w:eastAsia="ru-RU"/>
              </w:rPr>
              <w:t>Фамилия Имя Отчество</w:t>
            </w:r>
          </w:p>
        </w:tc>
      </w:tr>
      <w:tr w:rsidR="00054B59" w:rsidRPr="00DC2584" w:rsidTr="00790801">
        <w:tc>
          <w:tcPr>
            <w:tcW w:w="2238" w:type="dxa"/>
          </w:tcPr>
          <w:p w:rsidR="00054B59" w:rsidRPr="00DC2584" w:rsidRDefault="00054B59" w:rsidP="00054B59">
            <w:pPr>
              <w:pStyle w:val="af6"/>
              <w:spacing w:before="40" w:after="40"/>
              <w:jc w:val="left"/>
              <w:rPr>
                <w:bCs/>
                <w:lang w:val="en-US" w:eastAsia="ru-RU"/>
              </w:rPr>
            </w:pPr>
            <w:r w:rsidRPr="00DC2584">
              <w:rPr>
                <w:bCs/>
                <w:lang w:val="en-US" w:eastAsia="ru-RU"/>
              </w:rPr>
              <w:t>ФЛК</w:t>
            </w:r>
          </w:p>
        </w:tc>
        <w:tc>
          <w:tcPr>
            <w:tcW w:w="386" w:type="dxa"/>
          </w:tcPr>
          <w:p w:rsidR="00054B59" w:rsidRPr="00DC2584" w:rsidRDefault="00054B59" w:rsidP="00054B59">
            <w:pPr>
              <w:spacing w:before="40" w:after="40"/>
              <w:jc w:val="left"/>
              <w:rPr>
                <w:bCs/>
                <w:lang w:val="en-US"/>
              </w:rPr>
            </w:pPr>
            <w:r w:rsidRPr="00DC2584">
              <w:rPr>
                <w:bCs/>
                <w:lang w:val="en-US"/>
              </w:rPr>
              <w:t>-</w:t>
            </w:r>
          </w:p>
        </w:tc>
        <w:tc>
          <w:tcPr>
            <w:tcW w:w="6680" w:type="dxa"/>
          </w:tcPr>
          <w:p w:rsidR="00054B59" w:rsidRPr="00DC2584" w:rsidRDefault="00054B59" w:rsidP="00054B59">
            <w:pPr>
              <w:spacing w:before="40" w:after="40"/>
              <w:jc w:val="left"/>
              <w:rPr>
                <w:bCs/>
                <w:lang w:val="en-US"/>
              </w:rPr>
            </w:pPr>
            <w:r w:rsidRPr="00DC2584">
              <w:rPr>
                <w:bCs/>
                <w:lang w:val="en-US"/>
              </w:rPr>
              <w:t>Форматно-логический контроль</w:t>
            </w:r>
          </w:p>
        </w:tc>
      </w:tr>
      <w:tr w:rsidR="00054B59" w:rsidRPr="00DC2584" w:rsidTr="00790801">
        <w:tc>
          <w:tcPr>
            <w:tcW w:w="2238" w:type="dxa"/>
          </w:tcPr>
          <w:p w:rsidR="00054B59" w:rsidRPr="00DC2584" w:rsidRDefault="00054B59" w:rsidP="00054B59">
            <w:pPr>
              <w:pStyle w:val="af6"/>
              <w:spacing w:before="40" w:after="40"/>
              <w:jc w:val="left"/>
              <w:rPr>
                <w:bCs/>
                <w:lang w:val="en-US" w:eastAsia="ru-RU"/>
              </w:rPr>
            </w:pPr>
            <w:r w:rsidRPr="00DC2584">
              <w:rPr>
                <w:bCs/>
                <w:lang w:val="en-US" w:eastAsia="ru-RU"/>
              </w:rPr>
              <w:lastRenderedPageBreak/>
              <w:t>ФФОМС</w:t>
            </w:r>
          </w:p>
        </w:tc>
        <w:tc>
          <w:tcPr>
            <w:tcW w:w="386" w:type="dxa"/>
          </w:tcPr>
          <w:p w:rsidR="00054B59" w:rsidRPr="00DC2584" w:rsidRDefault="00054B59" w:rsidP="00054B59">
            <w:pPr>
              <w:spacing w:before="40" w:after="40"/>
              <w:jc w:val="left"/>
              <w:rPr>
                <w:bCs/>
                <w:lang w:val="en-US"/>
              </w:rPr>
            </w:pPr>
            <w:r w:rsidRPr="00DC2584">
              <w:rPr>
                <w:bCs/>
                <w:lang w:val="en-US"/>
              </w:rPr>
              <w:t>-</w:t>
            </w:r>
          </w:p>
        </w:tc>
        <w:tc>
          <w:tcPr>
            <w:tcW w:w="6680" w:type="dxa"/>
          </w:tcPr>
          <w:p w:rsidR="00054B59" w:rsidRPr="00DC2584" w:rsidRDefault="00054B59" w:rsidP="00054B59">
            <w:pPr>
              <w:spacing w:before="40" w:after="40"/>
              <w:jc w:val="left"/>
              <w:rPr>
                <w:bCs/>
              </w:rPr>
            </w:pPr>
            <w:r w:rsidRPr="00DC2584">
              <w:rPr>
                <w:bCs/>
              </w:rPr>
              <w:t>Федеральный фонд обязательного медицинского страхования</w:t>
            </w:r>
          </w:p>
        </w:tc>
      </w:tr>
      <w:tr w:rsidR="00054B59" w:rsidRPr="00DC2584" w:rsidTr="00790801">
        <w:tc>
          <w:tcPr>
            <w:tcW w:w="2238" w:type="dxa"/>
          </w:tcPr>
          <w:p w:rsidR="00054B59" w:rsidRPr="00DC2584" w:rsidRDefault="00054B59" w:rsidP="00054B59">
            <w:pPr>
              <w:pStyle w:val="af6"/>
              <w:spacing w:before="40" w:after="40"/>
              <w:jc w:val="left"/>
              <w:rPr>
                <w:bCs/>
                <w:lang w:val="en-US" w:eastAsia="ru-RU"/>
              </w:rPr>
            </w:pPr>
            <w:r w:rsidRPr="00DC2584">
              <w:rPr>
                <w:bCs/>
                <w:lang w:val="en-US" w:eastAsia="ru-RU"/>
              </w:rPr>
              <w:t>ЦС</w:t>
            </w:r>
          </w:p>
        </w:tc>
        <w:tc>
          <w:tcPr>
            <w:tcW w:w="386" w:type="dxa"/>
          </w:tcPr>
          <w:p w:rsidR="00054B59" w:rsidRPr="00DC2584" w:rsidRDefault="00054B59" w:rsidP="00054B59">
            <w:pPr>
              <w:spacing w:before="40" w:after="40"/>
              <w:jc w:val="left"/>
              <w:rPr>
                <w:bCs/>
                <w:lang w:val="en-US"/>
              </w:rPr>
            </w:pPr>
            <w:r w:rsidRPr="00DC2584">
              <w:rPr>
                <w:bCs/>
                <w:lang w:val="en-US"/>
              </w:rPr>
              <w:t>-</w:t>
            </w:r>
          </w:p>
        </w:tc>
        <w:tc>
          <w:tcPr>
            <w:tcW w:w="6680" w:type="dxa"/>
          </w:tcPr>
          <w:p w:rsidR="00054B59" w:rsidRPr="00DC2584" w:rsidRDefault="00054B59" w:rsidP="00054B59">
            <w:pPr>
              <w:spacing w:before="40" w:after="40"/>
              <w:jc w:val="left"/>
              <w:rPr>
                <w:bCs/>
                <w:lang w:val="en-US"/>
              </w:rPr>
            </w:pPr>
            <w:r w:rsidRPr="00DC2584">
              <w:rPr>
                <w:bCs/>
                <w:lang w:val="en-US"/>
              </w:rPr>
              <w:t>Центральный сегмент</w:t>
            </w:r>
          </w:p>
        </w:tc>
      </w:tr>
      <w:tr w:rsidR="003A3290" w:rsidRPr="00DC2584" w:rsidTr="00790801">
        <w:tc>
          <w:tcPr>
            <w:tcW w:w="2238" w:type="dxa"/>
          </w:tcPr>
          <w:p w:rsidR="003A3290" w:rsidRPr="00DC2584" w:rsidRDefault="003A3290" w:rsidP="00054B59">
            <w:pPr>
              <w:pStyle w:val="af6"/>
              <w:spacing w:before="40" w:after="40"/>
              <w:jc w:val="left"/>
              <w:rPr>
                <w:bCs/>
                <w:lang w:val="ru-RU" w:eastAsia="ru-RU"/>
              </w:rPr>
            </w:pPr>
            <w:r w:rsidRPr="00DC2584">
              <w:rPr>
                <w:bCs/>
                <w:lang w:val="ru-RU" w:eastAsia="ru-RU"/>
              </w:rPr>
              <w:t>ЦС ЕРЗЛ</w:t>
            </w:r>
          </w:p>
        </w:tc>
        <w:tc>
          <w:tcPr>
            <w:tcW w:w="386" w:type="dxa"/>
          </w:tcPr>
          <w:p w:rsidR="003A3290" w:rsidRPr="00DC2584" w:rsidRDefault="003A3290" w:rsidP="00054B59">
            <w:pPr>
              <w:spacing w:before="40" w:after="40"/>
              <w:jc w:val="left"/>
              <w:rPr>
                <w:bCs/>
                <w:lang w:val="en-US"/>
              </w:rPr>
            </w:pPr>
          </w:p>
        </w:tc>
        <w:tc>
          <w:tcPr>
            <w:tcW w:w="6680" w:type="dxa"/>
          </w:tcPr>
          <w:p w:rsidR="003A3290" w:rsidRPr="00DC2584" w:rsidRDefault="003A3290" w:rsidP="00054B59">
            <w:pPr>
              <w:spacing w:before="40" w:after="40"/>
              <w:jc w:val="left"/>
              <w:rPr>
                <w:bCs/>
              </w:rPr>
            </w:pPr>
            <w:r w:rsidRPr="00DC2584">
              <w:rPr>
                <w:bCs/>
              </w:rPr>
              <w:t>Центральный сегмент единого регистра застрахованных лиц</w:t>
            </w:r>
          </w:p>
        </w:tc>
      </w:tr>
      <w:tr w:rsidR="004D494C" w:rsidRPr="00DC2584" w:rsidTr="00790801">
        <w:tc>
          <w:tcPr>
            <w:tcW w:w="2238" w:type="dxa"/>
          </w:tcPr>
          <w:p w:rsidR="004D494C" w:rsidRPr="00DC2584" w:rsidRDefault="004D494C" w:rsidP="00E531A5">
            <w:pPr>
              <w:pStyle w:val="af6"/>
              <w:spacing w:before="40" w:after="40"/>
              <w:jc w:val="left"/>
              <w:rPr>
                <w:bCs/>
                <w:lang w:val="ru-RU" w:eastAsia="ru-RU"/>
              </w:rPr>
            </w:pPr>
            <w:r w:rsidRPr="00DC2584">
              <w:rPr>
                <w:bCs/>
                <w:lang w:val="ru-RU" w:eastAsia="ru-RU"/>
              </w:rPr>
              <w:t>ЭКМП</w:t>
            </w:r>
          </w:p>
        </w:tc>
        <w:tc>
          <w:tcPr>
            <w:tcW w:w="386" w:type="dxa"/>
          </w:tcPr>
          <w:p w:rsidR="004D494C" w:rsidRPr="00DC2584" w:rsidRDefault="004D494C" w:rsidP="00E531A5">
            <w:pPr>
              <w:spacing w:before="40" w:after="40"/>
              <w:jc w:val="left"/>
            </w:pPr>
            <w:r w:rsidRPr="00DC2584">
              <w:t>-</w:t>
            </w:r>
          </w:p>
        </w:tc>
        <w:tc>
          <w:tcPr>
            <w:tcW w:w="6680" w:type="dxa"/>
          </w:tcPr>
          <w:p w:rsidR="004D494C" w:rsidRPr="00DC2584" w:rsidRDefault="004D494C" w:rsidP="00E531A5">
            <w:pPr>
              <w:spacing w:before="40" w:after="40"/>
              <w:jc w:val="left"/>
            </w:pPr>
            <w:r w:rsidRPr="00DC2584">
              <w:t>Экспертиза качества медицинской помощи</w:t>
            </w:r>
          </w:p>
        </w:tc>
      </w:tr>
      <w:tr w:rsidR="008928B1" w:rsidRPr="00E52D34" w:rsidTr="00790801">
        <w:tc>
          <w:tcPr>
            <w:tcW w:w="2238" w:type="dxa"/>
          </w:tcPr>
          <w:p w:rsidR="008928B1" w:rsidRPr="00DC2584" w:rsidRDefault="008928B1" w:rsidP="00E531A5">
            <w:pPr>
              <w:pStyle w:val="af6"/>
              <w:spacing w:before="40" w:after="40"/>
              <w:jc w:val="left"/>
              <w:rPr>
                <w:bCs/>
                <w:lang w:val="en-US" w:eastAsia="ru-RU"/>
              </w:rPr>
            </w:pPr>
            <w:r w:rsidRPr="00DC2584">
              <w:rPr>
                <w:bCs/>
                <w:lang w:val="en-US" w:eastAsia="ru-RU"/>
              </w:rPr>
              <w:t>HTTPS</w:t>
            </w:r>
          </w:p>
        </w:tc>
        <w:tc>
          <w:tcPr>
            <w:tcW w:w="386" w:type="dxa"/>
          </w:tcPr>
          <w:p w:rsidR="008928B1" w:rsidRPr="00DC2584" w:rsidRDefault="008928B1" w:rsidP="00E531A5">
            <w:pPr>
              <w:spacing w:before="40" w:after="40"/>
              <w:jc w:val="left"/>
              <w:rPr>
                <w:lang w:val="en-US"/>
              </w:rPr>
            </w:pPr>
            <w:r w:rsidRPr="00DC2584">
              <w:rPr>
                <w:lang w:val="en-US"/>
              </w:rPr>
              <w:t>-</w:t>
            </w:r>
          </w:p>
        </w:tc>
        <w:tc>
          <w:tcPr>
            <w:tcW w:w="6680" w:type="dxa"/>
          </w:tcPr>
          <w:p w:rsidR="008928B1" w:rsidRPr="00DC2584" w:rsidRDefault="008928B1" w:rsidP="00E531A5">
            <w:pPr>
              <w:spacing w:before="40" w:after="40"/>
              <w:jc w:val="left"/>
              <w:rPr>
                <w:lang w:val="en-US"/>
              </w:rPr>
            </w:pPr>
            <w:r w:rsidRPr="00DC2584">
              <w:rPr>
                <w:lang w:val="en-US"/>
              </w:rPr>
              <w:t xml:space="preserve">Hypertext Transfer Transport Protocol Security – </w:t>
            </w:r>
            <w:r w:rsidRPr="00DC2584">
              <w:t>защищенный</w:t>
            </w:r>
            <w:r w:rsidRPr="00DC2584">
              <w:rPr>
                <w:lang w:val="en-US"/>
              </w:rPr>
              <w:t xml:space="preserve"> </w:t>
            </w:r>
            <w:r w:rsidRPr="00DC2584">
              <w:t>протокол</w:t>
            </w:r>
            <w:r w:rsidRPr="00DC2584">
              <w:rPr>
                <w:lang w:val="en-US"/>
              </w:rPr>
              <w:t xml:space="preserve"> </w:t>
            </w:r>
            <w:r w:rsidRPr="00DC2584">
              <w:t>передачи</w:t>
            </w:r>
            <w:r w:rsidRPr="00DC2584">
              <w:rPr>
                <w:lang w:val="en-US"/>
              </w:rPr>
              <w:t xml:space="preserve"> </w:t>
            </w:r>
            <w:r w:rsidRPr="00DC2584">
              <w:t>гипертекстовой</w:t>
            </w:r>
            <w:r w:rsidRPr="00DC2584">
              <w:rPr>
                <w:lang w:val="en-US"/>
              </w:rPr>
              <w:t xml:space="preserve"> </w:t>
            </w:r>
            <w:r w:rsidRPr="00DC2584">
              <w:t>информации</w:t>
            </w:r>
          </w:p>
        </w:tc>
      </w:tr>
      <w:tr w:rsidR="008928B1" w:rsidRPr="00DC2584" w:rsidTr="00790801">
        <w:tc>
          <w:tcPr>
            <w:tcW w:w="2238" w:type="dxa"/>
          </w:tcPr>
          <w:p w:rsidR="008928B1" w:rsidRPr="00DC2584" w:rsidRDefault="008928B1" w:rsidP="00E531A5">
            <w:pPr>
              <w:pStyle w:val="af6"/>
              <w:spacing w:before="40" w:after="40"/>
              <w:jc w:val="left"/>
              <w:rPr>
                <w:bCs/>
                <w:lang w:val="en-US" w:eastAsia="ru-RU"/>
              </w:rPr>
            </w:pPr>
            <w:r w:rsidRPr="00DC2584">
              <w:rPr>
                <w:bCs/>
                <w:lang w:val="en-US" w:eastAsia="ru-RU"/>
              </w:rPr>
              <w:t>SOAP</w:t>
            </w:r>
          </w:p>
        </w:tc>
        <w:tc>
          <w:tcPr>
            <w:tcW w:w="386" w:type="dxa"/>
          </w:tcPr>
          <w:p w:rsidR="008928B1" w:rsidRPr="00DC2584" w:rsidRDefault="008928B1" w:rsidP="00E531A5">
            <w:pPr>
              <w:spacing w:before="40" w:after="40"/>
              <w:jc w:val="left"/>
              <w:rPr>
                <w:bCs/>
                <w:lang w:val="en-US"/>
              </w:rPr>
            </w:pPr>
            <w:r w:rsidRPr="00DC2584">
              <w:rPr>
                <w:bCs/>
                <w:lang w:val="en-US"/>
              </w:rPr>
              <w:t>-</w:t>
            </w:r>
          </w:p>
        </w:tc>
        <w:tc>
          <w:tcPr>
            <w:tcW w:w="6680" w:type="dxa"/>
          </w:tcPr>
          <w:p w:rsidR="008928B1" w:rsidRPr="00DC2584" w:rsidRDefault="008928B1" w:rsidP="00E531A5">
            <w:pPr>
              <w:spacing w:before="40" w:after="40"/>
              <w:jc w:val="left"/>
              <w:rPr>
                <w:bCs/>
              </w:rPr>
            </w:pPr>
            <w:r w:rsidRPr="00DC2584">
              <w:rPr>
                <w:bCs/>
                <w:lang w:val="en-US"/>
              </w:rPr>
              <w:t>Simple</w:t>
            </w:r>
            <w:r w:rsidRPr="00DC2584">
              <w:rPr>
                <w:bCs/>
              </w:rPr>
              <w:t xml:space="preserve"> </w:t>
            </w:r>
            <w:r w:rsidRPr="00DC2584">
              <w:rPr>
                <w:bCs/>
                <w:lang w:val="en-US"/>
              </w:rPr>
              <w:t>Object</w:t>
            </w:r>
            <w:r w:rsidRPr="00DC2584">
              <w:rPr>
                <w:bCs/>
              </w:rPr>
              <w:t xml:space="preserve"> </w:t>
            </w:r>
            <w:r w:rsidRPr="00DC2584">
              <w:rPr>
                <w:bCs/>
                <w:lang w:val="en-US"/>
              </w:rPr>
              <w:t>Access</w:t>
            </w:r>
            <w:r w:rsidRPr="00DC2584">
              <w:rPr>
                <w:bCs/>
              </w:rPr>
              <w:t xml:space="preserve"> </w:t>
            </w:r>
            <w:r w:rsidRPr="00DC2584">
              <w:rPr>
                <w:bCs/>
                <w:lang w:val="en-US"/>
              </w:rPr>
              <w:t>Protocol</w:t>
            </w:r>
            <w:r w:rsidRPr="00DC2584">
              <w:rPr>
                <w:bCs/>
              </w:rPr>
              <w:t xml:space="preserve"> - простой протокол доступа к объектам - протокол обмена структурированными сообщениями в распределённой вычислительной среде</w:t>
            </w:r>
          </w:p>
        </w:tc>
      </w:tr>
      <w:tr w:rsidR="007615A8" w:rsidRPr="00E52D34" w:rsidTr="00790801">
        <w:tc>
          <w:tcPr>
            <w:tcW w:w="2238" w:type="dxa"/>
          </w:tcPr>
          <w:p w:rsidR="007615A8" w:rsidRPr="00DC2584" w:rsidRDefault="007615A8" w:rsidP="00E531A5">
            <w:pPr>
              <w:pStyle w:val="af6"/>
              <w:spacing w:before="40" w:after="40"/>
              <w:jc w:val="left"/>
              <w:rPr>
                <w:bCs/>
                <w:lang w:val="ru-RU" w:eastAsia="ru-RU"/>
              </w:rPr>
            </w:pPr>
            <w:r w:rsidRPr="00DC2584">
              <w:rPr>
                <w:rFonts w:eastAsia="Calibri"/>
                <w:szCs w:val="22"/>
                <w:lang w:eastAsia="en-US"/>
              </w:rPr>
              <w:t>UTF-8</w:t>
            </w:r>
          </w:p>
        </w:tc>
        <w:tc>
          <w:tcPr>
            <w:tcW w:w="386" w:type="dxa"/>
          </w:tcPr>
          <w:p w:rsidR="007615A8" w:rsidRPr="00DC2584" w:rsidRDefault="007615A8" w:rsidP="00E531A5">
            <w:pPr>
              <w:spacing w:before="40" w:after="40"/>
              <w:jc w:val="left"/>
              <w:rPr>
                <w:bCs/>
                <w:lang w:val="en-US"/>
              </w:rPr>
            </w:pPr>
          </w:p>
        </w:tc>
        <w:tc>
          <w:tcPr>
            <w:tcW w:w="6680" w:type="dxa"/>
          </w:tcPr>
          <w:p w:rsidR="007615A8" w:rsidRPr="00DC2584" w:rsidRDefault="007615A8" w:rsidP="00E531A5">
            <w:pPr>
              <w:spacing w:before="40" w:after="40"/>
              <w:jc w:val="left"/>
              <w:rPr>
                <w:bCs/>
                <w:lang w:val="en-US"/>
              </w:rPr>
            </w:pPr>
            <w:r w:rsidRPr="00DC2584">
              <w:rPr>
                <w:bCs/>
                <w:lang w:val="en-US"/>
              </w:rPr>
              <w:t>Unicode Transformation Format, 8-bit — формат преобразования Юникода, 8-битный</w:t>
            </w:r>
          </w:p>
        </w:tc>
      </w:tr>
      <w:tr w:rsidR="008928B1" w:rsidRPr="00E52D34" w:rsidTr="00790801">
        <w:tc>
          <w:tcPr>
            <w:tcW w:w="2238" w:type="dxa"/>
          </w:tcPr>
          <w:p w:rsidR="008928B1" w:rsidRPr="00DC2584" w:rsidRDefault="008928B1" w:rsidP="00E531A5">
            <w:pPr>
              <w:pStyle w:val="af6"/>
              <w:spacing w:before="40" w:after="40"/>
              <w:jc w:val="left"/>
              <w:rPr>
                <w:bCs/>
                <w:lang w:val="en-US" w:eastAsia="ru-RU"/>
              </w:rPr>
            </w:pPr>
            <w:r w:rsidRPr="00DC2584">
              <w:rPr>
                <w:bCs/>
                <w:lang w:val="en-US" w:eastAsia="ru-RU"/>
              </w:rPr>
              <w:t>WSDL</w:t>
            </w:r>
          </w:p>
        </w:tc>
        <w:tc>
          <w:tcPr>
            <w:tcW w:w="386" w:type="dxa"/>
          </w:tcPr>
          <w:p w:rsidR="008928B1" w:rsidRPr="00DC2584" w:rsidRDefault="008928B1" w:rsidP="00E531A5">
            <w:pPr>
              <w:spacing w:before="40" w:after="40"/>
              <w:jc w:val="left"/>
              <w:rPr>
                <w:bCs/>
                <w:lang w:val="en-US"/>
              </w:rPr>
            </w:pPr>
            <w:r w:rsidRPr="00DC2584">
              <w:rPr>
                <w:bCs/>
                <w:lang w:val="en-US"/>
              </w:rPr>
              <w:t>-</w:t>
            </w:r>
          </w:p>
        </w:tc>
        <w:tc>
          <w:tcPr>
            <w:tcW w:w="6680" w:type="dxa"/>
          </w:tcPr>
          <w:p w:rsidR="008928B1" w:rsidRPr="00DC2584" w:rsidRDefault="008928B1" w:rsidP="00E531A5">
            <w:pPr>
              <w:spacing w:before="40" w:after="40"/>
              <w:jc w:val="left"/>
              <w:rPr>
                <w:bCs/>
                <w:lang w:val="en-US"/>
              </w:rPr>
            </w:pPr>
            <w:r w:rsidRPr="00DC2584">
              <w:rPr>
                <w:bCs/>
                <w:lang w:val="en-US"/>
              </w:rPr>
              <w:t>Web Services Description Language – язык описания веб-сервисов, основанный на языке XML</w:t>
            </w:r>
          </w:p>
        </w:tc>
      </w:tr>
      <w:tr w:rsidR="008928B1" w:rsidRPr="00E52D34" w:rsidTr="00790801">
        <w:tc>
          <w:tcPr>
            <w:tcW w:w="2238" w:type="dxa"/>
          </w:tcPr>
          <w:p w:rsidR="008928B1" w:rsidRPr="00DC2584" w:rsidRDefault="008928B1" w:rsidP="00E531A5">
            <w:pPr>
              <w:pStyle w:val="af6"/>
              <w:spacing w:before="40" w:after="40"/>
              <w:jc w:val="left"/>
              <w:rPr>
                <w:bCs/>
                <w:lang w:val="en-US" w:eastAsia="ru-RU"/>
              </w:rPr>
            </w:pPr>
            <w:r w:rsidRPr="00DC2584">
              <w:rPr>
                <w:bCs/>
                <w:lang w:val="en-US" w:eastAsia="ru-RU"/>
              </w:rPr>
              <w:t>XML</w:t>
            </w:r>
          </w:p>
        </w:tc>
        <w:tc>
          <w:tcPr>
            <w:tcW w:w="386" w:type="dxa"/>
          </w:tcPr>
          <w:p w:rsidR="008928B1" w:rsidRPr="00DC2584" w:rsidRDefault="008928B1" w:rsidP="00E531A5">
            <w:pPr>
              <w:spacing w:before="40" w:after="40"/>
              <w:jc w:val="left"/>
              <w:rPr>
                <w:bCs/>
                <w:lang w:val="en-US"/>
              </w:rPr>
            </w:pPr>
            <w:r w:rsidRPr="00DC2584">
              <w:rPr>
                <w:bCs/>
                <w:lang w:val="en-US"/>
              </w:rPr>
              <w:t>-</w:t>
            </w:r>
          </w:p>
        </w:tc>
        <w:tc>
          <w:tcPr>
            <w:tcW w:w="6680" w:type="dxa"/>
          </w:tcPr>
          <w:p w:rsidR="008928B1" w:rsidRPr="00DC2584" w:rsidRDefault="008928B1" w:rsidP="00E531A5">
            <w:pPr>
              <w:spacing w:before="40" w:after="40"/>
              <w:jc w:val="left"/>
              <w:rPr>
                <w:bCs/>
                <w:lang w:val="en-US"/>
              </w:rPr>
            </w:pPr>
            <w:r w:rsidRPr="00DC2584">
              <w:rPr>
                <w:bCs/>
                <w:lang w:val="en-US"/>
              </w:rPr>
              <w:t>eXtensible Markup Language – расширяемый язык разметки</w:t>
            </w:r>
          </w:p>
        </w:tc>
      </w:tr>
    </w:tbl>
    <w:p w:rsidR="00054B59" w:rsidRPr="00DC2584" w:rsidRDefault="00054B59" w:rsidP="003A43B5">
      <w:pPr>
        <w:rPr>
          <w:rFonts w:eastAsia="Calibri"/>
          <w:lang w:val="en-US" w:eastAsia="en-US"/>
        </w:rPr>
      </w:pPr>
    </w:p>
    <w:p w:rsidR="00054B59" w:rsidRPr="00DC2584" w:rsidRDefault="00054B59" w:rsidP="003A43B5">
      <w:pPr>
        <w:rPr>
          <w:rFonts w:eastAsia="Calibri"/>
          <w:lang w:val="en-US" w:eastAsia="en-US"/>
        </w:rPr>
      </w:pPr>
    </w:p>
    <w:p w:rsidR="00B93EFA" w:rsidRPr="00B01AE7" w:rsidRDefault="00B14A41" w:rsidP="00B01AE7">
      <w:pPr>
        <w:keepNext/>
        <w:pageBreakBefore/>
        <w:numPr>
          <w:ilvl w:val="0"/>
          <w:numId w:val="1"/>
        </w:numPr>
        <w:tabs>
          <w:tab w:val="clear" w:pos="360"/>
        </w:tabs>
        <w:spacing w:after="120" w:line="360" w:lineRule="auto"/>
        <w:jc w:val="left"/>
        <w:outlineLvl w:val="0"/>
        <w:rPr>
          <w:b/>
          <w:bCs/>
          <w:caps/>
          <w:kern w:val="32"/>
          <w:sz w:val="32"/>
          <w:szCs w:val="32"/>
        </w:rPr>
      </w:pPr>
      <w:bookmarkStart w:id="2" w:name="_Toc425246093"/>
      <w:bookmarkStart w:id="3" w:name="_Toc425246393"/>
      <w:bookmarkStart w:id="4" w:name="_Toc442802427"/>
      <w:bookmarkStart w:id="5" w:name="_Toc483820068"/>
      <w:bookmarkStart w:id="6" w:name="_Toc122239612"/>
      <w:bookmarkStart w:id="7" w:name="_Toc418687670"/>
      <w:bookmarkStart w:id="8" w:name="_Toc365881288"/>
      <w:bookmarkStart w:id="9" w:name="_Toc367460155"/>
      <w:bookmarkStart w:id="10" w:name="_Toc421792240"/>
      <w:r w:rsidRPr="00DC2584">
        <w:rPr>
          <w:b/>
          <w:bCs/>
          <w:caps/>
          <w:kern w:val="32"/>
          <w:sz w:val="32"/>
          <w:szCs w:val="32"/>
        </w:rPr>
        <w:lastRenderedPageBreak/>
        <w:t>ОБЩЕЕ ОПИСАНИЕ ПРИНЦИПОВ РАБОТЫ ВЕБ-СЕРВИСОВ РС ЕРЗЛ АИС ОМС</w:t>
      </w:r>
      <w:bookmarkEnd w:id="2"/>
      <w:bookmarkEnd w:id="3"/>
      <w:bookmarkEnd w:id="4"/>
      <w:bookmarkEnd w:id="5"/>
    </w:p>
    <w:p w:rsidR="00E153AD" w:rsidRPr="00DC2584" w:rsidRDefault="00E153AD" w:rsidP="00E153AD">
      <w:pPr>
        <w:spacing w:line="360" w:lineRule="auto"/>
        <w:ind w:firstLine="708"/>
        <w:contextualSpacing/>
        <w:rPr>
          <w:szCs w:val="22"/>
          <w:lang w:eastAsia="en-US"/>
        </w:rPr>
      </w:pPr>
      <w:r w:rsidRPr="00DC2584">
        <w:rPr>
          <w:szCs w:val="22"/>
          <w:lang w:eastAsia="en-US"/>
        </w:rPr>
        <w:t>Веб-сервисы РС ЕРЗЛ АИС ОМС (далее – Система) организованы в парадигме SOAP согласно спецификации SOAP Version 1.2 по технологии «Клиент-сервер».</w:t>
      </w:r>
    </w:p>
    <w:p w:rsidR="00E153AD" w:rsidRPr="00DC2584" w:rsidRDefault="00E153AD" w:rsidP="00E153AD">
      <w:pPr>
        <w:spacing w:line="360" w:lineRule="auto"/>
        <w:ind w:firstLine="708"/>
        <w:contextualSpacing/>
        <w:rPr>
          <w:szCs w:val="22"/>
          <w:lang w:val="en-US" w:eastAsia="en-US"/>
        </w:rPr>
      </w:pPr>
      <w:r w:rsidRPr="00DC2584">
        <w:rPr>
          <w:szCs w:val="22"/>
          <w:lang w:eastAsia="en-US"/>
        </w:rPr>
        <w:t>Работа АС-клиентов с Системой основана на концепции синхронного взаимодействия «запрос-ответ». Механизм асинхронного запроса не используется.</w:t>
      </w:r>
    </w:p>
    <w:p w:rsidR="009C3735" w:rsidRPr="00DC2584" w:rsidRDefault="009C3735" w:rsidP="000A268D">
      <w:pPr>
        <w:pStyle w:val="26"/>
        <w:numPr>
          <w:ilvl w:val="1"/>
          <w:numId w:val="1"/>
        </w:numPr>
        <w:tabs>
          <w:tab w:val="clear" w:pos="1440"/>
        </w:tabs>
        <w:ind w:left="858" w:hanging="432"/>
        <w:contextualSpacing/>
        <w:jc w:val="left"/>
        <w:rPr>
          <w:rFonts w:ascii="Times New Roman" w:hAnsi="Times New Roman"/>
          <w:bCs w:val="0"/>
          <w:iCs w:val="0"/>
          <w:szCs w:val="20"/>
        </w:rPr>
      </w:pPr>
      <w:bookmarkStart w:id="11" w:name="_Toc483820069"/>
      <w:r w:rsidRPr="00DC2584">
        <w:rPr>
          <w:rFonts w:ascii="Times New Roman" w:hAnsi="Times New Roman"/>
          <w:bCs w:val="0"/>
          <w:iCs w:val="0"/>
          <w:szCs w:val="20"/>
        </w:rPr>
        <w:t>Назначение</w:t>
      </w:r>
      <w:bookmarkEnd w:id="6"/>
      <w:r w:rsidR="001A1547" w:rsidRPr="00DC2584">
        <w:rPr>
          <w:rFonts w:ascii="Times New Roman" w:hAnsi="Times New Roman"/>
          <w:bCs w:val="0"/>
          <w:iCs w:val="0"/>
          <w:szCs w:val="20"/>
        </w:rPr>
        <w:t xml:space="preserve"> </w:t>
      </w:r>
      <w:bookmarkEnd w:id="7"/>
      <w:r w:rsidR="009C7F61" w:rsidRPr="00DC2584">
        <w:rPr>
          <w:rFonts w:ascii="Times New Roman" w:hAnsi="Times New Roman"/>
          <w:bCs w:val="0"/>
          <w:iCs w:val="0"/>
          <w:szCs w:val="20"/>
        </w:rPr>
        <w:t>Системы</w:t>
      </w:r>
      <w:bookmarkEnd w:id="11"/>
    </w:p>
    <w:p w:rsidR="009C3735" w:rsidRPr="00DC2584" w:rsidRDefault="009C3735" w:rsidP="009C3735">
      <w:pPr>
        <w:pStyle w:val="af1"/>
      </w:pPr>
      <w:bookmarkStart w:id="12" w:name="_Toc26776938"/>
      <w:bookmarkStart w:id="13" w:name="_Toc122239614"/>
      <w:r w:rsidRPr="00DC2584">
        <w:t>Региональный сегмент Единого регистра застрахованных лиц предназначен для сбора, хранения, обработки и предоставления данных о лицах</w:t>
      </w:r>
      <w:r w:rsidR="00233491" w:rsidRPr="00DC2584">
        <w:rPr>
          <w:lang w:val="ru-RU"/>
        </w:rPr>
        <w:t>,</w:t>
      </w:r>
      <w:r w:rsidRPr="00DC2584">
        <w:t xml:space="preserve"> </w:t>
      </w:r>
      <w:r w:rsidR="00233491" w:rsidRPr="00DC2584">
        <w:t xml:space="preserve">застрахованных </w:t>
      </w:r>
      <w:r w:rsidRPr="00DC2584">
        <w:t>в г. Москве, а также о лицах, обратившихся за медицинской помощью в медицинские организации г. Москвы.</w:t>
      </w:r>
    </w:p>
    <w:bookmarkEnd w:id="12"/>
    <w:bookmarkEnd w:id="13"/>
    <w:p w:rsidR="009C3735" w:rsidRPr="00DC2584" w:rsidRDefault="009C3735" w:rsidP="009C3735">
      <w:pPr>
        <w:spacing w:line="360" w:lineRule="auto"/>
        <w:ind w:firstLine="709"/>
      </w:pPr>
      <w:r w:rsidRPr="00DC2584">
        <w:t xml:space="preserve">МГФОМС в рамках своей деятельности ведет РС ЕРЗЛ, а также обеспечивает в пределах своей компетенции защиту сведений, составляющих информацию ограниченного доступа. </w:t>
      </w:r>
    </w:p>
    <w:p w:rsidR="009C3735" w:rsidRPr="00DC2584" w:rsidRDefault="009C3735" w:rsidP="009C3735">
      <w:pPr>
        <w:spacing w:line="360" w:lineRule="auto"/>
        <w:ind w:firstLine="709"/>
      </w:pPr>
      <w:r w:rsidRPr="00DC2584">
        <w:t>Ведение РС ЕРЗЛ включает в себя основные и вспомогательные процессы.</w:t>
      </w:r>
    </w:p>
    <w:p w:rsidR="009C3735" w:rsidRPr="00DC2584" w:rsidRDefault="009C3735" w:rsidP="009C3735">
      <w:pPr>
        <w:spacing w:line="360" w:lineRule="auto"/>
        <w:ind w:firstLine="709"/>
      </w:pPr>
      <w:r w:rsidRPr="00DC2584">
        <w:t>Основные процессы:</w:t>
      </w:r>
    </w:p>
    <w:p w:rsidR="009C3735" w:rsidRPr="00DC2584" w:rsidRDefault="009C3735" w:rsidP="00D4692D">
      <w:pPr>
        <w:widowControl w:val="0"/>
        <w:numPr>
          <w:ilvl w:val="0"/>
          <w:numId w:val="102"/>
        </w:numPr>
        <w:spacing w:line="360" w:lineRule="auto"/>
        <w:ind w:left="709" w:hanging="567"/>
      </w:pPr>
      <w:r w:rsidRPr="00DC2584">
        <w:t>приём от МО</w:t>
      </w:r>
      <w:r w:rsidR="00271CFF" w:rsidRPr="00DC2584">
        <w:t>/</w:t>
      </w:r>
      <w:r w:rsidRPr="00DC2584">
        <w:t xml:space="preserve"> СМО сведений о ЗЛ и их внесение в </w:t>
      </w:r>
      <w:r w:rsidRPr="00DC2584">
        <w:rPr>
          <w:bCs/>
        </w:rPr>
        <w:t>РС ЕРЗЛ</w:t>
      </w:r>
      <w:r w:rsidRPr="00DC2584">
        <w:t>;</w:t>
      </w:r>
    </w:p>
    <w:p w:rsidR="009C3735" w:rsidRPr="00DC2584" w:rsidRDefault="009C3735" w:rsidP="00D4692D">
      <w:pPr>
        <w:widowControl w:val="0"/>
        <w:numPr>
          <w:ilvl w:val="0"/>
          <w:numId w:val="102"/>
        </w:numPr>
        <w:spacing w:line="360" w:lineRule="auto"/>
        <w:ind w:left="709" w:hanging="567"/>
      </w:pPr>
      <w:r w:rsidRPr="00DC2584">
        <w:t>приём, учёт и исполнение заявок СМО на изготовление полисов ОМС; взаимодействие с Г</w:t>
      </w:r>
      <w:r w:rsidR="00271CFF" w:rsidRPr="00DC2584">
        <w:t>ОЗНАК</w:t>
      </w:r>
      <w:r w:rsidRPr="00DC2584">
        <w:t>; учет изготовленных полисов ОМС, включая их статус;</w:t>
      </w:r>
    </w:p>
    <w:p w:rsidR="009C3735" w:rsidRPr="00DC2584" w:rsidRDefault="00233491" w:rsidP="00D4692D">
      <w:pPr>
        <w:widowControl w:val="0"/>
        <w:numPr>
          <w:ilvl w:val="0"/>
          <w:numId w:val="102"/>
        </w:numPr>
        <w:spacing w:line="360" w:lineRule="auto"/>
        <w:ind w:left="709" w:hanging="567"/>
      </w:pPr>
      <w:r w:rsidRPr="00DC2584">
        <w:t xml:space="preserve">учёт </w:t>
      </w:r>
      <w:r w:rsidR="009C3735" w:rsidRPr="00DC2584">
        <w:t>прикрепления ЗЛ к медицинским организациям г. Москвы, включая ведение реестра сканов документов-заявлений ЗЛ о прикреплени</w:t>
      </w:r>
      <w:r w:rsidRPr="00DC2584">
        <w:t>и к МО</w:t>
      </w:r>
      <w:r w:rsidR="009C3735" w:rsidRPr="00DC2584">
        <w:t>;</w:t>
      </w:r>
    </w:p>
    <w:p w:rsidR="009C3735" w:rsidRPr="00DC2584" w:rsidRDefault="009C3735" w:rsidP="00D4692D">
      <w:pPr>
        <w:widowControl w:val="0"/>
        <w:numPr>
          <w:ilvl w:val="0"/>
          <w:numId w:val="102"/>
        </w:numPr>
        <w:spacing w:line="360" w:lineRule="auto"/>
        <w:ind w:left="709" w:hanging="567"/>
      </w:pPr>
      <w:r w:rsidRPr="00DC2584">
        <w:t>учёт новорожденных, родившихся в г. Москве;</w:t>
      </w:r>
    </w:p>
    <w:p w:rsidR="009C3735" w:rsidRPr="00DC2584" w:rsidRDefault="009C3735" w:rsidP="00D4692D">
      <w:pPr>
        <w:widowControl w:val="0"/>
        <w:numPr>
          <w:ilvl w:val="0"/>
          <w:numId w:val="102"/>
        </w:numPr>
        <w:spacing w:line="360" w:lineRule="auto"/>
        <w:ind w:left="709" w:hanging="567"/>
      </w:pPr>
      <w:r w:rsidRPr="00DC2584">
        <w:t xml:space="preserve">учёт неидентифицированных персон, получивших медицинскую помощь в МО г. Москвы; </w:t>
      </w:r>
    </w:p>
    <w:p w:rsidR="009C3735" w:rsidRPr="00DC2584" w:rsidRDefault="009C3735" w:rsidP="00D4692D">
      <w:pPr>
        <w:widowControl w:val="0"/>
        <w:numPr>
          <w:ilvl w:val="0"/>
          <w:numId w:val="102"/>
        </w:numPr>
        <w:spacing w:line="360" w:lineRule="auto"/>
        <w:ind w:left="709" w:hanging="567"/>
      </w:pPr>
      <w:r w:rsidRPr="00DC2584">
        <w:t>учёт иногородних ЗЛ (сторонних ТФОМС), получивших медицинскую помощь в МО г. Москвы;</w:t>
      </w:r>
    </w:p>
    <w:p w:rsidR="009C3735" w:rsidRPr="00DC2584" w:rsidRDefault="009C3735" w:rsidP="00D4692D">
      <w:pPr>
        <w:widowControl w:val="0"/>
        <w:numPr>
          <w:ilvl w:val="0"/>
          <w:numId w:val="102"/>
        </w:numPr>
        <w:spacing w:line="360" w:lineRule="auto"/>
        <w:ind w:left="709" w:hanging="567"/>
      </w:pPr>
      <w:r w:rsidRPr="00DC2584">
        <w:t xml:space="preserve">учёт </w:t>
      </w:r>
      <w:r w:rsidR="00233491" w:rsidRPr="00DC2584">
        <w:t xml:space="preserve">данных о </w:t>
      </w:r>
      <w:r w:rsidRPr="00DC2584">
        <w:t>ЗЛ, таких как:</w:t>
      </w:r>
    </w:p>
    <w:p w:rsidR="009C3735" w:rsidRPr="00DC2584" w:rsidRDefault="009C3735" w:rsidP="00D4692D">
      <w:pPr>
        <w:widowControl w:val="0"/>
        <w:numPr>
          <w:ilvl w:val="0"/>
          <w:numId w:val="100"/>
        </w:numPr>
        <w:tabs>
          <w:tab w:val="left" w:pos="1134"/>
        </w:tabs>
        <w:spacing w:line="360" w:lineRule="auto"/>
        <w:ind w:left="1134" w:hanging="425"/>
      </w:pPr>
      <w:r w:rsidRPr="00DC2584">
        <w:t>адрес ЗЛ;</w:t>
      </w:r>
    </w:p>
    <w:p w:rsidR="009C3735" w:rsidRPr="00DC2584" w:rsidRDefault="009C3735" w:rsidP="00D4692D">
      <w:pPr>
        <w:widowControl w:val="0"/>
        <w:numPr>
          <w:ilvl w:val="0"/>
          <w:numId w:val="100"/>
        </w:numPr>
        <w:tabs>
          <w:tab w:val="left" w:pos="1134"/>
        </w:tabs>
        <w:spacing w:line="360" w:lineRule="auto"/>
        <w:ind w:left="1134" w:hanging="425"/>
      </w:pPr>
      <w:r w:rsidRPr="00DC2584">
        <w:t>контактные данные ЗЛ;</w:t>
      </w:r>
    </w:p>
    <w:p w:rsidR="009C3735" w:rsidRPr="00DC2584" w:rsidRDefault="009C3735" w:rsidP="00D4692D">
      <w:pPr>
        <w:widowControl w:val="0"/>
        <w:numPr>
          <w:ilvl w:val="0"/>
          <w:numId w:val="100"/>
        </w:numPr>
        <w:tabs>
          <w:tab w:val="left" w:pos="1134"/>
        </w:tabs>
        <w:spacing w:line="360" w:lineRule="auto"/>
        <w:ind w:left="1134" w:hanging="425"/>
      </w:pPr>
      <w:r w:rsidRPr="00DC2584">
        <w:t>гражданство ЗЛ;</w:t>
      </w:r>
    </w:p>
    <w:p w:rsidR="009C3735" w:rsidRPr="00DC2584" w:rsidRDefault="009C3735" w:rsidP="00D4692D">
      <w:pPr>
        <w:widowControl w:val="0"/>
        <w:numPr>
          <w:ilvl w:val="0"/>
          <w:numId w:val="100"/>
        </w:numPr>
        <w:tabs>
          <w:tab w:val="left" w:pos="1134"/>
        </w:tabs>
        <w:spacing w:line="360" w:lineRule="auto"/>
        <w:ind w:left="1134" w:hanging="425"/>
      </w:pPr>
      <w:r w:rsidRPr="00DC2584">
        <w:t>социальный статус, инвалидность, льготы ЗЛ;</w:t>
      </w:r>
    </w:p>
    <w:p w:rsidR="009C3735" w:rsidRPr="00DC2584" w:rsidRDefault="009C3735" w:rsidP="00D4692D">
      <w:pPr>
        <w:widowControl w:val="0"/>
        <w:numPr>
          <w:ilvl w:val="0"/>
          <w:numId w:val="100"/>
        </w:numPr>
        <w:tabs>
          <w:tab w:val="left" w:pos="1134"/>
        </w:tabs>
        <w:spacing w:line="360" w:lineRule="auto"/>
        <w:ind w:left="1134" w:hanging="425"/>
      </w:pPr>
      <w:r w:rsidRPr="00DC2584">
        <w:t>сведения о документах, удостоверяющих личность ЗЛ;</w:t>
      </w:r>
    </w:p>
    <w:p w:rsidR="009C3735" w:rsidRPr="00DC2584" w:rsidRDefault="009C3735" w:rsidP="00D4692D">
      <w:pPr>
        <w:widowControl w:val="0"/>
        <w:numPr>
          <w:ilvl w:val="0"/>
          <w:numId w:val="100"/>
        </w:numPr>
        <w:tabs>
          <w:tab w:val="left" w:pos="1134"/>
        </w:tabs>
        <w:spacing w:line="360" w:lineRule="auto"/>
        <w:ind w:left="1134" w:hanging="425"/>
      </w:pPr>
      <w:r w:rsidRPr="00DC2584">
        <w:t>СНИЛС ЗЛ;</w:t>
      </w:r>
    </w:p>
    <w:p w:rsidR="009C3735" w:rsidRPr="00DC2584" w:rsidRDefault="009C3735" w:rsidP="00D4692D">
      <w:pPr>
        <w:widowControl w:val="0"/>
        <w:numPr>
          <w:ilvl w:val="0"/>
          <w:numId w:val="100"/>
        </w:numPr>
        <w:tabs>
          <w:tab w:val="left" w:pos="1134"/>
        </w:tabs>
        <w:spacing w:line="360" w:lineRule="auto"/>
        <w:ind w:left="1134" w:hanging="425"/>
      </w:pPr>
      <w:r w:rsidRPr="00DC2584">
        <w:t xml:space="preserve">сведения о полисах ОМС ЗЛ, в т.ч. входящих в состав электронных пластиковых </w:t>
      </w:r>
      <w:r w:rsidRPr="00DC2584">
        <w:lastRenderedPageBreak/>
        <w:t>карт;</w:t>
      </w:r>
    </w:p>
    <w:p w:rsidR="009C3735" w:rsidRPr="00DC2584" w:rsidRDefault="009C3735" w:rsidP="00D4692D">
      <w:pPr>
        <w:widowControl w:val="0"/>
        <w:numPr>
          <w:ilvl w:val="0"/>
          <w:numId w:val="102"/>
        </w:numPr>
        <w:spacing w:line="360" w:lineRule="auto"/>
        <w:ind w:left="709" w:hanging="567"/>
      </w:pPr>
      <w:r w:rsidRPr="00DC2584">
        <w:t>поиск сведений в РС ЕРЗЛ;</w:t>
      </w:r>
    </w:p>
    <w:p w:rsidR="009C3735" w:rsidRPr="00DC2584" w:rsidRDefault="009C3735" w:rsidP="00D4692D">
      <w:pPr>
        <w:widowControl w:val="0"/>
        <w:numPr>
          <w:ilvl w:val="0"/>
          <w:numId w:val="102"/>
        </w:numPr>
        <w:spacing w:line="360" w:lineRule="auto"/>
        <w:ind w:left="709" w:hanging="567"/>
      </w:pPr>
      <w:r w:rsidRPr="00DC2584">
        <w:t>взаимодействие с ЦС ЕРЗЛ;</w:t>
      </w:r>
    </w:p>
    <w:p w:rsidR="009C3735" w:rsidRPr="00DC2584" w:rsidRDefault="009C3735" w:rsidP="00D4692D">
      <w:pPr>
        <w:widowControl w:val="0"/>
        <w:numPr>
          <w:ilvl w:val="0"/>
          <w:numId w:val="102"/>
        </w:numPr>
        <w:spacing w:line="360" w:lineRule="auto"/>
        <w:ind w:left="709" w:hanging="567"/>
      </w:pPr>
      <w:r w:rsidRPr="00DC2584">
        <w:t xml:space="preserve">прием сведений о работающих застрахованных лицах от </w:t>
      </w:r>
      <w:r w:rsidR="00233491" w:rsidRPr="00DC2584">
        <w:t>подразделений</w:t>
      </w:r>
      <w:r w:rsidR="00271CFF" w:rsidRPr="00DC2584">
        <w:t xml:space="preserve"> ПФР</w:t>
      </w:r>
      <w:r w:rsidRPr="00DC2584">
        <w:t>;</w:t>
      </w:r>
    </w:p>
    <w:p w:rsidR="009C3735" w:rsidRPr="00DC2584" w:rsidRDefault="009C3735" w:rsidP="00D4692D">
      <w:pPr>
        <w:widowControl w:val="0"/>
        <w:numPr>
          <w:ilvl w:val="0"/>
          <w:numId w:val="102"/>
        </w:numPr>
        <w:spacing w:line="360" w:lineRule="auto"/>
        <w:ind w:left="709" w:hanging="567"/>
      </w:pPr>
      <w:r w:rsidRPr="00DC2584">
        <w:t>прием и обработка данных о смерти ЗЛ от территориальных органов ЗАГС;</w:t>
      </w:r>
    </w:p>
    <w:p w:rsidR="009C3735" w:rsidRPr="00DC2584" w:rsidRDefault="009C3735" w:rsidP="00D4692D">
      <w:pPr>
        <w:widowControl w:val="0"/>
        <w:numPr>
          <w:ilvl w:val="0"/>
          <w:numId w:val="102"/>
        </w:numPr>
        <w:spacing w:line="360" w:lineRule="auto"/>
        <w:ind w:left="709" w:hanging="567"/>
      </w:pPr>
      <w:r w:rsidRPr="00DC2584">
        <w:t>взаимодействие с МФЦ при получении полиса ОМС застрахованным лицом;</w:t>
      </w:r>
    </w:p>
    <w:p w:rsidR="009C3735" w:rsidRPr="00DC2584" w:rsidRDefault="009C3735" w:rsidP="00D4692D">
      <w:pPr>
        <w:widowControl w:val="0"/>
        <w:numPr>
          <w:ilvl w:val="0"/>
          <w:numId w:val="102"/>
        </w:numPr>
        <w:spacing w:line="360" w:lineRule="auto"/>
        <w:ind w:left="709" w:hanging="567"/>
      </w:pPr>
      <w:r w:rsidRPr="00DC2584">
        <w:t xml:space="preserve">взаимодействие с </w:t>
      </w:r>
      <w:r w:rsidR="005C03B7">
        <w:t>М</w:t>
      </w:r>
      <w:r w:rsidRPr="00DC2584">
        <w:t xml:space="preserve">ПГУ при получении полиса ОМС застрахованным лицом; </w:t>
      </w:r>
    </w:p>
    <w:p w:rsidR="009C3735" w:rsidRPr="00DC2584" w:rsidRDefault="009C3735" w:rsidP="00D4692D">
      <w:pPr>
        <w:widowControl w:val="0"/>
        <w:numPr>
          <w:ilvl w:val="0"/>
          <w:numId w:val="102"/>
        </w:numPr>
        <w:spacing w:line="360" w:lineRule="auto"/>
        <w:ind w:left="709" w:hanging="567"/>
      </w:pPr>
      <w:r w:rsidRPr="00DC2584">
        <w:t>предоставление сведений из РС ЕРЗЛ для следующих информационных систем:</w:t>
      </w:r>
    </w:p>
    <w:p w:rsidR="009C3735" w:rsidRPr="00DC2584" w:rsidRDefault="009C3735" w:rsidP="00D4692D">
      <w:pPr>
        <w:widowControl w:val="0"/>
        <w:numPr>
          <w:ilvl w:val="0"/>
          <w:numId w:val="100"/>
        </w:numPr>
        <w:spacing w:line="360" w:lineRule="auto"/>
        <w:ind w:left="1134" w:hanging="425"/>
      </w:pPr>
      <w:r w:rsidRPr="00DC2584">
        <w:t>ЕМИАС г. Москвы;</w:t>
      </w:r>
    </w:p>
    <w:p w:rsidR="009C3735" w:rsidRPr="00DC2584" w:rsidRDefault="009C3735" w:rsidP="00D4692D">
      <w:pPr>
        <w:widowControl w:val="0"/>
        <w:numPr>
          <w:ilvl w:val="0"/>
          <w:numId w:val="100"/>
        </w:numPr>
        <w:spacing w:line="360" w:lineRule="auto"/>
        <w:ind w:left="1134" w:hanging="425"/>
      </w:pPr>
      <w:r w:rsidRPr="00DC2584">
        <w:t>ИС МО;</w:t>
      </w:r>
    </w:p>
    <w:p w:rsidR="009C3735" w:rsidRPr="00DC2584" w:rsidRDefault="009C3735" w:rsidP="00D4692D">
      <w:pPr>
        <w:widowControl w:val="0"/>
        <w:numPr>
          <w:ilvl w:val="0"/>
          <w:numId w:val="100"/>
        </w:numPr>
        <w:spacing w:line="360" w:lineRule="auto"/>
        <w:ind w:left="1134" w:hanging="425"/>
      </w:pPr>
      <w:r w:rsidRPr="00DC2584">
        <w:t>ИС СМО;</w:t>
      </w:r>
    </w:p>
    <w:p w:rsidR="009C3735" w:rsidRPr="00DC2584" w:rsidRDefault="009C3735" w:rsidP="00D4692D">
      <w:pPr>
        <w:widowControl w:val="0"/>
        <w:numPr>
          <w:ilvl w:val="0"/>
          <w:numId w:val="100"/>
        </w:numPr>
        <w:spacing w:line="360" w:lineRule="auto"/>
        <w:ind w:left="1134" w:hanging="425"/>
      </w:pPr>
      <w:r w:rsidRPr="00DC2584">
        <w:t>ИС сторонних ТФОМС;</w:t>
      </w:r>
    </w:p>
    <w:p w:rsidR="009C3735" w:rsidRPr="00DC2584" w:rsidRDefault="009C3735" w:rsidP="00D4692D">
      <w:pPr>
        <w:widowControl w:val="0"/>
        <w:numPr>
          <w:ilvl w:val="0"/>
          <w:numId w:val="100"/>
        </w:numPr>
        <w:spacing w:line="360" w:lineRule="auto"/>
        <w:ind w:left="1134" w:hanging="425"/>
      </w:pPr>
      <w:r w:rsidRPr="00DC2584">
        <w:t>приложений, входящих в состав АИС ОМС;</w:t>
      </w:r>
    </w:p>
    <w:p w:rsidR="009C3735" w:rsidRPr="00DC2584" w:rsidRDefault="00233491" w:rsidP="00D4692D">
      <w:pPr>
        <w:widowControl w:val="0"/>
        <w:numPr>
          <w:ilvl w:val="0"/>
          <w:numId w:val="100"/>
        </w:numPr>
        <w:spacing w:line="360" w:lineRule="auto"/>
        <w:ind w:left="1134" w:hanging="425"/>
      </w:pPr>
      <w:r w:rsidRPr="00DC2584">
        <w:t xml:space="preserve">информационной </w:t>
      </w:r>
      <w:r w:rsidR="009C3735" w:rsidRPr="00DC2584">
        <w:t xml:space="preserve">системы </w:t>
      </w:r>
      <w:r w:rsidRPr="00DC2584">
        <w:t>«</w:t>
      </w:r>
      <w:r w:rsidR="009C3735" w:rsidRPr="00DC2584">
        <w:t>Сервис ЗЛ</w:t>
      </w:r>
      <w:r w:rsidRPr="00DC2584">
        <w:t>»</w:t>
      </w:r>
      <w:r w:rsidR="009C3735" w:rsidRPr="00DC2584">
        <w:t>;</w:t>
      </w:r>
    </w:p>
    <w:p w:rsidR="009C3735" w:rsidRPr="00DC2584" w:rsidRDefault="009C3735" w:rsidP="00D4692D">
      <w:pPr>
        <w:widowControl w:val="0"/>
        <w:numPr>
          <w:ilvl w:val="0"/>
          <w:numId w:val="100"/>
        </w:numPr>
        <w:spacing w:line="360" w:lineRule="auto"/>
        <w:ind w:left="1134" w:hanging="425"/>
      </w:pPr>
      <w:r w:rsidRPr="00DC2584">
        <w:t>ИС МФЦ;</w:t>
      </w:r>
    </w:p>
    <w:p w:rsidR="009C3735" w:rsidRPr="00DC2584" w:rsidRDefault="009C3735" w:rsidP="00D4692D">
      <w:pPr>
        <w:widowControl w:val="0"/>
        <w:numPr>
          <w:ilvl w:val="0"/>
          <w:numId w:val="100"/>
        </w:numPr>
        <w:spacing w:line="360" w:lineRule="auto"/>
        <w:ind w:left="1134" w:hanging="425"/>
      </w:pPr>
      <w:r w:rsidRPr="00DC2584">
        <w:t>ИС ПФР;</w:t>
      </w:r>
    </w:p>
    <w:p w:rsidR="009C3735" w:rsidRPr="00DC2584" w:rsidRDefault="009C3735" w:rsidP="00D4692D">
      <w:pPr>
        <w:widowControl w:val="0"/>
        <w:numPr>
          <w:ilvl w:val="0"/>
          <w:numId w:val="100"/>
        </w:numPr>
        <w:spacing w:line="360" w:lineRule="auto"/>
        <w:ind w:left="1134" w:hanging="425"/>
      </w:pPr>
      <w:r w:rsidRPr="00DC2584">
        <w:t>ИС ЗАГС.</w:t>
      </w:r>
    </w:p>
    <w:p w:rsidR="009C3735" w:rsidRPr="00DC2584" w:rsidRDefault="009C3735" w:rsidP="00D4692D">
      <w:pPr>
        <w:widowControl w:val="0"/>
        <w:numPr>
          <w:ilvl w:val="0"/>
          <w:numId w:val="102"/>
        </w:numPr>
        <w:spacing w:line="360" w:lineRule="auto"/>
        <w:ind w:left="709" w:hanging="567"/>
      </w:pPr>
      <w:r w:rsidRPr="00DC2584">
        <w:t xml:space="preserve">расчет статистических показателей по различным </w:t>
      </w:r>
      <w:r w:rsidR="0086301E" w:rsidRPr="00DC2584">
        <w:t>критериям</w:t>
      </w:r>
      <w:r w:rsidR="00233491" w:rsidRPr="00DC2584">
        <w:t xml:space="preserve"> данных из </w:t>
      </w:r>
      <w:r w:rsidRPr="00DC2584">
        <w:t>РС ЕРЗЛ;</w:t>
      </w:r>
    </w:p>
    <w:p w:rsidR="009C3735" w:rsidRPr="00DC2584" w:rsidRDefault="009C3735" w:rsidP="009C3735">
      <w:pPr>
        <w:spacing w:line="360" w:lineRule="auto"/>
        <w:ind w:firstLine="709"/>
      </w:pPr>
      <w:r w:rsidRPr="00DC2584">
        <w:t>Вспомогательные процессы:</w:t>
      </w:r>
    </w:p>
    <w:p w:rsidR="009C3735" w:rsidRPr="00DC2584" w:rsidRDefault="009C3735" w:rsidP="00D4692D">
      <w:pPr>
        <w:widowControl w:val="0"/>
        <w:numPr>
          <w:ilvl w:val="0"/>
          <w:numId w:val="104"/>
        </w:numPr>
        <w:spacing w:line="360" w:lineRule="auto"/>
        <w:ind w:left="709" w:hanging="425"/>
      </w:pPr>
      <w:r w:rsidRPr="00DC2584">
        <w:t>авторизация пользователей РС ЕРЗЛ;</w:t>
      </w:r>
    </w:p>
    <w:p w:rsidR="009C3735" w:rsidRPr="00DC2584" w:rsidRDefault="009C3735" w:rsidP="00D4692D">
      <w:pPr>
        <w:widowControl w:val="0"/>
        <w:numPr>
          <w:ilvl w:val="0"/>
          <w:numId w:val="104"/>
        </w:numPr>
        <w:spacing w:line="360" w:lineRule="auto"/>
        <w:ind w:left="709" w:hanging="425"/>
      </w:pPr>
      <w:r w:rsidRPr="00DC2584">
        <w:t>проведение форматно-логического контроля данных, поступающих в РС ЕРЗЛ;</w:t>
      </w:r>
    </w:p>
    <w:p w:rsidR="009C3735" w:rsidRPr="00DC2584" w:rsidRDefault="009C3735" w:rsidP="00D4692D">
      <w:pPr>
        <w:widowControl w:val="0"/>
        <w:numPr>
          <w:ilvl w:val="0"/>
          <w:numId w:val="104"/>
        </w:numPr>
        <w:spacing w:line="360" w:lineRule="auto"/>
        <w:ind w:left="709" w:hanging="425"/>
      </w:pPr>
      <w:r w:rsidRPr="00DC2584">
        <w:t>поиск явных и неявных дубликатов в РС ЕРЗЛ с целью их слияния;</w:t>
      </w:r>
    </w:p>
    <w:p w:rsidR="009C3735" w:rsidRPr="00DC2584" w:rsidRDefault="009C3735" w:rsidP="00D4692D">
      <w:pPr>
        <w:widowControl w:val="0"/>
        <w:numPr>
          <w:ilvl w:val="0"/>
          <w:numId w:val="104"/>
        </w:numPr>
        <w:spacing w:line="360" w:lineRule="auto"/>
        <w:ind w:left="709" w:hanging="425"/>
      </w:pPr>
      <w:r w:rsidRPr="00DC2584">
        <w:t xml:space="preserve">организация </w:t>
      </w:r>
      <w:r w:rsidR="00233491" w:rsidRPr="00DC2584">
        <w:t>чтения данных из</w:t>
      </w:r>
      <w:r w:rsidRPr="00DC2584">
        <w:t xml:space="preserve"> </w:t>
      </w:r>
      <w:r w:rsidR="00233491" w:rsidRPr="00DC2584">
        <w:t xml:space="preserve">справочников </w:t>
      </w:r>
      <w:r w:rsidRPr="00DC2584">
        <w:t xml:space="preserve">и </w:t>
      </w:r>
      <w:r w:rsidR="00233491" w:rsidRPr="00DC2584">
        <w:t xml:space="preserve">классификаторов </w:t>
      </w:r>
      <w:r w:rsidRPr="00DC2584">
        <w:t>АИС ОМС</w:t>
      </w:r>
      <w:r w:rsidR="00233491" w:rsidRPr="00DC2584">
        <w:t>;</w:t>
      </w:r>
    </w:p>
    <w:p w:rsidR="009C3735" w:rsidRPr="00DC2584" w:rsidRDefault="009C3735" w:rsidP="006F11DF">
      <w:pPr>
        <w:widowControl w:val="0"/>
        <w:numPr>
          <w:ilvl w:val="0"/>
          <w:numId w:val="104"/>
        </w:numPr>
        <w:spacing w:line="360" w:lineRule="auto"/>
        <w:ind w:left="709" w:hanging="425"/>
      </w:pPr>
      <w:r w:rsidRPr="00DC2584">
        <w:t>журналирование событий работы РС ЕРЗЛ, включая события взаимодействия с внешними системами</w:t>
      </w:r>
      <w:r w:rsidR="00233491" w:rsidRPr="00DC2584">
        <w:t xml:space="preserve"> (информационными системами, не являющимися структурными частями РС ЕРЗЛ).</w:t>
      </w:r>
    </w:p>
    <w:p w:rsidR="009C3735" w:rsidRPr="00DC2584" w:rsidRDefault="00233491" w:rsidP="009C3735">
      <w:pPr>
        <w:spacing w:line="360" w:lineRule="auto"/>
        <w:ind w:firstLine="720"/>
        <w:contextualSpacing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Работа с данными в</w:t>
      </w:r>
      <w:r w:rsidR="009C3735" w:rsidRPr="00DC2584">
        <w:rPr>
          <w:rFonts w:eastAsia="Calibri"/>
          <w:szCs w:val="22"/>
          <w:lang w:eastAsia="en-US"/>
        </w:rPr>
        <w:t xml:space="preserve"> РС ЕРЗЛ (чтение / запись / обновление) осуществляется двумя способами:</w:t>
      </w:r>
    </w:p>
    <w:p w:rsidR="009C3735" w:rsidRPr="00DC2584" w:rsidRDefault="009C3735" w:rsidP="00D4692D">
      <w:pPr>
        <w:numPr>
          <w:ilvl w:val="0"/>
          <w:numId w:val="101"/>
        </w:numPr>
        <w:spacing w:line="360" w:lineRule="auto"/>
        <w:ind w:left="709" w:hanging="425"/>
        <w:contextualSpacing/>
      </w:pPr>
      <w:r w:rsidRPr="00DC2584">
        <w:t>доступ пользователей</w:t>
      </w:r>
      <w:r w:rsidR="00271CFF" w:rsidRPr="00DC2584">
        <w:t xml:space="preserve"> – физических лиц</w:t>
      </w:r>
      <w:r w:rsidRPr="00DC2584">
        <w:t xml:space="preserve"> – через веб-приложения по технологии «тонкого клиента»;</w:t>
      </w:r>
    </w:p>
    <w:p w:rsidR="009C3735" w:rsidRPr="00DC2584" w:rsidRDefault="009C3735" w:rsidP="00D4692D">
      <w:pPr>
        <w:numPr>
          <w:ilvl w:val="0"/>
          <w:numId w:val="101"/>
        </w:numPr>
        <w:spacing w:line="360" w:lineRule="auto"/>
        <w:ind w:left="709" w:hanging="425"/>
        <w:contextualSpacing/>
      </w:pPr>
      <w:r w:rsidRPr="00DC2584">
        <w:t xml:space="preserve">доступ ИС организаций-участников </w:t>
      </w:r>
      <w:r w:rsidR="00271CFF" w:rsidRPr="00DC2584">
        <w:t xml:space="preserve">обязательного медицинского страхования г. </w:t>
      </w:r>
      <w:r w:rsidR="007615A8" w:rsidRPr="00DC2584">
        <w:t>Москвы</w:t>
      </w:r>
      <w:r w:rsidRPr="00DC2584">
        <w:t xml:space="preserve"> – через веб-сервисы.</w:t>
      </w:r>
    </w:p>
    <w:p w:rsidR="009C3735" w:rsidRPr="00DC2584" w:rsidRDefault="009C3735" w:rsidP="009C3735">
      <w:pPr>
        <w:suppressAutoHyphens/>
        <w:spacing w:line="360" w:lineRule="auto"/>
        <w:ind w:firstLine="709"/>
        <w:jc w:val="left"/>
        <w:rPr>
          <w:szCs w:val="20"/>
          <w:lang w:eastAsia="en-US"/>
        </w:rPr>
      </w:pPr>
      <w:r w:rsidRPr="00DC2584">
        <w:rPr>
          <w:szCs w:val="20"/>
          <w:lang w:eastAsia="en-US"/>
        </w:rPr>
        <w:t>Процесс взаимодействия РС ЕРЗЛ с внешними системами состоит из следующих этапов:</w:t>
      </w:r>
    </w:p>
    <w:p w:rsidR="009C3735" w:rsidRPr="00DC2584" w:rsidRDefault="009C3735" w:rsidP="00D4692D">
      <w:pPr>
        <w:numPr>
          <w:ilvl w:val="0"/>
          <w:numId w:val="103"/>
        </w:numPr>
        <w:suppressAutoHyphens/>
        <w:spacing w:line="360" w:lineRule="auto"/>
        <w:ind w:left="709" w:hanging="402"/>
      </w:pPr>
      <w:r w:rsidRPr="00DC2584">
        <w:t>Поиск</w:t>
      </w:r>
      <w:r w:rsidR="00233491" w:rsidRPr="00DC2584">
        <w:t>,</w:t>
      </w:r>
      <w:r w:rsidRPr="00DC2584">
        <w:t xml:space="preserve"> извлечение</w:t>
      </w:r>
      <w:r w:rsidR="00233491" w:rsidRPr="00DC2584">
        <w:t xml:space="preserve"> и чтение/обработка</w:t>
      </w:r>
      <w:r w:rsidRPr="00DC2584">
        <w:t xml:space="preserve"> данных РС ЕРЗЛ:</w:t>
      </w:r>
    </w:p>
    <w:p w:rsidR="009C3735" w:rsidRPr="00DC2584" w:rsidRDefault="009C3735" w:rsidP="00D4692D">
      <w:pPr>
        <w:numPr>
          <w:ilvl w:val="0"/>
          <w:numId w:val="103"/>
        </w:numPr>
        <w:tabs>
          <w:tab w:val="left" w:pos="1560"/>
        </w:tabs>
        <w:suppressAutoHyphens/>
        <w:spacing w:line="360" w:lineRule="auto"/>
        <w:ind w:left="1560" w:hanging="284"/>
      </w:pPr>
      <w:r w:rsidRPr="00DC2584">
        <w:lastRenderedPageBreak/>
        <w:t>Внешняя система через веб-сервисы РС ЕРЗЛ посылает параметризованный запрос на поиск и предоставление данных;</w:t>
      </w:r>
    </w:p>
    <w:p w:rsidR="009C3735" w:rsidRPr="00DC2584" w:rsidRDefault="009C3735" w:rsidP="00D4692D">
      <w:pPr>
        <w:numPr>
          <w:ilvl w:val="0"/>
          <w:numId w:val="103"/>
        </w:numPr>
        <w:tabs>
          <w:tab w:val="left" w:pos="1560"/>
        </w:tabs>
        <w:suppressAutoHyphens/>
        <w:spacing w:line="360" w:lineRule="auto"/>
        <w:ind w:left="1560" w:hanging="284"/>
      </w:pPr>
      <w:r w:rsidRPr="00DC2584">
        <w:t xml:space="preserve">РС ЕРЗЛ принимает запрос, проводит поиск данных и формирует ответное сообщение, содержащее или набор </w:t>
      </w:r>
      <w:r w:rsidR="00233491" w:rsidRPr="00DC2584">
        <w:t>запрашиваемых данных</w:t>
      </w:r>
      <w:r w:rsidRPr="00DC2584">
        <w:t>, или сообщение об ошибке (в т.ч. при отсутствии данных в РС ЕРЗЛ).</w:t>
      </w:r>
    </w:p>
    <w:p w:rsidR="009C3735" w:rsidRPr="00DC2584" w:rsidRDefault="009C3735" w:rsidP="00D4692D">
      <w:pPr>
        <w:numPr>
          <w:ilvl w:val="0"/>
          <w:numId w:val="103"/>
        </w:numPr>
        <w:suppressAutoHyphens/>
        <w:spacing w:line="360" w:lineRule="auto"/>
        <w:ind w:left="709" w:hanging="402"/>
      </w:pPr>
      <w:r w:rsidRPr="00DC2584">
        <w:t>Приём и запись данных в РС ЕРЗЛ:</w:t>
      </w:r>
    </w:p>
    <w:p w:rsidR="009C3735" w:rsidRPr="00DC2584" w:rsidRDefault="009C3735" w:rsidP="00D4692D">
      <w:pPr>
        <w:numPr>
          <w:ilvl w:val="0"/>
          <w:numId w:val="103"/>
        </w:numPr>
        <w:tabs>
          <w:tab w:val="left" w:pos="1560"/>
        </w:tabs>
        <w:suppressAutoHyphens/>
        <w:spacing w:line="360" w:lineRule="auto"/>
        <w:ind w:left="1560" w:hanging="284"/>
      </w:pPr>
      <w:r w:rsidRPr="00DC2584">
        <w:t>Внешняя система через веб-сервис посылает в РС ЕРЗЛ параметризованный запрос на запись в неё данных</w:t>
      </w:r>
      <w:r w:rsidR="00233491" w:rsidRPr="00DC2584">
        <w:t>,</w:t>
      </w:r>
      <w:r w:rsidRPr="00DC2584">
        <w:t xml:space="preserve"> включа</w:t>
      </w:r>
      <w:r w:rsidR="00233491" w:rsidRPr="00DC2584">
        <w:t>ющий</w:t>
      </w:r>
      <w:r w:rsidRPr="00DC2584">
        <w:t xml:space="preserve"> набор </w:t>
      </w:r>
      <w:r w:rsidR="00233491" w:rsidRPr="00DC2584">
        <w:t xml:space="preserve">самих </w:t>
      </w:r>
      <w:r w:rsidRPr="00DC2584">
        <w:t>данных;</w:t>
      </w:r>
    </w:p>
    <w:p w:rsidR="009C3735" w:rsidRPr="00DC2584" w:rsidRDefault="009C3735" w:rsidP="00D4692D">
      <w:pPr>
        <w:numPr>
          <w:ilvl w:val="0"/>
          <w:numId w:val="103"/>
        </w:numPr>
        <w:tabs>
          <w:tab w:val="left" w:pos="1560"/>
        </w:tabs>
        <w:suppressAutoHyphens/>
        <w:spacing w:line="360" w:lineRule="auto"/>
        <w:ind w:left="1560" w:hanging="284"/>
      </w:pPr>
      <w:r w:rsidRPr="00DC2584">
        <w:t>РС ЕРЗЛ принимает запрос, сохраняет переданные данные и формирует ответное сообщение, содержащее информацию об успешности или неуспешности проведения операции, включая результаты ФЛК.</w:t>
      </w:r>
    </w:p>
    <w:p w:rsidR="00367B62" w:rsidRPr="00DC2584" w:rsidRDefault="00367B62" w:rsidP="001B2597">
      <w:pPr>
        <w:keepNext/>
        <w:pageBreakBefore/>
        <w:numPr>
          <w:ilvl w:val="0"/>
          <w:numId w:val="1"/>
        </w:numPr>
        <w:tabs>
          <w:tab w:val="clear" w:pos="360"/>
        </w:tabs>
        <w:spacing w:after="120" w:line="360" w:lineRule="auto"/>
        <w:jc w:val="left"/>
        <w:outlineLvl w:val="0"/>
        <w:rPr>
          <w:b/>
          <w:bCs/>
          <w:caps/>
          <w:kern w:val="32"/>
          <w:sz w:val="32"/>
          <w:szCs w:val="32"/>
        </w:rPr>
      </w:pPr>
      <w:bookmarkStart w:id="14" w:name="_Toc365881289"/>
      <w:bookmarkStart w:id="15" w:name="_Toc367460156"/>
      <w:bookmarkStart w:id="16" w:name="_Toc421792241"/>
      <w:bookmarkStart w:id="17" w:name="_Toc426550991"/>
      <w:bookmarkStart w:id="18" w:name="_Toc437000061"/>
      <w:bookmarkStart w:id="19" w:name="_Toc483820070"/>
      <w:bookmarkEnd w:id="8"/>
      <w:bookmarkEnd w:id="9"/>
      <w:bookmarkEnd w:id="10"/>
      <w:r w:rsidRPr="00DC2584">
        <w:rPr>
          <w:b/>
          <w:bCs/>
          <w:caps/>
          <w:kern w:val="32"/>
          <w:sz w:val="32"/>
          <w:szCs w:val="32"/>
        </w:rPr>
        <w:lastRenderedPageBreak/>
        <w:t>Требования к форматам обмена данными</w:t>
      </w:r>
      <w:bookmarkEnd w:id="14"/>
      <w:bookmarkEnd w:id="15"/>
      <w:bookmarkEnd w:id="16"/>
      <w:bookmarkEnd w:id="17"/>
      <w:bookmarkEnd w:id="18"/>
      <w:bookmarkEnd w:id="19"/>
    </w:p>
    <w:p w:rsidR="00367B62" w:rsidRPr="00DC2584" w:rsidRDefault="00367B62" w:rsidP="00367B62">
      <w:pPr>
        <w:suppressAutoHyphens/>
        <w:spacing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val="x-none" w:eastAsia="en-US"/>
        </w:rPr>
        <w:t xml:space="preserve">Основной функционал </w:t>
      </w:r>
      <w:r w:rsidRPr="00DC2584">
        <w:rPr>
          <w:rFonts w:eastAsia="Calibri"/>
          <w:szCs w:val="22"/>
          <w:lang w:eastAsia="en-US"/>
        </w:rPr>
        <w:t>РС ЕРЗЛ</w:t>
      </w:r>
      <w:r w:rsidRPr="00DC2584">
        <w:rPr>
          <w:rFonts w:eastAsia="Calibri"/>
          <w:szCs w:val="22"/>
          <w:lang w:val="x-none" w:eastAsia="en-US"/>
        </w:rPr>
        <w:t xml:space="preserve"> реализован в качестве веб-сервиса, представленного набором методов.</w:t>
      </w:r>
    </w:p>
    <w:p w:rsidR="00367B62" w:rsidRPr="00DC2584" w:rsidRDefault="00367B62" w:rsidP="00367B62">
      <w:pPr>
        <w:suppressAutoHyphens/>
        <w:spacing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Названия и описания методов приведены в следующей таблице.</w:t>
      </w:r>
    </w:p>
    <w:p w:rsidR="00D50395" w:rsidRPr="00DC2584" w:rsidRDefault="00D50395" w:rsidP="00D50395">
      <w:pPr>
        <w:spacing w:after="200"/>
        <w:ind w:firstLine="709"/>
        <w:jc w:val="left"/>
        <w:rPr>
          <w:rFonts w:eastAsia="Calibri"/>
          <w:bCs/>
          <w:szCs w:val="18"/>
          <w:lang w:eastAsia="en-US"/>
        </w:rPr>
      </w:pPr>
      <w:bookmarkStart w:id="20" w:name="_Ref426632002"/>
      <w:bookmarkStart w:id="21" w:name="_Toc474337812"/>
      <w:bookmarkStart w:id="22" w:name="_Toc483820091"/>
      <w:r w:rsidRPr="00DC2584">
        <w:rPr>
          <w:rFonts w:eastAsia="Calibri"/>
          <w:bCs/>
          <w:i/>
          <w:szCs w:val="18"/>
          <w:lang w:val="x-none" w:eastAsia="en-US"/>
        </w:rPr>
        <w:t xml:space="preserve">Таблица </w:t>
      </w:r>
      <w:r w:rsidR="00D520FA" w:rsidRPr="00DC2584">
        <w:rPr>
          <w:rFonts w:eastAsia="Calibri"/>
          <w:bCs/>
          <w:i/>
          <w:szCs w:val="18"/>
          <w:lang w:val="x-none" w:eastAsia="en-US"/>
        </w:rPr>
        <w:fldChar w:fldCharType="begin"/>
      </w:r>
      <w:r w:rsidRPr="00DC2584">
        <w:rPr>
          <w:rFonts w:eastAsia="Calibri"/>
          <w:bCs/>
          <w:i/>
          <w:szCs w:val="18"/>
          <w:lang w:val="x-none" w:eastAsia="en-US"/>
        </w:rPr>
        <w:instrText xml:space="preserve"> SEQ Таблица \* ARABIC </w:instrText>
      </w:r>
      <w:r w:rsidR="00D520FA" w:rsidRPr="00DC2584">
        <w:rPr>
          <w:rFonts w:eastAsia="Calibri"/>
          <w:bCs/>
          <w:i/>
          <w:szCs w:val="18"/>
          <w:lang w:val="x-none" w:eastAsia="en-US"/>
        </w:rPr>
        <w:fldChar w:fldCharType="separate"/>
      </w:r>
      <w:r w:rsidR="00B01AE7">
        <w:rPr>
          <w:rFonts w:eastAsia="Calibri"/>
          <w:bCs/>
          <w:i/>
          <w:noProof/>
          <w:szCs w:val="18"/>
          <w:lang w:val="x-none" w:eastAsia="en-US"/>
        </w:rPr>
        <w:t>1</w:t>
      </w:r>
      <w:r w:rsidR="00D520FA" w:rsidRPr="00DC2584">
        <w:rPr>
          <w:rFonts w:eastAsia="Calibri"/>
          <w:bCs/>
          <w:i/>
          <w:szCs w:val="18"/>
          <w:lang w:val="x-none" w:eastAsia="en-US"/>
        </w:rPr>
        <w:fldChar w:fldCharType="end"/>
      </w:r>
      <w:r w:rsidRPr="00DC2584">
        <w:rPr>
          <w:rFonts w:eastAsia="Calibri"/>
          <w:bCs/>
          <w:szCs w:val="18"/>
          <w:lang w:eastAsia="en-US"/>
        </w:rPr>
        <w:t xml:space="preserve"> </w:t>
      </w:r>
      <w:r w:rsidRPr="00DC2584">
        <w:rPr>
          <w:rFonts w:eastAsia="Calibri"/>
          <w:bCs/>
          <w:i/>
          <w:szCs w:val="18"/>
          <w:lang w:eastAsia="en-US"/>
        </w:rPr>
        <w:t>– Методы веб-сервиса РС ЕРЗЛ</w:t>
      </w:r>
      <w:bookmarkEnd w:id="20"/>
      <w:bookmarkEnd w:id="21"/>
      <w:bookmarkEnd w:id="22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535"/>
        <w:gridCol w:w="3469"/>
        <w:gridCol w:w="5851"/>
      </w:tblGrid>
      <w:tr w:rsidR="00F37F88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5" w:type="dxa"/>
            <w:gridSpan w:val="3"/>
            <w:hideMark/>
          </w:tcPr>
          <w:p w:rsidR="00F37F88" w:rsidRPr="00DC2584" w:rsidRDefault="00F37F88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DC2584">
              <w:rPr>
                <w:szCs w:val="22"/>
                <w:lang w:eastAsia="en-US"/>
              </w:rPr>
              <w:t>Методы, выполняющие чтение данных из РС ЕРЗЛ</w:t>
            </w:r>
          </w:p>
        </w:tc>
      </w:tr>
      <w:tr w:rsidR="0037327C" w:rsidRPr="00DC2584" w:rsidTr="00412A29">
        <w:tc>
          <w:tcPr>
            <w:tcW w:w="535" w:type="dxa"/>
          </w:tcPr>
          <w:p w:rsidR="00A43569" w:rsidRPr="00DC2584" w:rsidRDefault="00A43569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  <w:hideMark/>
          </w:tcPr>
          <w:p w:rsidR="00A43569" w:rsidRPr="00DC2584" w:rsidRDefault="00A43569">
            <w:pPr>
              <w:spacing w:line="276" w:lineRule="auto"/>
              <w:rPr>
                <w:szCs w:val="22"/>
                <w:lang w:val="x-none" w:eastAsia="en-US"/>
              </w:rPr>
            </w:pPr>
            <w:r w:rsidRPr="00DC2584">
              <w:rPr>
                <w:szCs w:val="22"/>
                <w:lang w:val="x-none" w:eastAsia="en-US"/>
              </w:rPr>
              <w:t>findContractors</w:t>
            </w:r>
          </w:p>
        </w:tc>
        <w:tc>
          <w:tcPr>
            <w:tcW w:w="5851" w:type="dxa"/>
            <w:hideMark/>
          </w:tcPr>
          <w:p w:rsidR="00A43569" w:rsidRPr="00DC2584" w:rsidRDefault="00A43569">
            <w:pPr>
              <w:spacing w:line="276" w:lineRule="auto"/>
            </w:pPr>
            <w:r w:rsidRPr="00DC2584">
              <w:t>Поиск данных о КА по заданным значениям полей</w:t>
            </w:r>
          </w:p>
        </w:tc>
      </w:tr>
      <w:tr w:rsidR="0037327C" w:rsidRPr="00DC2584" w:rsidTr="00412A29">
        <w:tc>
          <w:tcPr>
            <w:tcW w:w="535" w:type="dxa"/>
          </w:tcPr>
          <w:p w:rsidR="00A43569" w:rsidRPr="00DC2584" w:rsidRDefault="00A43569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  <w:hideMark/>
          </w:tcPr>
          <w:p w:rsidR="00A43569" w:rsidRPr="00DC2584" w:rsidRDefault="00A43569">
            <w:pPr>
              <w:spacing w:line="276" w:lineRule="auto"/>
              <w:rPr>
                <w:szCs w:val="22"/>
                <w:lang w:val="x-none" w:eastAsia="en-US"/>
              </w:rPr>
            </w:pPr>
            <w:r w:rsidRPr="00DC2584">
              <w:rPr>
                <w:szCs w:val="22"/>
                <w:lang w:val="x-none" w:eastAsia="en-US"/>
              </w:rPr>
              <w:t>findNewbornPersons</w:t>
            </w:r>
          </w:p>
        </w:tc>
        <w:tc>
          <w:tcPr>
            <w:tcW w:w="5851" w:type="dxa"/>
            <w:hideMark/>
          </w:tcPr>
          <w:p w:rsidR="00A43569" w:rsidRPr="00DC2584" w:rsidRDefault="00A43569">
            <w:pPr>
              <w:spacing w:line="276" w:lineRule="auto"/>
            </w:pPr>
            <w:r w:rsidRPr="00DC2584">
              <w:t>Поиск данных о НР по заданным значениям полей</w:t>
            </w:r>
          </w:p>
        </w:tc>
      </w:tr>
      <w:tr w:rsidR="0037327C" w:rsidRPr="00DC2584" w:rsidTr="00412A29">
        <w:tc>
          <w:tcPr>
            <w:tcW w:w="535" w:type="dxa"/>
          </w:tcPr>
          <w:p w:rsidR="00A43569" w:rsidRPr="00DC2584" w:rsidRDefault="00A43569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  <w:hideMark/>
          </w:tcPr>
          <w:p w:rsidR="00A43569" w:rsidRPr="00DC2584" w:rsidRDefault="00A43569">
            <w:pPr>
              <w:spacing w:line="276" w:lineRule="auto"/>
              <w:rPr>
                <w:szCs w:val="22"/>
                <w:lang w:val="x-none" w:eastAsia="en-US"/>
              </w:rPr>
            </w:pPr>
            <w:r w:rsidRPr="00DC2584">
              <w:rPr>
                <w:szCs w:val="22"/>
                <w:lang w:val="x-none" w:eastAsia="en-US"/>
              </w:rPr>
              <w:t>findNonresidentPersons</w:t>
            </w:r>
          </w:p>
        </w:tc>
        <w:tc>
          <w:tcPr>
            <w:tcW w:w="5851" w:type="dxa"/>
            <w:hideMark/>
          </w:tcPr>
          <w:p w:rsidR="00A43569" w:rsidRPr="00DC2584" w:rsidRDefault="00A43569">
            <w:pPr>
              <w:spacing w:line="276" w:lineRule="auto"/>
            </w:pPr>
            <w:r w:rsidRPr="00DC2584">
              <w:t>Поиск данных об иногородних ЗЛ</w:t>
            </w:r>
          </w:p>
        </w:tc>
      </w:tr>
      <w:tr w:rsidR="0037327C" w:rsidRPr="00DC2584" w:rsidTr="00412A29">
        <w:tc>
          <w:tcPr>
            <w:tcW w:w="535" w:type="dxa"/>
          </w:tcPr>
          <w:p w:rsidR="00A43569" w:rsidRPr="00DC2584" w:rsidRDefault="00A43569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  <w:hideMark/>
          </w:tcPr>
          <w:p w:rsidR="00A43569" w:rsidRPr="00DC2584" w:rsidRDefault="00A43569">
            <w:pPr>
              <w:spacing w:line="276" w:lineRule="auto"/>
              <w:rPr>
                <w:szCs w:val="22"/>
                <w:lang w:val="en-US" w:eastAsia="en-US"/>
              </w:rPr>
            </w:pPr>
            <w:r w:rsidRPr="00DC2584">
              <w:rPr>
                <w:szCs w:val="22"/>
                <w:lang w:val="en-US" w:eastAsia="en-US"/>
              </w:rPr>
              <w:t>findPersons</w:t>
            </w:r>
          </w:p>
        </w:tc>
        <w:tc>
          <w:tcPr>
            <w:tcW w:w="5851" w:type="dxa"/>
            <w:hideMark/>
          </w:tcPr>
          <w:p w:rsidR="00A43569" w:rsidRPr="00DC2584" w:rsidRDefault="00A43569">
            <w:pPr>
              <w:spacing w:line="276" w:lineRule="auto"/>
            </w:pPr>
            <w:r w:rsidRPr="00DC2584">
              <w:t>Поиск данных о ЗЛ по заданным значениям полей</w:t>
            </w:r>
          </w:p>
        </w:tc>
      </w:tr>
      <w:tr w:rsidR="0037327C" w:rsidRPr="00DC2584" w:rsidTr="00412A29">
        <w:tc>
          <w:tcPr>
            <w:tcW w:w="535" w:type="dxa"/>
          </w:tcPr>
          <w:p w:rsidR="00A43569" w:rsidRPr="00DC2584" w:rsidRDefault="00A43569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  <w:hideMark/>
          </w:tcPr>
          <w:p w:rsidR="00A43569" w:rsidRPr="00DC2584" w:rsidRDefault="00A43569">
            <w:pPr>
              <w:spacing w:line="276" w:lineRule="auto"/>
              <w:rPr>
                <w:szCs w:val="22"/>
                <w:lang w:eastAsia="en-US"/>
              </w:rPr>
            </w:pPr>
            <w:r w:rsidRPr="00DC2584">
              <w:rPr>
                <w:szCs w:val="22"/>
                <w:lang w:eastAsia="en-US"/>
              </w:rPr>
              <w:t>findUnidentPersons</w:t>
            </w:r>
          </w:p>
        </w:tc>
        <w:tc>
          <w:tcPr>
            <w:tcW w:w="5851" w:type="dxa"/>
            <w:hideMark/>
          </w:tcPr>
          <w:p w:rsidR="00A43569" w:rsidRPr="00DC2584" w:rsidRDefault="00A43569">
            <w:pPr>
              <w:spacing w:line="276" w:lineRule="auto"/>
            </w:pPr>
            <w:r w:rsidRPr="00DC2584">
              <w:t>Поиск данных о НИЛ по заданным значениям полей</w:t>
            </w:r>
          </w:p>
        </w:tc>
      </w:tr>
      <w:tr w:rsidR="0037327C" w:rsidRPr="00DC2584" w:rsidTr="00412A29">
        <w:tc>
          <w:tcPr>
            <w:tcW w:w="535" w:type="dxa"/>
          </w:tcPr>
          <w:p w:rsidR="00A43569" w:rsidRPr="00DC2584" w:rsidRDefault="00A43569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  <w:hideMark/>
          </w:tcPr>
          <w:p w:rsidR="00A43569" w:rsidRPr="00DC2584" w:rsidRDefault="00A43569">
            <w:pPr>
              <w:spacing w:line="276" w:lineRule="auto"/>
              <w:rPr>
                <w:szCs w:val="22"/>
                <w:lang w:val="x-none" w:eastAsia="en-US"/>
              </w:rPr>
            </w:pPr>
            <w:r w:rsidRPr="00DC2584">
              <w:rPr>
                <w:szCs w:val="22"/>
                <w:lang w:val="x-none" w:eastAsia="en-US"/>
              </w:rPr>
              <w:t>getApplicationScan</w:t>
            </w:r>
          </w:p>
        </w:tc>
        <w:tc>
          <w:tcPr>
            <w:tcW w:w="5851" w:type="dxa"/>
            <w:hideMark/>
          </w:tcPr>
          <w:p w:rsidR="00A43569" w:rsidRPr="00DC2584" w:rsidRDefault="00A43569">
            <w:pPr>
              <w:spacing w:line="276" w:lineRule="auto"/>
            </w:pPr>
            <w:r w:rsidRPr="00DC2584">
              <w:t>Запрос данных скана заявления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</w:tcPr>
          <w:p w:rsidR="00025342" w:rsidRPr="00466742" w:rsidRDefault="00025342">
            <w:pPr>
              <w:spacing w:line="276" w:lineRule="auto"/>
              <w:rPr>
                <w:szCs w:val="22"/>
                <w:lang w:val="en-US" w:eastAsia="en-US"/>
              </w:rPr>
            </w:pPr>
            <w:r w:rsidRPr="00025342">
              <w:rPr>
                <w:szCs w:val="22"/>
                <w:lang w:eastAsia="en-US"/>
              </w:rPr>
              <w:t>getAttachDirectives</w:t>
            </w:r>
          </w:p>
        </w:tc>
        <w:tc>
          <w:tcPr>
            <w:tcW w:w="5851" w:type="dxa"/>
          </w:tcPr>
          <w:p w:rsidR="00025342" w:rsidRPr="00DC2584" w:rsidRDefault="00025342">
            <w:pPr>
              <w:spacing w:line="276" w:lineRule="auto"/>
            </w:pPr>
            <w:r w:rsidRPr="00025342">
              <w:t>Метод выдачи директив относительно одобрения и отклонения прикрепления главным врачом</w:t>
            </w:r>
          </w:p>
        </w:tc>
      </w:tr>
      <w:tr w:rsidR="0037327C" w:rsidRPr="00DC2584" w:rsidTr="00412A29">
        <w:tc>
          <w:tcPr>
            <w:tcW w:w="535" w:type="dxa"/>
          </w:tcPr>
          <w:p w:rsidR="00A43569" w:rsidRPr="00DC2584" w:rsidRDefault="00A43569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  <w:hideMark/>
          </w:tcPr>
          <w:p w:rsidR="00A43569" w:rsidRPr="00DC2584" w:rsidRDefault="00A43569">
            <w:pPr>
              <w:spacing w:line="276" w:lineRule="auto"/>
              <w:rPr>
                <w:szCs w:val="22"/>
                <w:lang w:eastAsia="en-US"/>
              </w:rPr>
            </w:pPr>
            <w:r w:rsidRPr="00DC2584">
              <w:rPr>
                <w:szCs w:val="22"/>
                <w:lang w:eastAsia="en-US"/>
              </w:rPr>
              <w:t>getAttachedPersons</w:t>
            </w:r>
          </w:p>
        </w:tc>
        <w:tc>
          <w:tcPr>
            <w:tcW w:w="5851" w:type="dxa"/>
            <w:hideMark/>
          </w:tcPr>
          <w:p w:rsidR="00A43569" w:rsidRPr="00DC2584" w:rsidRDefault="00A43569">
            <w:pPr>
              <w:spacing w:line="276" w:lineRule="auto"/>
            </w:pPr>
            <w:r w:rsidRPr="00DC2584">
              <w:t>Запрос ЗЛ, прикреплённых к МО</w:t>
            </w:r>
          </w:p>
        </w:tc>
      </w:tr>
      <w:tr w:rsidR="0037327C" w:rsidRPr="00DC2584" w:rsidTr="00412A29">
        <w:tc>
          <w:tcPr>
            <w:tcW w:w="535" w:type="dxa"/>
          </w:tcPr>
          <w:p w:rsidR="00A43569" w:rsidRPr="00DC2584" w:rsidRDefault="00A43569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  <w:hideMark/>
          </w:tcPr>
          <w:p w:rsidR="00A43569" w:rsidRPr="00DC2584" w:rsidRDefault="00A43569">
            <w:pPr>
              <w:spacing w:line="276" w:lineRule="auto"/>
              <w:rPr>
                <w:szCs w:val="22"/>
                <w:lang w:eastAsia="en-US"/>
              </w:rPr>
            </w:pPr>
            <w:r w:rsidRPr="00DC2584">
              <w:rPr>
                <w:szCs w:val="22"/>
                <w:lang w:eastAsia="en-US"/>
              </w:rPr>
              <w:t>getContractor</w:t>
            </w:r>
          </w:p>
        </w:tc>
        <w:tc>
          <w:tcPr>
            <w:tcW w:w="5851" w:type="dxa"/>
            <w:hideMark/>
          </w:tcPr>
          <w:p w:rsidR="00A43569" w:rsidRPr="00DC2584" w:rsidRDefault="00A43569">
            <w:pPr>
              <w:spacing w:line="276" w:lineRule="auto"/>
            </w:pPr>
            <w:r w:rsidRPr="00DC2584">
              <w:t>Запрос актуальных данных о контрагенте</w:t>
            </w:r>
          </w:p>
        </w:tc>
      </w:tr>
      <w:tr w:rsidR="0037327C" w:rsidRPr="00DC2584" w:rsidTr="00412A29">
        <w:tc>
          <w:tcPr>
            <w:tcW w:w="535" w:type="dxa"/>
          </w:tcPr>
          <w:p w:rsidR="00A43569" w:rsidRPr="00DC2584" w:rsidRDefault="00A43569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  <w:hideMark/>
          </w:tcPr>
          <w:p w:rsidR="00A43569" w:rsidRPr="00DC2584" w:rsidRDefault="00A43569">
            <w:pPr>
              <w:spacing w:line="276" w:lineRule="auto"/>
              <w:rPr>
                <w:szCs w:val="22"/>
                <w:lang w:val="x-none" w:eastAsia="en-US"/>
              </w:rPr>
            </w:pPr>
            <w:r w:rsidRPr="00DC2584">
              <w:rPr>
                <w:szCs w:val="22"/>
                <w:lang w:val="x-none" w:eastAsia="en-US"/>
              </w:rPr>
              <w:t>getDuplicatePersons</w:t>
            </w:r>
          </w:p>
        </w:tc>
        <w:tc>
          <w:tcPr>
            <w:tcW w:w="5851" w:type="dxa"/>
            <w:hideMark/>
          </w:tcPr>
          <w:p w:rsidR="00A43569" w:rsidRPr="00DC2584" w:rsidRDefault="00A43569">
            <w:pPr>
              <w:spacing w:line="276" w:lineRule="auto"/>
            </w:pPr>
            <w:r w:rsidRPr="00DC2584">
              <w:t>Запрос результатов поиска дубликатов ЗЛ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</w:tcPr>
          <w:p w:rsidR="00025342" w:rsidRPr="00DC2584" w:rsidRDefault="00025342">
            <w:pPr>
              <w:spacing w:line="276" w:lineRule="auto"/>
              <w:rPr>
                <w:szCs w:val="22"/>
                <w:lang w:val="x-none" w:eastAsia="en-US"/>
              </w:rPr>
            </w:pPr>
            <w:r w:rsidRPr="00025342">
              <w:rPr>
                <w:szCs w:val="22"/>
                <w:lang w:eastAsia="en-US"/>
              </w:rPr>
              <w:t>getLinks</w:t>
            </w:r>
          </w:p>
        </w:tc>
        <w:tc>
          <w:tcPr>
            <w:tcW w:w="5851" w:type="dxa"/>
          </w:tcPr>
          <w:p w:rsidR="00025342" w:rsidRPr="00DC2584" w:rsidRDefault="00025342">
            <w:pPr>
              <w:spacing w:line="276" w:lineRule="auto"/>
            </w:pPr>
            <w:r w:rsidRPr="00025342">
              <w:t>Предоставление списка связей, установленных в запрошенный период времени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  <w:hideMark/>
          </w:tcPr>
          <w:p w:rsidR="00025342" w:rsidRPr="00DC2584" w:rsidRDefault="00025342">
            <w:pPr>
              <w:spacing w:line="276" w:lineRule="auto"/>
              <w:rPr>
                <w:szCs w:val="22"/>
                <w:lang w:eastAsia="en-US"/>
              </w:rPr>
            </w:pPr>
            <w:r w:rsidRPr="00DC2584">
              <w:rPr>
                <w:szCs w:val="22"/>
                <w:lang w:eastAsia="en-US"/>
              </w:rPr>
              <w:t>getNewbornPerson</w:t>
            </w:r>
          </w:p>
        </w:tc>
        <w:tc>
          <w:tcPr>
            <w:tcW w:w="5851" w:type="dxa"/>
            <w:hideMark/>
          </w:tcPr>
          <w:p w:rsidR="00025342" w:rsidRPr="00DC2584" w:rsidRDefault="00025342">
            <w:pPr>
              <w:spacing w:line="276" w:lineRule="auto"/>
            </w:pPr>
            <w:r w:rsidRPr="00DC2584">
              <w:t>Запрос актуальных данных о НР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  <w:hideMark/>
          </w:tcPr>
          <w:p w:rsidR="00025342" w:rsidRPr="00DC2584" w:rsidRDefault="00025342">
            <w:pPr>
              <w:spacing w:line="276" w:lineRule="auto"/>
              <w:rPr>
                <w:szCs w:val="22"/>
                <w:lang w:eastAsia="en-US"/>
              </w:rPr>
            </w:pPr>
            <w:r w:rsidRPr="00DC2584">
              <w:rPr>
                <w:szCs w:val="22"/>
                <w:lang w:eastAsia="en-US"/>
              </w:rPr>
              <w:t>getNonresidentPerson</w:t>
            </w:r>
          </w:p>
        </w:tc>
        <w:tc>
          <w:tcPr>
            <w:tcW w:w="5851" w:type="dxa"/>
            <w:hideMark/>
          </w:tcPr>
          <w:p w:rsidR="00025342" w:rsidRPr="00DC2584" w:rsidRDefault="00025342">
            <w:pPr>
              <w:spacing w:line="276" w:lineRule="auto"/>
            </w:pPr>
            <w:r w:rsidRPr="00DC2584">
              <w:t>Запрос данных об иногородних ЗЛ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  <w:hideMark/>
          </w:tcPr>
          <w:p w:rsidR="00025342" w:rsidRPr="00DC2584" w:rsidRDefault="00025342">
            <w:pPr>
              <w:spacing w:line="276" w:lineRule="auto"/>
              <w:rPr>
                <w:szCs w:val="22"/>
                <w:lang w:val="x-none" w:eastAsia="en-US"/>
              </w:rPr>
            </w:pPr>
            <w:r w:rsidRPr="00DC2584">
              <w:rPr>
                <w:szCs w:val="22"/>
                <w:lang w:val="x-none" w:eastAsia="en-US"/>
              </w:rPr>
              <w:t>getPerson</w:t>
            </w:r>
          </w:p>
        </w:tc>
        <w:tc>
          <w:tcPr>
            <w:tcW w:w="5851" w:type="dxa"/>
            <w:hideMark/>
          </w:tcPr>
          <w:p w:rsidR="00025342" w:rsidRPr="00DC2584" w:rsidRDefault="00025342">
            <w:pPr>
              <w:spacing w:line="276" w:lineRule="auto"/>
            </w:pPr>
            <w:r w:rsidRPr="00DC2584">
              <w:t>Запрос актуальных данных о ЗЛ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  <w:hideMark/>
          </w:tcPr>
          <w:p w:rsidR="00025342" w:rsidRPr="00DC2584" w:rsidRDefault="00025342">
            <w:pPr>
              <w:spacing w:line="276" w:lineRule="auto"/>
              <w:rPr>
                <w:szCs w:val="22"/>
                <w:lang w:val="x-none" w:eastAsia="en-US"/>
              </w:rPr>
            </w:pPr>
            <w:r w:rsidRPr="00DC2584">
              <w:rPr>
                <w:szCs w:val="22"/>
                <w:lang w:val="x-none" w:eastAsia="en-US"/>
              </w:rPr>
              <w:t>getPersonAddress</w:t>
            </w:r>
          </w:p>
        </w:tc>
        <w:tc>
          <w:tcPr>
            <w:tcW w:w="5851" w:type="dxa"/>
            <w:hideMark/>
          </w:tcPr>
          <w:p w:rsidR="00025342" w:rsidRPr="00DC2584" w:rsidRDefault="00025342">
            <w:pPr>
              <w:spacing w:line="276" w:lineRule="auto"/>
            </w:pPr>
            <w:r w:rsidRPr="00DC2584">
              <w:t>Запрос актуального адреса ЗЛ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  <w:hideMark/>
          </w:tcPr>
          <w:p w:rsidR="00025342" w:rsidRPr="00DC2584" w:rsidRDefault="00025342">
            <w:pPr>
              <w:spacing w:line="276" w:lineRule="auto"/>
              <w:rPr>
                <w:szCs w:val="22"/>
                <w:lang w:val="x-none" w:eastAsia="en-US"/>
              </w:rPr>
            </w:pPr>
            <w:r w:rsidRPr="00DC2584">
              <w:rPr>
                <w:szCs w:val="22"/>
                <w:lang w:val="x-none" w:eastAsia="en-US"/>
              </w:rPr>
              <w:t>getPersonAttach</w:t>
            </w:r>
          </w:p>
        </w:tc>
        <w:tc>
          <w:tcPr>
            <w:tcW w:w="5851" w:type="dxa"/>
            <w:hideMark/>
          </w:tcPr>
          <w:p w:rsidR="00025342" w:rsidRPr="00DC2584" w:rsidRDefault="00025342">
            <w:pPr>
              <w:spacing w:line="276" w:lineRule="auto"/>
            </w:pPr>
            <w:r w:rsidRPr="00DC2584">
              <w:t>Запрос данных о прикреплении ЗЛ к МО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  <w:hideMark/>
          </w:tcPr>
          <w:p w:rsidR="00025342" w:rsidRPr="00DC2584" w:rsidRDefault="00025342">
            <w:pPr>
              <w:spacing w:line="276" w:lineRule="auto"/>
              <w:rPr>
                <w:szCs w:val="22"/>
                <w:lang w:val="x-none" w:eastAsia="en-US"/>
              </w:rPr>
            </w:pPr>
            <w:r w:rsidRPr="00DC2584">
              <w:rPr>
                <w:szCs w:val="22"/>
                <w:lang w:val="x-none" w:eastAsia="en-US"/>
              </w:rPr>
              <w:t>getPersonContactInfo</w:t>
            </w:r>
          </w:p>
        </w:tc>
        <w:tc>
          <w:tcPr>
            <w:tcW w:w="5851" w:type="dxa"/>
            <w:hideMark/>
          </w:tcPr>
          <w:p w:rsidR="00025342" w:rsidRPr="00DC2584" w:rsidRDefault="00025342">
            <w:pPr>
              <w:spacing w:line="276" w:lineRule="auto"/>
            </w:pPr>
            <w:r w:rsidRPr="00DC2584">
              <w:t>Запрос контактной информации ЗЛ/Иногороднего ЗЛ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  <w:hideMark/>
          </w:tcPr>
          <w:p w:rsidR="00025342" w:rsidRPr="00DC2584" w:rsidRDefault="00025342">
            <w:pPr>
              <w:spacing w:line="276" w:lineRule="auto"/>
              <w:rPr>
                <w:szCs w:val="22"/>
                <w:lang w:val="x-none" w:eastAsia="en-US"/>
              </w:rPr>
            </w:pPr>
            <w:r w:rsidRPr="00DC2584">
              <w:rPr>
                <w:szCs w:val="22"/>
                <w:lang w:val="x-none" w:eastAsia="en-US"/>
              </w:rPr>
              <w:t>getPersonDudls</w:t>
            </w:r>
          </w:p>
        </w:tc>
        <w:tc>
          <w:tcPr>
            <w:tcW w:w="5851" w:type="dxa"/>
            <w:hideMark/>
          </w:tcPr>
          <w:p w:rsidR="00025342" w:rsidRPr="00DC2584" w:rsidRDefault="00025342">
            <w:pPr>
              <w:spacing w:line="276" w:lineRule="auto"/>
            </w:pPr>
            <w:r w:rsidRPr="00DC2584">
              <w:t>Запрос документов, удостоверяющих личность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  <w:hideMark/>
          </w:tcPr>
          <w:p w:rsidR="00025342" w:rsidRPr="00DC2584" w:rsidRDefault="00025342">
            <w:pPr>
              <w:spacing w:line="276" w:lineRule="auto"/>
              <w:rPr>
                <w:szCs w:val="22"/>
                <w:lang w:val="en-US" w:eastAsia="en-US"/>
              </w:rPr>
            </w:pPr>
            <w:r w:rsidRPr="00DC2584">
              <w:rPr>
                <w:szCs w:val="22"/>
                <w:lang w:val="en-US" w:eastAsia="en-US"/>
              </w:rPr>
              <w:t>getPersonIds</w:t>
            </w:r>
          </w:p>
        </w:tc>
        <w:tc>
          <w:tcPr>
            <w:tcW w:w="5851" w:type="dxa"/>
            <w:hideMark/>
          </w:tcPr>
          <w:p w:rsidR="00025342" w:rsidRPr="00DC2584" w:rsidRDefault="00025342">
            <w:pPr>
              <w:spacing w:line="276" w:lineRule="auto"/>
            </w:pPr>
            <w:r w:rsidRPr="00DC2584">
              <w:t>Запрос идентификаторов личности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  <w:hideMark/>
          </w:tcPr>
          <w:p w:rsidR="00025342" w:rsidRPr="00DC2584" w:rsidRDefault="00025342">
            <w:pPr>
              <w:spacing w:line="276" w:lineRule="auto"/>
              <w:rPr>
                <w:szCs w:val="22"/>
                <w:lang w:eastAsia="en-US"/>
              </w:rPr>
            </w:pPr>
            <w:r w:rsidRPr="00DC2584">
              <w:rPr>
                <w:szCs w:val="22"/>
                <w:lang w:eastAsia="en-US"/>
              </w:rPr>
              <w:t>getPersonPolicies</w:t>
            </w:r>
          </w:p>
        </w:tc>
        <w:tc>
          <w:tcPr>
            <w:tcW w:w="5851" w:type="dxa"/>
            <w:hideMark/>
          </w:tcPr>
          <w:p w:rsidR="00025342" w:rsidRPr="00DC2584" w:rsidRDefault="00025342">
            <w:pPr>
              <w:spacing w:line="276" w:lineRule="auto"/>
            </w:pPr>
            <w:r w:rsidRPr="00DC2584">
              <w:t>Запрос актуальных полисов ЗЛ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  <w:hideMark/>
          </w:tcPr>
          <w:p w:rsidR="00025342" w:rsidRPr="00DC2584" w:rsidRDefault="00025342">
            <w:pPr>
              <w:spacing w:line="276" w:lineRule="auto"/>
              <w:rPr>
                <w:szCs w:val="22"/>
                <w:lang w:val="en-US" w:eastAsia="en-US"/>
              </w:rPr>
            </w:pPr>
            <w:r w:rsidRPr="00DC2584">
              <w:rPr>
                <w:szCs w:val="22"/>
                <w:lang w:val="en-US" w:eastAsia="en-US"/>
              </w:rPr>
              <w:t>getPersonPolicy</w:t>
            </w:r>
          </w:p>
        </w:tc>
        <w:tc>
          <w:tcPr>
            <w:tcW w:w="5851" w:type="dxa"/>
            <w:hideMark/>
          </w:tcPr>
          <w:p w:rsidR="00025342" w:rsidRPr="00DC2584" w:rsidRDefault="00025342">
            <w:pPr>
              <w:spacing w:line="276" w:lineRule="auto"/>
            </w:pPr>
            <w:r w:rsidRPr="00DC2584">
              <w:t>Запрос полиса ЗЛ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  <w:hideMark/>
          </w:tcPr>
          <w:p w:rsidR="00025342" w:rsidRPr="00DC2584" w:rsidRDefault="00025342">
            <w:pPr>
              <w:spacing w:line="276" w:lineRule="auto"/>
              <w:rPr>
                <w:szCs w:val="22"/>
                <w:lang w:eastAsia="en-US"/>
              </w:rPr>
            </w:pPr>
            <w:r w:rsidRPr="00DC2584">
              <w:rPr>
                <w:szCs w:val="22"/>
                <w:lang w:eastAsia="en-US"/>
              </w:rPr>
              <w:t>getPersonRelatives</w:t>
            </w:r>
          </w:p>
        </w:tc>
        <w:tc>
          <w:tcPr>
            <w:tcW w:w="5851" w:type="dxa"/>
            <w:hideMark/>
          </w:tcPr>
          <w:p w:rsidR="00025342" w:rsidRPr="00DC2584" w:rsidRDefault="00025342">
            <w:pPr>
              <w:spacing w:line="276" w:lineRule="auto"/>
            </w:pPr>
            <w:r w:rsidRPr="00DC2584">
              <w:t>Запрос данных о родственных связях ЗЛ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  <w:hideMark/>
          </w:tcPr>
          <w:p w:rsidR="00025342" w:rsidRPr="00DC2584" w:rsidRDefault="00025342">
            <w:pPr>
              <w:spacing w:line="276" w:lineRule="auto"/>
              <w:rPr>
                <w:szCs w:val="22"/>
                <w:lang w:val="en-US" w:eastAsia="en-US"/>
              </w:rPr>
            </w:pPr>
            <w:r w:rsidRPr="00DC2584">
              <w:rPr>
                <w:szCs w:val="22"/>
                <w:lang w:val="en-US" w:eastAsia="en-US"/>
              </w:rPr>
              <w:t>getPersonsChangedFio</w:t>
            </w:r>
          </w:p>
        </w:tc>
        <w:tc>
          <w:tcPr>
            <w:tcW w:w="5851" w:type="dxa"/>
            <w:hideMark/>
          </w:tcPr>
          <w:p w:rsidR="00025342" w:rsidRPr="00DC2584" w:rsidRDefault="00025342">
            <w:pPr>
              <w:spacing w:line="276" w:lineRule="auto"/>
            </w:pPr>
            <w:r w:rsidRPr="00DC2584">
              <w:t>Запрос списка ЗЛ, изменивших ФИО за заданный период времени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  <w:hideMark/>
          </w:tcPr>
          <w:p w:rsidR="00025342" w:rsidRPr="00DC2584" w:rsidRDefault="00025342">
            <w:pPr>
              <w:spacing w:line="276" w:lineRule="auto"/>
              <w:rPr>
                <w:szCs w:val="22"/>
                <w:lang w:val="x-none" w:eastAsia="en-US"/>
              </w:rPr>
            </w:pPr>
            <w:r w:rsidRPr="00DC2584">
              <w:rPr>
                <w:szCs w:val="22"/>
                <w:lang w:val="x-none" w:eastAsia="en-US"/>
              </w:rPr>
              <w:t>getPolicyStatus</w:t>
            </w:r>
          </w:p>
        </w:tc>
        <w:tc>
          <w:tcPr>
            <w:tcW w:w="5851" w:type="dxa"/>
            <w:hideMark/>
          </w:tcPr>
          <w:p w:rsidR="00025342" w:rsidRPr="00DC2584" w:rsidRDefault="00025342">
            <w:pPr>
              <w:spacing w:line="276" w:lineRule="auto"/>
            </w:pPr>
            <w:r w:rsidRPr="00DC2584">
              <w:t>Запрос статуса полиса ОМС застрахованного лица (ЗЛ), зарегистрированного в РС ЕРЗЛ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  <w:hideMark/>
          </w:tcPr>
          <w:p w:rsidR="00025342" w:rsidRPr="00DC2584" w:rsidRDefault="00025342">
            <w:pPr>
              <w:spacing w:line="276" w:lineRule="auto"/>
              <w:rPr>
                <w:szCs w:val="22"/>
                <w:lang w:eastAsia="en-US"/>
              </w:rPr>
            </w:pPr>
            <w:r w:rsidRPr="00DC2584">
              <w:rPr>
                <w:szCs w:val="22"/>
                <w:lang w:eastAsia="en-US"/>
              </w:rPr>
              <w:t>getRefAdrType</w:t>
            </w:r>
          </w:p>
        </w:tc>
        <w:tc>
          <w:tcPr>
            <w:tcW w:w="5851" w:type="dxa"/>
            <w:hideMark/>
          </w:tcPr>
          <w:p w:rsidR="00025342" w:rsidRPr="00DC2584" w:rsidRDefault="00025342">
            <w:pPr>
              <w:spacing w:line="276" w:lineRule="auto"/>
            </w:pPr>
            <w:r w:rsidRPr="00DC2584">
              <w:t>Запрос справочника типов адресов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3469" w:type="dxa"/>
          </w:tcPr>
          <w:p w:rsidR="00025342" w:rsidRPr="00DC2584" w:rsidRDefault="00025342" w:rsidP="00A43569">
            <w:pPr>
              <w:spacing w:line="276" w:lineRule="auto"/>
            </w:pPr>
            <w:r w:rsidRPr="00DC2584">
              <w:t>getRefAmbBrg</w:t>
            </w:r>
          </w:p>
        </w:tc>
        <w:tc>
          <w:tcPr>
            <w:tcW w:w="5851" w:type="dxa"/>
          </w:tcPr>
          <w:p w:rsidR="00025342" w:rsidRPr="00DC2584" w:rsidRDefault="00025342" w:rsidP="00E52CAA">
            <w:pPr>
              <w:spacing w:line="276" w:lineRule="auto"/>
            </w:pPr>
            <w:r w:rsidRPr="00DC2584">
              <w:t>Запрос справочника бригад СМП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3469" w:type="dxa"/>
          </w:tcPr>
          <w:p w:rsidR="00025342" w:rsidRPr="00DC2584" w:rsidRDefault="00025342" w:rsidP="00A43569">
            <w:pPr>
              <w:spacing w:line="276" w:lineRule="auto"/>
            </w:pPr>
            <w:r w:rsidRPr="00DC2584">
              <w:t>getRefAmbSubst</w:t>
            </w:r>
          </w:p>
        </w:tc>
        <w:tc>
          <w:tcPr>
            <w:tcW w:w="5851" w:type="dxa"/>
          </w:tcPr>
          <w:p w:rsidR="00025342" w:rsidRPr="00DC2584" w:rsidRDefault="00025342" w:rsidP="00A43569">
            <w:pPr>
              <w:spacing w:line="276" w:lineRule="auto"/>
            </w:pPr>
            <w:r w:rsidRPr="00DC2584">
              <w:t>Запрос справочника станций СМП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3469" w:type="dxa"/>
          </w:tcPr>
          <w:p w:rsidR="00025342" w:rsidRPr="00DC2584" w:rsidRDefault="00025342" w:rsidP="00A43569">
            <w:pPr>
              <w:spacing w:line="276" w:lineRule="auto"/>
            </w:pPr>
            <w:r w:rsidRPr="00DC2584">
              <w:t>getRefAreaMo</w:t>
            </w:r>
          </w:p>
        </w:tc>
        <w:tc>
          <w:tcPr>
            <w:tcW w:w="5851" w:type="dxa"/>
          </w:tcPr>
          <w:p w:rsidR="00025342" w:rsidRPr="00DC2584" w:rsidRDefault="00025342" w:rsidP="00A43569">
            <w:pPr>
              <w:spacing w:line="276" w:lineRule="auto"/>
            </w:pPr>
            <w:r w:rsidRPr="00DC2584">
              <w:t>Запрос справочника участков МО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  <w:hideMark/>
          </w:tcPr>
          <w:p w:rsidR="00025342" w:rsidRPr="00DC2584" w:rsidRDefault="00025342">
            <w:pPr>
              <w:spacing w:line="276" w:lineRule="auto"/>
              <w:rPr>
                <w:szCs w:val="22"/>
                <w:lang w:eastAsia="en-US"/>
              </w:rPr>
            </w:pPr>
            <w:r w:rsidRPr="00DC2584">
              <w:rPr>
                <w:szCs w:val="22"/>
                <w:lang w:eastAsia="en-US"/>
              </w:rPr>
              <w:t>getRefAreaType</w:t>
            </w:r>
          </w:p>
        </w:tc>
        <w:tc>
          <w:tcPr>
            <w:tcW w:w="5851" w:type="dxa"/>
            <w:hideMark/>
          </w:tcPr>
          <w:p w:rsidR="00025342" w:rsidRPr="00DC2584" w:rsidRDefault="00025342">
            <w:pPr>
              <w:spacing w:line="276" w:lineRule="auto"/>
            </w:pPr>
            <w:r w:rsidRPr="00DC2584">
              <w:t>Запрос справочника типов участков МО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  <w:hideMark/>
          </w:tcPr>
          <w:p w:rsidR="00025342" w:rsidRPr="00DC2584" w:rsidRDefault="00025342">
            <w:pPr>
              <w:spacing w:line="276" w:lineRule="auto"/>
              <w:rPr>
                <w:szCs w:val="22"/>
                <w:lang w:eastAsia="en-US"/>
              </w:rPr>
            </w:pPr>
            <w:r w:rsidRPr="00DC2584">
              <w:rPr>
                <w:szCs w:val="22"/>
                <w:lang w:eastAsia="en-US"/>
              </w:rPr>
              <w:t>getRefAreaTypeMo</w:t>
            </w:r>
          </w:p>
        </w:tc>
        <w:tc>
          <w:tcPr>
            <w:tcW w:w="5851" w:type="dxa"/>
            <w:hideMark/>
          </w:tcPr>
          <w:p w:rsidR="00025342" w:rsidRPr="00DC2584" w:rsidRDefault="00025342">
            <w:pPr>
              <w:spacing w:line="276" w:lineRule="auto"/>
            </w:pPr>
            <w:r w:rsidRPr="00DC2584">
              <w:t>Запрос справочника типов участков прикрепления к МО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  <w:hideMark/>
          </w:tcPr>
          <w:p w:rsidR="00025342" w:rsidRPr="00DC2584" w:rsidRDefault="00025342">
            <w:pPr>
              <w:spacing w:line="276" w:lineRule="auto"/>
              <w:rPr>
                <w:szCs w:val="22"/>
                <w:lang w:eastAsia="en-US"/>
              </w:rPr>
            </w:pPr>
            <w:r w:rsidRPr="00DC2584">
              <w:rPr>
                <w:szCs w:val="22"/>
                <w:lang w:eastAsia="en-US"/>
              </w:rPr>
              <w:t>getRefAtapplySt</w:t>
            </w:r>
          </w:p>
        </w:tc>
        <w:tc>
          <w:tcPr>
            <w:tcW w:w="5851" w:type="dxa"/>
            <w:hideMark/>
          </w:tcPr>
          <w:p w:rsidR="00025342" w:rsidRPr="00DC2584" w:rsidRDefault="00025342">
            <w:pPr>
              <w:spacing w:line="276" w:lineRule="auto"/>
            </w:pPr>
            <w:r w:rsidRPr="00DC2584">
              <w:t>Запрос справочника статусов заявления ЗЛ о прикреплении к МО</w:t>
            </w:r>
          </w:p>
        </w:tc>
      </w:tr>
      <w:tr w:rsidR="0037327C" w:rsidRPr="00DC2584" w:rsidTr="00412A29">
        <w:trPr>
          <w:trHeight w:val="427"/>
        </w:trPr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  <w:hideMark/>
          </w:tcPr>
          <w:p w:rsidR="00025342" w:rsidRPr="00DC2584" w:rsidRDefault="00025342">
            <w:pPr>
              <w:spacing w:line="276" w:lineRule="auto"/>
              <w:rPr>
                <w:szCs w:val="22"/>
                <w:lang w:eastAsia="en-US"/>
              </w:rPr>
            </w:pPr>
            <w:r w:rsidRPr="00DC2584">
              <w:rPr>
                <w:szCs w:val="22"/>
                <w:lang w:eastAsia="en-US"/>
              </w:rPr>
              <w:t>getRefAttachClose</w:t>
            </w:r>
          </w:p>
        </w:tc>
        <w:tc>
          <w:tcPr>
            <w:tcW w:w="5851" w:type="dxa"/>
            <w:hideMark/>
          </w:tcPr>
          <w:p w:rsidR="00025342" w:rsidRPr="00DC2584" w:rsidRDefault="00025342">
            <w:pPr>
              <w:spacing w:line="276" w:lineRule="auto"/>
            </w:pPr>
            <w:r w:rsidRPr="00DC2584">
              <w:t>Запрос справочника причин закрытия прикрепления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  <w:hideMark/>
          </w:tcPr>
          <w:p w:rsidR="00025342" w:rsidRPr="00DC2584" w:rsidRDefault="00025342">
            <w:pPr>
              <w:spacing w:line="276" w:lineRule="auto"/>
              <w:rPr>
                <w:szCs w:val="22"/>
                <w:lang w:eastAsia="en-US"/>
              </w:rPr>
            </w:pPr>
            <w:r w:rsidRPr="00DC2584">
              <w:rPr>
                <w:szCs w:val="22"/>
                <w:lang w:eastAsia="en-US"/>
              </w:rPr>
              <w:t>getRefAttachMethod</w:t>
            </w:r>
          </w:p>
        </w:tc>
        <w:tc>
          <w:tcPr>
            <w:tcW w:w="5851" w:type="dxa"/>
            <w:hideMark/>
          </w:tcPr>
          <w:p w:rsidR="00025342" w:rsidRPr="00DC2584" w:rsidRDefault="00025342">
            <w:pPr>
              <w:spacing w:line="276" w:lineRule="auto"/>
            </w:pPr>
            <w:r w:rsidRPr="00DC2584">
              <w:t>Запрос справочника способов прикрепления ЗЛ к МО</w:t>
            </w:r>
          </w:p>
        </w:tc>
      </w:tr>
      <w:tr w:rsidR="0037327C" w:rsidRPr="00DC2584" w:rsidTr="00412A29">
        <w:tc>
          <w:tcPr>
            <w:tcW w:w="535" w:type="dxa"/>
          </w:tcPr>
          <w:p w:rsidR="00F55268" w:rsidRPr="00DC2584" w:rsidRDefault="00F55268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</w:tcPr>
          <w:p w:rsidR="00F55268" w:rsidRPr="00466742" w:rsidRDefault="00F55268">
            <w:pPr>
              <w:spacing w:line="276" w:lineRule="auto"/>
              <w:rPr>
                <w:szCs w:val="22"/>
                <w:lang w:val="en-US" w:eastAsia="en-US"/>
              </w:rPr>
            </w:pPr>
            <w:r w:rsidRPr="00F55268">
              <w:rPr>
                <w:szCs w:val="22"/>
                <w:lang w:eastAsia="en-US"/>
              </w:rPr>
              <w:t>getRefAttachMistakes</w:t>
            </w:r>
          </w:p>
        </w:tc>
        <w:tc>
          <w:tcPr>
            <w:tcW w:w="5851" w:type="dxa"/>
          </w:tcPr>
          <w:p w:rsidR="00F55268" w:rsidRPr="00DC2584" w:rsidRDefault="00F55268" w:rsidP="00331F6C">
            <w:pPr>
              <w:spacing w:line="276" w:lineRule="auto"/>
            </w:pPr>
            <w:r w:rsidRPr="00F55268">
              <w:t xml:space="preserve">Запрос справочника </w:t>
            </w:r>
            <w:r w:rsidR="00330103" w:rsidRPr="00330103">
              <w:t>ошиб</w:t>
            </w:r>
            <w:r w:rsidR="00330103">
              <w:t>ок</w:t>
            </w:r>
            <w:r w:rsidR="00330103" w:rsidRPr="00330103">
              <w:t xml:space="preserve"> прикрепления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  <w:hideMark/>
          </w:tcPr>
          <w:p w:rsidR="00025342" w:rsidRPr="00DC2584" w:rsidRDefault="00025342">
            <w:pPr>
              <w:spacing w:line="276" w:lineRule="auto"/>
              <w:rPr>
                <w:szCs w:val="22"/>
                <w:lang w:eastAsia="en-US"/>
              </w:rPr>
            </w:pPr>
            <w:r w:rsidRPr="00DC2584">
              <w:rPr>
                <w:szCs w:val="22"/>
                <w:lang w:eastAsia="en-US"/>
              </w:rPr>
              <w:t>getRefAttachRefuse</w:t>
            </w:r>
          </w:p>
        </w:tc>
        <w:tc>
          <w:tcPr>
            <w:tcW w:w="5851" w:type="dxa"/>
            <w:hideMark/>
          </w:tcPr>
          <w:p w:rsidR="00025342" w:rsidRPr="00DC2584" w:rsidRDefault="00025342">
            <w:pPr>
              <w:spacing w:line="276" w:lineRule="auto"/>
            </w:pPr>
            <w:r w:rsidRPr="00DC2584">
              <w:t>Запрос справочника причин отказа в прикреплении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  <w:hideMark/>
          </w:tcPr>
          <w:p w:rsidR="00025342" w:rsidRPr="00DC2584" w:rsidRDefault="00025342">
            <w:pPr>
              <w:spacing w:line="276" w:lineRule="auto"/>
              <w:rPr>
                <w:szCs w:val="22"/>
                <w:lang w:eastAsia="en-US"/>
              </w:rPr>
            </w:pPr>
            <w:r w:rsidRPr="00DC2584">
              <w:t>getRefBenefitK</w:t>
            </w:r>
          </w:p>
        </w:tc>
        <w:tc>
          <w:tcPr>
            <w:tcW w:w="5851" w:type="dxa"/>
            <w:hideMark/>
          </w:tcPr>
          <w:p w:rsidR="00025342" w:rsidRPr="00DC2584" w:rsidRDefault="00025342">
            <w:pPr>
              <w:spacing w:line="276" w:lineRule="auto"/>
            </w:pPr>
            <w:r w:rsidRPr="00DC2584">
              <w:t xml:space="preserve">Запрос справочника Категории льготности 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  <w:hideMark/>
          </w:tcPr>
          <w:p w:rsidR="00025342" w:rsidRPr="00DC2584" w:rsidRDefault="00025342">
            <w:pPr>
              <w:spacing w:line="276" w:lineRule="auto"/>
              <w:rPr>
                <w:szCs w:val="22"/>
                <w:lang w:eastAsia="en-US"/>
              </w:rPr>
            </w:pPr>
            <w:r w:rsidRPr="00DC2584">
              <w:t>getRefContactType</w:t>
            </w:r>
          </w:p>
        </w:tc>
        <w:tc>
          <w:tcPr>
            <w:tcW w:w="5851" w:type="dxa"/>
            <w:hideMark/>
          </w:tcPr>
          <w:p w:rsidR="00025342" w:rsidRPr="00DC2584" w:rsidRDefault="00025342">
            <w:pPr>
              <w:spacing w:line="276" w:lineRule="auto"/>
            </w:pPr>
            <w:r w:rsidRPr="00DC2584">
              <w:t xml:space="preserve">Запрос справочника типов контактов 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3469" w:type="dxa"/>
          </w:tcPr>
          <w:p w:rsidR="00025342" w:rsidRPr="00DC2584" w:rsidRDefault="00025342" w:rsidP="00A43569">
            <w:pPr>
              <w:spacing w:line="276" w:lineRule="auto"/>
            </w:pPr>
            <w:r w:rsidRPr="00DC2584">
              <w:t>getRefDistrictMoscow</w:t>
            </w:r>
          </w:p>
        </w:tc>
        <w:tc>
          <w:tcPr>
            <w:tcW w:w="5851" w:type="dxa"/>
          </w:tcPr>
          <w:p w:rsidR="00025342" w:rsidRPr="00DC2584" w:rsidRDefault="00025342" w:rsidP="009747DD">
            <w:pPr>
              <w:spacing w:line="276" w:lineRule="auto"/>
            </w:pPr>
            <w:r w:rsidRPr="00DC2584">
              <w:t>Запрос кодификатора административно-территориальных округов г. Москвы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3469" w:type="dxa"/>
          </w:tcPr>
          <w:p w:rsidR="00025342" w:rsidRPr="00DC2584" w:rsidRDefault="00025342" w:rsidP="00A43569">
            <w:pPr>
              <w:spacing w:line="276" w:lineRule="auto"/>
            </w:pPr>
            <w:r w:rsidRPr="00DC2584">
              <w:t>getRefDocIdentT</w:t>
            </w:r>
          </w:p>
        </w:tc>
        <w:tc>
          <w:tcPr>
            <w:tcW w:w="5851" w:type="dxa"/>
          </w:tcPr>
          <w:p w:rsidR="00025342" w:rsidRPr="00DC2584" w:rsidRDefault="00025342" w:rsidP="00A43569">
            <w:pPr>
              <w:spacing w:line="276" w:lineRule="auto"/>
            </w:pPr>
            <w:r w:rsidRPr="00DC2584">
              <w:t>Запрос справочника типов ДУДЛ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3469" w:type="dxa"/>
          </w:tcPr>
          <w:p w:rsidR="00025342" w:rsidRPr="00DC2584" w:rsidRDefault="00025342" w:rsidP="00A43569">
            <w:pPr>
              <w:spacing w:line="276" w:lineRule="auto"/>
            </w:pPr>
            <w:r w:rsidRPr="00DC2584">
              <w:t>getRefDoctor</w:t>
            </w:r>
          </w:p>
        </w:tc>
        <w:tc>
          <w:tcPr>
            <w:tcW w:w="5851" w:type="dxa"/>
          </w:tcPr>
          <w:p w:rsidR="00025342" w:rsidRPr="00DC2584" w:rsidRDefault="00025342" w:rsidP="00A43569">
            <w:pPr>
              <w:spacing w:line="276" w:lineRule="auto"/>
            </w:pPr>
            <w:r w:rsidRPr="00DC2584">
              <w:t>Запрос справочника медицинских работников МО</w:t>
            </w:r>
          </w:p>
        </w:tc>
      </w:tr>
      <w:tr w:rsidR="0037327C" w:rsidRPr="00DC2584" w:rsidTr="00412A29">
        <w:trPr>
          <w:trHeight w:val="357"/>
        </w:trPr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  <w:hideMark/>
          </w:tcPr>
          <w:p w:rsidR="00025342" w:rsidRPr="00DC2584" w:rsidRDefault="00025342">
            <w:pPr>
              <w:spacing w:line="276" w:lineRule="auto"/>
              <w:rPr>
                <w:szCs w:val="22"/>
                <w:lang w:eastAsia="en-US"/>
              </w:rPr>
            </w:pPr>
            <w:r w:rsidRPr="00DC2584">
              <w:t>getRefDoctorKat</w:t>
            </w:r>
          </w:p>
        </w:tc>
        <w:tc>
          <w:tcPr>
            <w:tcW w:w="5851" w:type="dxa"/>
            <w:hideMark/>
          </w:tcPr>
          <w:p w:rsidR="00025342" w:rsidRPr="00DC2584" w:rsidRDefault="00025342">
            <w:pPr>
              <w:spacing w:line="276" w:lineRule="auto"/>
            </w:pPr>
            <w:r w:rsidRPr="00DC2584">
              <w:t xml:space="preserve">Запрос справочника категорий мед. работников  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3469" w:type="dxa"/>
          </w:tcPr>
          <w:p w:rsidR="00025342" w:rsidRPr="00DC2584" w:rsidRDefault="00025342" w:rsidP="00A43569">
            <w:pPr>
              <w:spacing w:line="276" w:lineRule="auto"/>
            </w:pPr>
            <w:r w:rsidRPr="00DC2584">
              <w:t>getRefDoctorSp</w:t>
            </w:r>
          </w:p>
        </w:tc>
        <w:tc>
          <w:tcPr>
            <w:tcW w:w="5851" w:type="dxa"/>
          </w:tcPr>
          <w:p w:rsidR="00025342" w:rsidRPr="00DC2584" w:rsidRDefault="00025342" w:rsidP="00A43569">
            <w:pPr>
              <w:spacing w:line="276" w:lineRule="auto"/>
            </w:pPr>
            <w:r w:rsidRPr="00DC2584">
              <w:t>Запрос справочника сертификатов медицинских работников МО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3469" w:type="dxa"/>
          </w:tcPr>
          <w:p w:rsidR="00025342" w:rsidRPr="00DC2584" w:rsidRDefault="00025342" w:rsidP="00A43569">
            <w:pPr>
              <w:spacing w:line="276" w:lineRule="auto"/>
            </w:pPr>
            <w:r w:rsidRPr="00DC2584">
              <w:t>getRefDSource</w:t>
            </w:r>
          </w:p>
        </w:tc>
        <w:tc>
          <w:tcPr>
            <w:tcW w:w="5851" w:type="dxa"/>
          </w:tcPr>
          <w:p w:rsidR="00025342" w:rsidRPr="00DC2584" w:rsidRDefault="00025342" w:rsidP="00A43569">
            <w:pPr>
              <w:spacing w:line="276" w:lineRule="auto"/>
            </w:pPr>
            <w:r w:rsidRPr="00DC2584">
              <w:t>Запрос справочника источников данных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3469" w:type="dxa"/>
          </w:tcPr>
          <w:p w:rsidR="00025342" w:rsidRPr="00DC2584" w:rsidRDefault="00025342" w:rsidP="00A43569">
            <w:pPr>
              <w:spacing w:line="276" w:lineRule="auto"/>
            </w:pPr>
            <w:r w:rsidRPr="00DC2584">
              <w:t>getReferenceInsurance</w:t>
            </w:r>
          </w:p>
        </w:tc>
        <w:tc>
          <w:tcPr>
            <w:tcW w:w="5851" w:type="dxa"/>
          </w:tcPr>
          <w:p w:rsidR="00025342" w:rsidRPr="00DC2584" w:rsidRDefault="00025342" w:rsidP="00A43569">
            <w:pPr>
              <w:spacing w:line="276" w:lineRule="auto"/>
            </w:pPr>
            <w:r w:rsidRPr="00DC2584">
              <w:t>Запрос справочника СМО, работающих в Москве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3469" w:type="dxa"/>
          </w:tcPr>
          <w:p w:rsidR="00025342" w:rsidRPr="00DC2584" w:rsidRDefault="00025342" w:rsidP="00A43569">
            <w:pPr>
              <w:spacing w:line="276" w:lineRule="auto"/>
            </w:pPr>
            <w:r w:rsidRPr="00DC2584">
              <w:t>getReferenceMedorg</w:t>
            </w:r>
          </w:p>
        </w:tc>
        <w:tc>
          <w:tcPr>
            <w:tcW w:w="5851" w:type="dxa"/>
          </w:tcPr>
          <w:p w:rsidR="00025342" w:rsidRPr="00DC2584" w:rsidRDefault="00025342" w:rsidP="00A43569">
            <w:pPr>
              <w:spacing w:line="276" w:lineRule="auto"/>
            </w:pPr>
            <w:r w:rsidRPr="00DC2584">
              <w:t>Запрос справочника медицинских организаций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3469" w:type="dxa"/>
          </w:tcPr>
          <w:p w:rsidR="00025342" w:rsidRPr="00DC2584" w:rsidRDefault="00025342" w:rsidP="00A43569">
            <w:pPr>
              <w:spacing w:line="276" w:lineRule="auto"/>
            </w:pPr>
            <w:r w:rsidRPr="00DC2584">
              <w:t>getRefEyeColor</w:t>
            </w:r>
          </w:p>
        </w:tc>
        <w:tc>
          <w:tcPr>
            <w:tcW w:w="5851" w:type="dxa"/>
          </w:tcPr>
          <w:p w:rsidR="00025342" w:rsidRPr="00DC2584" w:rsidRDefault="00025342" w:rsidP="00A43569">
            <w:pPr>
              <w:spacing w:line="276" w:lineRule="auto"/>
            </w:pPr>
            <w:r w:rsidRPr="00DC2584">
              <w:t>Запрос справочника цвета глаз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  <w:hideMark/>
          </w:tcPr>
          <w:p w:rsidR="00025342" w:rsidRPr="00DC2584" w:rsidRDefault="00025342">
            <w:pPr>
              <w:spacing w:line="276" w:lineRule="auto"/>
              <w:rPr>
                <w:szCs w:val="22"/>
                <w:lang w:eastAsia="en-US"/>
              </w:rPr>
            </w:pPr>
            <w:r w:rsidRPr="00DC2584">
              <w:t>getRefGrpDis</w:t>
            </w:r>
          </w:p>
        </w:tc>
        <w:tc>
          <w:tcPr>
            <w:tcW w:w="5851" w:type="dxa"/>
            <w:hideMark/>
          </w:tcPr>
          <w:p w:rsidR="00025342" w:rsidRPr="00DC2584" w:rsidRDefault="00025342">
            <w:pPr>
              <w:spacing w:line="276" w:lineRule="auto"/>
            </w:pPr>
            <w:r w:rsidRPr="00DC2584">
              <w:t xml:space="preserve">Запрос справочника групп инвалидности </w:t>
            </w:r>
          </w:p>
        </w:tc>
      </w:tr>
      <w:tr w:rsidR="0037327C" w:rsidRPr="00DC2584" w:rsidTr="00412A29">
        <w:trPr>
          <w:trHeight w:val="509"/>
        </w:trPr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  <w:hideMark/>
          </w:tcPr>
          <w:p w:rsidR="00025342" w:rsidRPr="00DC2584" w:rsidRDefault="00025342">
            <w:pPr>
              <w:spacing w:line="276" w:lineRule="auto"/>
              <w:rPr>
                <w:szCs w:val="22"/>
                <w:lang w:eastAsia="en-US"/>
              </w:rPr>
            </w:pPr>
            <w:r w:rsidRPr="00DC2584">
              <w:t>getRefHgrow</w:t>
            </w:r>
          </w:p>
        </w:tc>
        <w:tc>
          <w:tcPr>
            <w:tcW w:w="5851" w:type="dxa"/>
            <w:hideMark/>
          </w:tcPr>
          <w:p w:rsidR="00025342" w:rsidRPr="00DC2584" w:rsidRDefault="00025342">
            <w:pPr>
              <w:spacing w:line="276" w:lineRule="auto"/>
            </w:pPr>
            <w:r w:rsidRPr="00DC2584">
              <w:t xml:space="preserve">Запрос справочника типов человеческого роста 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  <w:hideMark/>
          </w:tcPr>
          <w:p w:rsidR="00025342" w:rsidRPr="00DC2584" w:rsidRDefault="00025342">
            <w:pPr>
              <w:spacing w:line="276" w:lineRule="auto"/>
              <w:rPr>
                <w:szCs w:val="22"/>
                <w:lang w:eastAsia="en-US"/>
              </w:rPr>
            </w:pPr>
            <w:r w:rsidRPr="00DC2584">
              <w:rPr>
                <w:szCs w:val="22"/>
                <w:lang w:eastAsia="en-US"/>
              </w:rPr>
              <w:t>getRefInsurance</w:t>
            </w:r>
          </w:p>
        </w:tc>
        <w:tc>
          <w:tcPr>
            <w:tcW w:w="5851" w:type="dxa"/>
            <w:hideMark/>
          </w:tcPr>
          <w:p w:rsidR="00025342" w:rsidRPr="00DC2584" w:rsidRDefault="00025342">
            <w:pPr>
              <w:spacing w:line="276" w:lineRule="auto"/>
            </w:pPr>
            <w:r w:rsidRPr="00DC2584">
              <w:t>Запрос справочника «Страховые медицинские организации Москвы»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3469" w:type="dxa"/>
          </w:tcPr>
          <w:p w:rsidR="00025342" w:rsidRPr="00DC2584" w:rsidRDefault="00025342" w:rsidP="00A43569">
            <w:pPr>
              <w:spacing w:line="276" w:lineRule="auto"/>
            </w:pPr>
            <w:r w:rsidRPr="00DC2584">
              <w:t>getRefInsuranceDoc</w:t>
            </w:r>
          </w:p>
        </w:tc>
        <w:tc>
          <w:tcPr>
            <w:tcW w:w="5851" w:type="dxa"/>
          </w:tcPr>
          <w:p w:rsidR="00025342" w:rsidRPr="00DC2584" w:rsidRDefault="00025342" w:rsidP="00A43569">
            <w:pPr>
              <w:spacing w:line="276" w:lineRule="auto"/>
            </w:pPr>
            <w:r w:rsidRPr="00DC2584">
              <w:t>Запрос справочника договоров СМО с МО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3469" w:type="dxa"/>
          </w:tcPr>
          <w:p w:rsidR="00025342" w:rsidRPr="00DC2584" w:rsidRDefault="00025342" w:rsidP="00A43569">
            <w:pPr>
              <w:spacing w:line="276" w:lineRule="auto"/>
            </w:pPr>
            <w:r w:rsidRPr="00DC2584">
              <w:t>getRefInsurancePp</w:t>
            </w:r>
          </w:p>
        </w:tc>
        <w:tc>
          <w:tcPr>
            <w:tcW w:w="5851" w:type="dxa"/>
          </w:tcPr>
          <w:p w:rsidR="00025342" w:rsidRPr="00DC2584" w:rsidRDefault="00025342" w:rsidP="00A43569">
            <w:pPr>
              <w:spacing w:line="276" w:lineRule="auto"/>
            </w:pPr>
            <w:r w:rsidRPr="00DC2584">
              <w:t>Запрос справочника пунктов выдачи полисов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  <w:hideMark/>
          </w:tcPr>
          <w:p w:rsidR="00025342" w:rsidRPr="00DC2584" w:rsidRDefault="00025342">
            <w:pPr>
              <w:spacing w:line="276" w:lineRule="auto"/>
              <w:rPr>
                <w:szCs w:val="22"/>
                <w:lang w:eastAsia="en-US"/>
              </w:rPr>
            </w:pPr>
            <w:r w:rsidRPr="00DC2584">
              <w:rPr>
                <w:szCs w:val="22"/>
                <w:lang w:eastAsia="en-US"/>
              </w:rPr>
              <w:t>getRefInsuranceRf</w:t>
            </w:r>
          </w:p>
        </w:tc>
        <w:tc>
          <w:tcPr>
            <w:tcW w:w="5851" w:type="dxa"/>
            <w:hideMark/>
          </w:tcPr>
          <w:p w:rsidR="00025342" w:rsidRPr="00DC2584" w:rsidRDefault="00025342">
            <w:pPr>
              <w:spacing w:line="276" w:lineRule="auto"/>
            </w:pPr>
            <w:r w:rsidRPr="00DC2584">
              <w:t xml:space="preserve">Запрос справочника «Страховые медицинские организации, работающие в системе ОМС Российской </w:t>
            </w:r>
            <w:r w:rsidRPr="00DC2584">
              <w:lastRenderedPageBreak/>
              <w:t>Федерации»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3469" w:type="dxa"/>
          </w:tcPr>
          <w:p w:rsidR="00025342" w:rsidRPr="00DC2584" w:rsidRDefault="00025342" w:rsidP="00A43569">
            <w:pPr>
              <w:spacing w:line="276" w:lineRule="auto"/>
            </w:pPr>
            <w:r w:rsidRPr="00DC2584">
              <w:t>getRefLrepresAuth</w:t>
            </w:r>
          </w:p>
        </w:tc>
        <w:tc>
          <w:tcPr>
            <w:tcW w:w="5851" w:type="dxa"/>
          </w:tcPr>
          <w:p w:rsidR="00025342" w:rsidRPr="00DC2584" w:rsidRDefault="00025342" w:rsidP="00A43569">
            <w:pPr>
              <w:spacing w:line="276" w:lineRule="auto"/>
            </w:pPr>
            <w:r w:rsidRPr="00DC2584">
              <w:t>Запрос справочника оснований деятельности законного представителя ЗЛ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3469" w:type="dxa"/>
          </w:tcPr>
          <w:p w:rsidR="00025342" w:rsidRPr="00DC2584" w:rsidRDefault="00025342" w:rsidP="00A43569">
            <w:pPr>
              <w:spacing w:line="276" w:lineRule="auto"/>
            </w:pPr>
            <w:r w:rsidRPr="00DC2584">
              <w:t>getRefLrepresType</w:t>
            </w:r>
          </w:p>
        </w:tc>
        <w:tc>
          <w:tcPr>
            <w:tcW w:w="5851" w:type="dxa"/>
          </w:tcPr>
          <w:p w:rsidR="00025342" w:rsidRPr="00DC2584" w:rsidRDefault="00025342" w:rsidP="00A43569">
            <w:pPr>
              <w:spacing w:line="276" w:lineRule="auto"/>
            </w:pPr>
            <w:r w:rsidRPr="00DC2584">
              <w:t>Запрос справочника типов законных представителей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3469" w:type="dxa"/>
          </w:tcPr>
          <w:p w:rsidR="00025342" w:rsidRPr="00DC2584" w:rsidRDefault="00025342" w:rsidP="00A43569">
            <w:pPr>
              <w:spacing w:line="276" w:lineRule="auto"/>
            </w:pPr>
            <w:r w:rsidRPr="00DC2584">
              <w:t>getRefMedorgAge</w:t>
            </w:r>
          </w:p>
        </w:tc>
        <w:tc>
          <w:tcPr>
            <w:tcW w:w="5851" w:type="dxa"/>
          </w:tcPr>
          <w:p w:rsidR="00025342" w:rsidRPr="00DC2584" w:rsidRDefault="00025342" w:rsidP="00A43569">
            <w:pPr>
              <w:spacing w:line="276" w:lineRule="auto"/>
            </w:pPr>
            <w:r w:rsidRPr="00DC2584">
              <w:t>Запрос кодификатора возрастных категорий обслуживаемого населения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3469" w:type="dxa"/>
          </w:tcPr>
          <w:p w:rsidR="00025342" w:rsidRPr="00DC2584" w:rsidRDefault="00025342" w:rsidP="00A43569">
            <w:pPr>
              <w:spacing w:line="276" w:lineRule="auto"/>
            </w:pPr>
            <w:r w:rsidRPr="00DC2584">
              <w:t>getRefMedorgExt</w:t>
            </w:r>
          </w:p>
        </w:tc>
        <w:tc>
          <w:tcPr>
            <w:tcW w:w="5851" w:type="dxa"/>
          </w:tcPr>
          <w:p w:rsidR="00025342" w:rsidRPr="00DC2584" w:rsidRDefault="00025342" w:rsidP="00A43569">
            <w:pPr>
              <w:spacing w:line="276" w:lineRule="auto"/>
            </w:pPr>
            <w:r w:rsidRPr="00DC2584">
              <w:t>Запрос справочника МО - дополнительных сведений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3469" w:type="dxa"/>
          </w:tcPr>
          <w:p w:rsidR="00025342" w:rsidRPr="00DC2584" w:rsidRDefault="00025342" w:rsidP="00A43569">
            <w:pPr>
              <w:spacing w:line="276" w:lineRule="auto"/>
            </w:pPr>
            <w:r w:rsidRPr="00DC2584">
              <w:t>getRefMedorgType</w:t>
            </w:r>
          </w:p>
        </w:tc>
        <w:tc>
          <w:tcPr>
            <w:tcW w:w="5851" w:type="dxa"/>
          </w:tcPr>
          <w:p w:rsidR="00025342" w:rsidRPr="00DC2584" w:rsidRDefault="00025342" w:rsidP="00A43569">
            <w:pPr>
              <w:spacing w:line="276" w:lineRule="auto"/>
            </w:pPr>
            <w:r w:rsidRPr="00DC2584">
              <w:t>Запрос справочника типов МО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3469" w:type="dxa"/>
          </w:tcPr>
          <w:p w:rsidR="00025342" w:rsidRPr="00DC2584" w:rsidRDefault="00025342" w:rsidP="00A43569">
            <w:pPr>
              <w:spacing w:line="276" w:lineRule="auto"/>
            </w:pPr>
            <w:r w:rsidRPr="00DC2584">
              <w:t>getRefMedorgTypeCA</w:t>
            </w:r>
          </w:p>
        </w:tc>
        <w:tc>
          <w:tcPr>
            <w:tcW w:w="5851" w:type="dxa"/>
          </w:tcPr>
          <w:p w:rsidR="00025342" w:rsidRPr="00DC2584" w:rsidRDefault="00025342" w:rsidP="00A43569">
            <w:pPr>
              <w:spacing w:line="276" w:lineRule="auto"/>
            </w:pPr>
            <w:r w:rsidRPr="00DC2584">
              <w:t>Запрос справочника типов возрастных категорий МО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3469" w:type="dxa"/>
          </w:tcPr>
          <w:p w:rsidR="00025342" w:rsidRPr="00DC2584" w:rsidRDefault="00025342" w:rsidP="00A43569">
            <w:pPr>
              <w:spacing w:line="276" w:lineRule="auto"/>
            </w:pPr>
            <w:r w:rsidRPr="00DC2584">
              <w:t>getRefMedrecType</w:t>
            </w:r>
          </w:p>
        </w:tc>
        <w:tc>
          <w:tcPr>
            <w:tcW w:w="5851" w:type="dxa"/>
          </w:tcPr>
          <w:p w:rsidR="00025342" w:rsidRPr="00DC2584" w:rsidRDefault="00025342" w:rsidP="00A43569">
            <w:pPr>
              <w:spacing w:line="276" w:lineRule="auto"/>
            </w:pPr>
            <w:r w:rsidRPr="00DC2584">
              <w:t>Запрос справочника типов медицинских карт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3469" w:type="dxa"/>
          </w:tcPr>
          <w:p w:rsidR="00025342" w:rsidRPr="00DC2584" w:rsidRDefault="00025342" w:rsidP="00A43569">
            <w:pPr>
              <w:spacing w:line="276" w:lineRule="auto"/>
            </w:pPr>
            <w:r w:rsidRPr="00DC2584">
              <w:t>getRefMedSpec</w:t>
            </w:r>
          </w:p>
        </w:tc>
        <w:tc>
          <w:tcPr>
            <w:tcW w:w="5851" w:type="dxa"/>
          </w:tcPr>
          <w:p w:rsidR="00025342" w:rsidRPr="00DC2584" w:rsidRDefault="00025342" w:rsidP="00A43569">
            <w:pPr>
              <w:spacing w:line="276" w:lineRule="auto"/>
            </w:pPr>
            <w:r w:rsidRPr="00DC2584">
              <w:t>Запрос классификатора медицинских специальностей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3469" w:type="dxa"/>
          </w:tcPr>
          <w:p w:rsidR="00025342" w:rsidRPr="00DC2584" w:rsidRDefault="00025342" w:rsidP="00A43569">
            <w:pPr>
              <w:spacing w:line="276" w:lineRule="auto"/>
            </w:pPr>
            <w:r w:rsidRPr="00DC2584">
              <w:t>getRefOkato</w:t>
            </w:r>
          </w:p>
        </w:tc>
        <w:tc>
          <w:tcPr>
            <w:tcW w:w="5851" w:type="dxa"/>
          </w:tcPr>
          <w:p w:rsidR="00025342" w:rsidRPr="00DC2584" w:rsidRDefault="00025342" w:rsidP="00A43569">
            <w:pPr>
              <w:spacing w:line="276" w:lineRule="auto"/>
            </w:pPr>
            <w:r w:rsidRPr="00DC2584">
              <w:t>Запрос справочника кодов ОКАТО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3469" w:type="dxa"/>
          </w:tcPr>
          <w:p w:rsidR="00025342" w:rsidRPr="00DC2584" w:rsidRDefault="00025342" w:rsidP="00A43569">
            <w:pPr>
              <w:spacing w:line="276" w:lineRule="auto"/>
            </w:pPr>
            <w:r w:rsidRPr="00DC2584">
              <w:t>getRefOksm</w:t>
            </w:r>
          </w:p>
        </w:tc>
        <w:tc>
          <w:tcPr>
            <w:tcW w:w="5851" w:type="dxa"/>
          </w:tcPr>
          <w:p w:rsidR="00025342" w:rsidRPr="00DC2584" w:rsidRDefault="00025342" w:rsidP="00A43569">
            <w:pPr>
              <w:spacing w:line="276" w:lineRule="auto"/>
            </w:pPr>
            <w:r w:rsidRPr="00DC2584">
              <w:t>Запрос Общероссийского классификатора стран мира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  <w:hideMark/>
          </w:tcPr>
          <w:p w:rsidR="00025342" w:rsidRPr="00DC2584" w:rsidRDefault="00025342">
            <w:pPr>
              <w:spacing w:line="276" w:lineRule="auto"/>
              <w:rPr>
                <w:szCs w:val="22"/>
                <w:lang w:eastAsia="en-US"/>
              </w:rPr>
            </w:pPr>
            <w:r w:rsidRPr="00DC2584">
              <w:t>getRefPhotoType</w:t>
            </w:r>
          </w:p>
        </w:tc>
        <w:tc>
          <w:tcPr>
            <w:tcW w:w="5851" w:type="dxa"/>
            <w:hideMark/>
          </w:tcPr>
          <w:p w:rsidR="00025342" w:rsidRPr="00DC2584" w:rsidRDefault="00025342">
            <w:pPr>
              <w:spacing w:line="276" w:lineRule="auto"/>
            </w:pPr>
            <w:r w:rsidRPr="00DC2584">
              <w:t xml:space="preserve">Запрос справочника типов фотографий 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  <w:hideMark/>
          </w:tcPr>
          <w:p w:rsidR="00025342" w:rsidRPr="00DC2584" w:rsidRDefault="00025342">
            <w:pPr>
              <w:spacing w:line="276" w:lineRule="auto"/>
              <w:rPr>
                <w:szCs w:val="22"/>
                <w:lang w:eastAsia="en-US"/>
              </w:rPr>
            </w:pPr>
            <w:r w:rsidRPr="00DC2584">
              <w:t>getRefPhysique</w:t>
            </w:r>
          </w:p>
        </w:tc>
        <w:tc>
          <w:tcPr>
            <w:tcW w:w="5851" w:type="dxa"/>
            <w:hideMark/>
          </w:tcPr>
          <w:p w:rsidR="00025342" w:rsidRPr="00DC2584" w:rsidRDefault="00025342">
            <w:pPr>
              <w:spacing w:line="276" w:lineRule="auto"/>
            </w:pPr>
            <w:r w:rsidRPr="00DC2584">
              <w:t xml:space="preserve">Запрос справочника типов телосложений 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  <w:hideMark/>
          </w:tcPr>
          <w:p w:rsidR="00025342" w:rsidRPr="00DC2584" w:rsidRDefault="00025342">
            <w:pPr>
              <w:spacing w:line="276" w:lineRule="auto"/>
              <w:rPr>
                <w:szCs w:val="22"/>
                <w:lang w:eastAsia="en-US"/>
              </w:rPr>
            </w:pPr>
            <w:r w:rsidRPr="00DC2584">
              <w:t>getRefPlbirthType</w:t>
            </w:r>
          </w:p>
        </w:tc>
        <w:tc>
          <w:tcPr>
            <w:tcW w:w="5851" w:type="dxa"/>
            <w:hideMark/>
          </w:tcPr>
          <w:p w:rsidR="00025342" w:rsidRPr="00DC2584" w:rsidRDefault="00025342">
            <w:pPr>
              <w:spacing w:line="276" w:lineRule="auto"/>
            </w:pPr>
            <w:r w:rsidRPr="00DC2584">
              <w:t xml:space="preserve">Запрос справочника типов места рождения 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  <w:hideMark/>
          </w:tcPr>
          <w:p w:rsidR="00025342" w:rsidRPr="00DC2584" w:rsidRDefault="00025342">
            <w:pPr>
              <w:spacing w:line="276" w:lineRule="auto"/>
              <w:rPr>
                <w:szCs w:val="22"/>
                <w:lang w:eastAsia="en-US"/>
              </w:rPr>
            </w:pPr>
            <w:r w:rsidRPr="00DC2584">
              <w:t>getRefPolicyChangeT</w:t>
            </w:r>
          </w:p>
        </w:tc>
        <w:tc>
          <w:tcPr>
            <w:tcW w:w="5851" w:type="dxa"/>
            <w:hideMark/>
          </w:tcPr>
          <w:p w:rsidR="00025342" w:rsidRPr="00DC2584" w:rsidRDefault="00025342">
            <w:pPr>
              <w:spacing w:line="276" w:lineRule="auto"/>
            </w:pPr>
            <w:r w:rsidRPr="00DC2584">
              <w:t xml:space="preserve">Запрос справочника типов замены полиса 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3469" w:type="dxa"/>
          </w:tcPr>
          <w:p w:rsidR="00025342" w:rsidRPr="00DC2584" w:rsidRDefault="00025342" w:rsidP="00A43569">
            <w:pPr>
              <w:spacing w:line="276" w:lineRule="auto"/>
            </w:pPr>
            <w:r w:rsidRPr="00DC2584">
              <w:t>getRefPolicySmov</w:t>
            </w:r>
          </w:p>
        </w:tc>
        <w:tc>
          <w:tcPr>
            <w:tcW w:w="5851" w:type="dxa"/>
          </w:tcPr>
          <w:p w:rsidR="00025342" w:rsidRPr="00DC2584" w:rsidRDefault="00025342" w:rsidP="00A43569">
            <w:pPr>
              <w:spacing w:line="276" w:lineRule="auto"/>
            </w:pPr>
            <w:r w:rsidRPr="00DC2584">
              <w:t>Запрос справочника признаков движения полисов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  <w:hideMark/>
          </w:tcPr>
          <w:p w:rsidR="00025342" w:rsidRPr="00DC2584" w:rsidRDefault="00025342">
            <w:pPr>
              <w:spacing w:line="276" w:lineRule="auto"/>
              <w:rPr>
                <w:szCs w:val="22"/>
                <w:lang w:eastAsia="en-US"/>
              </w:rPr>
            </w:pPr>
            <w:r w:rsidRPr="00DC2584">
              <w:t>getRefPolicySt</w:t>
            </w:r>
          </w:p>
        </w:tc>
        <w:tc>
          <w:tcPr>
            <w:tcW w:w="5851" w:type="dxa"/>
            <w:hideMark/>
          </w:tcPr>
          <w:p w:rsidR="00025342" w:rsidRPr="00DC2584" w:rsidRDefault="00025342">
            <w:pPr>
              <w:spacing w:line="276" w:lineRule="auto"/>
            </w:pPr>
            <w:r w:rsidRPr="00DC2584">
              <w:t xml:space="preserve">Запрос справочника статусов полисов / ВС  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  <w:hideMark/>
          </w:tcPr>
          <w:p w:rsidR="00025342" w:rsidRPr="00DC2584" w:rsidRDefault="00025342">
            <w:pPr>
              <w:spacing w:line="276" w:lineRule="auto"/>
              <w:rPr>
                <w:szCs w:val="22"/>
                <w:lang w:eastAsia="en-US"/>
              </w:rPr>
            </w:pPr>
            <w:r w:rsidRPr="00DC2584">
              <w:t>getRefPolicyType</w:t>
            </w:r>
          </w:p>
        </w:tc>
        <w:tc>
          <w:tcPr>
            <w:tcW w:w="5851" w:type="dxa"/>
            <w:hideMark/>
          </w:tcPr>
          <w:p w:rsidR="00025342" w:rsidRPr="00DC2584" w:rsidRDefault="00025342">
            <w:pPr>
              <w:spacing w:line="276" w:lineRule="auto"/>
            </w:pPr>
            <w:r w:rsidRPr="00DC2584">
              <w:t xml:space="preserve">Запрос справочника типов полисов / ВС 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  <w:hideMark/>
          </w:tcPr>
          <w:p w:rsidR="00025342" w:rsidRPr="00DC2584" w:rsidRDefault="00025342">
            <w:pPr>
              <w:spacing w:line="276" w:lineRule="auto"/>
              <w:rPr>
                <w:szCs w:val="22"/>
                <w:lang w:eastAsia="en-US"/>
              </w:rPr>
            </w:pPr>
            <w:r w:rsidRPr="00DC2584">
              <w:t>getRefRelative</w:t>
            </w:r>
          </w:p>
        </w:tc>
        <w:tc>
          <w:tcPr>
            <w:tcW w:w="5851" w:type="dxa"/>
            <w:hideMark/>
          </w:tcPr>
          <w:p w:rsidR="00025342" w:rsidRPr="00DC2584" w:rsidRDefault="00025342">
            <w:pPr>
              <w:spacing w:line="276" w:lineRule="auto"/>
            </w:pPr>
            <w:r w:rsidRPr="00DC2584">
              <w:t xml:space="preserve">Запрос справочника типов родственных связей  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  <w:hideMark/>
          </w:tcPr>
          <w:p w:rsidR="00025342" w:rsidRPr="00DC2584" w:rsidRDefault="00025342">
            <w:pPr>
              <w:spacing w:line="276" w:lineRule="auto"/>
            </w:pPr>
            <w:r w:rsidRPr="00DC2584">
              <w:t>getRefScnType</w:t>
            </w:r>
          </w:p>
        </w:tc>
        <w:tc>
          <w:tcPr>
            <w:tcW w:w="5851" w:type="dxa"/>
            <w:hideMark/>
          </w:tcPr>
          <w:p w:rsidR="00025342" w:rsidRPr="00DC2584" w:rsidRDefault="00025342">
            <w:pPr>
              <w:spacing w:line="276" w:lineRule="auto"/>
            </w:pPr>
            <w:r w:rsidRPr="00DC2584">
              <w:t xml:space="preserve">Запрос справочника типов сканов заявлений  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  <w:hideMark/>
          </w:tcPr>
          <w:p w:rsidR="00025342" w:rsidRPr="00DC2584" w:rsidRDefault="00025342">
            <w:pPr>
              <w:spacing w:line="276" w:lineRule="auto"/>
            </w:pPr>
            <w:r w:rsidRPr="00DC2584">
              <w:t>getRefSexM</w:t>
            </w:r>
          </w:p>
        </w:tc>
        <w:tc>
          <w:tcPr>
            <w:tcW w:w="5851" w:type="dxa"/>
            <w:hideMark/>
          </w:tcPr>
          <w:p w:rsidR="00025342" w:rsidRPr="00DC2584" w:rsidRDefault="00025342">
            <w:pPr>
              <w:spacing w:line="276" w:lineRule="auto"/>
            </w:pPr>
            <w:r w:rsidRPr="00DC2584">
              <w:t xml:space="preserve">Запрос медицинского справочника половой принадлежности 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  <w:hideMark/>
          </w:tcPr>
          <w:p w:rsidR="00025342" w:rsidRPr="00DC2584" w:rsidRDefault="00025342">
            <w:pPr>
              <w:spacing w:line="276" w:lineRule="auto"/>
            </w:pPr>
            <w:r w:rsidRPr="00DC2584">
              <w:t>getRefShacadr</w:t>
            </w:r>
          </w:p>
        </w:tc>
        <w:tc>
          <w:tcPr>
            <w:tcW w:w="5851" w:type="dxa"/>
            <w:hideMark/>
          </w:tcPr>
          <w:p w:rsidR="00025342" w:rsidRPr="00DC2584" w:rsidRDefault="00025342">
            <w:pPr>
              <w:spacing w:line="276" w:lineRule="auto"/>
            </w:pPr>
            <w:r w:rsidRPr="00DC2584">
              <w:t xml:space="preserve">Запрос справочника учёных званий 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  <w:hideMark/>
          </w:tcPr>
          <w:p w:rsidR="00025342" w:rsidRPr="00DC2584" w:rsidRDefault="00025342">
            <w:pPr>
              <w:spacing w:line="276" w:lineRule="auto"/>
            </w:pPr>
            <w:r w:rsidRPr="00DC2584">
              <w:t>getRefShdegree</w:t>
            </w:r>
          </w:p>
        </w:tc>
        <w:tc>
          <w:tcPr>
            <w:tcW w:w="5851" w:type="dxa"/>
            <w:hideMark/>
          </w:tcPr>
          <w:p w:rsidR="00025342" w:rsidRPr="00DC2584" w:rsidRDefault="00025342">
            <w:pPr>
              <w:spacing w:line="276" w:lineRule="auto"/>
            </w:pPr>
            <w:r w:rsidRPr="00DC2584">
              <w:t>Запрос справочника учёных степеней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3469" w:type="dxa"/>
          </w:tcPr>
          <w:p w:rsidR="00025342" w:rsidRPr="00DC2584" w:rsidRDefault="00025342" w:rsidP="00A43569">
            <w:pPr>
              <w:spacing w:line="276" w:lineRule="auto"/>
            </w:pPr>
            <w:r w:rsidRPr="00DC2584">
              <w:t>getRefSocSt</w:t>
            </w:r>
          </w:p>
        </w:tc>
        <w:tc>
          <w:tcPr>
            <w:tcW w:w="5851" w:type="dxa"/>
          </w:tcPr>
          <w:p w:rsidR="00025342" w:rsidRPr="00DC2584" w:rsidRDefault="00025342" w:rsidP="00A43569">
            <w:pPr>
              <w:spacing w:line="276" w:lineRule="auto"/>
            </w:pPr>
            <w:r w:rsidRPr="00DC2584">
              <w:t>Запрос справочника социальных статусов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  <w:hideMark/>
          </w:tcPr>
          <w:p w:rsidR="00025342" w:rsidRPr="00DC2584" w:rsidRDefault="00025342">
            <w:pPr>
              <w:spacing w:line="276" w:lineRule="auto"/>
            </w:pPr>
            <w:r w:rsidRPr="00DC2584">
              <w:t>getRefSourAccrem</w:t>
            </w:r>
          </w:p>
        </w:tc>
        <w:tc>
          <w:tcPr>
            <w:tcW w:w="5851" w:type="dxa"/>
            <w:hideMark/>
          </w:tcPr>
          <w:p w:rsidR="00025342" w:rsidRPr="00DC2584" w:rsidRDefault="00025342">
            <w:pPr>
              <w:spacing w:line="276" w:lineRule="auto"/>
            </w:pPr>
            <w:r w:rsidRPr="00DC2584">
              <w:t xml:space="preserve">Запрос справочника Источник информации о снятии (ЗЛ / полиса ЗЛ) с учета  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3469" w:type="dxa"/>
          </w:tcPr>
          <w:p w:rsidR="00025342" w:rsidRPr="00DC2584" w:rsidRDefault="00025342" w:rsidP="00A43569">
            <w:pPr>
              <w:spacing w:line="276" w:lineRule="auto"/>
            </w:pPr>
            <w:r w:rsidRPr="00DC2584">
              <w:t>getRefStreetMoscow</w:t>
            </w:r>
          </w:p>
        </w:tc>
        <w:tc>
          <w:tcPr>
            <w:tcW w:w="5851" w:type="dxa"/>
          </w:tcPr>
          <w:p w:rsidR="00025342" w:rsidRPr="00DC2584" w:rsidRDefault="00025342" w:rsidP="00A43569">
            <w:pPr>
              <w:spacing w:line="276" w:lineRule="auto"/>
            </w:pPr>
            <w:r w:rsidRPr="00DC2584">
              <w:t>Запрос справочника улиц г. Москвы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3469" w:type="dxa"/>
          </w:tcPr>
          <w:p w:rsidR="00025342" w:rsidRPr="00DC2584" w:rsidRDefault="00025342" w:rsidP="00A43569">
            <w:pPr>
              <w:spacing w:line="276" w:lineRule="auto"/>
            </w:pPr>
            <w:r w:rsidRPr="00DC2584">
              <w:t>getRefTfoms</w:t>
            </w:r>
          </w:p>
        </w:tc>
        <w:tc>
          <w:tcPr>
            <w:tcW w:w="5851" w:type="dxa"/>
          </w:tcPr>
          <w:p w:rsidR="00025342" w:rsidRPr="00DC2584" w:rsidRDefault="00025342" w:rsidP="00A43569">
            <w:pPr>
              <w:spacing w:line="276" w:lineRule="auto"/>
            </w:pPr>
            <w:r w:rsidRPr="00DC2584">
              <w:t>Запрос справочника ТФОМС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  <w:hideMark/>
          </w:tcPr>
          <w:p w:rsidR="00025342" w:rsidRPr="00DC2584" w:rsidRDefault="00025342">
            <w:pPr>
              <w:spacing w:line="276" w:lineRule="auto"/>
            </w:pPr>
            <w:r w:rsidRPr="00DC2584">
              <w:t>getRefUrbRus</w:t>
            </w:r>
          </w:p>
        </w:tc>
        <w:tc>
          <w:tcPr>
            <w:tcW w:w="5851" w:type="dxa"/>
            <w:hideMark/>
          </w:tcPr>
          <w:p w:rsidR="00025342" w:rsidRPr="00DC2584" w:rsidRDefault="00025342">
            <w:pPr>
              <w:spacing w:line="276" w:lineRule="auto"/>
            </w:pPr>
            <w:r w:rsidRPr="00DC2584">
              <w:t xml:space="preserve">Запрос справочника типов мест проживания </w:t>
            </w:r>
          </w:p>
        </w:tc>
      </w:tr>
      <w:tr w:rsidR="0037327C" w:rsidRPr="00DC2584" w:rsidTr="00412A29">
        <w:tc>
          <w:tcPr>
            <w:tcW w:w="535" w:type="dxa"/>
          </w:tcPr>
          <w:p w:rsidR="008C1459" w:rsidRPr="00DC2584" w:rsidRDefault="008C1459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3469" w:type="dxa"/>
          </w:tcPr>
          <w:p w:rsidR="008C1459" w:rsidRPr="00DC2584" w:rsidRDefault="008C1459" w:rsidP="00080D54">
            <w:pPr>
              <w:spacing w:line="276" w:lineRule="auto"/>
            </w:pPr>
            <w:r w:rsidRPr="008C1459">
              <w:t>getRepAnnulAttachments</w:t>
            </w:r>
          </w:p>
        </w:tc>
        <w:tc>
          <w:tcPr>
            <w:tcW w:w="5851" w:type="dxa"/>
          </w:tcPr>
          <w:p w:rsidR="008C1459" w:rsidRPr="00DC2584" w:rsidRDefault="00193CEE" w:rsidP="009747DD">
            <w:r w:rsidRPr="00193CEE">
              <w:t>Сводный протокол об аннулировании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3469" w:type="dxa"/>
          </w:tcPr>
          <w:p w:rsidR="00025342" w:rsidRPr="00DC2584" w:rsidRDefault="00025342" w:rsidP="00080D54">
            <w:pPr>
              <w:spacing w:line="276" w:lineRule="auto"/>
            </w:pPr>
            <w:r w:rsidRPr="00DC2584">
              <w:t>getRepAttachedByAge</w:t>
            </w:r>
          </w:p>
        </w:tc>
        <w:tc>
          <w:tcPr>
            <w:tcW w:w="5851" w:type="dxa"/>
          </w:tcPr>
          <w:p w:rsidR="00025342" w:rsidRPr="00DC2584" w:rsidRDefault="00025342" w:rsidP="009747DD">
            <w:r w:rsidRPr="00DC2584">
              <w:t>Запрос отчета по прикреплениям для МГФОМС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3469" w:type="dxa"/>
          </w:tcPr>
          <w:p w:rsidR="00025342" w:rsidRPr="00DC2584" w:rsidRDefault="00025342" w:rsidP="00080D54">
            <w:pPr>
              <w:spacing w:line="276" w:lineRule="auto"/>
            </w:pPr>
            <w:r w:rsidRPr="00DC2584">
              <w:t>getRepAttachedSmoByAge</w:t>
            </w:r>
          </w:p>
        </w:tc>
        <w:tc>
          <w:tcPr>
            <w:tcW w:w="5851" w:type="dxa"/>
          </w:tcPr>
          <w:p w:rsidR="00025342" w:rsidRPr="00DC2584" w:rsidRDefault="00025342" w:rsidP="009747DD">
            <w:r w:rsidRPr="00DC2584">
              <w:t>Запрос отчета по прикреплениям в разрезе СМО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3469" w:type="dxa"/>
          </w:tcPr>
          <w:p w:rsidR="00025342" w:rsidRPr="00DC2584" w:rsidRDefault="00025342" w:rsidP="00080D54">
            <w:pPr>
              <w:spacing w:line="276" w:lineRule="auto"/>
            </w:pPr>
            <w:r w:rsidRPr="00DC2584">
              <w:t>getRepAttachedStatistics</w:t>
            </w:r>
          </w:p>
        </w:tc>
        <w:tc>
          <w:tcPr>
            <w:tcW w:w="5851" w:type="dxa"/>
          </w:tcPr>
          <w:p w:rsidR="00025342" w:rsidRPr="00DC2584" w:rsidRDefault="00025342" w:rsidP="009747DD">
            <w:r w:rsidRPr="00DC2584">
              <w:t>Запрос статистического отчета по прикреплениям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3469" w:type="dxa"/>
          </w:tcPr>
          <w:p w:rsidR="00025342" w:rsidRPr="00DC2584" w:rsidRDefault="00025342" w:rsidP="00080D54">
            <w:pPr>
              <w:spacing w:line="276" w:lineRule="auto"/>
            </w:pPr>
            <w:r w:rsidRPr="00DC2584">
              <w:t>getRepAttachedToSpecsNumbers</w:t>
            </w:r>
          </w:p>
        </w:tc>
        <w:tc>
          <w:tcPr>
            <w:tcW w:w="5851" w:type="dxa"/>
          </w:tcPr>
          <w:p w:rsidR="00025342" w:rsidRPr="00DC2584" w:rsidRDefault="00025342" w:rsidP="00080D54">
            <w:r w:rsidRPr="00DC2584">
              <w:t>Запрос отчета для ФФОМС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3469" w:type="dxa"/>
          </w:tcPr>
          <w:p w:rsidR="00025342" w:rsidRPr="00DC2584" w:rsidRDefault="00025342" w:rsidP="00080D54">
            <w:pPr>
              <w:spacing w:line="276" w:lineRule="auto"/>
            </w:pPr>
            <w:r w:rsidRPr="00DC2584">
              <w:t>getRepERZLChangesStats</w:t>
            </w:r>
          </w:p>
        </w:tc>
        <w:tc>
          <w:tcPr>
            <w:tcW w:w="5851" w:type="dxa"/>
          </w:tcPr>
          <w:p w:rsidR="00025342" w:rsidRPr="00DC2584" w:rsidRDefault="00025342" w:rsidP="00080D54">
            <w:r w:rsidRPr="00DC2584">
              <w:t>Запрос статистики изменений записей РС ЕРЗЛ</w:t>
            </w:r>
          </w:p>
        </w:tc>
      </w:tr>
      <w:tr w:rsidR="0037327C" w:rsidRPr="00DC2584" w:rsidTr="00412A29">
        <w:tc>
          <w:tcPr>
            <w:tcW w:w="535" w:type="dxa"/>
          </w:tcPr>
          <w:p w:rsidR="0037327C" w:rsidRPr="00DC2584" w:rsidRDefault="0037327C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3469" w:type="dxa"/>
          </w:tcPr>
          <w:p w:rsidR="0037327C" w:rsidRPr="00DC2584" w:rsidRDefault="0037327C" w:rsidP="00080D54">
            <w:pPr>
              <w:spacing w:line="276" w:lineRule="auto"/>
            </w:pPr>
            <w:r>
              <w:t>getRepInsuredPersonsChanges</w:t>
            </w:r>
          </w:p>
        </w:tc>
        <w:tc>
          <w:tcPr>
            <w:tcW w:w="5851" w:type="dxa"/>
          </w:tcPr>
          <w:p w:rsidR="0037327C" w:rsidRPr="00DC2584" w:rsidRDefault="00331F6C" w:rsidP="00331F6C">
            <w:r w:rsidRPr="00DC2584">
              <w:t xml:space="preserve">Запрос отчета </w:t>
            </w:r>
            <w:r>
              <w:t>«</w:t>
            </w:r>
            <w:r w:rsidRPr="00331F6C">
              <w:t>Динамика изменения количества застрахованных лиц</w:t>
            </w:r>
            <w:r>
              <w:t>»</w:t>
            </w:r>
          </w:p>
        </w:tc>
      </w:tr>
      <w:tr w:rsidR="0037327C" w:rsidRPr="00DC2584" w:rsidTr="00412A29">
        <w:tc>
          <w:tcPr>
            <w:tcW w:w="535" w:type="dxa"/>
          </w:tcPr>
          <w:p w:rsidR="0037327C" w:rsidRPr="00DC2584" w:rsidRDefault="0037327C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3469" w:type="dxa"/>
          </w:tcPr>
          <w:p w:rsidR="0037327C" w:rsidRPr="00DC2584" w:rsidRDefault="0037327C" w:rsidP="00080D54">
            <w:pPr>
              <w:spacing w:line="276" w:lineRule="auto"/>
            </w:pPr>
            <w:r w:rsidRPr="00955109">
              <w:t>getRepNonresPersonsChanges</w:t>
            </w:r>
          </w:p>
        </w:tc>
        <w:tc>
          <w:tcPr>
            <w:tcW w:w="5851" w:type="dxa"/>
          </w:tcPr>
          <w:p w:rsidR="0037327C" w:rsidRPr="00DC2584" w:rsidRDefault="00331F6C" w:rsidP="004D494C">
            <w:r w:rsidRPr="00DC2584">
              <w:t>Запрос отчета</w:t>
            </w:r>
            <w:r>
              <w:t xml:space="preserve"> «</w:t>
            </w:r>
            <w:r w:rsidRPr="00331F6C">
              <w:t>Динамика изменения количества иногородних лиц</w:t>
            </w:r>
            <w:r>
              <w:t>»</w:t>
            </w:r>
          </w:p>
        </w:tc>
      </w:tr>
      <w:tr w:rsidR="0037327C" w:rsidRPr="00DC2584" w:rsidTr="00412A29">
        <w:tc>
          <w:tcPr>
            <w:tcW w:w="535" w:type="dxa"/>
          </w:tcPr>
          <w:p w:rsidR="00025342" w:rsidRPr="00DC2584" w:rsidRDefault="00025342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3469" w:type="dxa"/>
          </w:tcPr>
          <w:p w:rsidR="00025342" w:rsidRPr="00DC2584" w:rsidRDefault="00025342" w:rsidP="00080D54">
            <w:pPr>
              <w:spacing w:line="276" w:lineRule="auto"/>
            </w:pPr>
            <w:r w:rsidRPr="00DC2584">
              <w:t>getRepPolicyNumbers</w:t>
            </w:r>
          </w:p>
        </w:tc>
        <w:tc>
          <w:tcPr>
            <w:tcW w:w="5851" w:type="dxa"/>
          </w:tcPr>
          <w:p w:rsidR="00025342" w:rsidRPr="00DC2584" w:rsidRDefault="00025342" w:rsidP="004D494C">
            <w:r w:rsidRPr="00DC2584">
              <w:t>Запрос отчета «Номерник полисов»</w:t>
            </w:r>
          </w:p>
        </w:tc>
      </w:tr>
      <w:tr w:rsidR="00955109" w:rsidRPr="00DC2584" w:rsidTr="00412A29">
        <w:tc>
          <w:tcPr>
            <w:tcW w:w="535" w:type="dxa"/>
          </w:tcPr>
          <w:p w:rsidR="00955109" w:rsidRPr="00DC2584" w:rsidRDefault="00955109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3469" w:type="dxa"/>
          </w:tcPr>
          <w:p w:rsidR="00955109" w:rsidRPr="00DC2584" w:rsidRDefault="00955109" w:rsidP="00080D54">
            <w:pPr>
              <w:spacing w:line="276" w:lineRule="auto"/>
            </w:pPr>
            <w:r w:rsidRPr="00955109">
              <w:t>getRepPumpAttachedAgeSex</w:t>
            </w:r>
          </w:p>
        </w:tc>
        <w:tc>
          <w:tcPr>
            <w:tcW w:w="5851" w:type="dxa"/>
          </w:tcPr>
          <w:p w:rsidR="00955109" w:rsidRPr="00DC2584" w:rsidRDefault="007B5012">
            <w:r>
              <w:t xml:space="preserve">Отчет </w:t>
            </w:r>
            <w:r w:rsidRPr="007B5012">
              <w:t>по прикрепленным к МО. Половозрастной состав.</w:t>
            </w:r>
          </w:p>
        </w:tc>
      </w:tr>
      <w:tr w:rsidR="00955109" w:rsidRPr="00DC2584" w:rsidTr="00412A29">
        <w:tc>
          <w:tcPr>
            <w:tcW w:w="535" w:type="dxa"/>
          </w:tcPr>
          <w:p w:rsidR="00955109" w:rsidRPr="00DC2584" w:rsidRDefault="00955109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3469" w:type="dxa"/>
          </w:tcPr>
          <w:p w:rsidR="00955109" w:rsidRPr="00DC2584" w:rsidRDefault="00955109" w:rsidP="00080D54">
            <w:pPr>
              <w:spacing w:line="276" w:lineRule="auto"/>
            </w:pPr>
            <w:r w:rsidRPr="00955109">
              <w:t>getRepPumpAttachedAgeSexExt</w:t>
            </w:r>
          </w:p>
        </w:tc>
        <w:tc>
          <w:tcPr>
            <w:tcW w:w="5851" w:type="dxa"/>
          </w:tcPr>
          <w:p w:rsidR="00955109" w:rsidRPr="00DC2584" w:rsidRDefault="007B5012" w:rsidP="004D494C">
            <w:r>
              <w:t xml:space="preserve">Отчет </w:t>
            </w:r>
            <w:r w:rsidRPr="007B5012">
              <w:t>по прикрепленным к МО. Половозрастной состав. (Расширенный)</w:t>
            </w:r>
          </w:p>
        </w:tc>
      </w:tr>
      <w:tr w:rsidR="00626147" w:rsidRPr="00DC2584" w:rsidTr="00412A29">
        <w:tc>
          <w:tcPr>
            <w:tcW w:w="535" w:type="dxa"/>
          </w:tcPr>
          <w:p w:rsidR="00626147" w:rsidRPr="00DC2584" w:rsidRDefault="00626147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3469" w:type="dxa"/>
          </w:tcPr>
          <w:p w:rsidR="00626147" w:rsidRPr="00955109" w:rsidRDefault="00626147" w:rsidP="00080D54">
            <w:pPr>
              <w:spacing w:line="276" w:lineRule="auto"/>
            </w:pPr>
            <w:r w:rsidRPr="00DC2584">
              <w:t>getSmoAttachedPersons</w:t>
            </w:r>
          </w:p>
        </w:tc>
        <w:tc>
          <w:tcPr>
            <w:tcW w:w="5851" w:type="dxa"/>
          </w:tcPr>
          <w:p w:rsidR="00626147" w:rsidRPr="007B5012" w:rsidRDefault="00626147" w:rsidP="004D494C">
            <w:r w:rsidRPr="00DC2584">
              <w:t>Запрос отчета по прикреплённым ЗЛ для СМО</w:t>
            </w:r>
          </w:p>
        </w:tc>
      </w:tr>
      <w:tr w:rsidR="00626147" w:rsidRPr="00DC2584" w:rsidTr="00412A29">
        <w:tc>
          <w:tcPr>
            <w:tcW w:w="535" w:type="dxa"/>
          </w:tcPr>
          <w:p w:rsidR="00626147" w:rsidRPr="00DC2584" w:rsidRDefault="00626147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3469" w:type="dxa"/>
          </w:tcPr>
          <w:p w:rsidR="00626147" w:rsidRPr="00DC2584" w:rsidRDefault="00626147" w:rsidP="00080D54">
            <w:pPr>
              <w:spacing w:line="276" w:lineRule="auto"/>
            </w:pPr>
            <w:r w:rsidRPr="00955109">
              <w:t>getRepUnidentPersonsChanges</w:t>
            </w:r>
          </w:p>
        </w:tc>
        <w:tc>
          <w:tcPr>
            <w:tcW w:w="5851" w:type="dxa"/>
          </w:tcPr>
          <w:p w:rsidR="00626147" w:rsidRPr="00DC2584" w:rsidRDefault="00626147" w:rsidP="004D494C">
            <w:r w:rsidRPr="007B5012">
              <w:t>Динамика изменения количества неидентифицированных лиц</w:t>
            </w:r>
          </w:p>
        </w:tc>
      </w:tr>
      <w:tr w:rsidR="00626147" w:rsidRPr="00DC2584" w:rsidTr="00412A29">
        <w:tc>
          <w:tcPr>
            <w:tcW w:w="535" w:type="dxa"/>
          </w:tcPr>
          <w:p w:rsidR="00626147" w:rsidRPr="00DC2584" w:rsidRDefault="00626147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  <w:hideMark/>
          </w:tcPr>
          <w:p w:rsidR="00626147" w:rsidRPr="00DC2584" w:rsidRDefault="00626147">
            <w:pPr>
              <w:spacing w:line="276" w:lineRule="auto"/>
            </w:pPr>
            <w:r w:rsidRPr="00DC2584">
              <w:t>getUnidentPerson</w:t>
            </w:r>
          </w:p>
        </w:tc>
        <w:tc>
          <w:tcPr>
            <w:tcW w:w="5851" w:type="dxa"/>
            <w:hideMark/>
          </w:tcPr>
          <w:p w:rsidR="00626147" w:rsidRPr="00DC2584" w:rsidRDefault="00626147">
            <w:pPr>
              <w:spacing w:line="276" w:lineRule="auto"/>
            </w:pPr>
            <w:r w:rsidRPr="00DC2584">
              <w:t>Запрос актуальных данных о НИЛ</w:t>
            </w:r>
          </w:p>
        </w:tc>
      </w:tr>
      <w:tr w:rsidR="00626147" w:rsidRPr="00DC2584" w:rsidTr="00412A29">
        <w:tc>
          <w:tcPr>
            <w:tcW w:w="535" w:type="dxa"/>
          </w:tcPr>
          <w:p w:rsidR="00626147" w:rsidRPr="00DC2584" w:rsidRDefault="00626147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3469" w:type="dxa"/>
          </w:tcPr>
          <w:p w:rsidR="00626147" w:rsidRPr="00DC2584" w:rsidRDefault="00626147" w:rsidP="00080D54">
            <w:pPr>
              <w:spacing w:line="276" w:lineRule="auto"/>
            </w:pPr>
            <w:r w:rsidRPr="00DC2584">
              <w:t>getVmiPerson</w:t>
            </w:r>
          </w:p>
        </w:tc>
        <w:tc>
          <w:tcPr>
            <w:tcW w:w="5851" w:type="dxa"/>
          </w:tcPr>
          <w:p w:rsidR="00626147" w:rsidRPr="00DC2584" w:rsidRDefault="00626147" w:rsidP="00080D54">
            <w:r w:rsidRPr="00DC2584">
              <w:t>Запрос данных о ЗЛ ДМС</w:t>
            </w:r>
          </w:p>
        </w:tc>
      </w:tr>
      <w:tr w:rsidR="00626147" w:rsidRPr="00DC2584" w:rsidTr="00412A29">
        <w:tc>
          <w:tcPr>
            <w:tcW w:w="535" w:type="dxa"/>
          </w:tcPr>
          <w:p w:rsidR="00626147" w:rsidRPr="00DC2584" w:rsidRDefault="00626147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3469" w:type="dxa"/>
          </w:tcPr>
          <w:p w:rsidR="00626147" w:rsidRPr="00DC2584" w:rsidRDefault="00626147" w:rsidP="00080D54">
            <w:pPr>
              <w:spacing w:line="276" w:lineRule="auto"/>
            </w:pPr>
            <w:r w:rsidRPr="00DC2584">
              <w:t>getVmiPersonPolicy</w:t>
            </w:r>
          </w:p>
        </w:tc>
        <w:tc>
          <w:tcPr>
            <w:tcW w:w="5851" w:type="dxa"/>
          </w:tcPr>
          <w:p w:rsidR="00626147" w:rsidRPr="00DC2584" w:rsidRDefault="00626147" w:rsidP="00080D54">
            <w:r w:rsidRPr="00DC2584">
              <w:t>Запрос полиса ЗЛ ДМС</w:t>
            </w:r>
          </w:p>
        </w:tc>
      </w:tr>
      <w:tr w:rsidR="00626147" w:rsidRPr="00DC2584" w:rsidTr="00412A29">
        <w:tc>
          <w:tcPr>
            <w:tcW w:w="535" w:type="dxa"/>
          </w:tcPr>
          <w:p w:rsidR="00626147" w:rsidRPr="00DC2584" w:rsidRDefault="00626147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  <w:hideMark/>
          </w:tcPr>
          <w:p w:rsidR="00626147" w:rsidRPr="00DC2584" w:rsidRDefault="00626147">
            <w:pPr>
              <w:spacing w:line="276" w:lineRule="auto"/>
            </w:pPr>
            <w:r w:rsidRPr="00DC2584">
              <w:t>listPersonIdCodes</w:t>
            </w:r>
          </w:p>
        </w:tc>
        <w:tc>
          <w:tcPr>
            <w:tcW w:w="5851" w:type="dxa"/>
            <w:hideMark/>
          </w:tcPr>
          <w:p w:rsidR="00626147" w:rsidRPr="00DC2584" w:rsidRDefault="00626147">
            <w:pPr>
              <w:spacing w:line="276" w:lineRule="auto"/>
            </w:pPr>
            <w:r w:rsidRPr="00DC2584">
              <w:t xml:space="preserve">Запрос списка кодов идентификаторов личности </w:t>
            </w:r>
          </w:p>
        </w:tc>
      </w:tr>
      <w:tr w:rsidR="00626147" w:rsidRPr="00DC2584" w:rsidTr="00412A29">
        <w:tc>
          <w:tcPr>
            <w:tcW w:w="535" w:type="dxa"/>
          </w:tcPr>
          <w:p w:rsidR="00626147" w:rsidRPr="00DC2584" w:rsidRDefault="00626147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  <w:hideMark/>
          </w:tcPr>
          <w:p w:rsidR="00626147" w:rsidRPr="00DC2584" w:rsidRDefault="00626147">
            <w:pPr>
              <w:spacing w:line="276" w:lineRule="auto"/>
            </w:pPr>
            <w:r w:rsidRPr="00DC2584">
              <w:t>listReference</w:t>
            </w:r>
          </w:p>
        </w:tc>
        <w:tc>
          <w:tcPr>
            <w:tcW w:w="5851" w:type="dxa"/>
            <w:hideMark/>
          </w:tcPr>
          <w:p w:rsidR="00626147" w:rsidRPr="00DC2584" w:rsidRDefault="00626147">
            <w:pPr>
              <w:spacing w:line="276" w:lineRule="auto"/>
            </w:pPr>
            <w:r w:rsidRPr="00DC2584">
              <w:t xml:space="preserve">Запрос списка кодов справочников НСИ </w:t>
            </w:r>
          </w:p>
        </w:tc>
      </w:tr>
      <w:tr w:rsidR="00626147" w:rsidRPr="00DC2584" w:rsidTr="00412A29">
        <w:tc>
          <w:tcPr>
            <w:tcW w:w="535" w:type="dxa"/>
          </w:tcPr>
          <w:p w:rsidR="00626147" w:rsidRPr="00DC2584" w:rsidRDefault="00626147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  <w:hideMark/>
          </w:tcPr>
          <w:p w:rsidR="00626147" w:rsidRPr="00DC2584" w:rsidRDefault="00626147">
            <w:pPr>
              <w:spacing w:line="276" w:lineRule="auto"/>
            </w:pPr>
            <w:r w:rsidRPr="00DC2584">
              <w:t>listVersionLimits</w:t>
            </w:r>
          </w:p>
        </w:tc>
        <w:tc>
          <w:tcPr>
            <w:tcW w:w="5851" w:type="dxa"/>
            <w:hideMark/>
          </w:tcPr>
          <w:p w:rsidR="00626147" w:rsidRPr="00DC2584" w:rsidRDefault="00626147">
            <w:pPr>
              <w:spacing w:line="276" w:lineRule="auto"/>
            </w:pPr>
            <w:r w:rsidRPr="00DC2584">
              <w:t xml:space="preserve">Запрос версии и ограничений  </w:t>
            </w:r>
          </w:p>
        </w:tc>
      </w:tr>
      <w:tr w:rsidR="00626147" w:rsidRPr="00DC2584" w:rsidTr="00412A29">
        <w:tc>
          <w:tcPr>
            <w:tcW w:w="9855" w:type="dxa"/>
            <w:gridSpan w:val="3"/>
            <w:hideMark/>
          </w:tcPr>
          <w:p w:rsidR="00626147" w:rsidRPr="00DC2584" w:rsidRDefault="00626147" w:rsidP="001B00C3">
            <w:pPr>
              <w:spacing w:line="276" w:lineRule="auto"/>
              <w:jc w:val="center"/>
            </w:pPr>
            <w:r w:rsidRPr="00DC2584">
              <w:t>Методы, выполняющие запись данных в РС ЕРЗЛ</w:t>
            </w:r>
          </w:p>
        </w:tc>
      </w:tr>
      <w:tr w:rsidR="00626147" w:rsidRPr="00DC2584" w:rsidTr="00412A29">
        <w:tc>
          <w:tcPr>
            <w:tcW w:w="535" w:type="dxa"/>
          </w:tcPr>
          <w:p w:rsidR="00626147" w:rsidRPr="00DC2584" w:rsidRDefault="00626147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  <w:hideMark/>
          </w:tcPr>
          <w:p w:rsidR="00626147" w:rsidRPr="00DC2584" w:rsidRDefault="00626147">
            <w:pPr>
              <w:spacing w:line="276" w:lineRule="auto"/>
            </w:pPr>
            <w:r w:rsidRPr="00DC2584">
              <w:t>addUpdateAddress</w:t>
            </w:r>
          </w:p>
        </w:tc>
        <w:tc>
          <w:tcPr>
            <w:tcW w:w="5851" w:type="dxa"/>
            <w:hideMark/>
          </w:tcPr>
          <w:p w:rsidR="00626147" w:rsidRPr="00DC2584" w:rsidRDefault="00626147">
            <w:pPr>
              <w:spacing w:line="276" w:lineRule="auto"/>
            </w:pPr>
            <w:r w:rsidRPr="00DC2584">
              <w:t xml:space="preserve">Добавление/обновление адреса ЗЛ </w:t>
            </w:r>
          </w:p>
        </w:tc>
      </w:tr>
      <w:tr w:rsidR="00626147" w:rsidRPr="00DC2584" w:rsidTr="00412A29">
        <w:tc>
          <w:tcPr>
            <w:tcW w:w="535" w:type="dxa"/>
          </w:tcPr>
          <w:p w:rsidR="00626147" w:rsidRPr="00DC2584" w:rsidRDefault="00626147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3469" w:type="dxa"/>
            <w:hideMark/>
          </w:tcPr>
          <w:p w:rsidR="00626147" w:rsidRPr="00DC2584" w:rsidRDefault="00626147">
            <w:pPr>
              <w:spacing w:line="276" w:lineRule="auto"/>
            </w:pPr>
            <w:r w:rsidRPr="00DC2584">
              <w:t>addUpdateApplicationScan</w:t>
            </w:r>
          </w:p>
        </w:tc>
        <w:tc>
          <w:tcPr>
            <w:tcW w:w="5851" w:type="dxa"/>
            <w:hideMark/>
          </w:tcPr>
          <w:p w:rsidR="00626147" w:rsidRPr="00DC2584" w:rsidRDefault="00626147">
            <w:pPr>
              <w:spacing w:line="276" w:lineRule="auto"/>
            </w:pPr>
            <w:r w:rsidRPr="00DC2584">
              <w:t xml:space="preserve">Добавление/обновление скана заявления </w:t>
            </w:r>
          </w:p>
        </w:tc>
      </w:tr>
      <w:tr w:rsidR="00626147" w:rsidRPr="00DC2584" w:rsidTr="00412A29">
        <w:tc>
          <w:tcPr>
            <w:tcW w:w="535" w:type="dxa"/>
          </w:tcPr>
          <w:p w:rsidR="00626147" w:rsidRPr="00DC2584" w:rsidRDefault="00626147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3469" w:type="dxa"/>
            <w:hideMark/>
          </w:tcPr>
          <w:p w:rsidR="00626147" w:rsidRPr="00DC2584" w:rsidRDefault="00626147">
            <w:pPr>
              <w:spacing w:line="276" w:lineRule="auto"/>
            </w:pPr>
            <w:r w:rsidRPr="00DC2584">
              <w:t>addUpdateAttach</w:t>
            </w:r>
          </w:p>
        </w:tc>
        <w:tc>
          <w:tcPr>
            <w:tcW w:w="5851" w:type="dxa"/>
            <w:hideMark/>
          </w:tcPr>
          <w:p w:rsidR="00626147" w:rsidRPr="00DC2584" w:rsidRDefault="00626147">
            <w:pPr>
              <w:spacing w:line="276" w:lineRule="auto"/>
            </w:pPr>
            <w:r w:rsidRPr="00DC2584">
              <w:t xml:space="preserve">Добавление/обновление данных о прикреплении ЗЛ к МО, включая участок </w:t>
            </w:r>
          </w:p>
        </w:tc>
      </w:tr>
      <w:tr w:rsidR="00626147" w:rsidRPr="00DC2584" w:rsidTr="00412A29">
        <w:tc>
          <w:tcPr>
            <w:tcW w:w="535" w:type="dxa"/>
          </w:tcPr>
          <w:p w:rsidR="00626147" w:rsidRPr="00DC2584" w:rsidRDefault="00626147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  <w:hideMark/>
          </w:tcPr>
          <w:p w:rsidR="00626147" w:rsidRPr="00DC2584" w:rsidRDefault="00626147">
            <w:pPr>
              <w:spacing w:line="276" w:lineRule="auto"/>
            </w:pPr>
            <w:r w:rsidRPr="00DC2584">
              <w:t>addUpdateContactInfo</w:t>
            </w:r>
          </w:p>
        </w:tc>
        <w:tc>
          <w:tcPr>
            <w:tcW w:w="5851" w:type="dxa"/>
            <w:hideMark/>
          </w:tcPr>
          <w:p w:rsidR="00626147" w:rsidRPr="00DC2584" w:rsidRDefault="00626147">
            <w:pPr>
              <w:spacing w:line="276" w:lineRule="auto"/>
            </w:pPr>
            <w:r w:rsidRPr="00DC2584">
              <w:t xml:space="preserve">Добавление/обновление контактной информации ЗЛ </w:t>
            </w:r>
          </w:p>
        </w:tc>
      </w:tr>
      <w:tr w:rsidR="00626147" w:rsidRPr="00DC2584" w:rsidTr="00412A29">
        <w:tc>
          <w:tcPr>
            <w:tcW w:w="535" w:type="dxa"/>
          </w:tcPr>
          <w:p w:rsidR="00626147" w:rsidRPr="00DC2584" w:rsidRDefault="00626147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  <w:hideMark/>
          </w:tcPr>
          <w:p w:rsidR="00626147" w:rsidRPr="00DC2584" w:rsidRDefault="00626147">
            <w:pPr>
              <w:spacing w:line="276" w:lineRule="auto"/>
            </w:pPr>
            <w:r w:rsidRPr="00DC2584">
              <w:t>addUpdateContractor</w:t>
            </w:r>
          </w:p>
        </w:tc>
        <w:tc>
          <w:tcPr>
            <w:tcW w:w="5851" w:type="dxa"/>
            <w:hideMark/>
          </w:tcPr>
          <w:p w:rsidR="00626147" w:rsidRPr="00DC2584" w:rsidRDefault="00626147">
            <w:pPr>
              <w:spacing w:line="276" w:lineRule="auto"/>
            </w:pPr>
            <w:r w:rsidRPr="00DC2584">
              <w:t xml:space="preserve">Добавление/обновление данных о контрагенте  </w:t>
            </w:r>
          </w:p>
        </w:tc>
      </w:tr>
      <w:tr w:rsidR="00626147" w:rsidRPr="00DC2584" w:rsidTr="00412A29">
        <w:tc>
          <w:tcPr>
            <w:tcW w:w="535" w:type="dxa"/>
          </w:tcPr>
          <w:p w:rsidR="00626147" w:rsidRPr="00DC2584" w:rsidRDefault="00626147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3469" w:type="dxa"/>
            <w:hideMark/>
          </w:tcPr>
          <w:p w:rsidR="00626147" w:rsidRPr="00DC2584" w:rsidRDefault="00626147">
            <w:pPr>
              <w:spacing w:line="276" w:lineRule="auto"/>
            </w:pPr>
            <w:r w:rsidRPr="00DC2584">
              <w:t>addUpdateDudl</w:t>
            </w:r>
          </w:p>
        </w:tc>
        <w:tc>
          <w:tcPr>
            <w:tcW w:w="5851" w:type="dxa"/>
            <w:hideMark/>
          </w:tcPr>
          <w:p w:rsidR="00626147" w:rsidRPr="00DC2584" w:rsidRDefault="00626147">
            <w:pPr>
              <w:spacing w:line="276" w:lineRule="auto"/>
            </w:pPr>
            <w:r w:rsidRPr="00DC2584">
              <w:t xml:space="preserve">Добавление/обновление данных ДУДЛ ЗЛ </w:t>
            </w:r>
          </w:p>
        </w:tc>
      </w:tr>
      <w:tr w:rsidR="00626147" w:rsidRPr="00DC2584" w:rsidTr="00412A29">
        <w:tc>
          <w:tcPr>
            <w:tcW w:w="535" w:type="dxa"/>
          </w:tcPr>
          <w:p w:rsidR="00626147" w:rsidRPr="00DC2584" w:rsidRDefault="00626147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3469" w:type="dxa"/>
            <w:hideMark/>
          </w:tcPr>
          <w:p w:rsidR="00626147" w:rsidRPr="00DC2584" w:rsidRDefault="00626147">
            <w:pPr>
              <w:spacing w:line="276" w:lineRule="auto"/>
            </w:pPr>
            <w:r w:rsidRPr="00DC2584">
              <w:t>addUpdateNewbornPerson</w:t>
            </w:r>
          </w:p>
        </w:tc>
        <w:tc>
          <w:tcPr>
            <w:tcW w:w="5851" w:type="dxa"/>
            <w:hideMark/>
          </w:tcPr>
          <w:p w:rsidR="00626147" w:rsidRPr="00DC2584" w:rsidRDefault="00626147">
            <w:pPr>
              <w:spacing w:line="276" w:lineRule="auto"/>
            </w:pPr>
            <w:r w:rsidRPr="00DC2584">
              <w:t xml:space="preserve">Добавление/обновление данных о НР </w:t>
            </w:r>
          </w:p>
        </w:tc>
      </w:tr>
      <w:tr w:rsidR="00626147" w:rsidRPr="00DC2584" w:rsidTr="00412A29">
        <w:tc>
          <w:tcPr>
            <w:tcW w:w="535" w:type="dxa"/>
          </w:tcPr>
          <w:p w:rsidR="00626147" w:rsidRPr="00DC2584" w:rsidRDefault="00626147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3469" w:type="dxa"/>
            <w:hideMark/>
          </w:tcPr>
          <w:p w:rsidR="00626147" w:rsidRPr="00466742" w:rsidRDefault="00626147">
            <w:pPr>
              <w:spacing w:line="276" w:lineRule="auto"/>
              <w:rPr>
                <w:lang w:val="en-US"/>
              </w:rPr>
            </w:pPr>
            <w:r w:rsidRPr="00DC2584">
              <w:t>addUpdateNonresident</w:t>
            </w:r>
          </w:p>
        </w:tc>
        <w:tc>
          <w:tcPr>
            <w:tcW w:w="5851" w:type="dxa"/>
            <w:hideMark/>
          </w:tcPr>
          <w:p w:rsidR="00626147" w:rsidRPr="00DC2584" w:rsidRDefault="00626147">
            <w:pPr>
              <w:spacing w:line="276" w:lineRule="auto"/>
            </w:pPr>
            <w:r w:rsidRPr="00DC2584">
              <w:t xml:space="preserve">Добавление/обновление данных об иногороднем ЗЛ </w:t>
            </w:r>
          </w:p>
        </w:tc>
      </w:tr>
      <w:tr w:rsidR="00626147" w:rsidRPr="00DC2584" w:rsidTr="00412A29">
        <w:tc>
          <w:tcPr>
            <w:tcW w:w="535" w:type="dxa"/>
          </w:tcPr>
          <w:p w:rsidR="00626147" w:rsidRPr="00DC2584" w:rsidRDefault="00626147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3469" w:type="dxa"/>
            <w:hideMark/>
          </w:tcPr>
          <w:p w:rsidR="00626147" w:rsidRPr="00DC2584" w:rsidRDefault="00626147">
            <w:pPr>
              <w:spacing w:line="276" w:lineRule="auto"/>
            </w:pPr>
            <w:r w:rsidRPr="00DC2584">
              <w:t>addUpdatePerson</w:t>
            </w:r>
          </w:p>
        </w:tc>
        <w:tc>
          <w:tcPr>
            <w:tcW w:w="5851" w:type="dxa"/>
            <w:hideMark/>
          </w:tcPr>
          <w:p w:rsidR="00626147" w:rsidRPr="00DC2584" w:rsidRDefault="00626147">
            <w:pPr>
              <w:spacing w:line="276" w:lineRule="auto"/>
            </w:pPr>
            <w:r w:rsidRPr="00DC2584">
              <w:t xml:space="preserve">Добавление/обновление данных о ЗЛ </w:t>
            </w:r>
          </w:p>
        </w:tc>
      </w:tr>
      <w:tr w:rsidR="00626147" w:rsidRPr="00DC2584" w:rsidTr="00412A29">
        <w:tc>
          <w:tcPr>
            <w:tcW w:w="535" w:type="dxa"/>
          </w:tcPr>
          <w:p w:rsidR="00626147" w:rsidRPr="00DC2584" w:rsidRDefault="00626147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3469" w:type="dxa"/>
            <w:hideMark/>
          </w:tcPr>
          <w:p w:rsidR="00626147" w:rsidRPr="00DC2584" w:rsidRDefault="00626147">
            <w:pPr>
              <w:spacing w:line="276" w:lineRule="auto"/>
            </w:pPr>
            <w:r w:rsidRPr="00DC2584">
              <w:t>addUpdatePolicy</w:t>
            </w:r>
          </w:p>
        </w:tc>
        <w:tc>
          <w:tcPr>
            <w:tcW w:w="5851" w:type="dxa"/>
            <w:hideMark/>
          </w:tcPr>
          <w:p w:rsidR="00626147" w:rsidRPr="00DC2584" w:rsidRDefault="00626147">
            <w:pPr>
              <w:spacing w:line="276" w:lineRule="auto"/>
            </w:pPr>
            <w:r w:rsidRPr="00DC2584">
              <w:t xml:space="preserve">Добавление/обновление данных о полисе </w:t>
            </w:r>
          </w:p>
        </w:tc>
      </w:tr>
      <w:tr w:rsidR="00626147" w:rsidRPr="00DC2584" w:rsidTr="00412A29">
        <w:tc>
          <w:tcPr>
            <w:tcW w:w="535" w:type="dxa"/>
          </w:tcPr>
          <w:p w:rsidR="00626147" w:rsidRPr="00DC2584" w:rsidRDefault="00626147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3469" w:type="dxa"/>
            <w:hideMark/>
          </w:tcPr>
          <w:p w:rsidR="00626147" w:rsidRPr="00DC2584" w:rsidRDefault="00626147">
            <w:pPr>
              <w:spacing w:line="276" w:lineRule="auto"/>
            </w:pPr>
            <w:r w:rsidRPr="00DC2584">
              <w:t>addUpdateRelative</w:t>
            </w:r>
          </w:p>
        </w:tc>
        <w:tc>
          <w:tcPr>
            <w:tcW w:w="5851" w:type="dxa"/>
            <w:hideMark/>
          </w:tcPr>
          <w:p w:rsidR="00626147" w:rsidRPr="00DC2584" w:rsidRDefault="00626147">
            <w:pPr>
              <w:spacing w:line="276" w:lineRule="auto"/>
            </w:pPr>
            <w:r w:rsidRPr="00DC2584">
              <w:t>Добавление/обновление данных о родственной связи ЗЛ</w:t>
            </w:r>
          </w:p>
        </w:tc>
      </w:tr>
      <w:tr w:rsidR="00626147" w:rsidRPr="00DC2584" w:rsidTr="00412A29">
        <w:tc>
          <w:tcPr>
            <w:tcW w:w="535" w:type="dxa"/>
          </w:tcPr>
          <w:p w:rsidR="00626147" w:rsidRPr="00DC2584" w:rsidRDefault="00626147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3469" w:type="dxa"/>
            <w:hideMark/>
          </w:tcPr>
          <w:p w:rsidR="00626147" w:rsidRPr="00DC2584" w:rsidRDefault="00626147">
            <w:pPr>
              <w:spacing w:line="276" w:lineRule="auto"/>
            </w:pPr>
            <w:r w:rsidRPr="00DC2584">
              <w:t>addUpdateUnidentPerson</w:t>
            </w:r>
          </w:p>
        </w:tc>
        <w:tc>
          <w:tcPr>
            <w:tcW w:w="5851" w:type="dxa"/>
            <w:hideMark/>
          </w:tcPr>
          <w:p w:rsidR="00626147" w:rsidRPr="00DC2584" w:rsidRDefault="00626147">
            <w:pPr>
              <w:spacing w:line="276" w:lineRule="auto"/>
            </w:pPr>
            <w:r w:rsidRPr="00DC2584">
              <w:t xml:space="preserve">Добавление/обновление данных о НИЛ </w:t>
            </w:r>
          </w:p>
        </w:tc>
      </w:tr>
      <w:tr w:rsidR="00626147" w:rsidRPr="00DC2584" w:rsidTr="00412A29">
        <w:tc>
          <w:tcPr>
            <w:tcW w:w="535" w:type="dxa"/>
          </w:tcPr>
          <w:p w:rsidR="00626147" w:rsidRPr="00DC2584" w:rsidRDefault="00626147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3469" w:type="dxa"/>
            <w:hideMark/>
          </w:tcPr>
          <w:p w:rsidR="00626147" w:rsidRPr="00DC2584" w:rsidRDefault="00626147">
            <w:pPr>
              <w:spacing w:line="276" w:lineRule="auto"/>
            </w:pPr>
            <w:r w:rsidRPr="00DC2584">
              <w:t>cancelAttach</w:t>
            </w:r>
          </w:p>
        </w:tc>
        <w:tc>
          <w:tcPr>
            <w:tcW w:w="5851" w:type="dxa"/>
            <w:hideMark/>
          </w:tcPr>
          <w:p w:rsidR="00626147" w:rsidRPr="00DC2584" w:rsidRDefault="00626147">
            <w:pPr>
              <w:spacing w:line="276" w:lineRule="auto"/>
            </w:pPr>
            <w:r w:rsidRPr="00DC2584">
              <w:t xml:space="preserve">Аннулирование прикрепления </w:t>
            </w:r>
          </w:p>
        </w:tc>
      </w:tr>
      <w:tr w:rsidR="00261A0C" w:rsidRPr="00DC2584" w:rsidTr="00412A29">
        <w:tc>
          <w:tcPr>
            <w:tcW w:w="535" w:type="dxa"/>
          </w:tcPr>
          <w:p w:rsidR="00261A0C" w:rsidRPr="00DC2584" w:rsidRDefault="00261A0C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3469" w:type="dxa"/>
          </w:tcPr>
          <w:p w:rsidR="00261A0C" w:rsidRPr="00DC2584" w:rsidRDefault="00261A0C">
            <w:pPr>
              <w:spacing w:line="276" w:lineRule="auto"/>
            </w:pPr>
            <w:r w:rsidRPr="00261A0C">
              <w:t>closeRecord</w:t>
            </w:r>
          </w:p>
        </w:tc>
        <w:tc>
          <w:tcPr>
            <w:tcW w:w="5851" w:type="dxa"/>
          </w:tcPr>
          <w:p w:rsidR="00261A0C" w:rsidRPr="00DC2584" w:rsidRDefault="00261A0C">
            <w:pPr>
              <w:spacing w:line="276" w:lineRule="auto"/>
            </w:pPr>
            <w:r w:rsidRPr="00261A0C">
              <w:t>Закрытие записи данных с указанным идентификатором для записей-дубликатов</w:t>
            </w:r>
          </w:p>
        </w:tc>
      </w:tr>
      <w:tr w:rsidR="00650489" w:rsidRPr="00DC2584" w:rsidTr="00412A29">
        <w:tc>
          <w:tcPr>
            <w:tcW w:w="535" w:type="dxa"/>
          </w:tcPr>
          <w:p w:rsidR="00650489" w:rsidRPr="00DC2584" w:rsidRDefault="00650489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3469" w:type="dxa"/>
          </w:tcPr>
          <w:p w:rsidR="00650489" w:rsidRPr="00261A0C" w:rsidRDefault="00650489">
            <w:pPr>
              <w:spacing w:line="276" w:lineRule="auto"/>
            </w:pPr>
            <w:r w:rsidRPr="006D3703">
              <w:t>l</w:t>
            </w:r>
            <w:r w:rsidRPr="0056329D">
              <w:t>inkIds</w:t>
            </w:r>
          </w:p>
        </w:tc>
        <w:tc>
          <w:tcPr>
            <w:tcW w:w="5851" w:type="dxa"/>
          </w:tcPr>
          <w:p w:rsidR="00650489" w:rsidRPr="00261A0C" w:rsidRDefault="00573ADD">
            <w:pPr>
              <w:spacing w:line="276" w:lineRule="auto"/>
            </w:pPr>
            <w:r>
              <w:t>Установление связи</w:t>
            </w:r>
            <w:r w:rsidR="00650489" w:rsidRPr="00650489">
              <w:t xml:space="preserve"> между </w:t>
            </w:r>
            <w:r w:rsidR="00650489">
              <w:t>записями о лицах</w:t>
            </w:r>
            <w:r w:rsidR="00650489" w:rsidRPr="00650489">
              <w:t xml:space="preserve"> разных типов</w:t>
            </w:r>
          </w:p>
        </w:tc>
      </w:tr>
      <w:tr w:rsidR="00650489" w:rsidRPr="00DC2584" w:rsidTr="00412A29">
        <w:tc>
          <w:tcPr>
            <w:tcW w:w="535" w:type="dxa"/>
          </w:tcPr>
          <w:p w:rsidR="00650489" w:rsidRPr="00DC2584" w:rsidRDefault="00650489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3469" w:type="dxa"/>
          </w:tcPr>
          <w:p w:rsidR="00650489" w:rsidRPr="00261A0C" w:rsidRDefault="00650489">
            <w:pPr>
              <w:spacing w:line="276" w:lineRule="auto"/>
            </w:pPr>
            <w:r w:rsidRPr="00B06680">
              <w:t>unlinkIds</w:t>
            </w:r>
          </w:p>
        </w:tc>
        <w:tc>
          <w:tcPr>
            <w:tcW w:w="5851" w:type="dxa"/>
          </w:tcPr>
          <w:p w:rsidR="00650489" w:rsidRPr="00261A0C" w:rsidRDefault="00573ADD">
            <w:pPr>
              <w:spacing w:line="276" w:lineRule="auto"/>
            </w:pPr>
            <w:r>
              <w:t xml:space="preserve">Разрыв связи </w:t>
            </w:r>
            <w:r w:rsidR="00650489">
              <w:t>между записями о лицах</w:t>
            </w:r>
            <w:r w:rsidR="00650489" w:rsidRPr="00650489">
              <w:t xml:space="preserve"> разных типов</w:t>
            </w:r>
          </w:p>
        </w:tc>
      </w:tr>
      <w:tr w:rsidR="00626147" w:rsidRPr="00DC2584" w:rsidTr="00412A29">
        <w:tc>
          <w:tcPr>
            <w:tcW w:w="535" w:type="dxa"/>
          </w:tcPr>
          <w:p w:rsidR="00626147" w:rsidRPr="00DC2584" w:rsidRDefault="00626147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3469" w:type="dxa"/>
            <w:hideMark/>
          </w:tcPr>
          <w:p w:rsidR="00626147" w:rsidRPr="00DC2584" w:rsidRDefault="00626147">
            <w:pPr>
              <w:spacing w:line="276" w:lineRule="auto"/>
            </w:pPr>
            <w:r w:rsidRPr="00DC2584">
              <w:t>zagsUpdatePerson</w:t>
            </w:r>
          </w:p>
        </w:tc>
        <w:tc>
          <w:tcPr>
            <w:tcW w:w="5851" w:type="dxa"/>
            <w:hideMark/>
          </w:tcPr>
          <w:p w:rsidR="00626147" w:rsidRPr="00DC2584" w:rsidRDefault="00626147">
            <w:pPr>
              <w:spacing w:line="276" w:lineRule="auto"/>
            </w:pPr>
            <w:r w:rsidRPr="00DC2584">
              <w:t>Обновление данных о ЗЛ от ЗАГС</w:t>
            </w:r>
          </w:p>
        </w:tc>
      </w:tr>
      <w:tr w:rsidR="0020228B" w:rsidRPr="00DC2584" w:rsidTr="00412A29">
        <w:tc>
          <w:tcPr>
            <w:tcW w:w="535" w:type="dxa"/>
          </w:tcPr>
          <w:p w:rsidR="0020228B" w:rsidRPr="00DC2584" w:rsidRDefault="0020228B" w:rsidP="00D4692D">
            <w:pPr>
              <w:numPr>
                <w:ilvl w:val="0"/>
                <w:numId w:val="176"/>
              </w:numPr>
              <w:spacing w:line="276" w:lineRule="auto"/>
              <w:ind w:left="0"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3469" w:type="dxa"/>
          </w:tcPr>
          <w:p w:rsidR="0020228B" w:rsidRPr="00DC2584" w:rsidRDefault="0020228B">
            <w:pPr>
              <w:spacing w:line="276" w:lineRule="auto"/>
            </w:pPr>
            <w:r w:rsidRPr="0020228B">
              <w:t>getCsSynchrLog</w:t>
            </w:r>
          </w:p>
        </w:tc>
        <w:tc>
          <w:tcPr>
            <w:tcW w:w="5851" w:type="dxa"/>
          </w:tcPr>
          <w:p w:rsidR="0020228B" w:rsidRPr="00DC2584" w:rsidRDefault="0020228B">
            <w:pPr>
              <w:spacing w:line="276" w:lineRule="auto"/>
            </w:pPr>
            <w:r w:rsidRPr="0020228B">
              <w:t>Получение информации из журнала синхронизации с ЦС</w:t>
            </w:r>
          </w:p>
        </w:tc>
      </w:tr>
    </w:tbl>
    <w:p w:rsidR="00FC2DF2" w:rsidRPr="00DC2584" w:rsidRDefault="00FC2DF2" w:rsidP="00367B62">
      <w:pPr>
        <w:suppressAutoHyphens/>
        <w:spacing w:after="120" w:line="360" w:lineRule="auto"/>
        <w:ind w:firstLine="709"/>
        <w:rPr>
          <w:rFonts w:eastAsia="Calibri"/>
          <w:szCs w:val="22"/>
          <w:lang w:eastAsia="en-US"/>
        </w:rPr>
      </w:pPr>
    </w:p>
    <w:p w:rsidR="00367B62" w:rsidRPr="00DC2584" w:rsidRDefault="00367B62" w:rsidP="00367B62">
      <w:pPr>
        <w:suppressAutoHyphens/>
        <w:spacing w:after="120" w:line="360" w:lineRule="auto"/>
        <w:ind w:firstLine="709"/>
        <w:rPr>
          <w:rFonts w:eastAsia="Calibri"/>
          <w:szCs w:val="22"/>
          <w:lang w:val="x-none" w:eastAsia="en-US"/>
        </w:rPr>
      </w:pPr>
      <w:r w:rsidRPr="00DC2584">
        <w:rPr>
          <w:rFonts w:eastAsia="Calibri"/>
          <w:szCs w:val="22"/>
          <w:lang w:val="x-none" w:eastAsia="en-US"/>
        </w:rPr>
        <w:t>Наборы данных должны передаваться в формате XML.</w:t>
      </w:r>
    </w:p>
    <w:p w:rsidR="00367B62" w:rsidRPr="00DC2584" w:rsidRDefault="00367B62" w:rsidP="00367B62">
      <w:pPr>
        <w:suppressAutoHyphens/>
        <w:spacing w:after="120" w:line="360" w:lineRule="auto"/>
        <w:ind w:firstLine="709"/>
        <w:rPr>
          <w:rFonts w:eastAsia="Calibri"/>
          <w:szCs w:val="22"/>
          <w:lang w:val="x-none" w:eastAsia="en-US"/>
        </w:rPr>
      </w:pPr>
      <w:r w:rsidRPr="00DC2584">
        <w:rPr>
          <w:rFonts w:eastAsia="Calibri"/>
          <w:szCs w:val="22"/>
          <w:lang w:val="x-none" w:eastAsia="en-US"/>
        </w:rPr>
        <w:t xml:space="preserve">В </w:t>
      </w:r>
      <w:r w:rsidRPr="00DC2584">
        <w:rPr>
          <w:rFonts w:eastAsia="Calibri"/>
          <w:szCs w:val="22"/>
          <w:lang w:eastAsia="en-US"/>
        </w:rPr>
        <w:t>наборах данных</w:t>
      </w:r>
      <w:r w:rsidRPr="00DC2584">
        <w:rPr>
          <w:rFonts w:eastAsia="Calibri"/>
          <w:szCs w:val="22"/>
          <w:lang w:val="x-none" w:eastAsia="en-US"/>
        </w:rPr>
        <w:t xml:space="preserve"> должна использоваться кодировка UTF-8.</w:t>
      </w:r>
    </w:p>
    <w:p w:rsidR="00367B62" w:rsidRPr="00DC2584" w:rsidRDefault="00367B62" w:rsidP="00367B62">
      <w:pPr>
        <w:suppressAutoHyphens/>
        <w:spacing w:after="120" w:line="360" w:lineRule="auto"/>
        <w:ind w:firstLine="709"/>
        <w:rPr>
          <w:rFonts w:eastAsia="Calibri"/>
          <w:szCs w:val="22"/>
          <w:lang w:val="x-none" w:eastAsia="en-US"/>
        </w:rPr>
      </w:pPr>
      <w:r w:rsidRPr="00DC2584">
        <w:rPr>
          <w:rFonts w:eastAsia="Calibri"/>
          <w:szCs w:val="22"/>
          <w:lang w:val="x-none" w:eastAsia="en-US"/>
        </w:rPr>
        <w:t>Данные, содержащие дату, должны быть приведены в формате ГГГГ-ММ-ДД</w:t>
      </w:r>
      <w:r w:rsidRPr="00DC2584">
        <w:rPr>
          <w:rFonts w:eastAsia="Calibri"/>
          <w:szCs w:val="22"/>
          <w:lang w:eastAsia="en-US"/>
        </w:rPr>
        <w:t xml:space="preserve"> ЧЧ:ММ.СС</w:t>
      </w:r>
      <w:r w:rsidRPr="00DC2584">
        <w:rPr>
          <w:rFonts w:eastAsia="Calibri"/>
          <w:szCs w:val="22"/>
          <w:lang w:val="x-none" w:eastAsia="en-US"/>
        </w:rPr>
        <w:t>.</w:t>
      </w:r>
    </w:p>
    <w:p w:rsidR="00367B62" w:rsidRPr="00DC2584" w:rsidRDefault="00367B62" w:rsidP="00367B62">
      <w:pPr>
        <w:suppressAutoHyphens/>
        <w:spacing w:line="360" w:lineRule="auto"/>
        <w:ind w:firstLine="709"/>
        <w:rPr>
          <w:rFonts w:eastAsia="Calibri"/>
          <w:szCs w:val="22"/>
          <w:lang w:val="x-none" w:eastAsia="en-US"/>
        </w:rPr>
      </w:pPr>
      <w:r w:rsidRPr="00DC2584">
        <w:rPr>
          <w:rFonts w:eastAsia="Calibri"/>
          <w:szCs w:val="22"/>
          <w:lang w:val="x-none" w:eastAsia="en-US"/>
        </w:rPr>
        <w:t>XML-</w:t>
      </w:r>
      <w:r w:rsidRPr="00DC2584">
        <w:rPr>
          <w:rFonts w:eastAsia="Calibri"/>
          <w:szCs w:val="22"/>
          <w:lang w:eastAsia="en-US"/>
        </w:rPr>
        <w:t>набор данных</w:t>
      </w:r>
      <w:r w:rsidRPr="00DC2584">
        <w:rPr>
          <w:rFonts w:eastAsia="Calibri"/>
          <w:szCs w:val="22"/>
          <w:lang w:val="x-none" w:eastAsia="en-US"/>
        </w:rPr>
        <w:t xml:space="preserve"> должен содержать только один корневой элемент.</w:t>
      </w:r>
    </w:p>
    <w:p w:rsidR="00367B62" w:rsidRPr="00DC2584" w:rsidRDefault="00367B62" w:rsidP="00367B62">
      <w:pPr>
        <w:suppressAutoHyphens/>
        <w:spacing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val="x-none" w:eastAsia="en-US"/>
        </w:rPr>
        <w:t xml:space="preserve">XML- набор данных </w:t>
      </w:r>
      <w:r w:rsidRPr="00DC2584">
        <w:rPr>
          <w:rFonts w:eastAsia="Calibri"/>
          <w:szCs w:val="22"/>
          <w:lang w:eastAsia="en-US"/>
        </w:rPr>
        <w:t>должен включать секции заголовка (</w:t>
      </w:r>
      <w:r w:rsidRPr="00DC2584">
        <w:rPr>
          <w:rFonts w:eastAsia="Calibri"/>
          <w:szCs w:val="22"/>
          <w:lang w:val="en-US" w:eastAsia="en-US"/>
        </w:rPr>
        <w:t>Header</w:t>
      </w:r>
      <w:r w:rsidRPr="00DC2584">
        <w:rPr>
          <w:rFonts w:eastAsia="Calibri"/>
          <w:szCs w:val="22"/>
          <w:lang w:eastAsia="en-US"/>
        </w:rPr>
        <w:t>) и тела (</w:t>
      </w:r>
      <w:r w:rsidRPr="00DC2584">
        <w:rPr>
          <w:rFonts w:eastAsia="Calibri"/>
          <w:szCs w:val="22"/>
          <w:lang w:val="en-US" w:eastAsia="en-US"/>
        </w:rPr>
        <w:t>Body</w:t>
      </w:r>
      <w:r w:rsidRPr="00DC2584">
        <w:rPr>
          <w:rFonts w:eastAsia="Calibri"/>
          <w:szCs w:val="22"/>
          <w:lang w:eastAsia="en-US"/>
        </w:rPr>
        <w:t>) сообщения</w:t>
      </w:r>
      <w:r w:rsidRPr="00DC2584">
        <w:rPr>
          <w:rFonts w:eastAsia="Calibri"/>
          <w:szCs w:val="22"/>
          <w:lang w:val="x-none" w:eastAsia="en-US"/>
        </w:rPr>
        <w:t xml:space="preserve">. </w:t>
      </w:r>
      <w:r w:rsidRPr="00DC2584">
        <w:rPr>
          <w:rFonts w:eastAsia="Calibri"/>
          <w:szCs w:val="22"/>
          <w:lang w:eastAsia="en-US"/>
        </w:rPr>
        <w:t xml:space="preserve">Тело сообщения-запроса должно включать </w:t>
      </w:r>
      <w:r w:rsidRPr="00DC2584">
        <w:rPr>
          <w:rFonts w:eastAsia="Calibri"/>
          <w:szCs w:val="22"/>
          <w:lang w:val="x-none" w:eastAsia="en-US"/>
        </w:rPr>
        <w:t>содержательн</w:t>
      </w:r>
      <w:r w:rsidRPr="00DC2584">
        <w:rPr>
          <w:rFonts w:eastAsia="Calibri"/>
          <w:szCs w:val="22"/>
          <w:lang w:eastAsia="en-US"/>
        </w:rPr>
        <w:t>ую</w:t>
      </w:r>
      <w:r w:rsidRPr="00DC2584">
        <w:rPr>
          <w:rFonts w:eastAsia="Calibri"/>
          <w:szCs w:val="22"/>
          <w:lang w:val="x-none" w:eastAsia="en-US"/>
        </w:rPr>
        <w:t xml:space="preserve"> часть </w:t>
      </w:r>
      <w:r w:rsidRPr="00DC2584">
        <w:rPr>
          <w:rFonts w:eastAsia="Calibri"/>
          <w:szCs w:val="22"/>
          <w:lang w:eastAsia="en-US"/>
        </w:rPr>
        <w:t>запроса</w:t>
      </w:r>
      <w:r w:rsidRPr="00DC2584">
        <w:rPr>
          <w:rFonts w:eastAsia="Calibri"/>
          <w:szCs w:val="22"/>
          <w:lang w:val="x-none" w:eastAsia="en-US"/>
        </w:rPr>
        <w:t xml:space="preserve">, </w:t>
      </w:r>
      <w:r w:rsidRPr="00DC2584">
        <w:rPr>
          <w:rFonts w:eastAsia="Calibri"/>
          <w:szCs w:val="22"/>
          <w:lang w:eastAsia="en-US"/>
        </w:rPr>
        <w:t>в частности,</w:t>
      </w:r>
      <w:r w:rsidRPr="00DC2584">
        <w:rPr>
          <w:rFonts w:eastAsia="Calibri"/>
          <w:szCs w:val="22"/>
          <w:lang w:val="x-none" w:eastAsia="en-US"/>
        </w:rPr>
        <w:t xml:space="preserve"> наименование вызываемого метода и </w:t>
      </w:r>
      <w:r w:rsidRPr="00DC2584">
        <w:rPr>
          <w:rFonts w:eastAsia="Calibri"/>
          <w:szCs w:val="22"/>
          <w:lang w:eastAsia="en-US"/>
        </w:rPr>
        <w:t>его входные данные</w:t>
      </w:r>
      <w:r w:rsidRPr="00DC2584">
        <w:rPr>
          <w:rFonts w:eastAsia="Calibri"/>
          <w:szCs w:val="22"/>
          <w:lang w:val="x-none" w:eastAsia="en-US"/>
        </w:rPr>
        <w:t>.</w:t>
      </w:r>
      <w:r w:rsidRPr="00DC2584">
        <w:rPr>
          <w:rFonts w:eastAsia="Calibri"/>
          <w:szCs w:val="22"/>
          <w:lang w:eastAsia="en-US"/>
        </w:rPr>
        <w:t xml:space="preserve"> Тело сообщения-ответа должно содержать копию содержательной части запроса и выходные данные метода.</w:t>
      </w:r>
    </w:p>
    <w:p w:rsidR="00367B62" w:rsidRPr="00563382" w:rsidRDefault="008928B1" w:rsidP="00367B62">
      <w:pPr>
        <w:suppressAutoHyphens/>
        <w:spacing w:after="120" w:line="360" w:lineRule="auto"/>
        <w:ind w:firstLine="709"/>
        <w:rPr>
          <w:rFonts w:eastAsia="Calibri"/>
          <w:szCs w:val="22"/>
          <w:lang w:val="en-US" w:eastAsia="en-US"/>
        </w:rPr>
      </w:pPr>
      <w:r w:rsidRPr="00DC2584">
        <w:rPr>
          <w:rFonts w:eastAsia="Calibri"/>
          <w:szCs w:val="22"/>
          <w:lang w:eastAsia="en-US"/>
        </w:rPr>
        <w:t xml:space="preserve">Общая </w:t>
      </w:r>
      <w:r w:rsidRPr="00DC2584">
        <w:rPr>
          <w:rFonts w:eastAsia="Calibri"/>
          <w:szCs w:val="22"/>
          <w:lang w:val="x-none" w:eastAsia="en-US"/>
        </w:rPr>
        <w:t>структура</w:t>
      </w:r>
      <w:r w:rsidR="00367B62" w:rsidRPr="00DC2584">
        <w:rPr>
          <w:rFonts w:eastAsia="Calibri"/>
          <w:szCs w:val="22"/>
          <w:lang w:val="x-none" w:eastAsia="en-US"/>
        </w:rPr>
        <w:t xml:space="preserve"> XML- набор</w:t>
      </w:r>
      <w:r w:rsidR="00367B62" w:rsidRPr="00DC2584">
        <w:rPr>
          <w:rFonts w:eastAsia="Calibri"/>
          <w:szCs w:val="22"/>
          <w:lang w:eastAsia="en-US"/>
        </w:rPr>
        <w:t>а</w:t>
      </w:r>
      <w:r w:rsidR="00367B62" w:rsidRPr="00DC2584">
        <w:rPr>
          <w:rFonts w:eastAsia="Calibri"/>
          <w:szCs w:val="22"/>
          <w:lang w:val="x-none" w:eastAsia="en-US"/>
        </w:rPr>
        <w:t xml:space="preserve"> данных </w:t>
      </w:r>
      <w:r w:rsidR="00367B62" w:rsidRPr="00DC2584">
        <w:rPr>
          <w:rFonts w:eastAsia="Calibri"/>
          <w:szCs w:val="22"/>
          <w:lang w:eastAsia="en-US"/>
        </w:rPr>
        <w:t xml:space="preserve">представлена ниже (см. </w:t>
      </w:r>
      <w:r w:rsidR="00D520FA" w:rsidRPr="00DC2584">
        <w:rPr>
          <w:rFonts w:eastAsia="Calibri"/>
          <w:szCs w:val="22"/>
          <w:lang w:eastAsia="en-US"/>
        </w:rPr>
        <w:fldChar w:fldCharType="begin"/>
      </w:r>
      <w:r w:rsidR="00367B62" w:rsidRPr="00DC2584">
        <w:rPr>
          <w:rFonts w:eastAsia="Calibri"/>
          <w:szCs w:val="22"/>
          <w:lang w:eastAsia="en-US"/>
        </w:rPr>
        <w:instrText xml:space="preserve"> REF _Ref379204497 \h  \* MERGEFORMAT </w:instrText>
      </w:r>
      <w:r w:rsidR="00D520FA" w:rsidRPr="00DC2584">
        <w:rPr>
          <w:rFonts w:eastAsia="Calibri"/>
          <w:szCs w:val="22"/>
          <w:lang w:eastAsia="en-US"/>
        </w:rPr>
      </w:r>
      <w:r w:rsidR="00D520FA" w:rsidRPr="00DC2584">
        <w:rPr>
          <w:rFonts w:eastAsia="Calibri"/>
          <w:szCs w:val="22"/>
          <w:lang w:eastAsia="en-US"/>
        </w:rPr>
        <w:fldChar w:fldCharType="separate"/>
      </w:r>
      <w:r w:rsidR="00B01AE7" w:rsidRPr="00B01AE7">
        <w:rPr>
          <w:rFonts w:eastAsia="Calibri"/>
          <w:szCs w:val="22"/>
          <w:lang w:val="x-none" w:eastAsia="en-US"/>
        </w:rPr>
        <w:t xml:space="preserve">Таблица </w:t>
      </w:r>
      <w:r w:rsidR="00B01AE7" w:rsidRPr="00B01AE7">
        <w:rPr>
          <w:rFonts w:eastAsia="Calibri"/>
          <w:noProof/>
          <w:szCs w:val="22"/>
          <w:lang w:val="x-none" w:eastAsia="en-US"/>
        </w:rPr>
        <w:t>2</w:t>
      </w:r>
      <w:r w:rsidR="00D520FA" w:rsidRPr="00DC2584">
        <w:rPr>
          <w:rFonts w:eastAsia="Calibri"/>
          <w:szCs w:val="22"/>
          <w:lang w:eastAsia="en-US"/>
        </w:rPr>
        <w:fldChar w:fldCharType="end"/>
      </w:r>
      <w:r w:rsidR="004D494C" w:rsidRPr="00DC2584">
        <w:rPr>
          <w:rFonts w:eastAsia="Calibri"/>
          <w:szCs w:val="22"/>
          <w:lang w:eastAsia="en-US"/>
        </w:rPr>
        <w:t xml:space="preserve"> – Структура </w:t>
      </w:r>
      <w:r w:rsidR="004D494C" w:rsidRPr="00DC2584">
        <w:rPr>
          <w:rFonts w:eastAsia="Calibri"/>
          <w:szCs w:val="22"/>
          <w:lang w:val="en-US" w:eastAsia="en-US"/>
        </w:rPr>
        <w:t>XML</w:t>
      </w:r>
      <w:r w:rsidR="004D494C" w:rsidRPr="00DC2584">
        <w:rPr>
          <w:rFonts w:eastAsia="Calibri"/>
          <w:szCs w:val="22"/>
          <w:lang w:eastAsia="en-US"/>
        </w:rPr>
        <w:t>-набора данных</w:t>
      </w:r>
      <w:r w:rsidR="00367B62" w:rsidRPr="00DC2584">
        <w:rPr>
          <w:rFonts w:eastAsia="Calibri"/>
          <w:szCs w:val="22"/>
          <w:lang w:eastAsia="en-US"/>
        </w:rPr>
        <w:t>).</w:t>
      </w:r>
    </w:p>
    <w:p w:rsidR="00367B62" w:rsidRPr="00DC2584" w:rsidRDefault="00367B62" w:rsidP="00367B62">
      <w:pPr>
        <w:spacing w:after="200"/>
        <w:ind w:firstLine="709"/>
        <w:jc w:val="left"/>
        <w:rPr>
          <w:rFonts w:eastAsia="Calibri"/>
          <w:bCs/>
          <w:szCs w:val="18"/>
          <w:lang w:eastAsia="en-US"/>
        </w:rPr>
      </w:pPr>
      <w:bookmarkStart w:id="23" w:name="_Ref379204497"/>
      <w:bookmarkStart w:id="24" w:name="_Ref379204494"/>
      <w:bookmarkStart w:id="25" w:name="_Toc474337813"/>
      <w:bookmarkStart w:id="26" w:name="_Toc483820092"/>
      <w:r w:rsidRPr="00DC2584">
        <w:rPr>
          <w:rFonts w:eastAsia="Calibri"/>
          <w:bCs/>
          <w:i/>
          <w:szCs w:val="18"/>
          <w:lang w:val="x-none" w:eastAsia="en-US"/>
        </w:rPr>
        <w:t xml:space="preserve">Таблица </w:t>
      </w:r>
      <w:r w:rsidR="00D520FA" w:rsidRPr="00DC2584">
        <w:rPr>
          <w:rFonts w:eastAsia="Calibri"/>
          <w:bCs/>
          <w:i/>
          <w:szCs w:val="18"/>
          <w:lang w:val="x-none" w:eastAsia="en-US"/>
        </w:rPr>
        <w:fldChar w:fldCharType="begin"/>
      </w:r>
      <w:r w:rsidRPr="00DC2584">
        <w:rPr>
          <w:rFonts w:eastAsia="Calibri"/>
          <w:bCs/>
          <w:i/>
          <w:szCs w:val="18"/>
          <w:lang w:val="x-none" w:eastAsia="en-US"/>
        </w:rPr>
        <w:instrText xml:space="preserve"> SEQ Таблица \* ARABIC </w:instrText>
      </w:r>
      <w:r w:rsidR="00D520FA" w:rsidRPr="00DC2584">
        <w:rPr>
          <w:rFonts w:eastAsia="Calibri"/>
          <w:bCs/>
          <w:i/>
          <w:szCs w:val="18"/>
          <w:lang w:val="x-none" w:eastAsia="en-US"/>
        </w:rPr>
        <w:fldChar w:fldCharType="separate"/>
      </w:r>
      <w:r w:rsidR="00B01AE7">
        <w:rPr>
          <w:rFonts w:eastAsia="Calibri"/>
          <w:bCs/>
          <w:i/>
          <w:noProof/>
          <w:szCs w:val="18"/>
          <w:lang w:val="x-none" w:eastAsia="en-US"/>
        </w:rPr>
        <w:t>2</w:t>
      </w:r>
      <w:r w:rsidR="00D520FA" w:rsidRPr="00DC2584">
        <w:rPr>
          <w:rFonts w:eastAsia="Calibri"/>
          <w:bCs/>
          <w:i/>
          <w:szCs w:val="18"/>
          <w:lang w:val="x-none" w:eastAsia="en-US"/>
        </w:rPr>
        <w:fldChar w:fldCharType="end"/>
      </w:r>
      <w:bookmarkEnd w:id="23"/>
      <w:r w:rsidRPr="00DC2584">
        <w:rPr>
          <w:rFonts w:eastAsia="Calibri"/>
          <w:bCs/>
          <w:szCs w:val="18"/>
          <w:lang w:eastAsia="en-US"/>
        </w:rPr>
        <w:t xml:space="preserve"> </w:t>
      </w:r>
      <w:r w:rsidRPr="00DC2584">
        <w:rPr>
          <w:rFonts w:eastAsia="Calibri"/>
          <w:bCs/>
          <w:i/>
          <w:szCs w:val="18"/>
          <w:lang w:eastAsia="en-US"/>
        </w:rPr>
        <w:t xml:space="preserve">– </w:t>
      </w:r>
      <w:r w:rsidRPr="00DC2584">
        <w:rPr>
          <w:rFonts w:eastAsia="Calibri"/>
          <w:bCs/>
          <w:i/>
          <w:szCs w:val="18"/>
          <w:lang w:val="x-none" w:eastAsia="en-US"/>
        </w:rPr>
        <w:t>Структура XML-</w:t>
      </w:r>
      <w:bookmarkEnd w:id="24"/>
      <w:r w:rsidRPr="00DC2584">
        <w:rPr>
          <w:rFonts w:eastAsia="Calibri"/>
          <w:bCs/>
          <w:i/>
          <w:szCs w:val="18"/>
          <w:lang w:eastAsia="en-US"/>
        </w:rPr>
        <w:t>набора данных</w:t>
      </w:r>
      <w:bookmarkEnd w:id="25"/>
      <w:bookmarkEnd w:id="26"/>
    </w:p>
    <w:tbl>
      <w:tblPr>
        <w:tblStyle w:val="myTableStyle"/>
        <w:tblW w:w="4948" w:type="pct"/>
        <w:tblLook w:val="04A0" w:firstRow="1" w:lastRow="0" w:firstColumn="1" w:lastColumn="0" w:noHBand="0" w:noVBand="1"/>
      </w:tblPr>
      <w:tblGrid>
        <w:gridCol w:w="3657"/>
        <w:gridCol w:w="6096"/>
      </w:tblGrid>
      <w:tr w:rsidR="00367B62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1"/>
        </w:trPr>
        <w:tc>
          <w:tcPr>
            <w:tcW w:w="1875" w:type="pct"/>
          </w:tcPr>
          <w:p w:rsidR="00367B62" w:rsidRPr="00DC2584" w:rsidRDefault="00367B62" w:rsidP="00FB21DF">
            <w:pPr>
              <w:tabs>
                <w:tab w:val="left" w:pos="280"/>
                <w:tab w:val="left" w:pos="570"/>
                <w:tab w:val="left" w:pos="860"/>
                <w:tab w:val="left" w:pos="1118"/>
                <w:tab w:val="left" w:pos="1290"/>
                <w:tab w:val="left" w:pos="1418"/>
              </w:tabs>
              <w:suppressAutoHyphens/>
              <w:spacing w:before="40" w:line="360" w:lineRule="auto"/>
              <w:jc w:val="center"/>
              <w:rPr>
                <w:rFonts w:eastAsia="Calibri"/>
                <w:b/>
                <w:kern w:val="24"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kern w:val="24"/>
                <w:szCs w:val="22"/>
                <w:lang w:eastAsia="en-US"/>
              </w:rPr>
              <w:t>Элементы</w:t>
            </w:r>
          </w:p>
        </w:tc>
        <w:tc>
          <w:tcPr>
            <w:tcW w:w="3125" w:type="pct"/>
          </w:tcPr>
          <w:p w:rsidR="00367B62" w:rsidRPr="00DC2584" w:rsidRDefault="00367B62" w:rsidP="00FB21DF">
            <w:pPr>
              <w:tabs>
                <w:tab w:val="left" w:pos="280"/>
                <w:tab w:val="left" w:pos="570"/>
                <w:tab w:val="left" w:pos="860"/>
                <w:tab w:val="left" w:pos="1118"/>
                <w:tab w:val="left" w:pos="1290"/>
                <w:tab w:val="left" w:pos="1418"/>
              </w:tabs>
              <w:suppressAutoHyphens/>
              <w:spacing w:before="40" w:line="360" w:lineRule="auto"/>
              <w:jc w:val="center"/>
              <w:rPr>
                <w:rFonts w:eastAsia="Calibri"/>
                <w:b/>
                <w:kern w:val="24"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kern w:val="24"/>
                <w:szCs w:val="22"/>
                <w:lang w:eastAsia="en-US"/>
              </w:rPr>
              <w:t>Описание</w:t>
            </w:r>
          </w:p>
        </w:tc>
      </w:tr>
      <w:tr w:rsidR="00367B62" w:rsidRPr="00DC2584" w:rsidTr="00412A29">
        <w:trPr>
          <w:trHeight w:hRule="exact" w:val="445"/>
        </w:trPr>
        <w:tc>
          <w:tcPr>
            <w:tcW w:w="1875" w:type="pct"/>
          </w:tcPr>
          <w:p w:rsidR="00367B62" w:rsidRPr="00DC2584" w:rsidRDefault="00367B62" w:rsidP="00FB21DF">
            <w:pPr>
              <w:suppressAutoHyphens/>
              <w:spacing w:before="40" w:line="360" w:lineRule="auto"/>
              <w:ind w:firstLine="458"/>
              <w:rPr>
                <w:rFonts w:eastAsia="Calibri"/>
                <w:kern w:val="24"/>
                <w:szCs w:val="22"/>
                <w:lang w:eastAsia="en-US"/>
              </w:rPr>
            </w:pPr>
            <w:r w:rsidRPr="00DC2584">
              <w:rPr>
                <w:rFonts w:eastAsia="Calibri"/>
                <w:kern w:val="24"/>
                <w:szCs w:val="22"/>
                <w:lang w:eastAsia="en-US"/>
              </w:rPr>
              <w:t>&lt;soap</w:t>
            </w:r>
            <w:r w:rsidRPr="00DC2584">
              <w:rPr>
                <w:rFonts w:eastAsia="Calibri"/>
                <w:kern w:val="24"/>
                <w:szCs w:val="22"/>
                <w:lang w:val="en-US" w:eastAsia="en-US"/>
              </w:rPr>
              <w:t>env</w:t>
            </w:r>
            <w:r w:rsidRPr="00DC2584">
              <w:rPr>
                <w:rFonts w:eastAsia="Calibri"/>
                <w:kern w:val="24"/>
                <w:szCs w:val="22"/>
                <w:lang w:eastAsia="en-US"/>
              </w:rPr>
              <w:t>:Envelope&gt;</w:t>
            </w:r>
          </w:p>
        </w:tc>
        <w:tc>
          <w:tcPr>
            <w:tcW w:w="3125" w:type="pct"/>
          </w:tcPr>
          <w:p w:rsidR="00367B62" w:rsidRPr="00DC2584" w:rsidRDefault="00367B62" w:rsidP="00FB21DF">
            <w:pPr>
              <w:suppressAutoHyphens/>
              <w:spacing w:before="40" w:line="360" w:lineRule="auto"/>
              <w:ind w:hanging="5"/>
              <w:rPr>
                <w:rFonts w:eastAsia="Calibri"/>
                <w:kern w:val="24"/>
                <w:szCs w:val="22"/>
                <w:lang w:eastAsia="en-US"/>
              </w:rPr>
            </w:pPr>
            <w:r w:rsidRPr="00DC2584">
              <w:rPr>
                <w:rFonts w:eastAsia="Calibri"/>
                <w:kern w:val="24"/>
                <w:szCs w:val="22"/>
                <w:lang w:eastAsia="en-US"/>
              </w:rPr>
              <w:t>Первая строка файла</w:t>
            </w:r>
          </w:p>
        </w:tc>
      </w:tr>
      <w:tr w:rsidR="00367B62" w:rsidRPr="00DC2584" w:rsidTr="00412A29">
        <w:trPr>
          <w:trHeight w:hRule="exact" w:val="437"/>
        </w:trPr>
        <w:tc>
          <w:tcPr>
            <w:tcW w:w="1875" w:type="pct"/>
          </w:tcPr>
          <w:p w:rsidR="00367B62" w:rsidRPr="00DC2584" w:rsidRDefault="00367B62" w:rsidP="00FB21DF">
            <w:pPr>
              <w:suppressAutoHyphens/>
              <w:spacing w:before="40" w:line="360" w:lineRule="auto"/>
              <w:ind w:firstLine="458"/>
              <w:rPr>
                <w:rFonts w:eastAsia="Calibri"/>
                <w:kern w:val="24"/>
                <w:szCs w:val="22"/>
                <w:lang w:eastAsia="en-US"/>
              </w:rPr>
            </w:pPr>
            <w:r w:rsidRPr="00DC2584">
              <w:rPr>
                <w:rFonts w:eastAsia="Calibri"/>
                <w:kern w:val="24"/>
                <w:szCs w:val="22"/>
                <w:lang w:eastAsia="en-US"/>
              </w:rPr>
              <w:t xml:space="preserve">   &lt;soapenv:Header/&gt;</w:t>
            </w:r>
          </w:p>
        </w:tc>
        <w:tc>
          <w:tcPr>
            <w:tcW w:w="3125" w:type="pct"/>
          </w:tcPr>
          <w:p w:rsidR="00367B62" w:rsidRPr="00DC2584" w:rsidRDefault="00367B62" w:rsidP="00FB21DF">
            <w:pPr>
              <w:suppressAutoHyphens/>
              <w:spacing w:before="40" w:line="360" w:lineRule="auto"/>
              <w:ind w:hanging="5"/>
              <w:rPr>
                <w:rFonts w:eastAsia="Calibri"/>
                <w:kern w:val="24"/>
                <w:szCs w:val="22"/>
                <w:lang w:eastAsia="en-US"/>
              </w:rPr>
            </w:pPr>
            <w:r w:rsidRPr="00DC2584">
              <w:rPr>
                <w:rFonts w:eastAsia="Calibri"/>
                <w:kern w:val="24"/>
                <w:szCs w:val="22"/>
                <w:lang w:eastAsia="en-US"/>
              </w:rPr>
              <w:t>Сегмента заголовка сообщения</w:t>
            </w:r>
          </w:p>
        </w:tc>
      </w:tr>
      <w:tr w:rsidR="00367B62" w:rsidRPr="00DC2584" w:rsidTr="00412A29">
        <w:trPr>
          <w:trHeight w:hRule="exact" w:val="412"/>
        </w:trPr>
        <w:tc>
          <w:tcPr>
            <w:tcW w:w="1875" w:type="pct"/>
          </w:tcPr>
          <w:p w:rsidR="00367B62" w:rsidRPr="00DC2584" w:rsidRDefault="00367B62" w:rsidP="00FB21DF">
            <w:pPr>
              <w:suppressAutoHyphens/>
              <w:spacing w:before="40" w:line="360" w:lineRule="auto"/>
              <w:ind w:firstLine="458"/>
              <w:rPr>
                <w:rFonts w:eastAsia="Calibri"/>
                <w:kern w:val="24"/>
                <w:szCs w:val="22"/>
                <w:lang w:eastAsia="en-US"/>
              </w:rPr>
            </w:pPr>
            <w:r w:rsidRPr="00DC2584">
              <w:rPr>
                <w:rFonts w:eastAsia="Calibri"/>
                <w:kern w:val="24"/>
                <w:szCs w:val="22"/>
                <w:lang w:eastAsia="en-US"/>
              </w:rPr>
              <w:t xml:space="preserve">   &lt;soapenv:Body&gt;</w:t>
            </w:r>
          </w:p>
        </w:tc>
        <w:tc>
          <w:tcPr>
            <w:tcW w:w="3125" w:type="pct"/>
          </w:tcPr>
          <w:p w:rsidR="00367B62" w:rsidRPr="00DC2584" w:rsidRDefault="00367B62" w:rsidP="00FB21DF">
            <w:pPr>
              <w:suppressAutoHyphens/>
              <w:spacing w:before="40" w:line="360" w:lineRule="auto"/>
              <w:ind w:hanging="5"/>
              <w:rPr>
                <w:rFonts w:eastAsia="Calibri"/>
                <w:kern w:val="24"/>
                <w:szCs w:val="22"/>
                <w:lang w:eastAsia="en-US"/>
              </w:rPr>
            </w:pPr>
            <w:r w:rsidRPr="00DC2584">
              <w:rPr>
                <w:rFonts w:eastAsia="Calibri"/>
                <w:kern w:val="24"/>
                <w:szCs w:val="22"/>
                <w:lang w:eastAsia="en-US"/>
              </w:rPr>
              <w:t>Начало сегмента содержательной части сообщения</w:t>
            </w:r>
          </w:p>
        </w:tc>
      </w:tr>
      <w:tr w:rsidR="00367B62" w:rsidRPr="00DC2584" w:rsidTr="00412A29">
        <w:trPr>
          <w:trHeight w:hRule="exact" w:val="397"/>
        </w:trPr>
        <w:tc>
          <w:tcPr>
            <w:tcW w:w="1875" w:type="pct"/>
          </w:tcPr>
          <w:p w:rsidR="00367B62" w:rsidRPr="00DC2584" w:rsidRDefault="00367B62" w:rsidP="00FB21DF">
            <w:pPr>
              <w:suppressAutoHyphens/>
              <w:spacing w:before="40" w:line="360" w:lineRule="auto"/>
              <w:ind w:firstLine="458"/>
              <w:rPr>
                <w:rFonts w:eastAsia="Calibri"/>
                <w:kern w:val="24"/>
                <w:szCs w:val="22"/>
                <w:lang w:eastAsia="en-US"/>
              </w:rPr>
            </w:pPr>
            <w:r w:rsidRPr="00DC2584">
              <w:rPr>
                <w:rFonts w:eastAsia="Calibri"/>
                <w:kern w:val="24"/>
                <w:szCs w:val="22"/>
                <w:lang w:eastAsia="en-US"/>
              </w:rPr>
              <w:t xml:space="preserve">     &lt;ser:XXX&gt; </w:t>
            </w:r>
          </w:p>
        </w:tc>
        <w:tc>
          <w:tcPr>
            <w:tcW w:w="3125" w:type="pct"/>
            <w:vMerge w:val="restart"/>
          </w:tcPr>
          <w:p w:rsidR="00367B62" w:rsidRPr="00DC2584" w:rsidRDefault="00367B62" w:rsidP="00A73AFD">
            <w:pPr>
              <w:suppressAutoHyphens/>
              <w:spacing w:before="40" w:line="360" w:lineRule="auto"/>
              <w:ind w:hanging="5"/>
              <w:rPr>
                <w:rFonts w:eastAsia="Calibri"/>
                <w:kern w:val="24"/>
                <w:szCs w:val="22"/>
                <w:lang w:eastAsia="en-US"/>
              </w:rPr>
            </w:pPr>
            <w:r w:rsidRPr="00DC2584">
              <w:rPr>
                <w:rFonts w:eastAsia="Calibri"/>
                <w:kern w:val="24"/>
                <w:szCs w:val="22"/>
                <w:lang w:eastAsia="en-US"/>
              </w:rPr>
              <w:t xml:space="preserve">Начало вызываемого метода, где ХХХ </w:t>
            </w:r>
            <w:r w:rsidR="00A73AFD" w:rsidRPr="00DC2584">
              <w:rPr>
                <w:rFonts w:eastAsia="Calibri"/>
                <w:kern w:val="24"/>
                <w:szCs w:val="22"/>
                <w:lang w:eastAsia="en-US"/>
              </w:rPr>
              <w:t>–</w:t>
            </w:r>
            <w:r w:rsidR="00A7700D" w:rsidRPr="00DC2584">
              <w:rPr>
                <w:rFonts w:eastAsia="Calibri"/>
                <w:kern w:val="24"/>
                <w:szCs w:val="22"/>
                <w:lang w:eastAsia="en-US"/>
              </w:rPr>
              <w:t xml:space="preserve"> </w:t>
            </w:r>
            <w:r w:rsidRPr="00DC2584">
              <w:rPr>
                <w:rFonts w:eastAsia="Calibri"/>
                <w:kern w:val="24"/>
                <w:szCs w:val="22"/>
                <w:lang w:eastAsia="en-US"/>
              </w:rPr>
              <w:t>наименование метода</w:t>
            </w:r>
          </w:p>
        </w:tc>
      </w:tr>
      <w:tr w:rsidR="00367B62" w:rsidRPr="00DC2584" w:rsidTr="00412A29">
        <w:trPr>
          <w:trHeight w:val="288"/>
        </w:trPr>
        <w:tc>
          <w:tcPr>
            <w:tcW w:w="1875" w:type="pct"/>
          </w:tcPr>
          <w:p w:rsidR="00367B62" w:rsidRPr="00DC2584" w:rsidRDefault="00367B62" w:rsidP="00FB21DF">
            <w:pPr>
              <w:suppressAutoHyphens/>
              <w:spacing w:before="40" w:line="360" w:lineRule="auto"/>
              <w:ind w:firstLine="458"/>
              <w:rPr>
                <w:rFonts w:eastAsia="Calibri"/>
                <w:kern w:val="24"/>
                <w:szCs w:val="22"/>
                <w:lang w:eastAsia="en-US"/>
              </w:rPr>
            </w:pPr>
            <w:r w:rsidRPr="00DC2584">
              <w:rPr>
                <w:rFonts w:eastAsia="Calibri"/>
                <w:kern w:val="24"/>
                <w:szCs w:val="22"/>
                <w:lang w:eastAsia="en-US"/>
              </w:rPr>
              <w:t xml:space="preserve">       &lt;</w:t>
            </w:r>
            <w:r w:rsidRPr="00DC2584">
              <w:rPr>
                <w:rFonts w:eastAsia="Calibri"/>
                <w:kern w:val="24"/>
                <w:szCs w:val="22"/>
                <w:lang w:val="en-US" w:eastAsia="en-US"/>
              </w:rPr>
              <w:t>XXXRequest</w:t>
            </w:r>
            <w:r w:rsidRPr="00DC2584">
              <w:rPr>
                <w:rFonts w:eastAsia="Calibri"/>
                <w:kern w:val="24"/>
                <w:szCs w:val="22"/>
                <w:lang w:eastAsia="en-US"/>
              </w:rPr>
              <w:t>&gt;</w:t>
            </w:r>
          </w:p>
        </w:tc>
        <w:tc>
          <w:tcPr>
            <w:tcW w:w="3125" w:type="pct"/>
            <w:vMerge/>
          </w:tcPr>
          <w:p w:rsidR="00367B62" w:rsidRPr="00DC2584" w:rsidRDefault="00367B62" w:rsidP="00FB21DF">
            <w:pPr>
              <w:suppressAutoHyphens/>
              <w:spacing w:before="40" w:line="360" w:lineRule="auto"/>
              <w:ind w:hanging="5"/>
              <w:rPr>
                <w:rFonts w:eastAsia="Calibri"/>
                <w:kern w:val="24"/>
                <w:szCs w:val="22"/>
                <w:lang w:eastAsia="en-US"/>
              </w:rPr>
            </w:pPr>
          </w:p>
        </w:tc>
      </w:tr>
      <w:tr w:rsidR="00367B62" w:rsidRPr="00DC2584" w:rsidTr="00412A29">
        <w:tc>
          <w:tcPr>
            <w:tcW w:w="1875" w:type="pct"/>
          </w:tcPr>
          <w:p w:rsidR="00367B62" w:rsidRPr="00DC2584" w:rsidRDefault="00367B62" w:rsidP="00FB21DF">
            <w:pPr>
              <w:suppressAutoHyphens/>
              <w:spacing w:before="40" w:line="360" w:lineRule="auto"/>
              <w:ind w:firstLine="458"/>
              <w:rPr>
                <w:rFonts w:eastAsia="Calibri"/>
                <w:kern w:val="24"/>
                <w:szCs w:val="22"/>
                <w:lang w:eastAsia="en-US"/>
              </w:rPr>
            </w:pPr>
            <w:r w:rsidRPr="00DC2584">
              <w:rPr>
                <w:rFonts w:eastAsia="Calibri"/>
                <w:kern w:val="24"/>
                <w:szCs w:val="22"/>
                <w:lang w:eastAsia="en-US"/>
              </w:rPr>
              <w:lastRenderedPageBreak/>
              <w:t xml:space="preserve">       </w:t>
            </w:r>
            <w:r w:rsidRPr="00DC2584">
              <w:rPr>
                <w:rFonts w:eastAsia="Calibri"/>
                <w:kern w:val="24"/>
                <w:szCs w:val="22"/>
                <w:lang w:val="en-US" w:eastAsia="en-US"/>
              </w:rPr>
              <w:t xml:space="preserve">  </w:t>
            </w:r>
            <w:r w:rsidRPr="00DC2584">
              <w:rPr>
                <w:rFonts w:eastAsia="Calibri"/>
                <w:kern w:val="24"/>
                <w:szCs w:val="22"/>
                <w:lang w:eastAsia="en-US"/>
              </w:rPr>
              <w:t xml:space="preserve"> ... </w:t>
            </w:r>
          </w:p>
        </w:tc>
        <w:tc>
          <w:tcPr>
            <w:tcW w:w="3125" w:type="pct"/>
          </w:tcPr>
          <w:p w:rsidR="00367B62" w:rsidRPr="00DC2584" w:rsidRDefault="00367B62" w:rsidP="00FB21DF">
            <w:pPr>
              <w:suppressAutoHyphens/>
              <w:spacing w:before="40" w:line="360" w:lineRule="auto"/>
              <w:ind w:hanging="5"/>
              <w:rPr>
                <w:rFonts w:eastAsia="Calibri"/>
                <w:kern w:val="24"/>
                <w:szCs w:val="22"/>
                <w:lang w:eastAsia="en-US"/>
              </w:rPr>
            </w:pPr>
            <w:r w:rsidRPr="00DC2584">
              <w:rPr>
                <w:rFonts w:eastAsia="Calibri"/>
                <w:kern w:val="24"/>
                <w:szCs w:val="22"/>
                <w:lang w:eastAsia="en-US"/>
              </w:rPr>
              <w:t>Поля сообщения</w:t>
            </w:r>
          </w:p>
        </w:tc>
      </w:tr>
      <w:tr w:rsidR="00367B62" w:rsidRPr="00DC2584" w:rsidTr="00412A29">
        <w:trPr>
          <w:trHeight w:val="351"/>
        </w:trPr>
        <w:tc>
          <w:tcPr>
            <w:tcW w:w="1875" w:type="pct"/>
          </w:tcPr>
          <w:p w:rsidR="00367B62" w:rsidRPr="00DC2584" w:rsidRDefault="00367B62" w:rsidP="00FB21DF">
            <w:pPr>
              <w:suppressAutoHyphens/>
              <w:spacing w:before="40" w:line="360" w:lineRule="auto"/>
              <w:ind w:firstLine="458"/>
              <w:rPr>
                <w:rFonts w:eastAsia="Calibri"/>
                <w:kern w:val="24"/>
                <w:szCs w:val="22"/>
                <w:lang w:eastAsia="en-US"/>
              </w:rPr>
            </w:pPr>
            <w:r w:rsidRPr="00DC2584">
              <w:rPr>
                <w:rFonts w:eastAsia="Calibri"/>
                <w:kern w:val="24"/>
                <w:szCs w:val="22"/>
                <w:lang w:eastAsia="en-US"/>
              </w:rPr>
              <w:t xml:space="preserve">     </w:t>
            </w:r>
            <w:r w:rsidRPr="00DC2584">
              <w:rPr>
                <w:rFonts w:eastAsia="Calibri"/>
                <w:kern w:val="24"/>
                <w:szCs w:val="22"/>
                <w:lang w:val="en-US" w:eastAsia="en-US"/>
              </w:rPr>
              <w:t xml:space="preserve">  </w:t>
            </w:r>
            <w:r w:rsidRPr="00DC2584">
              <w:rPr>
                <w:rFonts w:eastAsia="Calibri"/>
                <w:kern w:val="24"/>
                <w:szCs w:val="22"/>
                <w:lang w:eastAsia="en-US"/>
              </w:rPr>
              <w:t>&lt;</w:t>
            </w:r>
            <w:r w:rsidRPr="00DC2584">
              <w:rPr>
                <w:rFonts w:eastAsia="Calibri"/>
                <w:kern w:val="24"/>
                <w:szCs w:val="22"/>
                <w:lang w:val="en-US" w:eastAsia="en-US"/>
              </w:rPr>
              <w:t>/XXXRequest</w:t>
            </w:r>
            <w:r w:rsidRPr="00DC2584">
              <w:rPr>
                <w:rFonts w:eastAsia="Calibri"/>
                <w:kern w:val="24"/>
                <w:szCs w:val="22"/>
                <w:lang w:eastAsia="en-US"/>
              </w:rPr>
              <w:t>&gt;</w:t>
            </w:r>
          </w:p>
        </w:tc>
        <w:tc>
          <w:tcPr>
            <w:tcW w:w="3125" w:type="pct"/>
            <w:vMerge w:val="restart"/>
          </w:tcPr>
          <w:p w:rsidR="00367B62" w:rsidRPr="00DC2584" w:rsidRDefault="00367B62" w:rsidP="00A73AFD">
            <w:pPr>
              <w:suppressAutoHyphens/>
              <w:spacing w:before="40" w:line="360" w:lineRule="auto"/>
              <w:ind w:hanging="5"/>
              <w:rPr>
                <w:rFonts w:eastAsia="Calibri"/>
                <w:kern w:val="24"/>
                <w:szCs w:val="22"/>
                <w:lang w:eastAsia="en-US"/>
              </w:rPr>
            </w:pPr>
            <w:r w:rsidRPr="00DC2584">
              <w:rPr>
                <w:rFonts w:eastAsia="Calibri"/>
                <w:kern w:val="24"/>
                <w:szCs w:val="22"/>
                <w:lang w:eastAsia="en-US"/>
              </w:rPr>
              <w:t xml:space="preserve">Конец вызываемого метода, где ХХХ </w:t>
            </w:r>
            <w:r w:rsidR="00A73AFD" w:rsidRPr="00DC2584">
              <w:rPr>
                <w:rFonts w:eastAsia="Calibri"/>
                <w:kern w:val="24"/>
                <w:szCs w:val="22"/>
                <w:lang w:eastAsia="en-US"/>
              </w:rPr>
              <w:t>–</w:t>
            </w:r>
            <w:r w:rsidR="00A7700D" w:rsidRPr="00DC2584">
              <w:rPr>
                <w:rFonts w:eastAsia="Calibri"/>
                <w:kern w:val="24"/>
                <w:szCs w:val="22"/>
                <w:lang w:eastAsia="en-US"/>
              </w:rPr>
              <w:t xml:space="preserve"> </w:t>
            </w:r>
            <w:r w:rsidRPr="00DC2584">
              <w:rPr>
                <w:rFonts w:eastAsia="Calibri"/>
                <w:kern w:val="24"/>
                <w:szCs w:val="22"/>
                <w:lang w:eastAsia="en-US"/>
              </w:rPr>
              <w:t>наименование метода</w:t>
            </w:r>
          </w:p>
        </w:tc>
      </w:tr>
      <w:tr w:rsidR="00367B62" w:rsidRPr="00DC2584" w:rsidTr="00412A29">
        <w:trPr>
          <w:trHeight w:val="273"/>
        </w:trPr>
        <w:tc>
          <w:tcPr>
            <w:tcW w:w="1875" w:type="pct"/>
          </w:tcPr>
          <w:p w:rsidR="00367B62" w:rsidRPr="00DC2584" w:rsidRDefault="00367B62" w:rsidP="00FB21DF">
            <w:pPr>
              <w:suppressAutoHyphens/>
              <w:spacing w:before="40" w:line="360" w:lineRule="auto"/>
              <w:ind w:firstLine="458"/>
              <w:rPr>
                <w:rFonts w:eastAsia="Calibri"/>
                <w:kern w:val="24"/>
                <w:szCs w:val="22"/>
                <w:lang w:eastAsia="en-US"/>
              </w:rPr>
            </w:pPr>
            <w:r w:rsidRPr="00DC2584">
              <w:rPr>
                <w:rFonts w:eastAsia="Calibri"/>
                <w:kern w:val="24"/>
                <w:szCs w:val="22"/>
                <w:lang w:eastAsia="en-US"/>
              </w:rPr>
              <w:t xml:space="preserve">     &lt;/ser:XXX&gt;</w:t>
            </w:r>
          </w:p>
        </w:tc>
        <w:tc>
          <w:tcPr>
            <w:tcW w:w="3125" w:type="pct"/>
            <w:vMerge/>
          </w:tcPr>
          <w:p w:rsidR="00367B62" w:rsidRPr="00DC2584" w:rsidRDefault="00367B62" w:rsidP="00FB21DF">
            <w:pPr>
              <w:suppressAutoHyphens/>
              <w:spacing w:before="40" w:line="360" w:lineRule="auto"/>
              <w:ind w:hanging="5"/>
              <w:rPr>
                <w:rFonts w:eastAsia="Calibri"/>
                <w:kern w:val="24"/>
                <w:szCs w:val="22"/>
                <w:lang w:eastAsia="en-US"/>
              </w:rPr>
            </w:pPr>
          </w:p>
        </w:tc>
      </w:tr>
      <w:tr w:rsidR="00367B62" w:rsidRPr="00DC2584" w:rsidTr="00412A29">
        <w:tc>
          <w:tcPr>
            <w:tcW w:w="1875" w:type="pct"/>
          </w:tcPr>
          <w:p w:rsidR="00367B62" w:rsidRPr="00DC2584" w:rsidRDefault="00367B62" w:rsidP="00FB21DF">
            <w:pPr>
              <w:suppressAutoHyphens/>
              <w:spacing w:before="40" w:line="360" w:lineRule="auto"/>
              <w:ind w:firstLine="458"/>
              <w:rPr>
                <w:rFonts w:eastAsia="Calibri"/>
                <w:kern w:val="24"/>
                <w:szCs w:val="22"/>
                <w:lang w:eastAsia="en-US"/>
              </w:rPr>
            </w:pPr>
            <w:r w:rsidRPr="00DC2584">
              <w:rPr>
                <w:rFonts w:eastAsia="Calibri"/>
                <w:kern w:val="24"/>
                <w:szCs w:val="22"/>
                <w:lang w:eastAsia="en-US"/>
              </w:rPr>
              <w:t xml:space="preserve">   &lt;/soapenv:Body&gt;</w:t>
            </w:r>
          </w:p>
        </w:tc>
        <w:tc>
          <w:tcPr>
            <w:tcW w:w="3125" w:type="pct"/>
          </w:tcPr>
          <w:p w:rsidR="00367B62" w:rsidRPr="00DC2584" w:rsidRDefault="00367B62" w:rsidP="00FB21DF">
            <w:pPr>
              <w:suppressAutoHyphens/>
              <w:spacing w:before="40" w:line="360" w:lineRule="auto"/>
              <w:ind w:hanging="5"/>
              <w:rPr>
                <w:rFonts w:eastAsia="Calibri"/>
                <w:kern w:val="24"/>
                <w:szCs w:val="22"/>
                <w:lang w:eastAsia="en-US"/>
              </w:rPr>
            </w:pPr>
            <w:r w:rsidRPr="00DC2584">
              <w:rPr>
                <w:rFonts w:eastAsia="Calibri"/>
                <w:kern w:val="24"/>
                <w:szCs w:val="22"/>
                <w:lang w:eastAsia="en-US"/>
              </w:rPr>
              <w:t>Конец сегмент содержательной части сообщения</w:t>
            </w:r>
          </w:p>
        </w:tc>
      </w:tr>
      <w:tr w:rsidR="00367B62" w:rsidRPr="00DC2584" w:rsidTr="00412A29">
        <w:tc>
          <w:tcPr>
            <w:tcW w:w="1875" w:type="pct"/>
          </w:tcPr>
          <w:p w:rsidR="00367B62" w:rsidRPr="00DC2584" w:rsidRDefault="00367B62" w:rsidP="00FB21DF">
            <w:pPr>
              <w:suppressAutoHyphens/>
              <w:spacing w:before="40" w:line="360" w:lineRule="auto"/>
              <w:ind w:firstLine="458"/>
              <w:rPr>
                <w:rFonts w:eastAsia="Calibri"/>
                <w:kern w:val="24"/>
                <w:szCs w:val="22"/>
                <w:lang w:eastAsia="en-US"/>
              </w:rPr>
            </w:pPr>
            <w:r w:rsidRPr="00DC2584">
              <w:rPr>
                <w:rFonts w:eastAsia="Calibri"/>
                <w:kern w:val="24"/>
                <w:szCs w:val="22"/>
                <w:lang w:eastAsia="en-US"/>
              </w:rPr>
              <w:t>&lt;/soapenv:Envelope&gt;</w:t>
            </w:r>
          </w:p>
        </w:tc>
        <w:tc>
          <w:tcPr>
            <w:tcW w:w="3125" w:type="pct"/>
          </w:tcPr>
          <w:p w:rsidR="00367B62" w:rsidRPr="00DC2584" w:rsidRDefault="00367B62" w:rsidP="00FB21DF">
            <w:pPr>
              <w:suppressAutoHyphens/>
              <w:spacing w:before="40" w:line="360" w:lineRule="auto"/>
              <w:ind w:hanging="5"/>
              <w:rPr>
                <w:rFonts w:eastAsia="Calibri"/>
                <w:kern w:val="24"/>
                <w:szCs w:val="22"/>
                <w:lang w:eastAsia="en-US"/>
              </w:rPr>
            </w:pPr>
            <w:r w:rsidRPr="00DC2584">
              <w:rPr>
                <w:rFonts w:eastAsia="Calibri"/>
                <w:kern w:val="24"/>
                <w:szCs w:val="22"/>
                <w:lang w:eastAsia="en-US"/>
              </w:rPr>
              <w:t>Последняя строка файла</w:t>
            </w:r>
          </w:p>
        </w:tc>
      </w:tr>
    </w:tbl>
    <w:p w:rsidR="00367B62" w:rsidRPr="00DC2584" w:rsidRDefault="00367B62" w:rsidP="00367B62">
      <w:pPr>
        <w:suppressAutoHyphens/>
        <w:spacing w:line="360" w:lineRule="auto"/>
        <w:ind w:firstLine="709"/>
        <w:rPr>
          <w:rFonts w:eastAsia="Calibri"/>
          <w:szCs w:val="22"/>
          <w:lang w:val="x-none" w:eastAsia="en-US"/>
        </w:rPr>
      </w:pPr>
      <w:r w:rsidRPr="00DC2584">
        <w:rPr>
          <w:rFonts w:eastAsia="Calibri"/>
          <w:szCs w:val="22"/>
          <w:lang w:val="x-none" w:eastAsia="en-US"/>
        </w:rPr>
        <w:t>Другие форматы данных не предусматриваются.</w:t>
      </w:r>
    </w:p>
    <w:p w:rsidR="00367B62" w:rsidRPr="00DC2584" w:rsidRDefault="00367B62" w:rsidP="00367B62">
      <w:pPr>
        <w:widowControl w:val="0"/>
        <w:suppressAutoHyphens/>
        <w:spacing w:line="360" w:lineRule="auto"/>
        <w:ind w:firstLine="708"/>
        <w:contextualSpacing/>
        <w:rPr>
          <w:rFonts w:eastAsia="Calibri"/>
          <w:szCs w:val="22"/>
          <w:lang w:val="x-none" w:eastAsia="en-US"/>
        </w:rPr>
      </w:pPr>
      <w:r w:rsidRPr="00DC2584">
        <w:rPr>
          <w:rFonts w:eastAsia="Calibri"/>
          <w:szCs w:val="22"/>
          <w:lang w:val="x-none" w:eastAsia="en-US"/>
        </w:rPr>
        <w:t>Ответное сообщение имеет аналогичную структуру и является ответом на запрос.</w:t>
      </w:r>
    </w:p>
    <w:p w:rsidR="00367B62" w:rsidRPr="00DC2584" w:rsidRDefault="00367B62" w:rsidP="00AC3DC6">
      <w:pPr>
        <w:keepNext/>
        <w:pageBreakBefore/>
        <w:numPr>
          <w:ilvl w:val="0"/>
          <w:numId w:val="1"/>
        </w:numPr>
        <w:tabs>
          <w:tab w:val="clear" w:pos="360"/>
        </w:tabs>
        <w:spacing w:after="120" w:line="360" w:lineRule="auto"/>
        <w:jc w:val="left"/>
        <w:outlineLvl w:val="0"/>
        <w:rPr>
          <w:b/>
          <w:bCs/>
          <w:caps/>
          <w:kern w:val="32"/>
          <w:sz w:val="32"/>
          <w:szCs w:val="32"/>
        </w:rPr>
      </w:pPr>
      <w:bookmarkStart w:id="27" w:name="_Toc366574214"/>
      <w:bookmarkStart w:id="28" w:name="_Toc368658256"/>
      <w:bookmarkStart w:id="29" w:name="_Toc365881290"/>
      <w:bookmarkStart w:id="30" w:name="_Toc367460165"/>
      <w:bookmarkStart w:id="31" w:name="_Toc421792242"/>
      <w:bookmarkStart w:id="32" w:name="_Toc426550992"/>
      <w:bookmarkStart w:id="33" w:name="_Toc437000062"/>
      <w:bookmarkStart w:id="34" w:name="_Toc483820071"/>
      <w:r w:rsidRPr="00DC2584">
        <w:rPr>
          <w:b/>
          <w:bCs/>
          <w:caps/>
          <w:kern w:val="32"/>
          <w:sz w:val="32"/>
          <w:szCs w:val="32"/>
        </w:rPr>
        <w:lastRenderedPageBreak/>
        <w:t>Порядок взаимодействия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8C0F01" w:rsidRPr="00DC2584" w:rsidRDefault="008C0F01" w:rsidP="008C0F01">
      <w:pPr>
        <w:pStyle w:val="26"/>
        <w:numPr>
          <w:ilvl w:val="1"/>
          <w:numId w:val="1"/>
        </w:numPr>
        <w:tabs>
          <w:tab w:val="clear" w:pos="1440"/>
          <w:tab w:val="num" w:pos="612"/>
        </w:tabs>
        <w:spacing w:before="360"/>
        <w:ind w:left="0" w:hanging="17"/>
        <w:rPr>
          <w:rFonts w:ascii="Times New Roman" w:hAnsi="Times New Roman"/>
        </w:rPr>
      </w:pPr>
      <w:bookmarkStart w:id="35" w:name="_Toc483820072"/>
      <w:r>
        <w:rPr>
          <w:rFonts w:ascii="Times New Roman" w:hAnsi="Times New Roman"/>
          <w:lang w:val="ru-RU"/>
        </w:rPr>
        <w:t xml:space="preserve">Общие </w:t>
      </w:r>
      <w:r w:rsidR="006166C5">
        <w:rPr>
          <w:rFonts w:ascii="Times New Roman" w:hAnsi="Times New Roman"/>
          <w:lang w:val="ru-RU"/>
        </w:rPr>
        <w:t>сведения</w:t>
      </w:r>
      <w:bookmarkEnd w:id="35"/>
    </w:p>
    <w:p w:rsidR="00367B62" w:rsidRPr="00DC2584" w:rsidRDefault="00367B62" w:rsidP="00367B62">
      <w:pPr>
        <w:suppressAutoHyphens/>
        <w:spacing w:after="120" w:line="360" w:lineRule="auto"/>
        <w:ind w:firstLine="709"/>
        <w:rPr>
          <w:rFonts w:eastAsia="Calibri"/>
          <w:szCs w:val="22"/>
          <w:lang w:val="x-none" w:eastAsia="en-US"/>
        </w:rPr>
      </w:pPr>
      <w:r w:rsidRPr="00DC2584">
        <w:rPr>
          <w:rFonts w:eastAsia="Calibri"/>
          <w:szCs w:val="22"/>
          <w:lang w:eastAsia="en-US"/>
        </w:rPr>
        <w:t>АИС организаций-участников информационного взаимодействия</w:t>
      </w:r>
      <w:r w:rsidRPr="00DC2584">
        <w:rPr>
          <w:rFonts w:eastAsia="Calibri"/>
          <w:szCs w:val="22"/>
          <w:lang w:val="x-none" w:eastAsia="en-US"/>
        </w:rPr>
        <w:t xml:space="preserve"> взаимодействуют с Системой посредством технологии веб-сервисов</w:t>
      </w:r>
      <w:r w:rsidRPr="00DC2584">
        <w:rPr>
          <w:rFonts w:eastAsia="Calibri"/>
          <w:szCs w:val="22"/>
          <w:lang w:eastAsia="en-US"/>
        </w:rPr>
        <w:t xml:space="preserve"> по протоколу </w:t>
      </w:r>
      <w:r w:rsidRPr="00DC2584">
        <w:rPr>
          <w:rFonts w:eastAsia="Calibri"/>
          <w:szCs w:val="22"/>
          <w:lang w:val="en-US" w:eastAsia="en-US"/>
        </w:rPr>
        <w:t>SOAP</w:t>
      </w:r>
      <w:r w:rsidRPr="00DC2584">
        <w:rPr>
          <w:rFonts w:eastAsia="Calibri"/>
          <w:szCs w:val="22"/>
          <w:lang w:val="x-none" w:eastAsia="en-US"/>
        </w:rPr>
        <w:t>.</w:t>
      </w:r>
    </w:p>
    <w:p w:rsidR="00367B62" w:rsidRPr="00DC2584" w:rsidRDefault="00367B62" w:rsidP="00367B62">
      <w:pPr>
        <w:suppressAutoHyphens/>
        <w:spacing w:after="120" w:line="360" w:lineRule="auto"/>
        <w:ind w:firstLine="709"/>
        <w:rPr>
          <w:rFonts w:eastAsia="Calibri"/>
          <w:szCs w:val="22"/>
          <w:lang w:val="x-none" w:eastAsia="en-US"/>
        </w:rPr>
      </w:pPr>
      <w:r w:rsidRPr="00DC2584">
        <w:rPr>
          <w:rFonts w:eastAsia="Calibri"/>
          <w:szCs w:val="22"/>
          <w:lang w:val="x-none" w:eastAsia="en-US"/>
        </w:rPr>
        <w:t xml:space="preserve">Для взаимодействия Системы в части обмена данными со смежными системами </w:t>
      </w:r>
      <w:r w:rsidRPr="00DC2584">
        <w:rPr>
          <w:rFonts w:eastAsia="Calibri"/>
          <w:szCs w:val="22"/>
          <w:lang w:eastAsia="en-US"/>
        </w:rPr>
        <w:t>предусмотрены</w:t>
      </w:r>
      <w:r w:rsidRPr="00DC2584">
        <w:rPr>
          <w:rFonts w:eastAsia="Calibri"/>
          <w:szCs w:val="22"/>
          <w:lang w:val="x-none" w:eastAsia="en-US"/>
        </w:rPr>
        <w:t xml:space="preserve"> форматы обмена данными в виде XML-схем, представленных в WSDL описании веб-сервиса. Обмен данными происходит путем формирования </w:t>
      </w:r>
      <w:r w:rsidRPr="00DC2584">
        <w:rPr>
          <w:rFonts w:eastAsia="Calibri"/>
          <w:szCs w:val="22"/>
          <w:lang w:val="en-US" w:eastAsia="en-US"/>
        </w:rPr>
        <w:t>XML</w:t>
      </w:r>
      <w:r w:rsidRPr="00DC2584">
        <w:rPr>
          <w:rFonts w:eastAsia="Calibri"/>
          <w:szCs w:val="22"/>
          <w:lang w:val="x-none" w:eastAsia="en-US"/>
        </w:rPr>
        <w:t>-</w:t>
      </w:r>
      <w:r w:rsidRPr="00DC2584">
        <w:rPr>
          <w:rFonts w:eastAsia="Calibri"/>
          <w:szCs w:val="22"/>
          <w:lang w:eastAsia="en-US"/>
        </w:rPr>
        <w:t>набора данных</w:t>
      </w:r>
      <w:r w:rsidRPr="00DC2584">
        <w:rPr>
          <w:rFonts w:eastAsia="Calibri"/>
          <w:szCs w:val="22"/>
          <w:lang w:val="x-none" w:eastAsia="en-US"/>
        </w:rPr>
        <w:t>, передачи из смежной системы в Систему с последующим разбором</w:t>
      </w:r>
      <w:r w:rsidRPr="00DC2584">
        <w:rPr>
          <w:rFonts w:eastAsia="Calibri"/>
          <w:szCs w:val="22"/>
          <w:lang w:eastAsia="en-US"/>
        </w:rPr>
        <w:t>, проверкой корректности</w:t>
      </w:r>
      <w:r w:rsidRPr="00DC2584">
        <w:rPr>
          <w:rFonts w:eastAsia="Calibri"/>
          <w:szCs w:val="22"/>
          <w:lang w:val="x-none" w:eastAsia="en-US"/>
        </w:rPr>
        <w:t xml:space="preserve"> и выполнением запроса.</w:t>
      </w:r>
    </w:p>
    <w:p w:rsidR="00367B62" w:rsidRPr="00DC2584" w:rsidRDefault="00367B62" w:rsidP="00AA5F81">
      <w:pPr>
        <w:suppressAutoHyphens/>
        <w:spacing w:line="360" w:lineRule="auto"/>
        <w:ind w:firstLine="709"/>
        <w:contextualSpacing/>
        <w:rPr>
          <w:szCs w:val="20"/>
          <w:lang w:eastAsia="en-US"/>
        </w:rPr>
      </w:pPr>
      <w:r w:rsidRPr="00DC2584">
        <w:rPr>
          <w:szCs w:val="20"/>
          <w:lang w:eastAsia="en-US"/>
        </w:rPr>
        <w:t>При использовании методов</w:t>
      </w:r>
      <w:r w:rsidR="00233491" w:rsidRPr="00DC2584">
        <w:rPr>
          <w:szCs w:val="20"/>
          <w:lang w:eastAsia="en-US"/>
        </w:rPr>
        <w:t xml:space="preserve"> чтения данных из РС ЕРЗЛ</w:t>
      </w:r>
      <w:r w:rsidRPr="00DC2584">
        <w:rPr>
          <w:szCs w:val="20"/>
          <w:lang w:eastAsia="en-US"/>
        </w:rPr>
        <w:t xml:space="preserve"> в ответ выдается сообщение с данными. Для предоставления информации используются веб-методы, приведенные в разделе</w:t>
      </w:r>
      <w:r w:rsidR="00494EB5" w:rsidRPr="00466742">
        <w:rPr>
          <w:szCs w:val="20"/>
          <w:lang w:eastAsia="en-US"/>
        </w:rPr>
        <w:t xml:space="preserve"> </w:t>
      </w:r>
      <w:r w:rsidR="00494EB5">
        <w:rPr>
          <w:szCs w:val="20"/>
          <w:lang w:val="en-US" w:eastAsia="en-US"/>
        </w:rPr>
        <w:fldChar w:fldCharType="begin"/>
      </w:r>
      <w:r w:rsidR="00494EB5" w:rsidRPr="00466742">
        <w:rPr>
          <w:szCs w:val="20"/>
          <w:lang w:eastAsia="en-US"/>
        </w:rPr>
        <w:instrText xml:space="preserve"> </w:instrText>
      </w:r>
      <w:r w:rsidR="00494EB5">
        <w:rPr>
          <w:szCs w:val="20"/>
          <w:lang w:val="en-US" w:eastAsia="en-US"/>
        </w:rPr>
        <w:instrText>REF</w:instrText>
      </w:r>
      <w:r w:rsidR="00494EB5" w:rsidRPr="00466742">
        <w:rPr>
          <w:szCs w:val="20"/>
          <w:lang w:eastAsia="en-US"/>
        </w:rPr>
        <w:instrText xml:space="preserve"> _</w:instrText>
      </w:r>
      <w:r w:rsidR="00494EB5">
        <w:rPr>
          <w:szCs w:val="20"/>
          <w:lang w:val="en-US" w:eastAsia="en-US"/>
        </w:rPr>
        <w:instrText>Ref</w:instrText>
      </w:r>
      <w:r w:rsidR="00494EB5" w:rsidRPr="00466742">
        <w:rPr>
          <w:szCs w:val="20"/>
          <w:lang w:eastAsia="en-US"/>
        </w:rPr>
        <w:instrText>456273145 \</w:instrText>
      </w:r>
      <w:r w:rsidR="00494EB5">
        <w:rPr>
          <w:szCs w:val="20"/>
          <w:lang w:val="en-US" w:eastAsia="en-US"/>
        </w:rPr>
        <w:instrText>r</w:instrText>
      </w:r>
      <w:r w:rsidR="00494EB5" w:rsidRPr="00466742">
        <w:rPr>
          <w:szCs w:val="20"/>
          <w:lang w:eastAsia="en-US"/>
        </w:rPr>
        <w:instrText xml:space="preserve"> \</w:instrText>
      </w:r>
      <w:r w:rsidR="00494EB5">
        <w:rPr>
          <w:szCs w:val="20"/>
          <w:lang w:val="en-US" w:eastAsia="en-US"/>
        </w:rPr>
        <w:instrText>h</w:instrText>
      </w:r>
      <w:r w:rsidR="00494EB5" w:rsidRPr="00466742">
        <w:rPr>
          <w:szCs w:val="20"/>
          <w:lang w:eastAsia="en-US"/>
        </w:rPr>
        <w:instrText xml:space="preserve"> </w:instrText>
      </w:r>
      <w:r w:rsidR="00494EB5">
        <w:rPr>
          <w:szCs w:val="20"/>
          <w:lang w:val="en-US" w:eastAsia="en-US"/>
        </w:rPr>
      </w:r>
      <w:r w:rsidR="00494EB5">
        <w:rPr>
          <w:szCs w:val="20"/>
          <w:lang w:val="en-US" w:eastAsia="en-US"/>
        </w:rPr>
        <w:fldChar w:fldCharType="separate"/>
      </w:r>
      <w:r w:rsidR="00B01AE7" w:rsidRPr="00B01AE7">
        <w:rPr>
          <w:szCs w:val="20"/>
          <w:lang w:eastAsia="en-US"/>
        </w:rPr>
        <w:t>3.2</w:t>
      </w:r>
      <w:r w:rsidR="00494EB5">
        <w:rPr>
          <w:szCs w:val="20"/>
          <w:lang w:val="en-US" w:eastAsia="en-US"/>
        </w:rPr>
        <w:fldChar w:fldCharType="end"/>
      </w:r>
      <w:r w:rsidR="00494EB5">
        <w:rPr>
          <w:szCs w:val="20"/>
          <w:lang w:eastAsia="en-US"/>
        </w:rPr>
        <w:t xml:space="preserve"> «</w:t>
      </w:r>
      <w:r w:rsidR="00494EB5">
        <w:rPr>
          <w:szCs w:val="20"/>
          <w:lang w:val="en-US" w:eastAsia="en-US"/>
        </w:rPr>
        <w:fldChar w:fldCharType="begin"/>
      </w:r>
      <w:r w:rsidR="00494EB5" w:rsidRPr="00466742">
        <w:rPr>
          <w:szCs w:val="20"/>
          <w:lang w:eastAsia="en-US"/>
        </w:rPr>
        <w:instrText xml:space="preserve"> </w:instrText>
      </w:r>
      <w:r w:rsidR="00494EB5">
        <w:rPr>
          <w:szCs w:val="20"/>
          <w:lang w:val="en-US" w:eastAsia="en-US"/>
        </w:rPr>
        <w:instrText>REF</w:instrText>
      </w:r>
      <w:r w:rsidR="00494EB5" w:rsidRPr="00466742">
        <w:rPr>
          <w:szCs w:val="20"/>
          <w:lang w:eastAsia="en-US"/>
        </w:rPr>
        <w:instrText xml:space="preserve"> _</w:instrText>
      </w:r>
      <w:r w:rsidR="00494EB5">
        <w:rPr>
          <w:szCs w:val="20"/>
          <w:lang w:val="en-US" w:eastAsia="en-US"/>
        </w:rPr>
        <w:instrText>Ref</w:instrText>
      </w:r>
      <w:r w:rsidR="00494EB5" w:rsidRPr="00466742">
        <w:rPr>
          <w:szCs w:val="20"/>
          <w:lang w:eastAsia="en-US"/>
        </w:rPr>
        <w:instrText>456273153 \</w:instrText>
      </w:r>
      <w:r w:rsidR="00494EB5">
        <w:rPr>
          <w:szCs w:val="20"/>
          <w:lang w:val="en-US" w:eastAsia="en-US"/>
        </w:rPr>
        <w:instrText>h</w:instrText>
      </w:r>
      <w:r w:rsidR="00494EB5" w:rsidRPr="00466742">
        <w:rPr>
          <w:szCs w:val="20"/>
          <w:lang w:eastAsia="en-US"/>
        </w:rPr>
        <w:instrText xml:space="preserve"> </w:instrText>
      </w:r>
      <w:r w:rsidR="00494EB5">
        <w:rPr>
          <w:szCs w:val="20"/>
          <w:lang w:val="en-US" w:eastAsia="en-US"/>
        </w:rPr>
      </w:r>
      <w:r w:rsidR="00494EB5">
        <w:rPr>
          <w:szCs w:val="20"/>
          <w:lang w:val="en-US" w:eastAsia="en-US"/>
        </w:rPr>
        <w:fldChar w:fldCharType="separate"/>
      </w:r>
      <w:r w:rsidR="00B01AE7" w:rsidRPr="00DC2584">
        <w:t>Чтение данных из РС ЕРЗЛ</w:t>
      </w:r>
      <w:r w:rsidR="00494EB5">
        <w:rPr>
          <w:szCs w:val="20"/>
          <w:lang w:val="en-US" w:eastAsia="en-US"/>
        </w:rPr>
        <w:fldChar w:fldCharType="end"/>
      </w:r>
      <w:r w:rsidR="00494EB5">
        <w:rPr>
          <w:szCs w:val="20"/>
          <w:lang w:eastAsia="en-US"/>
        </w:rPr>
        <w:t>»</w:t>
      </w:r>
      <w:r w:rsidRPr="00DC2584">
        <w:rPr>
          <w:szCs w:val="20"/>
          <w:lang w:eastAsia="en-US"/>
        </w:rPr>
        <w:t>.</w:t>
      </w:r>
    </w:p>
    <w:p w:rsidR="00367B62" w:rsidRPr="00563382" w:rsidRDefault="00367B62" w:rsidP="00466742">
      <w:pPr>
        <w:suppressAutoHyphens/>
        <w:spacing w:after="120" w:line="360" w:lineRule="auto"/>
        <w:ind w:firstLine="709"/>
      </w:pPr>
      <w:r w:rsidRPr="00466742">
        <w:rPr>
          <w:rFonts w:eastAsia="Calibri"/>
          <w:szCs w:val="22"/>
          <w:lang w:val="x-none" w:eastAsia="en-US"/>
        </w:rPr>
        <w:t xml:space="preserve">При использовании методов, загружающих </w:t>
      </w:r>
      <w:r w:rsidR="00233491" w:rsidRPr="00466742">
        <w:rPr>
          <w:rFonts w:eastAsia="Calibri"/>
          <w:szCs w:val="22"/>
          <w:lang w:val="x-none" w:eastAsia="en-US"/>
        </w:rPr>
        <w:t>данне в РС ЕРЗЛ</w:t>
      </w:r>
      <w:r w:rsidRPr="00466742">
        <w:rPr>
          <w:rFonts w:eastAsia="Calibri"/>
          <w:szCs w:val="22"/>
          <w:lang w:val="x-none" w:eastAsia="en-US"/>
        </w:rPr>
        <w:t>, в ответ выдается сообщение о результате операции</w:t>
      </w:r>
      <w:r w:rsidR="00233491" w:rsidRPr="00466742">
        <w:rPr>
          <w:rFonts w:eastAsia="Calibri"/>
          <w:szCs w:val="22"/>
          <w:lang w:val="x-none" w:eastAsia="en-US"/>
        </w:rPr>
        <w:t xml:space="preserve"> загрузки (ввода) данных</w:t>
      </w:r>
      <w:r w:rsidRPr="00466742">
        <w:rPr>
          <w:rFonts w:eastAsia="Calibri"/>
          <w:szCs w:val="22"/>
          <w:lang w:val="x-none" w:eastAsia="en-US"/>
        </w:rPr>
        <w:t xml:space="preserve">. Для передачи </w:t>
      </w:r>
      <w:r w:rsidR="00233491" w:rsidRPr="00466742">
        <w:rPr>
          <w:rFonts w:eastAsia="Calibri"/>
          <w:szCs w:val="22"/>
          <w:lang w:val="x-none" w:eastAsia="en-US"/>
        </w:rPr>
        <w:t xml:space="preserve">данных </w:t>
      </w:r>
      <w:r w:rsidRPr="00466742">
        <w:rPr>
          <w:rFonts w:eastAsia="Calibri"/>
          <w:szCs w:val="22"/>
          <w:lang w:val="x-none" w:eastAsia="en-US"/>
        </w:rPr>
        <w:t>в РС ЕРЗЛ используются веб-методы, приведенные в разделе</w:t>
      </w:r>
      <w:r w:rsidR="00494EB5" w:rsidRPr="00466742">
        <w:rPr>
          <w:rFonts w:eastAsia="Calibri"/>
          <w:szCs w:val="22"/>
          <w:lang w:val="x-none" w:eastAsia="en-US"/>
        </w:rPr>
        <w:t xml:space="preserve"> </w:t>
      </w:r>
      <w:r w:rsidR="00494EB5" w:rsidRPr="00466742">
        <w:rPr>
          <w:rFonts w:eastAsia="Calibri"/>
          <w:szCs w:val="22"/>
          <w:lang w:val="x-none" w:eastAsia="en-US"/>
        </w:rPr>
        <w:fldChar w:fldCharType="begin"/>
      </w:r>
      <w:r w:rsidR="00494EB5" w:rsidRPr="00466742">
        <w:rPr>
          <w:rFonts w:eastAsia="Calibri"/>
          <w:szCs w:val="22"/>
          <w:lang w:val="x-none" w:eastAsia="en-US"/>
        </w:rPr>
        <w:instrText xml:space="preserve"> REF _Ref456273099 \r \h </w:instrText>
      </w:r>
      <w:r w:rsidR="00E61B81">
        <w:rPr>
          <w:rFonts w:eastAsia="Calibri"/>
          <w:szCs w:val="22"/>
          <w:lang w:val="x-none" w:eastAsia="en-US"/>
        </w:rPr>
        <w:instrText xml:space="preserve"> \* MERGEFORMAT </w:instrText>
      </w:r>
      <w:r w:rsidR="00494EB5" w:rsidRPr="00466742">
        <w:rPr>
          <w:rFonts w:eastAsia="Calibri"/>
          <w:szCs w:val="22"/>
          <w:lang w:val="x-none" w:eastAsia="en-US"/>
        </w:rPr>
      </w:r>
      <w:r w:rsidR="00494EB5" w:rsidRPr="00466742">
        <w:rPr>
          <w:rFonts w:eastAsia="Calibri"/>
          <w:szCs w:val="22"/>
          <w:lang w:val="x-none" w:eastAsia="en-US"/>
        </w:rPr>
        <w:fldChar w:fldCharType="separate"/>
      </w:r>
      <w:r w:rsidR="00B01AE7">
        <w:rPr>
          <w:rFonts w:eastAsia="Calibri"/>
          <w:szCs w:val="22"/>
          <w:lang w:val="x-none" w:eastAsia="en-US"/>
        </w:rPr>
        <w:t>3.3</w:t>
      </w:r>
      <w:r w:rsidR="00494EB5" w:rsidRPr="00466742">
        <w:rPr>
          <w:rFonts w:eastAsia="Calibri"/>
          <w:szCs w:val="22"/>
          <w:lang w:val="x-none" w:eastAsia="en-US"/>
        </w:rPr>
        <w:fldChar w:fldCharType="end"/>
      </w:r>
      <w:r w:rsidR="00494EB5" w:rsidRPr="00466742">
        <w:rPr>
          <w:rFonts w:eastAsia="Calibri"/>
          <w:szCs w:val="22"/>
          <w:lang w:val="x-none" w:eastAsia="en-US"/>
        </w:rPr>
        <w:t xml:space="preserve"> «</w:t>
      </w:r>
      <w:r w:rsidR="00494EB5" w:rsidRPr="00466742">
        <w:rPr>
          <w:rFonts w:eastAsia="Calibri"/>
          <w:szCs w:val="22"/>
          <w:lang w:val="x-none" w:eastAsia="en-US"/>
        </w:rPr>
        <w:fldChar w:fldCharType="begin"/>
      </w:r>
      <w:r w:rsidR="00494EB5" w:rsidRPr="00466742">
        <w:rPr>
          <w:rFonts w:eastAsia="Calibri"/>
          <w:szCs w:val="22"/>
          <w:lang w:val="x-none" w:eastAsia="en-US"/>
        </w:rPr>
        <w:instrText xml:space="preserve"> REF _Ref456273182 \h </w:instrText>
      </w:r>
      <w:r w:rsidR="00E61B81">
        <w:rPr>
          <w:rFonts w:eastAsia="Calibri"/>
          <w:szCs w:val="22"/>
          <w:lang w:val="x-none" w:eastAsia="en-US"/>
        </w:rPr>
        <w:instrText xml:space="preserve"> \* MERGEFORMAT </w:instrText>
      </w:r>
      <w:r w:rsidR="00494EB5" w:rsidRPr="00466742">
        <w:rPr>
          <w:rFonts w:eastAsia="Calibri"/>
          <w:szCs w:val="22"/>
          <w:lang w:val="x-none" w:eastAsia="en-US"/>
        </w:rPr>
      </w:r>
      <w:r w:rsidR="00494EB5" w:rsidRPr="00466742">
        <w:rPr>
          <w:rFonts w:eastAsia="Calibri"/>
          <w:szCs w:val="22"/>
          <w:lang w:val="x-none" w:eastAsia="en-US"/>
        </w:rPr>
        <w:fldChar w:fldCharType="separate"/>
      </w:r>
      <w:r w:rsidR="00B01AE7" w:rsidRPr="00B01AE7">
        <w:rPr>
          <w:rFonts w:eastAsia="Calibri"/>
          <w:szCs w:val="22"/>
          <w:lang w:val="x-none" w:eastAsia="en-US"/>
        </w:rPr>
        <w:t>Запись данных в РС ЕРЗЛ</w:t>
      </w:r>
      <w:r w:rsidR="00494EB5" w:rsidRPr="00466742">
        <w:rPr>
          <w:rFonts w:eastAsia="Calibri"/>
          <w:szCs w:val="22"/>
          <w:lang w:val="x-none" w:eastAsia="en-US"/>
        </w:rPr>
        <w:fldChar w:fldCharType="end"/>
      </w:r>
      <w:r w:rsidR="00494EB5" w:rsidRPr="00466742">
        <w:rPr>
          <w:rFonts w:eastAsia="Calibri"/>
          <w:szCs w:val="22"/>
          <w:lang w:val="x-none" w:eastAsia="en-US"/>
        </w:rPr>
        <w:t>»</w:t>
      </w:r>
      <w:r w:rsidRPr="00466742">
        <w:rPr>
          <w:rFonts w:eastAsia="Calibri"/>
          <w:szCs w:val="22"/>
          <w:lang w:val="x-none" w:eastAsia="en-US"/>
        </w:rPr>
        <w:t>.</w:t>
      </w:r>
    </w:p>
    <w:p w:rsidR="00F560EB" w:rsidRPr="00DC2584" w:rsidRDefault="00367B62" w:rsidP="00F560EB">
      <w:pPr>
        <w:suppressAutoHyphens/>
        <w:spacing w:line="360" w:lineRule="auto"/>
        <w:ind w:firstLine="709"/>
        <w:contextualSpacing/>
        <w:rPr>
          <w:szCs w:val="20"/>
          <w:lang w:eastAsia="en-US"/>
        </w:rPr>
      </w:pPr>
      <w:r w:rsidRPr="00DC2584">
        <w:rPr>
          <w:szCs w:val="20"/>
          <w:lang w:eastAsia="en-US"/>
        </w:rPr>
        <w:t xml:space="preserve">Если при загрузке </w:t>
      </w:r>
      <w:r w:rsidR="00233491" w:rsidRPr="00DC2584">
        <w:rPr>
          <w:szCs w:val="20"/>
          <w:lang w:eastAsia="en-US"/>
        </w:rPr>
        <w:t xml:space="preserve">данных в Систему </w:t>
      </w:r>
      <w:r w:rsidRPr="00DC2584">
        <w:rPr>
          <w:szCs w:val="20"/>
          <w:lang w:eastAsia="en-US"/>
        </w:rPr>
        <w:t xml:space="preserve">произошла ошибка, </w:t>
      </w:r>
      <w:r w:rsidR="00233491" w:rsidRPr="00DC2584">
        <w:rPr>
          <w:szCs w:val="20"/>
          <w:lang w:eastAsia="en-US"/>
        </w:rPr>
        <w:t xml:space="preserve">эти </w:t>
      </w:r>
      <w:r w:rsidRPr="00DC2584">
        <w:rPr>
          <w:szCs w:val="20"/>
          <w:lang w:eastAsia="en-US"/>
        </w:rPr>
        <w:t>данные должны быть откорректированы</w:t>
      </w:r>
      <w:r w:rsidR="00233491" w:rsidRPr="00DC2584">
        <w:rPr>
          <w:szCs w:val="20"/>
          <w:lang w:eastAsia="en-US"/>
        </w:rPr>
        <w:t>,</w:t>
      </w:r>
      <w:r w:rsidRPr="00DC2584">
        <w:rPr>
          <w:szCs w:val="20"/>
          <w:lang w:eastAsia="en-US"/>
        </w:rPr>
        <w:t xml:space="preserve"> и метод должен быть вызван повторно. Описание ошибок </w:t>
      </w:r>
      <w:r w:rsidR="00233491" w:rsidRPr="00DC2584">
        <w:rPr>
          <w:szCs w:val="20"/>
          <w:lang w:eastAsia="en-US"/>
        </w:rPr>
        <w:t xml:space="preserve">при работе с Системой </w:t>
      </w:r>
      <w:r w:rsidRPr="00DC2584">
        <w:rPr>
          <w:szCs w:val="20"/>
          <w:lang w:eastAsia="en-US"/>
        </w:rPr>
        <w:t>приведено в</w:t>
      </w:r>
      <w:r w:rsidR="00F560EB" w:rsidRPr="00DC2584">
        <w:rPr>
          <w:szCs w:val="20"/>
          <w:lang w:eastAsia="en-US"/>
        </w:rPr>
        <w:t xml:space="preserve"> Приложени</w:t>
      </w:r>
      <w:r w:rsidR="00D34C9F" w:rsidRPr="00DC2584">
        <w:rPr>
          <w:szCs w:val="20"/>
          <w:lang w:eastAsia="en-US"/>
        </w:rPr>
        <w:t>и</w:t>
      </w:r>
      <w:r w:rsidR="00F560EB" w:rsidRPr="00DC2584">
        <w:rPr>
          <w:szCs w:val="20"/>
          <w:lang w:eastAsia="en-US"/>
        </w:rPr>
        <w:t xml:space="preserve"> настоящего документа.</w:t>
      </w:r>
    </w:p>
    <w:p w:rsidR="00367B62" w:rsidRPr="008C0F01" w:rsidRDefault="00367B62" w:rsidP="00367B62">
      <w:pPr>
        <w:spacing w:line="360" w:lineRule="auto"/>
        <w:ind w:firstLine="709"/>
        <w:rPr>
          <w:rFonts w:eastAsia="Calibri"/>
          <w:lang w:eastAsia="en-US"/>
        </w:rPr>
      </w:pPr>
      <w:r w:rsidRPr="00DC2584">
        <w:rPr>
          <w:rFonts w:eastAsia="Calibri"/>
          <w:szCs w:val="22"/>
          <w:lang w:val="x-none" w:eastAsia="en-US"/>
        </w:rPr>
        <w:t xml:space="preserve">При возникновении проблем </w:t>
      </w:r>
      <w:r w:rsidR="00233491" w:rsidRPr="00DC2584">
        <w:rPr>
          <w:rFonts w:eastAsia="Calibri"/>
          <w:szCs w:val="22"/>
          <w:lang w:eastAsia="en-US"/>
        </w:rPr>
        <w:t xml:space="preserve">обращения к Системе </w:t>
      </w:r>
      <w:r w:rsidRPr="00DC2584">
        <w:rPr>
          <w:rFonts w:eastAsia="Calibri"/>
          <w:szCs w:val="22"/>
          <w:lang w:val="x-none" w:eastAsia="en-US"/>
        </w:rPr>
        <w:t xml:space="preserve">с использованием </w:t>
      </w:r>
      <w:r w:rsidR="00233491" w:rsidRPr="00DC2584">
        <w:rPr>
          <w:rFonts w:eastAsia="Calibri"/>
          <w:szCs w:val="22"/>
          <w:lang w:eastAsia="en-US"/>
        </w:rPr>
        <w:t>описываемых в настоящем документе веб-</w:t>
      </w:r>
      <w:r w:rsidR="00233491" w:rsidRPr="00DC2584">
        <w:rPr>
          <w:rFonts w:eastAsia="Calibri"/>
          <w:szCs w:val="22"/>
          <w:lang w:val="x-none" w:eastAsia="en-US"/>
        </w:rPr>
        <w:t>сервис</w:t>
      </w:r>
      <w:r w:rsidR="00233491" w:rsidRPr="00DC2584">
        <w:rPr>
          <w:rFonts w:eastAsia="Calibri"/>
          <w:szCs w:val="22"/>
          <w:lang w:eastAsia="en-US"/>
        </w:rPr>
        <w:t>ов</w:t>
      </w:r>
      <w:r w:rsidR="00233491" w:rsidRPr="00DC2584">
        <w:rPr>
          <w:rFonts w:eastAsia="Calibri"/>
          <w:szCs w:val="22"/>
          <w:lang w:val="x-none" w:eastAsia="en-US"/>
        </w:rPr>
        <w:t xml:space="preserve"> </w:t>
      </w:r>
      <w:r w:rsidRPr="00DC2584">
        <w:rPr>
          <w:rFonts w:eastAsia="Calibri"/>
          <w:szCs w:val="22"/>
          <w:lang w:val="x-none" w:eastAsia="en-US"/>
        </w:rPr>
        <w:t xml:space="preserve">необходимо обратиться к лицу, ответственному за работу </w:t>
      </w:r>
      <w:r w:rsidR="00233491" w:rsidRPr="00DC2584">
        <w:rPr>
          <w:rFonts w:eastAsia="Calibri"/>
          <w:szCs w:val="22"/>
          <w:lang w:eastAsia="en-US"/>
        </w:rPr>
        <w:t>веб-</w:t>
      </w:r>
      <w:r w:rsidRPr="00DC2584">
        <w:rPr>
          <w:rFonts w:eastAsia="Calibri"/>
          <w:szCs w:val="22"/>
          <w:lang w:val="x-none" w:eastAsia="en-US"/>
        </w:rPr>
        <w:t>сервиса.</w:t>
      </w:r>
    </w:p>
    <w:p w:rsidR="00367B62" w:rsidRPr="00DC2584" w:rsidRDefault="00367B62" w:rsidP="00AC3DC6">
      <w:pPr>
        <w:pStyle w:val="26"/>
        <w:numPr>
          <w:ilvl w:val="1"/>
          <w:numId w:val="1"/>
        </w:numPr>
        <w:tabs>
          <w:tab w:val="clear" w:pos="1440"/>
          <w:tab w:val="num" w:pos="612"/>
        </w:tabs>
        <w:spacing w:before="360"/>
        <w:ind w:left="0" w:hanging="17"/>
        <w:rPr>
          <w:rFonts w:ascii="Times New Roman" w:hAnsi="Times New Roman"/>
        </w:rPr>
      </w:pPr>
      <w:bookmarkStart w:id="36" w:name="_Toc421669976"/>
      <w:bookmarkStart w:id="37" w:name="_Toc421789814"/>
      <w:bookmarkStart w:id="38" w:name="_Toc421792243"/>
      <w:bookmarkStart w:id="39" w:name="_Ref442969133"/>
      <w:bookmarkStart w:id="40" w:name="_Ref442969135"/>
      <w:bookmarkStart w:id="41" w:name="_Ref442969136"/>
      <w:bookmarkStart w:id="42" w:name="_Ref456273145"/>
      <w:bookmarkStart w:id="43" w:name="_Ref456273153"/>
      <w:bookmarkStart w:id="44" w:name="_Toc483820073"/>
      <w:bookmarkStart w:id="45" w:name="_Ref418504683"/>
      <w:bookmarkStart w:id="46" w:name="_Toc418509474"/>
      <w:bookmarkStart w:id="47" w:name="_Toc418509560"/>
      <w:bookmarkStart w:id="48" w:name="_Toc418509600"/>
      <w:bookmarkStart w:id="49" w:name="_Toc418509708"/>
      <w:bookmarkStart w:id="50" w:name="_Toc418509794"/>
      <w:bookmarkStart w:id="51" w:name="_Ref367114334"/>
      <w:bookmarkStart w:id="52" w:name="_Toc375834753"/>
      <w:bookmarkStart w:id="53" w:name="_Ref358460849"/>
      <w:bookmarkStart w:id="54" w:name="_Toc361410532"/>
      <w:r w:rsidRPr="00DC2584">
        <w:rPr>
          <w:rFonts w:ascii="Times New Roman" w:hAnsi="Times New Roman"/>
        </w:rPr>
        <w:t>Чтение данных из РС ЕРЗЛ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В данном разделе приведены методы, выполняющие чтение данных из РС ЕРЗЛ. Эти методы не меняют состояние РС ЕРЗЛ.</w:t>
      </w:r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Методы делятся на два типа: запрос и поиск.</w:t>
      </w:r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Запрос – получение объекта по идентификатору ЗЛ (УКЛ, номер полиса, СНИЛС  и пр.).</w:t>
      </w:r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Поиск – получение идентификаторов ЗЛ, данные которых соответствуют заданным критериям. Можно указать любые поля данных о ЗЛ или другого объекта, также указываются определенные операции сравнения значений полей поискового запроса с полями записи. Пример: Фамилия содержит “Иван” И Пол = 2 (женский).</w:t>
      </w:r>
    </w:p>
    <w:p w:rsidR="00367B62" w:rsidRPr="00DC2584" w:rsidRDefault="00367B62" w:rsidP="0064796D">
      <w:pPr>
        <w:pStyle w:val="33"/>
        <w:keepNext/>
      </w:pPr>
      <w:bookmarkStart w:id="55" w:name="_Toc421669977"/>
      <w:bookmarkStart w:id="56" w:name="_Toc421792244"/>
      <w:r w:rsidRPr="00DC2584">
        <w:lastRenderedPageBreak/>
        <w:t>Данные о полисе ОМС</w:t>
      </w:r>
      <w:bookmarkEnd w:id="45"/>
      <w:bookmarkEnd w:id="46"/>
      <w:bookmarkEnd w:id="47"/>
      <w:bookmarkEnd w:id="48"/>
      <w:bookmarkEnd w:id="49"/>
      <w:bookmarkEnd w:id="50"/>
      <w:r w:rsidRPr="00DC2584">
        <w:t xml:space="preserve"> (чтение)</w:t>
      </w:r>
      <w:bookmarkEnd w:id="55"/>
      <w:bookmarkEnd w:id="56"/>
    </w:p>
    <w:p w:rsidR="00172D7D" w:rsidRPr="00DC2584" w:rsidRDefault="00172D7D" w:rsidP="00172D7D">
      <w:pPr>
        <w:pStyle w:val="44"/>
        <w:keepNext/>
      </w:pPr>
      <w:bookmarkStart w:id="57" w:name="_Toc418509475"/>
      <w:bookmarkStart w:id="58" w:name="_Toc418509561"/>
      <w:bookmarkStart w:id="59" w:name="_Toc421669978"/>
      <w:bookmarkStart w:id="60" w:name="_Toc421792245"/>
      <w:bookmarkStart w:id="61" w:name="_Toc421669979"/>
      <w:bookmarkStart w:id="62" w:name="_Toc421792246"/>
      <w:r w:rsidRPr="00DC2584">
        <w:t>Статус полиса ОМС</w:t>
      </w:r>
      <w:bookmarkEnd w:id="57"/>
      <w:bookmarkEnd w:id="58"/>
      <w:r w:rsidRPr="00DC2584">
        <w:t xml:space="preserve"> </w:t>
      </w:r>
      <w:r w:rsidR="0016658F" w:rsidRPr="00DC2584">
        <w:rPr>
          <w:lang w:val="en-US"/>
        </w:rPr>
        <w:t xml:space="preserve">– </w:t>
      </w:r>
      <w:r w:rsidRPr="00DC2584">
        <w:t>getPolicyStatus</w:t>
      </w:r>
      <w:bookmarkEnd w:id="59"/>
      <w:bookmarkEnd w:id="60"/>
    </w:p>
    <w:p w:rsidR="00172D7D" w:rsidRPr="00DC2584" w:rsidRDefault="00172D7D" w:rsidP="00172D7D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Предоставление статуса </w:t>
      </w:r>
      <w:r w:rsidR="008A41EF" w:rsidRPr="00DC2584">
        <w:rPr>
          <w:rFonts w:eastAsia="Calibri"/>
          <w:szCs w:val="22"/>
          <w:lang w:eastAsia="en-US"/>
        </w:rPr>
        <w:t>ДПФС</w:t>
      </w:r>
      <w:r w:rsidRPr="00DC2584">
        <w:rPr>
          <w:rFonts w:eastAsia="Calibri"/>
          <w:szCs w:val="22"/>
          <w:lang w:eastAsia="en-US"/>
        </w:rPr>
        <w:t xml:space="preserve"> </w:t>
      </w:r>
      <w:r w:rsidR="008A41EF" w:rsidRPr="00DC2584">
        <w:rPr>
          <w:rFonts w:eastAsia="Calibri"/>
          <w:szCs w:val="22"/>
          <w:lang w:eastAsia="en-US"/>
        </w:rPr>
        <w:t>ЗЛ,</w:t>
      </w:r>
      <w:r w:rsidRPr="00DC2584">
        <w:rPr>
          <w:rFonts w:eastAsia="Calibri"/>
          <w:szCs w:val="22"/>
          <w:lang w:eastAsia="en-US"/>
        </w:rPr>
        <w:t>зарегистрированного в РС ЕРЗЛ.</w:t>
      </w:r>
    </w:p>
    <w:p w:rsidR="00172D7D" w:rsidRPr="00DC2584" w:rsidRDefault="00172D7D" w:rsidP="00172D7D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63" w:name="_Toc474337814"/>
      <w:bookmarkStart w:id="64" w:name="_Toc483820093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3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«Статус полиса ОМС» (</w:t>
      </w:r>
      <w:r w:rsidRPr="00DC2584">
        <w:rPr>
          <w:rFonts w:eastAsia="Calibri"/>
          <w:i/>
          <w:szCs w:val="22"/>
          <w:lang w:val="en-US" w:eastAsia="en-US"/>
        </w:rPr>
        <w:t>getPolicyStatus</w:t>
      </w:r>
      <w:r w:rsidRPr="00DC2584">
        <w:rPr>
          <w:rFonts w:eastAsia="Calibri"/>
          <w:i/>
          <w:szCs w:val="22"/>
          <w:lang w:eastAsia="en-US"/>
        </w:rPr>
        <w:t>)</w:t>
      </w:r>
      <w:bookmarkEnd w:id="63"/>
      <w:bookmarkEnd w:id="64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578"/>
        <w:gridCol w:w="1823"/>
        <w:gridCol w:w="883"/>
        <w:gridCol w:w="6344"/>
      </w:tblGrid>
      <w:tr w:rsidR="00172D7D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78" w:type="dxa"/>
          </w:tcPr>
          <w:p w:rsidR="00172D7D" w:rsidRPr="00DC2584" w:rsidRDefault="00172D7D" w:rsidP="000B65BD">
            <w:pPr>
              <w:spacing w:line="276" w:lineRule="auto"/>
              <w:jc w:val="left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№</w:t>
            </w:r>
          </w:p>
        </w:tc>
        <w:tc>
          <w:tcPr>
            <w:tcW w:w="1823" w:type="dxa"/>
          </w:tcPr>
          <w:p w:rsidR="00172D7D" w:rsidRPr="00DC2584" w:rsidRDefault="00172D7D" w:rsidP="000B65BD">
            <w:pPr>
              <w:spacing w:line="276" w:lineRule="auto"/>
              <w:jc w:val="left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Поле запроса</w:t>
            </w:r>
          </w:p>
        </w:tc>
        <w:tc>
          <w:tcPr>
            <w:tcW w:w="825" w:type="dxa"/>
          </w:tcPr>
          <w:p w:rsidR="00172D7D" w:rsidRPr="00DC2584" w:rsidRDefault="00172D7D" w:rsidP="000B65BD">
            <w:pPr>
              <w:spacing w:line="276" w:lineRule="auto"/>
              <w:jc w:val="left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Код</w:t>
            </w:r>
          </w:p>
        </w:tc>
        <w:tc>
          <w:tcPr>
            <w:tcW w:w="6344" w:type="dxa"/>
          </w:tcPr>
          <w:p w:rsidR="00172D7D" w:rsidRPr="00DC2584" w:rsidRDefault="00172D7D" w:rsidP="000B65BD">
            <w:pPr>
              <w:spacing w:line="276" w:lineRule="auto"/>
              <w:jc w:val="left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Комментарий</w:t>
            </w:r>
          </w:p>
        </w:tc>
      </w:tr>
      <w:tr w:rsidR="00172D7D" w:rsidRPr="00DC2584" w:rsidTr="00412A29">
        <w:tc>
          <w:tcPr>
            <w:tcW w:w="578" w:type="dxa"/>
          </w:tcPr>
          <w:p w:rsidR="00172D7D" w:rsidRPr="00DC2584" w:rsidRDefault="00172D7D" w:rsidP="000B65BD">
            <w:pPr>
              <w:numPr>
                <w:ilvl w:val="0"/>
                <w:numId w:val="68"/>
              </w:numPr>
              <w:spacing w:line="276" w:lineRule="auto"/>
              <w:ind w:left="0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23" w:type="dxa"/>
          </w:tcPr>
          <w:p w:rsidR="00172D7D" w:rsidRPr="00DC2584" w:rsidRDefault="00172D7D" w:rsidP="000B65BD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Данные о клиенте</w:t>
            </w:r>
          </w:p>
        </w:tc>
        <w:tc>
          <w:tcPr>
            <w:tcW w:w="825" w:type="dxa"/>
          </w:tcPr>
          <w:p w:rsidR="00172D7D" w:rsidRPr="00DC2584" w:rsidRDefault="00BA1CDC" w:rsidP="000B65BD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DC2584">
              <w:rPr>
                <w:rFonts w:eastAsia="Calibri"/>
                <w:lang w:val="en-US" w:eastAsia="en-US"/>
              </w:rPr>
              <w:t>c</w:t>
            </w:r>
            <w:r w:rsidR="00172D7D" w:rsidRPr="00DC2584">
              <w:rPr>
                <w:rFonts w:eastAsia="Calibri"/>
                <w:lang w:val="en-US" w:eastAsia="en-US"/>
              </w:rPr>
              <w:t>lient</w:t>
            </w:r>
          </w:p>
        </w:tc>
        <w:tc>
          <w:tcPr>
            <w:tcW w:w="6344" w:type="dxa"/>
          </w:tcPr>
          <w:p w:rsidR="00172D7D" w:rsidRPr="00DC2584" w:rsidRDefault="00172D7D" w:rsidP="000B65BD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 xml:space="preserve">Данные для внесения в журнал, передаваемые системой-клиентом. 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172D7D" w:rsidRPr="00DC2584" w:rsidTr="00412A29">
        <w:trPr>
          <w:trHeight w:val="1255"/>
        </w:trPr>
        <w:tc>
          <w:tcPr>
            <w:tcW w:w="578" w:type="dxa"/>
          </w:tcPr>
          <w:p w:rsidR="00172D7D" w:rsidRPr="00DC2584" w:rsidRDefault="00172D7D" w:rsidP="000B65BD">
            <w:pPr>
              <w:numPr>
                <w:ilvl w:val="0"/>
                <w:numId w:val="68"/>
              </w:numPr>
              <w:spacing w:line="276" w:lineRule="auto"/>
              <w:ind w:left="0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23" w:type="dxa"/>
          </w:tcPr>
          <w:p w:rsidR="00172D7D" w:rsidRPr="00DC2584" w:rsidRDefault="00172D7D" w:rsidP="000B65BD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 xml:space="preserve">Номер </w:t>
            </w:r>
            <w:r w:rsidRPr="00DC2584">
              <w:rPr>
                <w:rFonts w:eastAsia="Calibri"/>
                <w:lang w:eastAsia="en-US"/>
              </w:rPr>
              <w:t>ДПФС</w:t>
            </w:r>
            <w:r w:rsidRPr="00DC2584">
              <w:rPr>
                <w:rFonts w:eastAsia="Calibri"/>
                <w:lang w:val="x-none" w:eastAsia="en-US"/>
              </w:rPr>
              <w:t xml:space="preserve"> *</w:t>
            </w:r>
          </w:p>
        </w:tc>
        <w:tc>
          <w:tcPr>
            <w:tcW w:w="825" w:type="dxa"/>
          </w:tcPr>
          <w:p w:rsidR="00172D7D" w:rsidRPr="00DC2584" w:rsidRDefault="0036021F" w:rsidP="000B65BD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DC2584">
              <w:rPr>
                <w:rFonts w:eastAsia="Calibri"/>
                <w:lang w:val="en-US" w:eastAsia="en-US"/>
              </w:rPr>
              <w:t>d</w:t>
            </w:r>
            <w:r w:rsidR="00172D7D" w:rsidRPr="00DC2584">
              <w:rPr>
                <w:rFonts w:eastAsia="Calibri"/>
                <w:lang w:val="en-US" w:eastAsia="en-US"/>
              </w:rPr>
              <w:t>pfs</w:t>
            </w:r>
          </w:p>
        </w:tc>
        <w:tc>
          <w:tcPr>
            <w:tcW w:w="6344" w:type="dxa"/>
          </w:tcPr>
          <w:p w:rsidR="00172D7D" w:rsidRPr="00DC2584" w:rsidRDefault="00172D7D" w:rsidP="000B65BD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Номер</w:t>
            </w:r>
            <w:r w:rsidRPr="00DC2584">
              <w:rPr>
                <w:rFonts w:eastAsia="Calibri"/>
                <w:lang w:eastAsia="en-US"/>
              </w:rPr>
              <w:t xml:space="preserve"> документа, подтверждающего факт страхования (номер </w:t>
            </w:r>
            <w:r w:rsidRPr="00DC2584">
              <w:rPr>
                <w:rFonts w:eastAsia="Calibri"/>
                <w:lang w:val="x-none" w:eastAsia="en-US"/>
              </w:rPr>
              <w:t>полиса ОМС старого или нового образца либо номер временного свидетельства (ВС)</w:t>
            </w:r>
            <w:r w:rsidRPr="00DC2584">
              <w:rPr>
                <w:rFonts w:eastAsia="Calibri"/>
                <w:lang w:eastAsia="en-US"/>
              </w:rPr>
              <w:t>)</w:t>
            </w:r>
            <w:r w:rsidRPr="00DC2584">
              <w:rPr>
                <w:rFonts w:eastAsia="Calibri"/>
                <w:lang w:val="x-none" w:eastAsia="en-US"/>
              </w:rPr>
              <w:t>.</w:t>
            </w:r>
          </w:p>
        </w:tc>
      </w:tr>
      <w:tr w:rsidR="00EC4D37" w:rsidRPr="00DC2584" w:rsidTr="00412A29">
        <w:trPr>
          <w:trHeight w:val="1255"/>
        </w:trPr>
        <w:tc>
          <w:tcPr>
            <w:tcW w:w="578" w:type="dxa"/>
          </w:tcPr>
          <w:p w:rsidR="00EC4D37" w:rsidRPr="00DC2584" w:rsidRDefault="00EC4D37" w:rsidP="000B65BD">
            <w:pPr>
              <w:numPr>
                <w:ilvl w:val="0"/>
                <w:numId w:val="68"/>
              </w:numPr>
              <w:spacing w:line="276" w:lineRule="auto"/>
              <w:ind w:left="0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23" w:type="dxa"/>
          </w:tcPr>
          <w:p w:rsidR="00EC4D37" w:rsidRPr="00DC2584" w:rsidRDefault="00EC4D37" w:rsidP="000B65BD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Дата</w:t>
            </w:r>
          </w:p>
        </w:tc>
        <w:tc>
          <w:tcPr>
            <w:tcW w:w="825" w:type="dxa"/>
          </w:tcPr>
          <w:p w:rsidR="00EC4D37" w:rsidRPr="00DC2584" w:rsidRDefault="00EC4D37" w:rsidP="000B65BD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DC2584">
              <w:rPr>
                <w:rFonts w:eastAsia="Calibri"/>
                <w:lang w:val="en-US" w:eastAsia="en-US"/>
              </w:rPr>
              <w:t>date</w:t>
            </w:r>
          </w:p>
        </w:tc>
        <w:tc>
          <w:tcPr>
            <w:tcW w:w="6344" w:type="dxa"/>
          </w:tcPr>
          <w:p w:rsidR="00EC4D37" w:rsidRPr="00DC2584" w:rsidRDefault="00EC4D37" w:rsidP="000B65BD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Данные о полис</w:t>
            </w:r>
            <w:r w:rsidRPr="00DC2584">
              <w:rPr>
                <w:rFonts w:eastAsia="Calibri"/>
                <w:lang w:eastAsia="en-US"/>
              </w:rPr>
              <w:t>е</w:t>
            </w:r>
            <w:r w:rsidRPr="00DC2584">
              <w:rPr>
                <w:rFonts w:eastAsia="Calibri"/>
                <w:lang w:val="x-none" w:eastAsia="en-US"/>
              </w:rPr>
              <w:t xml:space="preserve"> возвращаются по состоянию на эту дату (по умолчанию – на текущую). Если указана dateTo, поле date – начало диапазона дат.</w:t>
            </w:r>
          </w:p>
        </w:tc>
      </w:tr>
      <w:tr w:rsidR="00EC4D37" w:rsidRPr="00DC2584" w:rsidTr="00412A29">
        <w:trPr>
          <w:trHeight w:val="1255"/>
        </w:trPr>
        <w:tc>
          <w:tcPr>
            <w:tcW w:w="578" w:type="dxa"/>
          </w:tcPr>
          <w:p w:rsidR="00EC4D37" w:rsidRPr="00DC2584" w:rsidRDefault="00EC4D37" w:rsidP="000B65BD">
            <w:pPr>
              <w:numPr>
                <w:ilvl w:val="0"/>
                <w:numId w:val="68"/>
              </w:numPr>
              <w:spacing w:line="276" w:lineRule="auto"/>
              <w:ind w:left="0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23" w:type="dxa"/>
          </w:tcPr>
          <w:p w:rsidR="00EC4D37" w:rsidRPr="00DC2584" w:rsidRDefault="00EC4D37" w:rsidP="000B65BD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Дата окончания диапазона</w:t>
            </w:r>
          </w:p>
        </w:tc>
        <w:tc>
          <w:tcPr>
            <w:tcW w:w="825" w:type="dxa"/>
          </w:tcPr>
          <w:p w:rsidR="00EC4D37" w:rsidRPr="00DC2584" w:rsidRDefault="00EC4D37" w:rsidP="000B65BD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DC2584">
              <w:rPr>
                <w:rFonts w:eastAsia="Calibri"/>
                <w:lang w:val="en-US" w:eastAsia="en-US"/>
              </w:rPr>
              <w:t>dateTo</w:t>
            </w:r>
          </w:p>
        </w:tc>
        <w:tc>
          <w:tcPr>
            <w:tcW w:w="6344" w:type="dxa"/>
          </w:tcPr>
          <w:p w:rsidR="00EC4D37" w:rsidRPr="00DC2584" w:rsidRDefault="00EC4D37" w:rsidP="000B65BD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Если dateTo указана, возвращаются исторические данные о полис</w:t>
            </w:r>
            <w:r w:rsidRPr="00DC2584">
              <w:rPr>
                <w:rFonts w:eastAsia="Calibri"/>
                <w:lang w:eastAsia="en-US"/>
              </w:rPr>
              <w:t>е</w:t>
            </w:r>
            <w:r w:rsidRPr="00DC2584">
              <w:rPr>
                <w:rFonts w:eastAsia="Calibri"/>
                <w:lang w:val="x-none" w:eastAsia="en-US"/>
              </w:rPr>
              <w:t xml:space="preserve"> в диапазоне от date до dateTo (включительно). Если указана dateTo и не указана date, возвращаются все исторические данные в диапазоне до dateTo (включительно).</w:t>
            </w:r>
          </w:p>
        </w:tc>
      </w:tr>
    </w:tbl>
    <w:p w:rsidR="00172D7D" w:rsidRPr="00DC2584" w:rsidRDefault="00172D7D" w:rsidP="00172D7D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* </w:t>
      </w:r>
      <w:r w:rsidR="00B162BC">
        <w:rPr>
          <w:rFonts w:eastAsia="Calibri"/>
          <w:szCs w:val="22"/>
          <w:lang w:eastAsia="en-US"/>
        </w:rPr>
        <w:t>О</w:t>
      </w:r>
      <w:r w:rsidRPr="00DC2584">
        <w:rPr>
          <w:rFonts w:eastAsia="Calibri"/>
          <w:szCs w:val="22"/>
          <w:lang w:eastAsia="en-US"/>
        </w:rPr>
        <w:t>бязательное поле.</w:t>
      </w:r>
    </w:p>
    <w:p w:rsidR="00172D7D" w:rsidRPr="00DC2584" w:rsidRDefault="00172D7D" w:rsidP="00172D7D">
      <w:pPr>
        <w:pStyle w:val="affff4"/>
      </w:pPr>
      <w:r w:rsidRPr="00DC2584">
        <w:t>Ответ на запрос статуса полиса ОМС</w:t>
      </w:r>
    </w:p>
    <w:p w:rsidR="00172D7D" w:rsidRPr="00DC2584" w:rsidRDefault="00172D7D" w:rsidP="00172D7D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65" w:name="_Toc474337815"/>
      <w:bookmarkStart w:id="66" w:name="_Toc483820094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4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запрос статуса полиса ОМС</w:t>
      </w:r>
      <w:bookmarkEnd w:id="65"/>
      <w:bookmarkEnd w:id="66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622"/>
        <w:gridCol w:w="1896"/>
        <w:gridCol w:w="1843"/>
        <w:gridCol w:w="5494"/>
      </w:tblGrid>
      <w:tr w:rsidR="00172D7D" w:rsidRPr="00DC2584" w:rsidTr="00466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2" w:type="dxa"/>
          </w:tcPr>
          <w:p w:rsidR="00172D7D" w:rsidRPr="00DC2584" w:rsidRDefault="00172D7D" w:rsidP="00DC2584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№</w:t>
            </w:r>
          </w:p>
        </w:tc>
        <w:tc>
          <w:tcPr>
            <w:tcW w:w="1896" w:type="dxa"/>
          </w:tcPr>
          <w:p w:rsidR="00172D7D" w:rsidRPr="00DC2584" w:rsidRDefault="00172D7D" w:rsidP="00DC2584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Поле ответа</w:t>
            </w:r>
          </w:p>
        </w:tc>
        <w:tc>
          <w:tcPr>
            <w:tcW w:w="1843" w:type="dxa"/>
          </w:tcPr>
          <w:p w:rsidR="00172D7D" w:rsidRPr="00DC2584" w:rsidRDefault="00172D7D" w:rsidP="00DC2584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Код поля</w:t>
            </w:r>
          </w:p>
        </w:tc>
        <w:tc>
          <w:tcPr>
            <w:tcW w:w="5494" w:type="dxa"/>
          </w:tcPr>
          <w:p w:rsidR="00172D7D" w:rsidRPr="00DC2584" w:rsidRDefault="00172D7D" w:rsidP="00DC2584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Комментарий</w:t>
            </w:r>
          </w:p>
        </w:tc>
      </w:tr>
      <w:tr w:rsidR="00172D7D" w:rsidRPr="00DC2584" w:rsidTr="00466742">
        <w:tc>
          <w:tcPr>
            <w:tcW w:w="622" w:type="dxa"/>
          </w:tcPr>
          <w:p w:rsidR="00172D7D" w:rsidRPr="00DC2584" w:rsidRDefault="00172D7D" w:rsidP="00DC2584">
            <w:pPr>
              <w:numPr>
                <w:ilvl w:val="0"/>
                <w:numId w:val="69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96" w:type="dxa"/>
          </w:tcPr>
          <w:p w:rsidR="00172D7D" w:rsidRPr="00DC2584" w:rsidRDefault="00172D7D" w:rsidP="0024468E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Исходный запрос</w:t>
            </w:r>
          </w:p>
        </w:tc>
        <w:tc>
          <w:tcPr>
            <w:tcW w:w="1843" w:type="dxa"/>
          </w:tcPr>
          <w:p w:rsidR="00172D7D" w:rsidRPr="00DC2584" w:rsidRDefault="003D50E7" w:rsidP="0024468E">
            <w:pPr>
              <w:suppressAutoHyphens/>
              <w:spacing w:line="276" w:lineRule="auto"/>
              <w:contextualSpacing/>
              <w:rPr>
                <w:lang w:val="en-US" w:eastAsia="en-US"/>
              </w:rPr>
            </w:pPr>
            <w:r w:rsidRPr="00DC2584">
              <w:rPr>
                <w:lang w:val="en-US" w:eastAsia="en-US"/>
              </w:rPr>
              <w:t>R</w:t>
            </w:r>
            <w:r w:rsidR="00172D7D" w:rsidRPr="00DC2584">
              <w:rPr>
                <w:lang w:val="en-US" w:eastAsia="en-US"/>
              </w:rPr>
              <w:t>equest</w:t>
            </w:r>
          </w:p>
        </w:tc>
        <w:tc>
          <w:tcPr>
            <w:tcW w:w="5494" w:type="dxa"/>
          </w:tcPr>
          <w:p w:rsidR="00172D7D" w:rsidRPr="00DC2584" w:rsidRDefault="00172D7D" w:rsidP="0024468E">
            <w:pPr>
              <w:suppressAutoHyphens/>
              <w:spacing w:line="276" w:lineRule="auto"/>
              <w:contextualSpacing/>
              <w:rPr>
                <w:lang w:val="x-none" w:eastAsia="en-US"/>
              </w:rPr>
            </w:pPr>
            <w:r w:rsidRPr="00DC2584">
              <w:rPr>
                <w:lang w:val="x-none" w:eastAsia="en-US"/>
              </w:rPr>
              <w:t xml:space="preserve">Данная секция содержит поля исходного запроса к сервису с теми значениями, с которыми они поступили (содержимое </w:t>
            </w:r>
            <w:r w:rsidRPr="00DC2584">
              <w:rPr>
                <w:lang w:val="en-US" w:eastAsia="en-US"/>
              </w:rPr>
              <w:t>Body</w:t>
            </w:r>
            <w:r w:rsidRPr="00DC2584">
              <w:rPr>
                <w:lang w:val="x-none" w:eastAsia="en-US"/>
              </w:rPr>
              <w:t>).</w:t>
            </w:r>
          </w:p>
        </w:tc>
      </w:tr>
      <w:tr w:rsidR="008C0F01" w:rsidRPr="00DC2584" w:rsidTr="00466742">
        <w:tc>
          <w:tcPr>
            <w:tcW w:w="622" w:type="dxa"/>
          </w:tcPr>
          <w:p w:rsidR="008C0F01" w:rsidRPr="00DC2584" w:rsidRDefault="008C0F01" w:rsidP="00DC2584">
            <w:pPr>
              <w:numPr>
                <w:ilvl w:val="0"/>
                <w:numId w:val="69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96" w:type="dxa"/>
          </w:tcPr>
          <w:p w:rsidR="008C0F01" w:rsidRPr="00466742" w:rsidRDefault="008C0F01" w:rsidP="0024468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Идентификатор полиса</w:t>
            </w:r>
          </w:p>
        </w:tc>
        <w:tc>
          <w:tcPr>
            <w:tcW w:w="1843" w:type="dxa"/>
          </w:tcPr>
          <w:p w:rsidR="008C0F01" w:rsidRPr="00DC2584" w:rsidRDefault="0009795A" w:rsidP="0024468E">
            <w:pPr>
              <w:suppressAutoHyphens/>
              <w:spacing w:line="276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mp</w:t>
            </w:r>
            <w:r w:rsidR="008C0F01" w:rsidRPr="008C0F01">
              <w:rPr>
                <w:lang w:val="en-US" w:eastAsia="en-US"/>
              </w:rPr>
              <w:t>olicyId</w:t>
            </w:r>
          </w:p>
        </w:tc>
        <w:tc>
          <w:tcPr>
            <w:tcW w:w="5494" w:type="dxa"/>
          </w:tcPr>
          <w:p w:rsidR="008C0F01" w:rsidRPr="00DC2584" w:rsidRDefault="008C0F01" w:rsidP="0024468E">
            <w:pPr>
              <w:suppressAutoHyphens/>
              <w:spacing w:line="276" w:lineRule="auto"/>
              <w:contextualSpacing/>
              <w:rPr>
                <w:lang w:val="x-none" w:eastAsia="en-US"/>
              </w:rPr>
            </w:pPr>
            <w:r w:rsidRPr="00DC2584">
              <w:rPr>
                <w:szCs w:val="20"/>
                <w:lang w:eastAsia="en-US"/>
              </w:rPr>
              <w:t xml:space="preserve">Идентификатор </w:t>
            </w:r>
            <w:r>
              <w:rPr>
                <w:szCs w:val="20"/>
                <w:lang w:eastAsia="en-US"/>
              </w:rPr>
              <w:t xml:space="preserve">запрошенного </w:t>
            </w:r>
            <w:r w:rsidRPr="00DC2584">
              <w:rPr>
                <w:szCs w:val="20"/>
                <w:lang w:eastAsia="en-US"/>
              </w:rPr>
              <w:t>полиса</w:t>
            </w:r>
          </w:p>
        </w:tc>
      </w:tr>
      <w:tr w:rsidR="003D50E7" w:rsidRPr="00DC2584" w:rsidTr="00466742">
        <w:tc>
          <w:tcPr>
            <w:tcW w:w="622" w:type="dxa"/>
          </w:tcPr>
          <w:p w:rsidR="003D50E7" w:rsidRPr="00DC2584" w:rsidRDefault="003D50E7" w:rsidP="00DC2584">
            <w:pPr>
              <w:numPr>
                <w:ilvl w:val="0"/>
                <w:numId w:val="69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96" w:type="dxa"/>
          </w:tcPr>
          <w:p w:rsidR="003D50E7" w:rsidRPr="00DC2584" w:rsidRDefault="003D50E7" w:rsidP="0024468E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Данные о статусе полиса</w:t>
            </w:r>
          </w:p>
        </w:tc>
        <w:tc>
          <w:tcPr>
            <w:tcW w:w="1843" w:type="dxa"/>
          </w:tcPr>
          <w:p w:rsidR="003D50E7" w:rsidRPr="00DC2584" w:rsidRDefault="00465532" w:rsidP="0024468E">
            <w:pPr>
              <w:suppressAutoHyphens/>
              <w:spacing w:line="276" w:lineRule="auto"/>
              <w:contextualSpacing/>
              <w:rPr>
                <w:lang w:val="en-US" w:eastAsia="en-US"/>
              </w:rPr>
            </w:pPr>
            <w:r w:rsidRPr="00DC2584">
              <w:rPr>
                <w:lang w:val="en-US" w:eastAsia="en-US"/>
              </w:rPr>
              <w:t>policyStatus</w:t>
            </w:r>
          </w:p>
        </w:tc>
        <w:tc>
          <w:tcPr>
            <w:tcW w:w="5494" w:type="dxa"/>
          </w:tcPr>
          <w:p w:rsidR="003D50E7" w:rsidRPr="00DC2584" w:rsidRDefault="003D50E7" w:rsidP="0024468E">
            <w:pPr>
              <w:suppressAutoHyphens/>
              <w:spacing w:line="276" w:lineRule="auto"/>
              <w:contextualSpacing/>
              <w:rPr>
                <w:lang w:eastAsia="en-US"/>
              </w:rPr>
            </w:pPr>
            <w:r w:rsidRPr="00DC2584">
              <w:rPr>
                <w:lang w:val="x-none" w:eastAsia="en-US"/>
              </w:rPr>
              <w:t>Повторяющаяся секция</w:t>
            </w:r>
            <w:r w:rsidR="00786CEE" w:rsidRPr="00DC2584">
              <w:rPr>
                <w:lang w:eastAsia="en-US"/>
              </w:rPr>
              <w:t xml:space="preserve"> (если возвращаются исторические данные)</w:t>
            </w:r>
            <w:r w:rsidRPr="00DC2584">
              <w:rPr>
                <w:lang w:val="x-none" w:eastAsia="en-US"/>
              </w:rPr>
              <w:t>, содержащая коды и значения полей</w:t>
            </w:r>
            <w:r w:rsidRPr="00DC2584">
              <w:rPr>
                <w:lang w:eastAsia="en-US"/>
              </w:rPr>
              <w:t xml:space="preserve"> данных о статусе полиса.</w:t>
            </w:r>
          </w:p>
        </w:tc>
      </w:tr>
      <w:tr w:rsidR="004B4AE9" w:rsidRPr="00DC2584" w:rsidTr="00466742">
        <w:tc>
          <w:tcPr>
            <w:tcW w:w="622" w:type="dxa"/>
          </w:tcPr>
          <w:p w:rsidR="004B4AE9" w:rsidRPr="00DC2584" w:rsidRDefault="003D50E7" w:rsidP="00DC2584">
            <w:pPr>
              <w:spacing w:before="60" w:line="276" w:lineRule="auto"/>
              <w:jc w:val="left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1896" w:type="dxa"/>
          </w:tcPr>
          <w:p w:rsidR="004B4AE9" w:rsidRPr="00DC2584" w:rsidRDefault="004B4AE9" w:rsidP="0024468E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Статус полиса</w:t>
            </w:r>
          </w:p>
        </w:tc>
        <w:tc>
          <w:tcPr>
            <w:tcW w:w="1843" w:type="dxa"/>
          </w:tcPr>
          <w:p w:rsidR="004B4AE9" w:rsidRPr="00DC2584" w:rsidRDefault="0036021F" w:rsidP="0024468E">
            <w:pPr>
              <w:tabs>
                <w:tab w:val="right" w:pos="2553"/>
              </w:tabs>
              <w:suppressAutoHyphens/>
              <w:spacing w:line="276" w:lineRule="auto"/>
              <w:contextualSpacing/>
              <w:rPr>
                <w:lang w:val="en-US" w:eastAsia="en-US"/>
              </w:rPr>
            </w:pPr>
            <w:r w:rsidRPr="00DC2584">
              <w:rPr>
                <w:lang w:val="en-US" w:eastAsia="en-US"/>
              </w:rPr>
              <w:t>s</w:t>
            </w:r>
            <w:r w:rsidR="004B4AE9" w:rsidRPr="00DC2584">
              <w:rPr>
                <w:lang w:val="en-US" w:eastAsia="en-US"/>
              </w:rPr>
              <w:t>PolicyStatusCode</w:t>
            </w:r>
            <w:r w:rsidR="004B4AE9" w:rsidRPr="00DC2584">
              <w:rPr>
                <w:lang w:val="en-US" w:eastAsia="en-US"/>
              </w:rPr>
              <w:tab/>
            </w:r>
          </w:p>
        </w:tc>
        <w:tc>
          <w:tcPr>
            <w:tcW w:w="5494" w:type="dxa"/>
          </w:tcPr>
          <w:p w:rsidR="004B4AE9" w:rsidRPr="00DC2584" w:rsidRDefault="004B4AE9" w:rsidP="0024468E">
            <w:pPr>
              <w:suppressAutoHyphens/>
              <w:spacing w:line="276" w:lineRule="auto"/>
              <w:contextualSpacing/>
              <w:rPr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Статус ДПФС (код)</w:t>
            </w:r>
            <w:r w:rsidR="006C3697" w:rsidRPr="00DC2584">
              <w:rPr>
                <w:lang w:eastAsia="en-US"/>
              </w:rPr>
              <w:t xml:space="preserve"> по справочнику RefPolicySt.</w:t>
            </w:r>
          </w:p>
        </w:tc>
      </w:tr>
      <w:tr w:rsidR="00504678" w:rsidRPr="00DC2584" w:rsidTr="00466742">
        <w:trPr>
          <w:trHeight w:val="1255"/>
        </w:trPr>
        <w:tc>
          <w:tcPr>
            <w:tcW w:w="622" w:type="dxa"/>
          </w:tcPr>
          <w:p w:rsidR="00504678" w:rsidRPr="00DC2584" w:rsidRDefault="00504678" w:rsidP="00DC2584">
            <w:pPr>
              <w:spacing w:before="60" w:line="276" w:lineRule="auto"/>
              <w:jc w:val="left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eastAsia="en-US"/>
              </w:rPr>
              <w:lastRenderedPageBreak/>
              <w:t>2.2.</w:t>
            </w:r>
          </w:p>
        </w:tc>
        <w:tc>
          <w:tcPr>
            <w:tcW w:w="1896" w:type="dxa"/>
          </w:tcPr>
          <w:p w:rsidR="00504678" w:rsidRPr="00DC2584" w:rsidRDefault="00504678" w:rsidP="0024468E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Признак московского полиса</w:t>
            </w:r>
          </w:p>
        </w:tc>
        <w:tc>
          <w:tcPr>
            <w:tcW w:w="1843" w:type="dxa"/>
          </w:tcPr>
          <w:p w:rsidR="00504678" w:rsidRPr="00DC2584" w:rsidRDefault="00504678" w:rsidP="0024468E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DC2584">
              <w:rPr>
                <w:rFonts w:eastAsia="Calibri"/>
                <w:lang w:val="en-US" w:eastAsia="en-US"/>
              </w:rPr>
              <w:t>mMoscow</w:t>
            </w:r>
          </w:p>
        </w:tc>
        <w:tc>
          <w:tcPr>
            <w:tcW w:w="5494" w:type="dxa"/>
          </w:tcPr>
          <w:p w:rsidR="00504678" w:rsidRPr="00DC2584" w:rsidRDefault="00504678" w:rsidP="0024468E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1 если полис относится к региону 45 (ОКАТО),</w:t>
            </w:r>
            <w:r w:rsidRPr="00DC2584">
              <w:rPr>
                <w:rFonts w:eastAsia="Calibri"/>
                <w:lang w:eastAsia="en-US"/>
              </w:rPr>
              <w:br/>
              <w:t>0 в других случаях</w:t>
            </w:r>
          </w:p>
        </w:tc>
      </w:tr>
      <w:tr w:rsidR="00504678" w:rsidRPr="00DC2584" w:rsidTr="00466742">
        <w:tc>
          <w:tcPr>
            <w:tcW w:w="622" w:type="dxa"/>
          </w:tcPr>
          <w:p w:rsidR="00504678" w:rsidRPr="00DC2584" w:rsidRDefault="00504678" w:rsidP="00DC2584">
            <w:pPr>
              <w:spacing w:before="60" w:line="276" w:lineRule="auto"/>
              <w:jc w:val="left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1896" w:type="dxa"/>
          </w:tcPr>
          <w:p w:rsidR="00504678" w:rsidRPr="00DC2584" w:rsidRDefault="00504678" w:rsidP="0024468E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Дата начала действия записи</w:t>
            </w:r>
          </w:p>
        </w:tc>
        <w:tc>
          <w:tcPr>
            <w:tcW w:w="1843" w:type="dxa"/>
          </w:tcPr>
          <w:p w:rsidR="00504678" w:rsidRPr="00DC2584" w:rsidRDefault="00504678" w:rsidP="0024468E">
            <w:pPr>
              <w:tabs>
                <w:tab w:val="right" w:pos="2553"/>
              </w:tabs>
              <w:suppressAutoHyphens/>
              <w:spacing w:line="276" w:lineRule="auto"/>
              <w:contextualSpacing/>
              <w:rPr>
                <w:lang w:val="en-US" w:eastAsia="en-US"/>
              </w:rPr>
            </w:pPr>
            <w:r w:rsidRPr="00DC2584">
              <w:rPr>
                <w:lang w:val="en-US" w:eastAsia="en-US"/>
              </w:rPr>
              <w:t>dateStart</w:t>
            </w:r>
          </w:p>
        </w:tc>
        <w:tc>
          <w:tcPr>
            <w:tcW w:w="5494" w:type="dxa"/>
          </w:tcPr>
          <w:p w:rsidR="00504678" w:rsidRPr="00DC2584" w:rsidRDefault="00504678" w:rsidP="0024468E">
            <w:pPr>
              <w:suppressAutoHyphens/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Дата начала действия записи возвращается, если в запросе заданы date и/или dateTo.</w:t>
            </w:r>
          </w:p>
        </w:tc>
      </w:tr>
      <w:tr w:rsidR="00504678" w:rsidRPr="00DC2584" w:rsidTr="00466742">
        <w:tc>
          <w:tcPr>
            <w:tcW w:w="622" w:type="dxa"/>
          </w:tcPr>
          <w:p w:rsidR="00504678" w:rsidRPr="00DC2584" w:rsidRDefault="00504678" w:rsidP="00DC2584">
            <w:pPr>
              <w:spacing w:before="60" w:line="276" w:lineRule="auto"/>
              <w:jc w:val="left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1896" w:type="dxa"/>
          </w:tcPr>
          <w:p w:rsidR="00504678" w:rsidRPr="00DC2584" w:rsidRDefault="00504678" w:rsidP="0024468E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Дата окончания действия записи</w:t>
            </w:r>
          </w:p>
        </w:tc>
        <w:tc>
          <w:tcPr>
            <w:tcW w:w="1843" w:type="dxa"/>
          </w:tcPr>
          <w:p w:rsidR="00504678" w:rsidRPr="00DC2584" w:rsidRDefault="00504678" w:rsidP="0024468E">
            <w:pPr>
              <w:tabs>
                <w:tab w:val="right" w:pos="2553"/>
              </w:tabs>
              <w:suppressAutoHyphens/>
              <w:spacing w:line="276" w:lineRule="auto"/>
              <w:contextualSpacing/>
              <w:rPr>
                <w:lang w:val="en-US" w:eastAsia="en-US"/>
              </w:rPr>
            </w:pPr>
            <w:r w:rsidRPr="00DC2584">
              <w:rPr>
                <w:lang w:val="en-US" w:eastAsia="en-US"/>
              </w:rPr>
              <w:t>dateEnd</w:t>
            </w:r>
          </w:p>
        </w:tc>
        <w:tc>
          <w:tcPr>
            <w:tcW w:w="5494" w:type="dxa"/>
          </w:tcPr>
          <w:p w:rsidR="00504678" w:rsidRPr="00DC2584" w:rsidRDefault="00504678" w:rsidP="0024468E">
            <w:pPr>
              <w:suppressAutoHyphens/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Дата окончания действия записи возвращается, если в запросе заданы date и/или dateTo.</w:t>
            </w:r>
          </w:p>
        </w:tc>
      </w:tr>
      <w:tr w:rsidR="00172D7D" w:rsidRPr="00DC2584" w:rsidTr="00466742">
        <w:tc>
          <w:tcPr>
            <w:tcW w:w="622" w:type="dxa"/>
          </w:tcPr>
          <w:p w:rsidR="00172D7D" w:rsidRPr="00DC2584" w:rsidRDefault="00172D7D" w:rsidP="00DC2584">
            <w:pPr>
              <w:numPr>
                <w:ilvl w:val="0"/>
                <w:numId w:val="69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96" w:type="dxa"/>
          </w:tcPr>
          <w:p w:rsidR="00172D7D" w:rsidRPr="00DC2584" w:rsidRDefault="00172D7D" w:rsidP="0024468E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Коды и сообщения об ошибках</w:t>
            </w:r>
          </w:p>
        </w:tc>
        <w:tc>
          <w:tcPr>
            <w:tcW w:w="1843" w:type="dxa"/>
          </w:tcPr>
          <w:p w:rsidR="00172D7D" w:rsidRPr="00DC2584" w:rsidRDefault="00BA1CDC" w:rsidP="0024468E">
            <w:pPr>
              <w:suppressAutoHyphens/>
              <w:spacing w:line="276" w:lineRule="auto"/>
              <w:contextualSpacing/>
              <w:rPr>
                <w:lang w:val="x-none" w:eastAsia="en-US"/>
              </w:rPr>
            </w:pPr>
            <w:r w:rsidRPr="00DC2584">
              <w:rPr>
                <w:lang w:val="en-US" w:eastAsia="en-US"/>
              </w:rPr>
              <w:t>e</w:t>
            </w:r>
            <w:r w:rsidR="00172D7D" w:rsidRPr="00DC2584">
              <w:rPr>
                <w:lang w:val="x-none" w:eastAsia="en-US"/>
              </w:rPr>
              <w:t>rrors</w:t>
            </w:r>
          </w:p>
        </w:tc>
        <w:tc>
          <w:tcPr>
            <w:tcW w:w="5494" w:type="dxa"/>
          </w:tcPr>
          <w:p w:rsidR="00172D7D" w:rsidRPr="00DC2584" w:rsidRDefault="00346A40" w:rsidP="0024468E">
            <w:pPr>
              <w:suppressAutoHyphens/>
              <w:spacing w:line="276" w:lineRule="auto"/>
              <w:contextualSpacing/>
              <w:rPr>
                <w:lang w:val="x-none" w:eastAsia="en-US"/>
              </w:rPr>
            </w:pPr>
            <w:r w:rsidRPr="00DC2584">
              <w:rPr>
                <w:szCs w:val="20"/>
                <w:lang w:eastAsia="en-US"/>
              </w:rPr>
              <w:t xml:space="preserve">При наличии ошибки – код и сообщение см. </w:t>
            </w:r>
            <w:r w:rsidR="00563D33">
              <w:rPr>
                <w:szCs w:val="20"/>
                <w:lang w:eastAsia="en-US"/>
              </w:rPr>
              <w:t xml:space="preserve">в разд. </w:t>
            </w:r>
            <w:r w:rsidR="00563D33">
              <w:rPr>
                <w:rStyle w:val="afd"/>
                <w:szCs w:val="20"/>
                <w:lang w:eastAsia="en-US"/>
              </w:rPr>
              <w:fldChar w:fldCharType="begin"/>
            </w:r>
            <w:r w:rsidR="00563D33">
              <w:rPr>
                <w:rStyle w:val="afd"/>
                <w:szCs w:val="20"/>
                <w:lang w:eastAsia="en-US"/>
              </w:rPr>
              <w:instrText xml:space="preserve"> REF _Ref456289589 \n \h </w:instrText>
            </w:r>
            <w:r w:rsidR="00563D33">
              <w:rPr>
                <w:rStyle w:val="afd"/>
                <w:szCs w:val="20"/>
                <w:lang w:eastAsia="en-US"/>
              </w:rPr>
            </w:r>
            <w:r w:rsidR="00563D33">
              <w:rPr>
                <w:rStyle w:val="afd"/>
                <w:szCs w:val="20"/>
                <w:lang w:eastAsia="en-US"/>
              </w:rPr>
              <w:fldChar w:fldCharType="separate"/>
            </w:r>
            <w:r w:rsidR="00B01AE7">
              <w:rPr>
                <w:rStyle w:val="afd"/>
                <w:szCs w:val="20"/>
                <w:lang w:eastAsia="en-US"/>
              </w:rPr>
              <w:t>3.5</w:t>
            </w:r>
            <w:r w:rsidR="00563D33">
              <w:rPr>
                <w:rStyle w:val="afd"/>
                <w:szCs w:val="20"/>
                <w:lang w:eastAsia="en-US"/>
              </w:rPr>
              <w:fldChar w:fldCharType="end"/>
            </w:r>
            <w:r w:rsidR="00563D33">
              <w:t xml:space="preserve">. </w:t>
            </w:r>
            <w:r w:rsidRPr="00DC2584">
              <w:rPr>
                <w:szCs w:val="20"/>
                <w:lang w:eastAsia="en-US"/>
              </w:rPr>
              <w:t>Секция может повторяться.</w:t>
            </w:r>
          </w:p>
        </w:tc>
      </w:tr>
    </w:tbl>
    <w:p w:rsidR="00367B62" w:rsidRPr="00DC2584" w:rsidRDefault="008A41EF" w:rsidP="0016658F">
      <w:pPr>
        <w:pStyle w:val="44"/>
      </w:pPr>
      <w:r w:rsidRPr="00DC2584">
        <w:rPr>
          <w:lang w:val="ru-RU"/>
        </w:rPr>
        <w:t>Метод «</w:t>
      </w:r>
      <w:r w:rsidR="0016658F" w:rsidRPr="00DC2584">
        <w:t>Запрос полисов ЗЛ</w:t>
      </w:r>
      <w:r w:rsidRPr="00DC2584">
        <w:rPr>
          <w:lang w:val="ru-RU"/>
        </w:rPr>
        <w:t>»</w:t>
      </w:r>
      <w:r w:rsidR="0016658F" w:rsidRPr="00DC2584">
        <w:t xml:space="preserve"> – </w:t>
      </w:r>
      <w:r w:rsidR="00367B62" w:rsidRPr="00DC2584">
        <w:t>getPersonPolicies</w:t>
      </w:r>
      <w:bookmarkEnd w:id="61"/>
      <w:bookmarkEnd w:id="62"/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Предоставление списка </w:t>
      </w:r>
      <w:r w:rsidR="0085039E" w:rsidRPr="00DC2584">
        <w:rPr>
          <w:rFonts w:eastAsia="Calibri"/>
          <w:szCs w:val="22"/>
          <w:lang w:eastAsia="en-US"/>
        </w:rPr>
        <w:t>ДПФС</w:t>
      </w:r>
      <w:r w:rsidR="00623F6E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ЗЛ, зарегистрированного в РС ЕРЗЛ</w:t>
      </w:r>
      <w:r w:rsidR="004850DC" w:rsidRPr="00DC2584">
        <w:rPr>
          <w:rFonts w:eastAsia="Calibri"/>
          <w:szCs w:val="22"/>
          <w:lang w:eastAsia="en-US"/>
        </w:rPr>
        <w:t>, или иногороднего ЗЛ</w:t>
      </w:r>
      <w:r w:rsidRPr="00DC2584">
        <w:rPr>
          <w:rFonts w:eastAsia="Calibri"/>
          <w:szCs w:val="22"/>
          <w:lang w:eastAsia="en-US"/>
        </w:rPr>
        <w:t>.</w:t>
      </w:r>
    </w:p>
    <w:p w:rsidR="00367B62" w:rsidRPr="00DC2584" w:rsidRDefault="00367B62" w:rsidP="002B01F3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67" w:name="_Toc474337816"/>
      <w:bookmarkStart w:id="68" w:name="_Toc483820095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5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«Запрос полисов ЗЛ» (</w:t>
      </w:r>
      <w:r w:rsidRPr="00DC2584">
        <w:rPr>
          <w:rFonts w:eastAsia="Calibri"/>
          <w:i/>
          <w:szCs w:val="22"/>
          <w:lang w:val="en-US" w:eastAsia="en-US"/>
        </w:rPr>
        <w:t>getPersonPolicies</w:t>
      </w:r>
      <w:r w:rsidRPr="00DC2584">
        <w:rPr>
          <w:rFonts w:eastAsia="Calibri"/>
          <w:i/>
          <w:szCs w:val="22"/>
          <w:lang w:eastAsia="en-US"/>
        </w:rPr>
        <w:t>)</w:t>
      </w:r>
      <w:bookmarkEnd w:id="67"/>
      <w:bookmarkEnd w:id="68"/>
    </w:p>
    <w:tbl>
      <w:tblPr>
        <w:tblStyle w:val="myTableStyle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1846"/>
        <w:gridCol w:w="2127"/>
        <w:gridCol w:w="5352"/>
      </w:tblGrid>
      <w:tr w:rsidR="00367B62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0" w:type="dxa"/>
          </w:tcPr>
          <w:p w:rsidR="00367B62" w:rsidRPr="00DC2584" w:rsidRDefault="00367B62" w:rsidP="00212835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№</w:t>
            </w:r>
          </w:p>
        </w:tc>
        <w:tc>
          <w:tcPr>
            <w:tcW w:w="1846" w:type="dxa"/>
          </w:tcPr>
          <w:p w:rsidR="00367B62" w:rsidRPr="00DC2584" w:rsidRDefault="00367B62" w:rsidP="00212835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Поле запроса</w:t>
            </w:r>
          </w:p>
        </w:tc>
        <w:tc>
          <w:tcPr>
            <w:tcW w:w="2127" w:type="dxa"/>
          </w:tcPr>
          <w:p w:rsidR="00367B62" w:rsidRPr="00DC2584" w:rsidRDefault="00367B62" w:rsidP="00212835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Код</w:t>
            </w:r>
          </w:p>
        </w:tc>
        <w:tc>
          <w:tcPr>
            <w:tcW w:w="5352" w:type="dxa"/>
          </w:tcPr>
          <w:p w:rsidR="00367B62" w:rsidRPr="00DC2584" w:rsidRDefault="00367B62" w:rsidP="00212835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Комментарий</w:t>
            </w:r>
          </w:p>
        </w:tc>
      </w:tr>
      <w:tr w:rsidR="00FD1275" w:rsidRPr="00DC2584" w:rsidTr="00412A29">
        <w:tc>
          <w:tcPr>
            <w:tcW w:w="530" w:type="dxa"/>
          </w:tcPr>
          <w:p w:rsidR="00FD1275" w:rsidRPr="00DC2584" w:rsidRDefault="00FD1275" w:rsidP="00212835">
            <w:pPr>
              <w:numPr>
                <w:ilvl w:val="0"/>
                <w:numId w:val="70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46" w:type="dxa"/>
          </w:tcPr>
          <w:p w:rsidR="00FD1275" w:rsidRPr="00DC2584" w:rsidRDefault="00AB056C" w:rsidP="0024468E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Данные о клиенте</w:t>
            </w:r>
          </w:p>
        </w:tc>
        <w:tc>
          <w:tcPr>
            <w:tcW w:w="2127" w:type="dxa"/>
          </w:tcPr>
          <w:p w:rsidR="00FD1275" w:rsidRPr="00DC2584" w:rsidRDefault="00BA1CDC" w:rsidP="0024468E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DC2584">
              <w:rPr>
                <w:rFonts w:eastAsia="Calibri"/>
                <w:lang w:val="en-US" w:eastAsia="en-US"/>
              </w:rPr>
              <w:t>c</w:t>
            </w:r>
            <w:r w:rsidR="00FD1275" w:rsidRPr="00DC2584">
              <w:rPr>
                <w:rFonts w:eastAsia="Calibri"/>
                <w:lang w:val="en-US" w:eastAsia="en-US"/>
              </w:rPr>
              <w:t>lient</w:t>
            </w:r>
          </w:p>
        </w:tc>
        <w:tc>
          <w:tcPr>
            <w:tcW w:w="5352" w:type="dxa"/>
          </w:tcPr>
          <w:p w:rsidR="00FD1275" w:rsidRPr="00DC2584" w:rsidRDefault="00FD1275" w:rsidP="0024468E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 xml:space="preserve">Данные для внесения в журнал, передаваемые системой-клиентом. 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</w:instrText>
            </w:r>
            <w:r w:rsidR="00970178" w:rsidRPr="00DC2584">
              <w:rPr>
                <w:rFonts w:eastAsia="Calibri"/>
                <w:lang w:eastAsia="en-US"/>
              </w:rPr>
              <w:instrText xml:space="preserve">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367B62" w:rsidRPr="00DC2584" w:rsidTr="00412A29">
        <w:tc>
          <w:tcPr>
            <w:tcW w:w="530" w:type="dxa"/>
          </w:tcPr>
          <w:p w:rsidR="00367B62" w:rsidRPr="00DC2584" w:rsidRDefault="00367B62" w:rsidP="00212835">
            <w:pPr>
              <w:numPr>
                <w:ilvl w:val="0"/>
                <w:numId w:val="70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46" w:type="dxa"/>
          </w:tcPr>
          <w:p w:rsidR="00367B62" w:rsidRPr="00DC2584" w:rsidRDefault="00367B62" w:rsidP="0024468E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УКЛ *</w:t>
            </w:r>
          </w:p>
        </w:tc>
        <w:tc>
          <w:tcPr>
            <w:tcW w:w="2127" w:type="dxa"/>
          </w:tcPr>
          <w:p w:rsidR="00367B62" w:rsidRPr="00DC2584" w:rsidRDefault="0036021F" w:rsidP="0024468E">
            <w:pPr>
              <w:suppressAutoHyphens/>
              <w:spacing w:line="276" w:lineRule="auto"/>
              <w:contextualSpacing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ukl</w:t>
            </w:r>
          </w:p>
        </w:tc>
        <w:tc>
          <w:tcPr>
            <w:tcW w:w="5352" w:type="dxa"/>
          </w:tcPr>
          <w:p w:rsidR="00367B62" w:rsidRPr="00DC2584" w:rsidRDefault="00367B62" w:rsidP="0024468E">
            <w:pPr>
              <w:suppressAutoHyphens/>
              <w:spacing w:line="276" w:lineRule="auto"/>
              <w:contextualSpacing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>Значение уникального кода личности.</w:t>
            </w:r>
          </w:p>
        </w:tc>
      </w:tr>
      <w:tr w:rsidR="00650971" w:rsidRPr="00DC2584" w:rsidTr="00412A29">
        <w:tc>
          <w:tcPr>
            <w:tcW w:w="530" w:type="dxa"/>
          </w:tcPr>
          <w:p w:rsidR="00650971" w:rsidRPr="00DC2584" w:rsidRDefault="00650971" w:rsidP="00212835">
            <w:pPr>
              <w:numPr>
                <w:ilvl w:val="0"/>
                <w:numId w:val="70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46" w:type="dxa"/>
          </w:tcPr>
          <w:p w:rsidR="00650971" w:rsidRPr="00DC2584" w:rsidRDefault="00650971" w:rsidP="0024468E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Ид. иногороднего</w:t>
            </w:r>
            <w:r w:rsidR="008134B3" w:rsidRPr="00DC2584">
              <w:rPr>
                <w:rFonts w:eastAsia="Calibri"/>
                <w:lang w:eastAsia="en-US"/>
              </w:rPr>
              <w:t xml:space="preserve"> *</w:t>
            </w:r>
          </w:p>
        </w:tc>
        <w:tc>
          <w:tcPr>
            <w:tcW w:w="2127" w:type="dxa"/>
          </w:tcPr>
          <w:p w:rsidR="00650971" w:rsidRPr="00DC2584" w:rsidRDefault="0036021F" w:rsidP="0024468E">
            <w:pPr>
              <w:suppressAutoHyphens/>
              <w:spacing w:line="276" w:lineRule="auto"/>
              <w:contextualSpacing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nonresId</w:t>
            </w:r>
          </w:p>
        </w:tc>
        <w:tc>
          <w:tcPr>
            <w:tcW w:w="5352" w:type="dxa"/>
          </w:tcPr>
          <w:p w:rsidR="00650971" w:rsidRPr="00DC2584" w:rsidRDefault="00650971" w:rsidP="0024468E">
            <w:pPr>
              <w:suppressAutoHyphens/>
              <w:spacing w:line="276" w:lineRule="auto"/>
              <w:contextualSpacing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Идентификатор иногороднего ЗЛ</w:t>
            </w:r>
          </w:p>
        </w:tc>
      </w:tr>
      <w:tr w:rsidR="004B4AE9" w:rsidRPr="00DC2584" w:rsidTr="00412A29">
        <w:tc>
          <w:tcPr>
            <w:tcW w:w="530" w:type="dxa"/>
          </w:tcPr>
          <w:p w:rsidR="004B4AE9" w:rsidRPr="00DC2584" w:rsidRDefault="004B4AE9" w:rsidP="00212835">
            <w:pPr>
              <w:numPr>
                <w:ilvl w:val="0"/>
                <w:numId w:val="70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46" w:type="dxa"/>
          </w:tcPr>
          <w:p w:rsidR="004B4AE9" w:rsidRPr="00DC2584" w:rsidRDefault="004B4AE9" w:rsidP="0024468E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Статус полиса</w:t>
            </w:r>
          </w:p>
        </w:tc>
        <w:tc>
          <w:tcPr>
            <w:tcW w:w="2127" w:type="dxa"/>
          </w:tcPr>
          <w:p w:rsidR="004B4AE9" w:rsidRPr="00DC2584" w:rsidRDefault="0036021F" w:rsidP="0024468E">
            <w:pPr>
              <w:suppressAutoHyphens/>
              <w:spacing w:line="276" w:lineRule="auto"/>
              <w:contextualSpacing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en-US" w:eastAsia="en-US"/>
              </w:rPr>
              <w:t>s</w:t>
            </w:r>
            <w:r w:rsidR="004B4AE9" w:rsidRPr="00DC2584">
              <w:rPr>
                <w:szCs w:val="20"/>
                <w:lang w:val="en-US" w:eastAsia="en-US"/>
              </w:rPr>
              <w:t>PolicyStatusCode</w:t>
            </w:r>
          </w:p>
        </w:tc>
        <w:tc>
          <w:tcPr>
            <w:tcW w:w="5352" w:type="dxa"/>
          </w:tcPr>
          <w:p w:rsidR="004B4AE9" w:rsidRPr="00DC2584" w:rsidRDefault="004B4AE9" w:rsidP="0024468E">
            <w:pPr>
              <w:suppressAutoHyphens/>
              <w:spacing w:line="276" w:lineRule="auto"/>
              <w:contextualSpacing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 xml:space="preserve">Статус ДПФС (код). См. </w:t>
            </w:r>
            <w:r w:rsidR="00D520FA" w:rsidRPr="00DC2584">
              <w:rPr>
                <w:szCs w:val="20"/>
                <w:lang w:val="x-none" w:eastAsia="en-US"/>
              </w:rPr>
              <w:fldChar w:fldCharType="begin"/>
            </w:r>
            <w:r w:rsidRPr="00DC2584">
              <w:rPr>
                <w:szCs w:val="20"/>
                <w:lang w:val="x-none" w:eastAsia="en-US"/>
              </w:rPr>
              <w:instrText xml:space="preserve"> REF _Ref419225338 \h  \* MERGEFORMAT </w:instrText>
            </w:r>
            <w:r w:rsidR="00D520FA" w:rsidRPr="00DC2584">
              <w:rPr>
                <w:szCs w:val="20"/>
                <w:lang w:val="x-none" w:eastAsia="en-US"/>
              </w:rPr>
            </w:r>
            <w:r w:rsidR="00D520FA" w:rsidRPr="00DC2584">
              <w:rPr>
                <w:szCs w:val="20"/>
                <w:lang w:val="x-none"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205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ДПФС</w:t>
            </w:r>
            <w:r w:rsidR="00D520FA" w:rsidRPr="00DC2584">
              <w:rPr>
                <w:szCs w:val="20"/>
                <w:lang w:val="x-none" w:eastAsia="en-US"/>
              </w:rPr>
              <w:fldChar w:fldCharType="end"/>
            </w:r>
            <w:r w:rsidRPr="00DC2584">
              <w:rPr>
                <w:szCs w:val="20"/>
                <w:lang w:val="x-none" w:eastAsia="en-US"/>
              </w:rPr>
              <w:t>, Код статуса полиса.</w:t>
            </w:r>
            <w:r w:rsidRPr="00DC2584">
              <w:rPr>
                <w:szCs w:val="20"/>
                <w:lang w:eastAsia="en-US"/>
              </w:rPr>
              <w:t xml:space="preserve"> Если не указан, возвращаются полисы данного ЗЛ во всех статусах. </w:t>
            </w:r>
          </w:p>
        </w:tc>
      </w:tr>
      <w:tr w:rsidR="00B162BC" w:rsidRPr="00DC2584" w:rsidTr="00412A29">
        <w:tc>
          <w:tcPr>
            <w:tcW w:w="530" w:type="dxa"/>
          </w:tcPr>
          <w:p w:rsidR="00B162BC" w:rsidRPr="00DC2584" w:rsidRDefault="00B162BC" w:rsidP="00212835">
            <w:pPr>
              <w:numPr>
                <w:ilvl w:val="0"/>
                <w:numId w:val="70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46" w:type="dxa"/>
          </w:tcPr>
          <w:p w:rsidR="00B162BC" w:rsidRPr="00DC2584" w:rsidRDefault="00B162BC" w:rsidP="0024468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Ид. актуального ДУДЛ</w:t>
            </w:r>
          </w:p>
        </w:tc>
        <w:tc>
          <w:tcPr>
            <w:tcW w:w="2127" w:type="dxa"/>
          </w:tcPr>
          <w:p w:rsidR="00B162BC" w:rsidRPr="00466742" w:rsidRDefault="00B162BC" w:rsidP="0024468E">
            <w:pPr>
              <w:suppressAutoHyphens/>
              <w:spacing w:line="276" w:lineRule="auto"/>
              <w:contextualSpacing/>
              <w:rPr>
                <w:szCs w:val="20"/>
                <w:lang w:eastAsia="en-US"/>
              </w:rPr>
            </w:pPr>
            <w:r w:rsidRPr="00B162BC">
              <w:rPr>
                <w:szCs w:val="20"/>
                <w:lang w:val="en-US" w:eastAsia="en-US"/>
              </w:rPr>
              <w:t>dudlId</w:t>
            </w:r>
          </w:p>
        </w:tc>
        <w:tc>
          <w:tcPr>
            <w:tcW w:w="5352" w:type="dxa"/>
          </w:tcPr>
          <w:p w:rsidR="00B162BC" w:rsidRPr="00DC2584" w:rsidRDefault="00B162BC" w:rsidP="0024468E">
            <w:pPr>
              <w:suppressAutoHyphens/>
              <w:spacing w:line="276" w:lineRule="auto"/>
              <w:contextualSpacing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eastAsia="en-US"/>
              </w:rPr>
              <w:t>Идентификатор</w:t>
            </w:r>
            <w:r>
              <w:rPr>
                <w:szCs w:val="20"/>
                <w:lang w:eastAsia="en-US"/>
              </w:rPr>
              <w:t xml:space="preserve"> актуального ДУДЛ ЗЛ</w:t>
            </w:r>
          </w:p>
        </w:tc>
      </w:tr>
      <w:tr w:rsidR="00B162BC" w:rsidRPr="00DC2584" w:rsidTr="00412A29">
        <w:tc>
          <w:tcPr>
            <w:tcW w:w="530" w:type="dxa"/>
          </w:tcPr>
          <w:p w:rsidR="00B162BC" w:rsidRPr="00DC2584" w:rsidRDefault="00B162BC" w:rsidP="00212835">
            <w:pPr>
              <w:numPr>
                <w:ilvl w:val="0"/>
                <w:numId w:val="70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46" w:type="dxa"/>
          </w:tcPr>
          <w:p w:rsidR="00B162BC" w:rsidRPr="00DC2584" w:rsidRDefault="00B162BC" w:rsidP="0024468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Ид. актуального полиса ОМС</w:t>
            </w:r>
          </w:p>
        </w:tc>
        <w:tc>
          <w:tcPr>
            <w:tcW w:w="2127" w:type="dxa"/>
          </w:tcPr>
          <w:p w:rsidR="00B162BC" w:rsidRPr="00466742" w:rsidRDefault="00B162BC" w:rsidP="0024468E">
            <w:pPr>
              <w:suppressAutoHyphens/>
              <w:spacing w:line="276" w:lineRule="auto"/>
              <w:contextualSpacing/>
              <w:rPr>
                <w:szCs w:val="20"/>
                <w:lang w:eastAsia="en-US"/>
              </w:rPr>
            </w:pPr>
            <w:r w:rsidRPr="00B162BC">
              <w:rPr>
                <w:szCs w:val="20"/>
                <w:lang w:eastAsia="en-US"/>
              </w:rPr>
              <w:t>actualPolicyId</w:t>
            </w:r>
          </w:p>
        </w:tc>
        <w:tc>
          <w:tcPr>
            <w:tcW w:w="5352" w:type="dxa"/>
          </w:tcPr>
          <w:p w:rsidR="00B162BC" w:rsidRPr="00DC2584" w:rsidRDefault="00B162BC" w:rsidP="0024468E">
            <w:pPr>
              <w:suppressAutoHyphens/>
              <w:spacing w:line="276" w:lineRule="auto"/>
              <w:contextualSpacing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eastAsia="en-US"/>
              </w:rPr>
              <w:t>Идентификатор</w:t>
            </w:r>
            <w:r>
              <w:rPr>
                <w:szCs w:val="20"/>
                <w:lang w:eastAsia="en-US"/>
              </w:rPr>
              <w:t xml:space="preserve"> актуального </w:t>
            </w:r>
            <w:r>
              <w:rPr>
                <w:rFonts w:eastAsia="Calibri"/>
                <w:lang w:eastAsia="en-US"/>
              </w:rPr>
              <w:t>полиса ОМС</w:t>
            </w:r>
          </w:p>
        </w:tc>
      </w:tr>
      <w:tr w:rsidR="004B4AE9" w:rsidRPr="00DC2584" w:rsidTr="00412A29">
        <w:tc>
          <w:tcPr>
            <w:tcW w:w="530" w:type="dxa"/>
          </w:tcPr>
          <w:p w:rsidR="004B4AE9" w:rsidRPr="00DC2584" w:rsidRDefault="004B4AE9" w:rsidP="00212835">
            <w:pPr>
              <w:numPr>
                <w:ilvl w:val="0"/>
                <w:numId w:val="70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46" w:type="dxa"/>
          </w:tcPr>
          <w:p w:rsidR="004B4AE9" w:rsidRPr="00DC2584" w:rsidRDefault="004B4AE9" w:rsidP="0024468E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Дата</w:t>
            </w:r>
          </w:p>
        </w:tc>
        <w:tc>
          <w:tcPr>
            <w:tcW w:w="2127" w:type="dxa"/>
          </w:tcPr>
          <w:p w:rsidR="004B4AE9" w:rsidRPr="00466742" w:rsidRDefault="0036021F" w:rsidP="0024468E">
            <w:pPr>
              <w:suppressAutoHyphens/>
              <w:spacing w:line="276" w:lineRule="auto"/>
              <w:contextualSpacing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en-US" w:eastAsia="en-US"/>
              </w:rPr>
              <w:t>d</w:t>
            </w:r>
            <w:r w:rsidR="004B4AE9" w:rsidRPr="00DC2584">
              <w:rPr>
                <w:szCs w:val="20"/>
                <w:lang w:val="en-US" w:eastAsia="en-US"/>
              </w:rPr>
              <w:t>ate</w:t>
            </w:r>
          </w:p>
        </w:tc>
        <w:tc>
          <w:tcPr>
            <w:tcW w:w="5352" w:type="dxa"/>
          </w:tcPr>
          <w:p w:rsidR="004B4AE9" w:rsidRPr="00DC2584" w:rsidRDefault="005B29C8" w:rsidP="0024468E">
            <w:pPr>
              <w:suppressAutoHyphens/>
              <w:spacing w:line="276" w:lineRule="auto"/>
              <w:contextualSpacing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eastAsia="en-US"/>
              </w:rPr>
              <w:t xml:space="preserve">Данные о полисах возвращаются по состоянию на эту дату (по умолчанию – на текущую). Если указана </w:t>
            </w:r>
            <w:r w:rsidRPr="00DC2584">
              <w:rPr>
                <w:szCs w:val="20"/>
                <w:lang w:val="en-US" w:eastAsia="en-US"/>
              </w:rPr>
              <w:t>dateTo</w:t>
            </w:r>
            <w:r w:rsidRPr="00DC2584">
              <w:rPr>
                <w:szCs w:val="20"/>
                <w:lang w:eastAsia="en-US"/>
              </w:rPr>
              <w:t xml:space="preserve">, поле </w:t>
            </w:r>
            <w:r w:rsidRPr="00DC2584">
              <w:rPr>
                <w:szCs w:val="20"/>
                <w:lang w:val="en-US" w:eastAsia="en-US"/>
              </w:rPr>
              <w:t>date</w:t>
            </w:r>
            <w:r w:rsidRPr="00DC2584">
              <w:rPr>
                <w:szCs w:val="20"/>
                <w:lang w:eastAsia="en-US"/>
              </w:rPr>
              <w:t xml:space="preserve"> – начало диапазона дат</w:t>
            </w:r>
            <w:r w:rsidR="004B4AE9" w:rsidRPr="00DC2584">
              <w:rPr>
                <w:szCs w:val="20"/>
                <w:lang w:val="x-none" w:eastAsia="en-US"/>
              </w:rPr>
              <w:t>.</w:t>
            </w:r>
          </w:p>
        </w:tc>
      </w:tr>
      <w:tr w:rsidR="00864E87" w:rsidRPr="00DC2584" w:rsidTr="00412A29">
        <w:tc>
          <w:tcPr>
            <w:tcW w:w="530" w:type="dxa"/>
          </w:tcPr>
          <w:p w:rsidR="00864E87" w:rsidRPr="00DC2584" w:rsidRDefault="00864E87" w:rsidP="00212835">
            <w:pPr>
              <w:numPr>
                <w:ilvl w:val="0"/>
                <w:numId w:val="70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46" w:type="dxa"/>
          </w:tcPr>
          <w:p w:rsidR="00864E87" w:rsidRPr="00DC2584" w:rsidRDefault="00864E87" w:rsidP="0024468E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Дата окончания диапазона</w:t>
            </w:r>
          </w:p>
        </w:tc>
        <w:tc>
          <w:tcPr>
            <w:tcW w:w="2127" w:type="dxa"/>
          </w:tcPr>
          <w:p w:rsidR="00864E87" w:rsidRPr="00DC2584" w:rsidRDefault="00864E87" w:rsidP="0024468E">
            <w:pPr>
              <w:suppressAutoHyphens/>
              <w:spacing w:line="276" w:lineRule="auto"/>
              <w:contextualSpacing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en-US" w:eastAsia="en-US"/>
              </w:rPr>
              <w:t>dateTo</w:t>
            </w:r>
          </w:p>
        </w:tc>
        <w:tc>
          <w:tcPr>
            <w:tcW w:w="5352" w:type="dxa"/>
          </w:tcPr>
          <w:p w:rsidR="00864E87" w:rsidRPr="00DC2584" w:rsidRDefault="00FA36B0" w:rsidP="0024468E">
            <w:pPr>
              <w:suppressAutoHyphens/>
              <w:spacing w:line="276" w:lineRule="auto"/>
              <w:contextualSpacing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 xml:space="preserve">Если </w:t>
            </w:r>
            <w:r w:rsidR="004A0025" w:rsidRPr="00DC2584">
              <w:rPr>
                <w:szCs w:val="20"/>
                <w:lang w:val="en-US" w:eastAsia="en-US"/>
              </w:rPr>
              <w:t>dateTo</w:t>
            </w:r>
            <w:r w:rsidR="004A0025" w:rsidRPr="00DC2584">
              <w:rPr>
                <w:szCs w:val="20"/>
                <w:lang w:eastAsia="en-US"/>
              </w:rPr>
              <w:t xml:space="preserve"> </w:t>
            </w:r>
            <w:r w:rsidRPr="00DC2584">
              <w:rPr>
                <w:szCs w:val="20"/>
                <w:lang w:eastAsia="en-US"/>
              </w:rPr>
              <w:t>указана, в</w:t>
            </w:r>
            <w:r w:rsidR="00864E87" w:rsidRPr="00DC2584">
              <w:rPr>
                <w:szCs w:val="20"/>
                <w:lang w:eastAsia="en-US"/>
              </w:rPr>
              <w:t>озвращаются</w:t>
            </w:r>
            <w:r w:rsidR="005B29C8" w:rsidRPr="00DC2584">
              <w:rPr>
                <w:szCs w:val="20"/>
                <w:lang w:eastAsia="en-US"/>
              </w:rPr>
              <w:t xml:space="preserve"> исторические</w:t>
            </w:r>
            <w:r w:rsidR="00864E87" w:rsidRPr="00DC2584">
              <w:rPr>
                <w:szCs w:val="20"/>
                <w:lang w:eastAsia="en-US"/>
              </w:rPr>
              <w:t xml:space="preserve"> данные о полисах </w:t>
            </w:r>
            <w:r w:rsidR="005B29C8" w:rsidRPr="00DC2584">
              <w:rPr>
                <w:szCs w:val="20"/>
                <w:lang w:eastAsia="en-US"/>
              </w:rPr>
              <w:t xml:space="preserve">в диапазоне от </w:t>
            </w:r>
            <w:r w:rsidR="005B29C8" w:rsidRPr="00DC2584">
              <w:rPr>
                <w:szCs w:val="20"/>
                <w:lang w:val="en-US" w:eastAsia="en-US"/>
              </w:rPr>
              <w:t>date</w:t>
            </w:r>
            <w:r w:rsidR="005B29C8" w:rsidRPr="00DC2584">
              <w:rPr>
                <w:szCs w:val="20"/>
                <w:lang w:eastAsia="en-US"/>
              </w:rPr>
              <w:t xml:space="preserve"> до </w:t>
            </w:r>
            <w:r w:rsidR="005B29C8" w:rsidRPr="00DC2584">
              <w:rPr>
                <w:szCs w:val="20"/>
                <w:lang w:val="en-US" w:eastAsia="en-US"/>
              </w:rPr>
              <w:t>dateTo</w:t>
            </w:r>
            <w:r w:rsidR="005B29C8" w:rsidRPr="00DC2584">
              <w:rPr>
                <w:szCs w:val="20"/>
                <w:lang w:eastAsia="en-US"/>
              </w:rPr>
              <w:t xml:space="preserve"> </w:t>
            </w:r>
            <w:r w:rsidR="005B29C8" w:rsidRPr="00DC2584">
              <w:rPr>
                <w:szCs w:val="20"/>
                <w:lang w:eastAsia="en-US"/>
              </w:rPr>
              <w:lastRenderedPageBreak/>
              <w:t>(включительно)</w:t>
            </w:r>
            <w:r w:rsidR="00864E87" w:rsidRPr="00DC2584">
              <w:rPr>
                <w:szCs w:val="20"/>
                <w:lang w:eastAsia="en-US"/>
              </w:rPr>
              <w:t>.</w:t>
            </w:r>
            <w:r w:rsidR="00336419" w:rsidRPr="00DC2584">
              <w:rPr>
                <w:szCs w:val="20"/>
                <w:lang w:eastAsia="en-US"/>
              </w:rPr>
              <w:t xml:space="preserve"> Если указана </w:t>
            </w:r>
            <w:r w:rsidR="00336419" w:rsidRPr="00DC2584">
              <w:rPr>
                <w:szCs w:val="20"/>
                <w:lang w:val="en-US" w:eastAsia="en-US"/>
              </w:rPr>
              <w:t>dateTo</w:t>
            </w:r>
            <w:r w:rsidR="00336419" w:rsidRPr="00DC2584">
              <w:rPr>
                <w:szCs w:val="20"/>
                <w:lang w:eastAsia="en-US"/>
              </w:rPr>
              <w:t xml:space="preserve"> и не указана </w:t>
            </w:r>
            <w:r w:rsidR="00336419" w:rsidRPr="00DC2584">
              <w:rPr>
                <w:szCs w:val="20"/>
                <w:lang w:val="en-US" w:eastAsia="en-US"/>
              </w:rPr>
              <w:t>date</w:t>
            </w:r>
            <w:r w:rsidR="00336419" w:rsidRPr="00DC2584">
              <w:rPr>
                <w:szCs w:val="20"/>
                <w:lang w:eastAsia="en-US"/>
              </w:rPr>
              <w:t xml:space="preserve">, возвращаются все исторические данные в диапазоне до </w:t>
            </w:r>
            <w:r w:rsidR="00336419" w:rsidRPr="00DC2584">
              <w:rPr>
                <w:szCs w:val="20"/>
                <w:lang w:val="en-US" w:eastAsia="en-US"/>
              </w:rPr>
              <w:t>dateTo</w:t>
            </w:r>
            <w:r w:rsidR="001B251A" w:rsidRPr="00DC2584">
              <w:rPr>
                <w:szCs w:val="20"/>
                <w:lang w:eastAsia="en-US"/>
              </w:rPr>
              <w:t xml:space="preserve"> (включительно)</w:t>
            </w:r>
            <w:r w:rsidR="00336419" w:rsidRPr="00DC2584">
              <w:rPr>
                <w:szCs w:val="20"/>
                <w:lang w:eastAsia="en-US"/>
              </w:rPr>
              <w:t>.</w:t>
            </w:r>
          </w:p>
        </w:tc>
      </w:tr>
      <w:tr w:rsidR="00BA1CDC" w:rsidRPr="00DC2584" w:rsidTr="00412A29">
        <w:tc>
          <w:tcPr>
            <w:tcW w:w="530" w:type="dxa"/>
          </w:tcPr>
          <w:p w:rsidR="00BA1CDC" w:rsidRPr="00DC2584" w:rsidRDefault="00BA1CDC" w:rsidP="00212835">
            <w:pPr>
              <w:numPr>
                <w:ilvl w:val="0"/>
                <w:numId w:val="70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46" w:type="dxa"/>
          </w:tcPr>
          <w:p w:rsidR="00BA1CDC" w:rsidRPr="00DC2584" w:rsidRDefault="00BA1CDC" w:rsidP="0024468E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Количество записей</w:t>
            </w:r>
          </w:p>
        </w:tc>
        <w:tc>
          <w:tcPr>
            <w:tcW w:w="2127" w:type="dxa"/>
          </w:tcPr>
          <w:p w:rsidR="00BA1CDC" w:rsidRPr="00DC2584" w:rsidRDefault="00BA1CDC" w:rsidP="0024468E">
            <w:pPr>
              <w:suppressAutoHyphens/>
              <w:spacing w:line="276" w:lineRule="auto"/>
              <w:contextualSpacing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pageSize</w:t>
            </w:r>
          </w:p>
        </w:tc>
        <w:tc>
          <w:tcPr>
            <w:tcW w:w="5352" w:type="dxa"/>
          </w:tcPr>
          <w:p w:rsidR="00BA1CDC" w:rsidRPr="00DC2584" w:rsidRDefault="00BA1CDC" w:rsidP="0024468E">
            <w:pPr>
              <w:suppressAutoHyphens/>
              <w:spacing w:line="276" w:lineRule="auto"/>
              <w:contextualSpacing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Максимальное количество возвращаемых записей. По умолчанию – 20 (параметр конфигурации сервиса). Максимально допустимое значение – 100 (параметр конфигурации сервиса). Для разбивки результатов запроса на страницы.</w:t>
            </w:r>
          </w:p>
        </w:tc>
      </w:tr>
      <w:tr w:rsidR="00BA1CDC" w:rsidRPr="00DC2584" w:rsidTr="00412A29">
        <w:tc>
          <w:tcPr>
            <w:tcW w:w="530" w:type="dxa"/>
          </w:tcPr>
          <w:p w:rsidR="00BA1CDC" w:rsidRPr="00DC2584" w:rsidRDefault="00BA1CDC" w:rsidP="00212835">
            <w:pPr>
              <w:numPr>
                <w:ilvl w:val="0"/>
                <w:numId w:val="70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46" w:type="dxa"/>
          </w:tcPr>
          <w:p w:rsidR="00BA1CDC" w:rsidRPr="00DC2584" w:rsidRDefault="00BA1CDC" w:rsidP="0024468E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Смещение</w:t>
            </w:r>
          </w:p>
        </w:tc>
        <w:tc>
          <w:tcPr>
            <w:tcW w:w="2127" w:type="dxa"/>
          </w:tcPr>
          <w:p w:rsidR="00BA1CDC" w:rsidRPr="00DC2584" w:rsidRDefault="00283F5D" w:rsidP="0024468E">
            <w:pPr>
              <w:suppressAutoHyphens/>
              <w:spacing w:line="276" w:lineRule="auto"/>
              <w:contextualSpacing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O</w:t>
            </w:r>
            <w:r w:rsidR="00BA1CDC" w:rsidRPr="00DC2584">
              <w:rPr>
                <w:szCs w:val="20"/>
                <w:lang w:val="en-US" w:eastAsia="en-US"/>
              </w:rPr>
              <w:t>ffset</w:t>
            </w:r>
          </w:p>
        </w:tc>
        <w:tc>
          <w:tcPr>
            <w:tcW w:w="5352" w:type="dxa"/>
          </w:tcPr>
          <w:p w:rsidR="00BA1CDC" w:rsidRPr="00DC2584" w:rsidRDefault="00BA1CDC" w:rsidP="0024468E">
            <w:pPr>
              <w:suppressAutoHyphens/>
              <w:spacing w:line="276" w:lineRule="auto"/>
              <w:contextualSpacing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Смещение первой из возвращаемых записей. По умолчанию 0. Для разбивки результатов поиска на страницы.</w:t>
            </w:r>
          </w:p>
        </w:tc>
      </w:tr>
    </w:tbl>
    <w:p w:rsidR="006D61C2" w:rsidRDefault="00975E6D" w:rsidP="00212835">
      <w:pPr>
        <w:spacing w:before="120" w:after="120" w:line="360" w:lineRule="auto"/>
        <w:ind w:firstLine="709"/>
      </w:pPr>
      <w:r w:rsidRPr="00DC2584">
        <w:rPr>
          <w:rFonts w:eastAsia="Calibri"/>
          <w:szCs w:val="22"/>
          <w:lang w:eastAsia="en-US"/>
        </w:rPr>
        <w:t xml:space="preserve">* </w:t>
      </w:r>
      <w:r w:rsidR="00253EE8" w:rsidRPr="00DC2584">
        <w:rPr>
          <w:rFonts w:eastAsia="Calibri"/>
          <w:szCs w:val="22"/>
          <w:lang w:eastAsia="en-US"/>
        </w:rPr>
        <w:t xml:space="preserve">Одно из </w:t>
      </w:r>
      <w:r w:rsidR="0081083D" w:rsidRPr="00DC2584">
        <w:rPr>
          <w:rFonts w:eastAsia="Calibri"/>
          <w:szCs w:val="22"/>
          <w:lang w:eastAsia="en-US"/>
        </w:rPr>
        <w:t xml:space="preserve">указанных </w:t>
      </w:r>
      <w:r w:rsidR="00253EE8" w:rsidRPr="00DC2584">
        <w:rPr>
          <w:rFonts w:eastAsia="Calibri"/>
          <w:szCs w:val="22"/>
          <w:lang w:eastAsia="en-US"/>
        </w:rPr>
        <w:t>полей должно быть заполнено</w:t>
      </w:r>
      <w:r w:rsidRPr="00DC2584">
        <w:rPr>
          <w:rFonts w:eastAsia="Calibri"/>
          <w:szCs w:val="22"/>
          <w:lang w:eastAsia="en-US"/>
        </w:rPr>
        <w:t>.</w:t>
      </w:r>
      <w:r w:rsidR="00212835" w:rsidRPr="00DC2584">
        <w:t xml:space="preserve"> </w:t>
      </w:r>
    </w:p>
    <w:p w:rsidR="00B162BC" w:rsidRPr="00162E0B" w:rsidRDefault="00162E0B" w:rsidP="00212835">
      <w:pPr>
        <w:spacing w:before="120" w:after="120" w:line="360" w:lineRule="auto"/>
        <w:ind w:firstLine="709"/>
      </w:pPr>
      <w:r>
        <w:t xml:space="preserve">Если не указано ни значение </w:t>
      </w:r>
      <w:r w:rsidRPr="00B162BC">
        <w:rPr>
          <w:szCs w:val="20"/>
          <w:lang w:val="en-US" w:eastAsia="en-US"/>
        </w:rPr>
        <w:t>dudlId</w:t>
      </w:r>
      <w:r>
        <w:rPr>
          <w:szCs w:val="20"/>
          <w:lang w:eastAsia="en-US"/>
        </w:rPr>
        <w:t xml:space="preserve">, </w:t>
      </w:r>
      <w:r>
        <w:t xml:space="preserve">ни значение </w:t>
      </w:r>
      <w:r w:rsidRPr="00B162BC">
        <w:rPr>
          <w:szCs w:val="20"/>
          <w:lang w:eastAsia="en-US"/>
        </w:rPr>
        <w:t>actualPolicyId</w:t>
      </w:r>
      <w:r>
        <w:rPr>
          <w:szCs w:val="20"/>
          <w:lang w:eastAsia="en-US"/>
        </w:rPr>
        <w:t xml:space="preserve"> метод не возвращает данных по действующим полисам ОМС, а только по тем, чьё действие прекращено.</w:t>
      </w:r>
    </w:p>
    <w:p w:rsidR="00367B62" w:rsidRPr="00DC2584" w:rsidRDefault="00367B62" w:rsidP="0082527C">
      <w:pPr>
        <w:pStyle w:val="affff4"/>
      </w:pPr>
      <w:r w:rsidRPr="00DC2584">
        <w:t>Ответ на запрос полисов ЗЛ</w:t>
      </w:r>
    </w:p>
    <w:p w:rsidR="00367B62" w:rsidRPr="00DC2584" w:rsidRDefault="00367B62" w:rsidP="00367B62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69" w:name="_Ref421496876"/>
      <w:bookmarkStart w:id="70" w:name="_Toc474337817"/>
      <w:bookmarkStart w:id="71" w:name="_Toc483820096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6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запрос полисов ЗЛ</w:t>
      </w:r>
      <w:bookmarkEnd w:id="69"/>
      <w:bookmarkEnd w:id="70"/>
      <w:bookmarkEnd w:id="71"/>
    </w:p>
    <w:tbl>
      <w:tblPr>
        <w:tblStyle w:val="myTableStyl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126"/>
        <w:gridCol w:w="5211"/>
      </w:tblGrid>
      <w:tr w:rsidR="00367B62" w:rsidRPr="0024468E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367B62" w:rsidRPr="0024468E" w:rsidRDefault="00367B62" w:rsidP="00045FBC">
            <w:pPr>
              <w:spacing w:line="276" w:lineRule="auto"/>
              <w:rPr>
                <w:rFonts w:eastAsia="Calibri"/>
                <w:b/>
                <w:lang w:val="x-none" w:eastAsia="en-US"/>
              </w:rPr>
            </w:pPr>
            <w:r w:rsidRPr="0024468E">
              <w:rPr>
                <w:rFonts w:eastAsia="Calibri"/>
                <w:b/>
                <w:lang w:val="x-none" w:eastAsia="en-US"/>
              </w:rPr>
              <w:t>№</w:t>
            </w:r>
          </w:p>
        </w:tc>
        <w:tc>
          <w:tcPr>
            <w:tcW w:w="1843" w:type="dxa"/>
          </w:tcPr>
          <w:p w:rsidR="00367B62" w:rsidRPr="0024468E" w:rsidRDefault="00367B62" w:rsidP="00045FBC">
            <w:pPr>
              <w:spacing w:line="276" w:lineRule="auto"/>
              <w:rPr>
                <w:rFonts w:eastAsia="Calibri"/>
                <w:b/>
                <w:lang w:val="x-none" w:eastAsia="en-US"/>
              </w:rPr>
            </w:pPr>
            <w:r w:rsidRPr="0024468E">
              <w:rPr>
                <w:rFonts w:eastAsia="Calibri"/>
                <w:b/>
                <w:lang w:val="x-none" w:eastAsia="en-US"/>
              </w:rPr>
              <w:t>Поле ответа</w:t>
            </w:r>
          </w:p>
        </w:tc>
        <w:tc>
          <w:tcPr>
            <w:tcW w:w="2126" w:type="dxa"/>
          </w:tcPr>
          <w:p w:rsidR="00367B62" w:rsidRPr="0024468E" w:rsidRDefault="00367B62" w:rsidP="00045FBC">
            <w:pPr>
              <w:spacing w:line="276" w:lineRule="auto"/>
              <w:rPr>
                <w:rFonts w:eastAsia="Calibri"/>
                <w:b/>
                <w:lang w:val="x-none" w:eastAsia="en-US"/>
              </w:rPr>
            </w:pPr>
            <w:r w:rsidRPr="0024468E">
              <w:rPr>
                <w:rFonts w:eastAsia="Calibri"/>
                <w:b/>
                <w:lang w:val="x-none" w:eastAsia="en-US"/>
              </w:rPr>
              <w:t>Код</w:t>
            </w:r>
          </w:p>
        </w:tc>
        <w:tc>
          <w:tcPr>
            <w:tcW w:w="5211" w:type="dxa"/>
          </w:tcPr>
          <w:p w:rsidR="00367B62" w:rsidRPr="0024468E" w:rsidRDefault="00367B62" w:rsidP="00045FBC">
            <w:pPr>
              <w:spacing w:line="276" w:lineRule="auto"/>
              <w:rPr>
                <w:rFonts w:eastAsia="Calibri"/>
                <w:b/>
                <w:lang w:val="x-none" w:eastAsia="en-US"/>
              </w:rPr>
            </w:pPr>
            <w:r w:rsidRPr="0024468E">
              <w:rPr>
                <w:rFonts w:eastAsia="Calibri"/>
                <w:b/>
                <w:lang w:val="x-none" w:eastAsia="en-US"/>
              </w:rPr>
              <w:t>Комментарий</w:t>
            </w:r>
          </w:p>
        </w:tc>
      </w:tr>
      <w:tr w:rsidR="00367B62" w:rsidRPr="0024468E" w:rsidTr="00412A29">
        <w:tc>
          <w:tcPr>
            <w:tcW w:w="675" w:type="dxa"/>
          </w:tcPr>
          <w:p w:rsidR="00367B62" w:rsidRPr="0024468E" w:rsidRDefault="00367B62" w:rsidP="00045FBC">
            <w:pPr>
              <w:numPr>
                <w:ilvl w:val="0"/>
                <w:numId w:val="117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43" w:type="dxa"/>
          </w:tcPr>
          <w:p w:rsidR="00367B62" w:rsidRPr="0024468E" w:rsidRDefault="00367B62" w:rsidP="00045FBC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24468E">
              <w:rPr>
                <w:rFonts w:eastAsia="Calibri"/>
                <w:lang w:val="x-none" w:eastAsia="en-US"/>
              </w:rPr>
              <w:t>Исходный запрос</w:t>
            </w:r>
          </w:p>
        </w:tc>
        <w:tc>
          <w:tcPr>
            <w:tcW w:w="2126" w:type="dxa"/>
          </w:tcPr>
          <w:p w:rsidR="00367B62" w:rsidRPr="0024468E" w:rsidRDefault="00283F5D" w:rsidP="00045FBC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24468E">
              <w:rPr>
                <w:rFonts w:eastAsia="Calibri"/>
                <w:lang w:val="en-US" w:eastAsia="en-US"/>
              </w:rPr>
              <w:t>R</w:t>
            </w:r>
            <w:r w:rsidR="00367B62" w:rsidRPr="0024468E">
              <w:rPr>
                <w:rFonts w:eastAsia="Calibri"/>
                <w:lang w:val="x-none" w:eastAsia="en-US"/>
              </w:rPr>
              <w:t>equest</w:t>
            </w:r>
          </w:p>
        </w:tc>
        <w:tc>
          <w:tcPr>
            <w:tcW w:w="5211" w:type="dxa"/>
          </w:tcPr>
          <w:p w:rsidR="00367B62" w:rsidRPr="0024468E" w:rsidRDefault="00367B62" w:rsidP="00045FBC">
            <w:pPr>
              <w:suppressAutoHyphens/>
              <w:spacing w:line="276" w:lineRule="auto"/>
              <w:contextualSpacing/>
              <w:jc w:val="left"/>
              <w:rPr>
                <w:lang w:val="x-none" w:eastAsia="en-US"/>
              </w:rPr>
            </w:pPr>
            <w:r w:rsidRPr="0024468E">
              <w:rPr>
                <w:lang w:val="x-none"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367B62" w:rsidRPr="0024468E" w:rsidTr="00412A29">
        <w:tc>
          <w:tcPr>
            <w:tcW w:w="675" w:type="dxa"/>
          </w:tcPr>
          <w:p w:rsidR="00367B62" w:rsidRPr="0024468E" w:rsidRDefault="00367B62" w:rsidP="00045FBC">
            <w:pPr>
              <w:numPr>
                <w:ilvl w:val="0"/>
                <w:numId w:val="117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43" w:type="dxa"/>
          </w:tcPr>
          <w:p w:rsidR="00367B62" w:rsidRPr="0024468E" w:rsidRDefault="000F0E99" w:rsidP="00045FBC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24468E">
              <w:rPr>
                <w:rFonts w:eastAsia="Calibri"/>
                <w:lang w:eastAsia="en-US"/>
              </w:rPr>
              <w:t>Краткие д</w:t>
            </w:r>
            <w:r w:rsidR="00367B62" w:rsidRPr="0024468E">
              <w:rPr>
                <w:rFonts w:eastAsia="Calibri"/>
                <w:lang w:val="x-none" w:eastAsia="en-US"/>
              </w:rPr>
              <w:t>анные о полисе</w:t>
            </w:r>
          </w:p>
        </w:tc>
        <w:tc>
          <w:tcPr>
            <w:tcW w:w="2126" w:type="dxa"/>
          </w:tcPr>
          <w:p w:rsidR="00367B62" w:rsidRPr="0024468E" w:rsidRDefault="00BA1CDC" w:rsidP="00045FBC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24468E">
              <w:rPr>
                <w:rFonts w:eastAsia="Calibri"/>
                <w:lang w:val="en-US" w:eastAsia="en-US"/>
              </w:rPr>
              <w:t>s</w:t>
            </w:r>
            <w:r w:rsidR="007F19A2" w:rsidRPr="0024468E">
              <w:rPr>
                <w:rFonts w:eastAsia="Calibri"/>
                <w:lang w:val="en-US" w:eastAsia="en-US"/>
              </w:rPr>
              <w:t>hort</w:t>
            </w:r>
            <w:r w:rsidR="00367B62" w:rsidRPr="0024468E">
              <w:rPr>
                <w:rFonts w:eastAsia="Calibri"/>
                <w:lang w:val="en-US" w:eastAsia="en-US"/>
              </w:rPr>
              <w:t>Policy</w:t>
            </w:r>
          </w:p>
        </w:tc>
        <w:tc>
          <w:tcPr>
            <w:tcW w:w="5211" w:type="dxa"/>
          </w:tcPr>
          <w:p w:rsidR="00367B62" w:rsidRPr="0024468E" w:rsidRDefault="00367B62" w:rsidP="00045FBC">
            <w:pPr>
              <w:suppressAutoHyphens/>
              <w:spacing w:line="276" w:lineRule="auto"/>
              <w:contextualSpacing/>
              <w:jc w:val="left"/>
              <w:rPr>
                <w:lang w:val="x-none" w:eastAsia="en-US"/>
              </w:rPr>
            </w:pPr>
            <w:r w:rsidRPr="0024468E">
              <w:rPr>
                <w:lang w:val="x-none" w:eastAsia="en-US"/>
              </w:rPr>
              <w:t xml:space="preserve">Повторяющаяся секция, содержащая коды и значения полей </w:t>
            </w:r>
            <w:r w:rsidR="000F0E99" w:rsidRPr="0024468E">
              <w:rPr>
                <w:lang w:eastAsia="en-US"/>
              </w:rPr>
              <w:t>сокращенной</w:t>
            </w:r>
            <w:r w:rsidRPr="0024468E">
              <w:rPr>
                <w:lang w:val="x-none" w:eastAsia="en-US"/>
              </w:rPr>
              <w:t xml:space="preserve"> записи данных о </w:t>
            </w:r>
            <w:r w:rsidR="000F0E99" w:rsidRPr="0024468E">
              <w:rPr>
                <w:lang w:eastAsia="en-US"/>
              </w:rPr>
              <w:t>ДПФС (для отображения в списке)</w:t>
            </w:r>
            <w:r w:rsidRPr="0024468E">
              <w:rPr>
                <w:lang w:val="x-none" w:eastAsia="en-US"/>
              </w:rPr>
              <w:t xml:space="preserve">. См. </w:t>
            </w:r>
            <w:r w:rsidR="00D520FA" w:rsidRPr="0024468E">
              <w:rPr>
                <w:lang w:val="x-none" w:eastAsia="en-US"/>
              </w:rPr>
              <w:fldChar w:fldCharType="begin"/>
            </w:r>
            <w:r w:rsidRPr="0024468E">
              <w:rPr>
                <w:lang w:val="x-none" w:eastAsia="en-US"/>
              </w:rPr>
              <w:instrText xml:space="preserve"> REF _Ref419225338 \h  \* MERGEFORMAT </w:instrText>
            </w:r>
            <w:r w:rsidR="00D520FA" w:rsidRPr="0024468E">
              <w:rPr>
                <w:lang w:val="x-none" w:eastAsia="en-US"/>
              </w:rPr>
            </w:r>
            <w:r w:rsidR="00D520FA" w:rsidRPr="0024468E">
              <w:rPr>
                <w:lang w:val="x-none" w:eastAsia="en-US"/>
              </w:rPr>
              <w:fldChar w:fldCharType="separate"/>
            </w:r>
            <w:r w:rsidR="00B01AE7" w:rsidRPr="00B01AE7">
              <w:rPr>
                <w:i/>
                <w:lang w:val="x-none" w:eastAsia="en-US"/>
              </w:rPr>
              <w:t xml:space="preserve">Таблица </w:t>
            </w:r>
            <w:r w:rsidR="00B01AE7" w:rsidRPr="00B01AE7">
              <w:rPr>
                <w:i/>
                <w:noProof/>
                <w:lang w:val="x-none" w:eastAsia="en-US"/>
              </w:rPr>
              <w:t>205</w:t>
            </w:r>
            <w:r w:rsidR="00B01AE7" w:rsidRPr="00B01AE7">
              <w:rPr>
                <w:i/>
                <w:lang w:val="x-none" w:eastAsia="en-US"/>
              </w:rPr>
              <w:t xml:space="preserve"> – Поля данных о ДПФС</w:t>
            </w:r>
            <w:r w:rsidR="00D520FA" w:rsidRPr="0024468E">
              <w:rPr>
                <w:lang w:val="x-none" w:eastAsia="en-US"/>
              </w:rPr>
              <w:fldChar w:fldCharType="end"/>
            </w:r>
            <w:r w:rsidRPr="0024468E">
              <w:rPr>
                <w:lang w:val="x-none" w:eastAsia="en-US"/>
              </w:rPr>
              <w:t>.</w:t>
            </w:r>
            <w:r w:rsidR="009D28AE" w:rsidRPr="0024468E">
              <w:rPr>
                <w:lang w:val="x-none" w:eastAsia="en-US"/>
              </w:rPr>
              <w:t xml:space="preserve"> </w:t>
            </w:r>
            <w:r w:rsidR="00AF3C54" w:rsidRPr="0024468E">
              <w:rPr>
                <w:lang w:val="x-none" w:eastAsia="en-US"/>
              </w:rPr>
              <w:t>Если в запросе были указаны поля date и/или dateTo, в составе  полей возвращаются даты начала и окончания действия записи.</w:t>
            </w:r>
          </w:p>
        </w:tc>
      </w:tr>
      <w:tr w:rsidR="002E0808" w:rsidRPr="0024468E" w:rsidTr="00412A29">
        <w:tc>
          <w:tcPr>
            <w:tcW w:w="675" w:type="dxa"/>
          </w:tcPr>
          <w:p w:rsidR="002E0808" w:rsidRPr="0024468E" w:rsidRDefault="002E0808" w:rsidP="00045FBC">
            <w:pPr>
              <w:spacing w:line="276" w:lineRule="auto"/>
              <w:jc w:val="left"/>
              <w:rPr>
                <w:rFonts w:eastAsia="Calibri"/>
                <w:lang w:eastAsia="en-US"/>
              </w:rPr>
            </w:pPr>
            <w:r w:rsidRPr="0024468E">
              <w:rPr>
                <w:rFonts w:eastAsia="Calibri"/>
                <w:lang w:val="en-US" w:eastAsia="en-US"/>
              </w:rPr>
              <w:t>2.1</w:t>
            </w:r>
          </w:p>
        </w:tc>
        <w:tc>
          <w:tcPr>
            <w:tcW w:w="1843" w:type="dxa"/>
          </w:tcPr>
          <w:p w:rsidR="002E0808" w:rsidRPr="0024468E" w:rsidRDefault="002E0808" w:rsidP="00045FBC">
            <w:pPr>
              <w:spacing w:line="276" w:lineRule="auto"/>
              <w:rPr>
                <w:rFonts w:eastAsia="Calibri"/>
                <w:lang w:eastAsia="en-US"/>
              </w:rPr>
            </w:pPr>
            <w:r w:rsidRPr="0024468E">
              <w:rPr>
                <w:rFonts w:eastAsia="Calibri"/>
                <w:lang w:eastAsia="en-US"/>
              </w:rPr>
              <w:t>Ид. полиса</w:t>
            </w:r>
          </w:p>
        </w:tc>
        <w:tc>
          <w:tcPr>
            <w:tcW w:w="2126" w:type="dxa"/>
          </w:tcPr>
          <w:p w:rsidR="002E0808" w:rsidRPr="0024468E" w:rsidRDefault="0036021F" w:rsidP="00045FBC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24468E">
              <w:rPr>
                <w:rFonts w:eastAsia="Calibri"/>
                <w:lang w:val="en-US" w:eastAsia="en-US"/>
              </w:rPr>
              <w:t>s</w:t>
            </w:r>
            <w:r w:rsidR="002E0808" w:rsidRPr="0024468E">
              <w:rPr>
                <w:rFonts w:eastAsia="Calibri"/>
                <w:lang w:val="en-US" w:eastAsia="en-US"/>
              </w:rPr>
              <w:t>PolicyId</w:t>
            </w:r>
          </w:p>
        </w:tc>
        <w:tc>
          <w:tcPr>
            <w:tcW w:w="5211" w:type="dxa"/>
          </w:tcPr>
          <w:p w:rsidR="002E0808" w:rsidRPr="0024468E" w:rsidRDefault="002E0808" w:rsidP="00045FBC">
            <w:p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  <w:r w:rsidRPr="0024468E">
              <w:rPr>
                <w:lang w:eastAsia="en-US"/>
              </w:rPr>
              <w:t>Идентификатор полиса</w:t>
            </w:r>
          </w:p>
        </w:tc>
      </w:tr>
      <w:tr w:rsidR="002E0808" w:rsidRPr="0024468E" w:rsidTr="00412A29">
        <w:tc>
          <w:tcPr>
            <w:tcW w:w="675" w:type="dxa"/>
          </w:tcPr>
          <w:p w:rsidR="002E0808" w:rsidRPr="0024468E" w:rsidRDefault="002E0808" w:rsidP="00045FBC">
            <w:pPr>
              <w:spacing w:line="276" w:lineRule="auto"/>
              <w:jc w:val="left"/>
              <w:rPr>
                <w:rFonts w:eastAsia="Calibri"/>
                <w:lang w:eastAsia="en-US"/>
              </w:rPr>
            </w:pPr>
            <w:r w:rsidRPr="0024468E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1843" w:type="dxa"/>
          </w:tcPr>
          <w:p w:rsidR="002E0808" w:rsidRPr="0024468E" w:rsidRDefault="002E0808" w:rsidP="00045FBC">
            <w:pPr>
              <w:spacing w:line="276" w:lineRule="auto"/>
              <w:rPr>
                <w:rFonts w:eastAsia="Calibri"/>
                <w:lang w:eastAsia="en-US"/>
              </w:rPr>
            </w:pPr>
            <w:r w:rsidRPr="0024468E">
              <w:rPr>
                <w:rFonts w:eastAsia="Calibri"/>
                <w:lang w:eastAsia="en-US"/>
              </w:rPr>
              <w:t>Номер (серия и номер)</w:t>
            </w:r>
          </w:p>
        </w:tc>
        <w:tc>
          <w:tcPr>
            <w:tcW w:w="2126" w:type="dxa"/>
          </w:tcPr>
          <w:p w:rsidR="002E0808" w:rsidRPr="0024468E" w:rsidRDefault="0036021F" w:rsidP="00045FBC">
            <w:pPr>
              <w:spacing w:line="276" w:lineRule="auto"/>
              <w:rPr>
                <w:rFonts w:eastAsia="Calibri"/>
                <w:lang w:eastAsia="en-US"/>
              </w:rPr>
            </w:pPr>
            <w:r w:rsidRPr="0024468E">
              <w:rPr>
                <w:rFonts w:eastAsia="Calibri"/>
                <w:lang w:val="en-US" w:eastAsia="en-US"/>
              </w:rPr>
              <w:t>s</w:t>
            </w:r>
            <w:r w:rsidR="002E0808" w:rsidRPr="0024468E">
              <w:rPr>
                <w:rFonts w:eastAsia="Calibri"/>
                <w:lang w:val="en-US" w:eastAsia="en-US"/>
              </w:rPr>
              <w:t>PolicySerNum</w:t>
            </w:r>
          </w:p>
        </w:tc>
        <w:tc>
          <w:tcPr>
            <w:tcW w:w="5211" w:type="dxa"/>
          </w:tcPr>
          <w:p w:rsidR="002E0808" w:rsidRPr="0024468E" w:rsidRDefault="0071070A" w:rsidP="00045FBC">
            <w:p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  <w:r w:rsidRPr="0024468E">
              <w:rPr>
                <w:lang w:eastAsia="en-US"/>
              </w:rPr>
              <w:t>Актуальный н</w:t>
            </w:r>
            <w:r w:rsidR="002E0808" w:rsidRPr="0024468E">
              <w:rPr>
                <w:lang w:eastAsia="en-US"/>
              </w:rPr>
              <w:t>омер ДПФС</w:t>
            </w:r>
            <w:r w:rsidRPr="0024468E">
              <w:rPr>
                <w:lang w:eastAsia="en-US"/>
              </w:rPr>
              <w:t xml:space="preserve"> в соответствии с его типом</w:t>
            </w:r>
            <w:r w:rsidR="002E0808" w:rsidRPr="0024468E">
              <w:rPr>
                <w:lang w:eastAsia="en-US"/>
              </w:rPr>
              <w:t xml:space="preserve"> </w:t>
            </w:r>
            <w:r w:rsidRPr="0024468E">
              <w:rPr>
                <w:lang w:eastAsia="en-US"/>
              </w:rPr>
              <w:t>(для полисов старого образца – с</w:t>
            </w:r>
            <w:r w:rsidR="002E0808" w:rsidRPr="0024468E">
              <w:rPr>
                <w:lang w:eastAsia="en-US"/>
              </w:rPr>
              <w:t>ерия</w:t>
            </w:r>
            <w:r w:rsidRPr="0024468E">
              <w:rPr>
                <w:lang w:eastAsia="en-US"/>
              </w:rPr>
              <w:t xml:space="preserve"> </w:t>
            </w:r>
            <w:r w:rsidR="002E0808" w:rsidRPr="0024468E">
              <w:rPr>
                <w:lang w:eastAsia="en-US"/>
              </w:rPr>
              <w:t xml:space="preserve"> и номер через пробел</w:t>
            </w:r>
            <w:r w:rsidRPr="0024468E">
              <w:rPr>
                <w:lang w:eastAsia="en-US"/>
              </w:rPr>
              <w:t>)</w:t>
            </w:r>
            <w:r w:rsidR="002E0808" w:rsidRPr="0024468E">
              <w:rPr>
                <w:lang w:eastAsia="en-US"/>
              </w:rPr>
              <w:t>.</w:t>
            </w:r>
          </w:p>
        </w:tc>
      </w:tr>
      <w:tr w:rsidR="002E0808" w:rsidRPr="0024468E" w:rsidTr="00412A29">
        <w:tc>
          <w:tcPr>
            <w:tcW w:w="675" w:type="dxa"/>
          </w:tcPr>
          <w:p w:rsidR="002E0808" w:rsidRPr="0024468E" w:rsidRDefault="002E0808" w:rsidP="00045FBC">
            <w:pPr>
              <w:spacing w:line="276" w:lineRule="auto"/>
              <w:jc w:val="left"/>
              <w:rPr>
                <w:rFonts w:eastAsia="Calibri"/>
                <w:lang w:eastAsia="en-US"/>
              </w:rPr>
            </w:pPr>
            <w:r w:rsidRPr="0024468E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1843" w:type="dxa"/>
          </w:tcPr>
          <w:p w:rsidR="002E0808" w:rsidRPr="0024468E" w:rsidRDefault="002E0808" w:rsidP="00045FBC">
            <w:pPr>
              <w:spacing w:line="276" w:lineRule="auto"/>
              <w:rPr>
                <w:rFonts w:eastAsia="Calibri"/>
                <w:lang w:eastAsia="en-US"/>
              </w:rPr>
            </w:pPr>
            <w:r w:rsidRPr="0024468E">
              <w:rPr>
                <w:rFonts w:eastAsia="Calibri"/>
                <w:lang w:eastAsia="en-US"/>
              </w:rPr>
              <w:t>Статус ДПФС (код)</w:t>
            </w:r>
          </w:p>
        </w:tc>
        <w:tc>
          <w:tcPr>
            <w:tcW w:w="2126" w:type="dxa"/>
          </w:tcPr>
          <w:p w:rsidR="002E0808" w:rsidRPr="0024468E" w:rsidRDefault="0036021F" w:rsidP="00045FBC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24468E">
              <w:rPr>
                <w:rFonts w:eastAsia="Calibri"/>
                <w:lang w:val="en-US" w:eastAsia="en-US"/>
              </w:rPr>
              <w:t>s</w:t>
            </w:r>
            <w:r w:rsidR="002E0808" w:rsidRPr="0024468E">
              <w:rPr>
                <w:rFonts w:eastAsia="Calibri"/>
                <w:lang w:val="en-US" w:eastAsia="en-US"/>
              </w:rPr>
              <w:t>PolicyStatusCode</w:t>
            </w:r>
          </w:p>
        </w:tc>
        <w:tc>
          <w:tcPr>
            <w:tcW w:w="5211" w:type="dxa"/>
          </w:tcPr>
          <w:p w:rsidR="002E0808" w:rsidRPr="0024468E" w:rsidRDefault="002E0808" w:rsidP="00045FBC">
            <w:p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  <w:r w:rsidRPr="0024468E">
              <w:rPr>
                <w:lang w:eastAsia="en-US"/>
              </w:rPr>
              <w:t>Статус ДПФС</w:t>
            </w:r>
            <w:r w:rsidRPr="0024468E">
              <w:rPr>
                <w:lang w:val="en-US" w:eastAsia="en-US"/>
              </w:rPr>
              <w:t xml:space="preserve"> (</w:t>
            </w:r>
            <w:r w:rsidRPr="0024468E">
              <w:rPr>
                <w:lang w:eastAsia="en-US"/>
              </w:rPr>
              <w:t>код)</w:t>
            </w:r>
          </w:p>
        </w:tc>
      </w:tr>
      <w:tr w:rsidR="002E0808" w:rsidRPr="0024468E" w:rsidTr="00412A29">
        <w:tc>
          <w:tcPr>
            <w:tcW w:w="675" w:type="dxa"/>
          </w:tcPr>
          <w:p w:rsidR="002E0808" w:rsidRPr="0024468E" w:rsidRDefault="002E0808" w:rsidP="00045FBC">
            <w:pPr>
              <w:spacing w:line="276" w:lineRule="auto"/>
              <w:jc w:val="left"/>
              <w:rPr>
                <w:rFonts w:eastAsia="Calibri"/>
                <w:lang w:eastAsia="en-US"/>
              </w:rPr>
            </w:pPr>
            <w:r w:rsidRPr="0024468E">
              <w:rPr>
                <w:rFonts w:eastAsia="Calibri"/>
                <w:lang w:eastAsia="en-US"/>
              </w:rPr>
              <w:t>2.4</w:t>
            </w:r>
          </w:p>
        </w:tc>
        <w:tc>
          <w:tcPr>
            <w:tcW w:w="1843" w:type="dxa"/>
          </w:tcPr>
          <w:p w:rsidR="002E0808" w:rsidRPr="0024468E" w:rsidRDefault="002E0808" w:rsidP="00045FBC">
            <w:pPr>
              <w:spacing w:line="276" w:lineRule="auto"/>
              <w:rPr>
                <w:rFonts w:eastAsia="Calibri"/>
                <w:lang w:eastAsia="en-US"/>
              </w:rPr>
            </w:pPr>
            <w:r w:rsidRPr="0024468E">
              <w:rPr>
                <w:rFonts w:eastAsia="Calibri"/>
                <w:lang w:eastAsia="en-US"/>
              </w:rPr>
              <w:t>Статус ДПФС</w:t>
            </w:r>
          </w:p>
        </w:tc>
        <w:tc>
          <w:tcPr>
            <w:tcW w:w="2126" w:type="dxa"/>
          </w:tcPr>
          <w:p w:rsidR="002E0808" w:rsidRPr="0024468E" w:rsidRDefault="0036021F" w:rsidP="00045FBC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24468E">
              <w:rPr>
                <w:rFonts w:eastAsia="Calibri"/>
                <w:lang w:val="en-US" w:eastAsia="en-US"/>
              </w:rPr>
              <w:t>s</w:t>
            </w:r>
            <w:r w:rsidR="002E0808" w:rsidRPr="0024468E">
              <w:rPr>
                <w:rFonts w:eastAsia="Calibri"/>
                <w:lang w:val="en-US" w:eastAsia="en-US"/>
              </w:rPr>
              <w:t>PolicyStatus</w:t>
            </w:r>
          </w:p>
        </w:tc>
        <w:tc>
          <w:tcPr>
            <w:tcW w:w="5211" w:type="dxa"/>
          </w:tcPr>
          <w:p w:rsidR="002E0808" w:rsidRPr="0024468E" w:rsidRDefault="002E0808" w:rsidP="00045FBC">
            <w:p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  <w:r w:rsidRPr="0024468E">
              <w:rPr>
                <w:lang w:eastAsia="en-US"/>
              </w:rPr>
              <w:t>Статус ДПФС</w:t>
            </w:r>
          </w:p>
        </w:tc>
      </w:tr>
      <w:tr w:rsidR="002E0808" w:rsidRPr="0024468E" w:rsidTr="00412A29">
        <w:tc>
          <w:tcPr>
            <w:tcW w:w="675" w:type="dxa"/>
          </w:tcPr>
          <w:p w:rsidR="002E0808" w:rsidRPr="0024468E" w:rsidRDefault="002E0808" w:rsidP="00045FBC">
            <w:pPr>
              <w:spacing w:line="276" w:lineRule="auto"/>
              <w:jc w:val="left"/>
              <w:rPr>
                <w:rFonts w:eastAsia="Calibri"/>
                <w:lang w:eastAsia="en-US"/>
              </w:rPr>
            </w:pPr>
            <w:r w:rsidRPr="0024468E">
              <w:rPr>
                <w:rFonts w:eastAsia="Calibri"/>
                <w:lang w:eastAsia="en-US"/>
              </w:rPr>
              <w:t>2.5</w:t>
            </w:r>
          </w:p>
        </w:tc>
        <w:tc>
          <w:tcPr>
            <w:tcW w:w="1843" w:type="dxa"/>
          </w:tcPr>
          <w:p w:rsidR="002E0808" w:rsidRPr="0024468E" w:rsidRDefault="002E0808" w:rsidP="00045FBC">
            <w:pPr>
              <w:spacing w:line="276" w:lineRule="auto"/>
              <w:rPr>
                <w:rFonts w:eastAsia="Calibri"/>
                <w:lang w:eastAsia="en-US"/>
              </w:rPr>
            </w:pPr>
            <w:r w:rsidRPr="0024468E">
              <w:rPr>
                <w:rFonts w:eastAsia="Calibri"/>
                <w:lang w:eastAsia="en-US"/>
              </w:rPr>
              <w:t>Дата начала действия</w:t>
            </w:r>
          </w:p>
        </w:tc>
        <w:tc>
          <w:tcPr>
            <w:tcW w:w="2126" w:type="dxa"/>
          </w:tcPr>
          <w:p w:rsidR="002E0808" w:rsidRPr="0024468E" w:rsidRDefault="0036021F" w:rsidP="00045FBC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24468E">
              <w:rPr>
                <w:rFonts w:eastAsia="Calibri"/>
                <w:lang w:val="en-US" w:eastAsia="en-US"/>
              </w:rPr>
              <w:t>p</w:t>
            </w:r>
            <w:r w:rsidR="002E0808" w:rsidRPr="0024468E">
              <w:rPr>
                <w:rFonts w:eastAsia="Calibri"/>
                <w:lang w:val="en-US" w:eastAsia="en-US"/>
              </w:rPr>
              <w:t>lDateB</w:t>
            </w:r>
          </w:p>
        </w:tc>
        <w:tc>
          <w:tcPr>
            <w:tcW w:w="5211" w:type="dxa"/>
          </w:tcPr>
          <w:p w:rsidR="002E0808" w:rsidRPr="0024468E" w:rsidRDefault="002E0808" w:rsidP="00045FBC">
            <w:p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  <w:r w:rsidRPr="0024468E">
              <w:rPr>
                <w:lang w:eastAsia="en-US"/>
              </w:rPr>
              <w:t>Дата начала действия</w:t>
            </w:r>
            <w:r w:rsidRPr="0024468E">
              <w:rPr>
                <w:lang w:val="en-US" w:eastAsia="en-US"/>
              </w:rPr>
              <w:t xml:space="preserve"> </w:t>
            </w:r>
            <w:r w:rsidRPr="0024468E">
              <w:rPr>
                <w:lang w:eastAsia="en-US"/>
              </w:rPr>
              <w:t>ДПФС</w:t>
            </w:r>
          </w:p>
        </w:tc>
      </w:tr>
      <w:tr w:rsidR="002E0808" w:rsidRPr="0024468E" w:rsidTr="00412A29">
        <w:tc>
          <w:tcPr>
            <w:tcW w:w="675" w:type="dxa"/>
          </w:tcPr>
          <w:p w:rsidR="002E0808" w:rsidRPr="0024468E" w:rsidRDefault="002E0808" w:rsidP="00045FBC">
            <w:pPr>
              <w:spacing w:line="276" w:lineRule="auto"/>
              <w:jc w:val="left"/>
              <w:rPr>
                <w:rFonts w:eastAsia="Calibri"/>
                <w:lang w:eastAsia="en-US"/>
              </w:rPr>
            </w:pPr>
            <w:r w:rsidRPr="0024468E">
              <w:rPr>
                <w:rFonts w:eastAsia="Calibri"/>
                <w:lang w:eastAsia="en-US"/>
              </w:rPr>
              <w:lastRenderedPageBreak/>
              <w:t>2.6</w:t>
            </w:r>
          </w:p>
        </w:tc>
        <w:tc>
          <w:tcPr>
            <w:tcW w:w="1843" w:type="dxa"/>
          </w:tcPr>
          <w:p w:rsidR="002E0808" w:rsidRPr="0024468E" w:rsidRDefault="002E0808" w:rsidP="00045FBC">
            <w:pPr>
              <w:spacing w:line="276" w:lineRule="auto"/>
              <w:rPr>
                <w:rFonts w:eastAsia="Calibri"/>
                <w:lang w:eastAsia="en-US"/>
              </w:rPr>
            </w:pPr>
            <w:r w:rsidRPr="0024468E">
              <w:rPr>
                <w:rFonts w:eastAsia="Calibri"/>
                <w:lang w:eastAsia="en-US"/>
              </w:rPr>
              <w:t>Дата окончания действия</w:t>
            </w:r>
          </w:p>
        </w:tc>
        <w:tc>
          <w:tcPr>
            <w:tcW w:w="2126" w:type="dxa"/>
          </w:tcPr>
          <w:p w:rsidR="002E0808" w:rsidRPr="0024468E" w:rsidRDefault="0036021F" w:rsidP="00045FBC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24468E">
              <w:rPr>
                <w:rFonts w:eastAsia="Calibri"/>
                <w:lang w:val="en-US" w:eastAsia="en-US"/>
              </w:rPr>
              <w:t>p</w:t>
            </w:r>
            <w:r w:rsidR="002E0808" w:rsidRPr="0024468E">
              <w:rPr>
                <w:rFonts w:eastAsia="Calibri"/>
                <w:lang w:val="en-US" w:eastAsia="en-US"/>
              </w:rPr>
              <w:t>LDateE</w:t>
            </w:r>
          </w:p>
        </w:tc>
        <w:tc>
          <w:tcPr>
            <w:tcW w:w="5211" w:type="dxa"/>
          </w:tcPr>
          <w:p w:rsidR="002E0808" w:rsidRPr="0024468E" w:rsidRDefault="002E0808" w:rsidP="00045FBC">
            <w:p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  <w:r w:rsidRPr="0024468E">
              <w:rPr>
                <w:rFonts w:eastAsia="Calibri"/>
                <w:lang w:eastAsia="en-US"/>
              </w:rPr>
              <w:t>Дата окончания действия ДПФС</w:t>
            </w:r>
          </w:p>
        </w:tc>
      </w:tr>
      <w:tr w:rsidR="00C66DBC" w:rsidRPr="0024468E" w:rsidTr="00412A29">
        <w:tc>
          <w:tcPr>
            <w:tcW w:w="675" w:type="dxa"/>
          </w:tcPr>
          <w:p w:rsidR="00C66DBC" w:rsidRPr="0024468E" w:rsidRDefault="00C66DBC" w:rsidP="00045FBC">
            <w:pPr>
              <w:spacing w:line="276" w:lineRule="auto"/>
              <w:jc w:val="left"/>
              <w:rPr>
                <w:rFonts w:eastAsia="Calibri"/>
                <w:lang w:val="en-US" w:eastAsia="en-US"/>
              </w:rPr>
            </w:pPr>
            <w:r w:rsidRPr="0024468E">
              <w:rPr>
                <w:rFonts w:eastAsia="Calibri"/>
                <w:lang w:eastAsia="en-US"/>
              </w:rPr>
              <w:t>2.</w:t>
            </w:r>
            <w:r w:rsidRPr="0024468E">
              <w:rPr>
                <w:rFonts w:eastAsia="Calibri"/>
                <w:lang w:val="en-US" w:eastAsia="en-US"/>
              </w:rPr>
              <w:t>7</w:t>
            </w:r>
          </w:p>
        </w:tc>
        <w:tc>
          <w:tcPr>
            <w:tcW w:w="1843" w:type="dxa"/>
          </w:tcPr>
          <w:p w:rsidR="00C66DBC" w:rsidRPr="0024468E" w:rsidRDefault="00C66DBC" w:rsidP="00045FBC">
            <w:pPr>
              <w:spacing w:line="276" w:lineRule="auto"/>
              <w:jc w:val="left"/>
              <w:rPr>
                <w:rFonts w:eastAsia="Calibri"/>
                <w:lang w:eastAsia="en-US"/>
              </w:rPr>
            </w:pPr>
            <w:r w:rsidRPr="0024468E">
              <w:rPr>
                <w:rFonts w:eastAsia="Calibri"/>
                <w:lang w:eastAsia="en-US"/>
              </w:rPr>
              <w:t>ИД ОКАТО</w:t>
            </w:r>
          </w:p>
        </w:tc>
        <w:tc>
          <w:tcPr>
            <w:tcW w:w="2126" w:type="dxa"/>
          </w:tcPr>
          <w:p w:rsidR="00C66DBC" w:rsidRPr="0024468E" w:rsidRDefault="00C66DBC" w:rsidP="00045FBC">
            <w:pPr>
              <w:spacing w:line="276" w:lineRule="auto"/>
              <w:jc w:val="left"/>
              <w:rPr>
                <w:rFonts w:eastAsia="Calibri"/>
                <w:lang w:eastAsia="en-US"/>
              </w:rPr>
            </w:pPr>
            <w:r w:rsidRPr="0024468E">
              <w:rPr>
                <w:rFonts w:eastAsia="Calibri"/>
                <w:lang w:val="en-US" w:eastAsia="en-US"/>
              </w:rPr>
              <w:t>o</w:t>
            </w:r>
            <w:r w:rsidRPr="0024468E">
              <w:rPr>
                <w:rFonts w:eastAsia="Calibri"/>
                <w:lang w:eastAsia="en-US"/>
              </w:rPr>
              <w:t>katoId</w:t>
            </w:r>
          </w:p>
        </w:tc>
        <w:tc>
          <w:tcPr>
            <w:tcW w:w="5211" w:type="dxa"/>
          </w:tcPr>
          <w:p w:rsidR="00C66DBC" w:rsidRPr="0024468E" w:rsidRDefault="00C66DBC" w:rsidP="00045FBC">
            <w:pPr>
              <w:suppressAutoHyphens/>
              <w:spacing w:line="276" w:lineRule="auto"/>
              <w:contextualSpacing/>
              <w:jc w:val="left"/>
              <w:rPr>
                <w:rFonts w:eastAsia="Calibri"/>
                <w:lang w:eastAsia="en-US"/>
              </w:rPr>
            </w:pPr>
            <w:r w:rsidRPr="0024468E">
              <w:rPr>
                <w:rFonts w:eastAsia="Calibri"/>
                <w:lang w:eastAsia="en-US"/>
              </w:rPr>
              <w:t>RefOkato</w:t>
            </w:r>
          </w:p>
        </w:tc>
      </w:tr>
      <w:tr w:rsidR="00C66DBC" w:rsidRPr="0024468E" w:rsidTr="00412A29">
        <w:tc>
          <w:tcPr>
            <w:tcW w:w="675" w:type="dxa"/>
          </w:tcPr>
          <w:p w:rsidR="00C66DBC" w:rsidRPr="0024468E" w:rsidRDefault="00C66DBC" w:rsidP="00045FBC">
            <w:pPr>
              <w:spacing w:line="276" w:lineRule="auto"/>
              <w:jc w:val="left"/>
              <w:rPr>
                <w:rFonts w:eastAsia="Calibri"/>
                <w:lang w:val="en-US" w:eastAsia="en-US"/>
              </w:rPr>
            </w:pPr>
            <w:r w:rsidRPr="0024468E">
              <w:rPr>
                <w:rFonts w:eastAsia="Calibri"/>
                <w:lang w:eastAsia="en-US"/>
              </w:rPr>
              <w:t>2.</w:t>
            </w:r>
            <w:r w:rsidRPr="0024468E"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1843" w:type="dxa"/>
          </w:tcPr>
          <w:p w:rsidR="00C66DBC" w:rsidRPr="0024468E" w:rsidRDefault="00C66DBC" w:rsidP="00045FBC">
            <w:pPr>
              <w:spacing w:line="276" w:lineRule="auto"/>
              <w:jc w:val="left"/>
              <w:rPr>
                <w:rFonts w:eastAsia="Calibri"/>
                <w:lang w:eastAsia="en-US"/>
              </w:rPr>
            </w:pPr>
            <w:r w:rsidRPr="0024468E">
              <w:rPr>
                <w:rFonts w:eastAsia="Calibri"/>
                <w:lang w:eastAsia="en-US"/>
              </w:rPr>
              <w:t>ОКАТО</w:t>
            </w:r>
          </w:p>
        </w:tc>
        <w:tc>
          <w:tcPr>
            <w:tcW w:w="2126" w:type="dxa"/>
          </w:tcPr>
          <w:p w:rsidR="00C66DBC" w:rsidRPr="0024468E" w:rsidRDefault="00283F5D" w:rsidP="00045FBC">
            <w:pPr>
              <w:spacing w:line="276" w:lineRule="auto"/>
              <w:jc w:val="left"/>
              <w:rPr>
                <w:rFonts w:eastAsia="Calibri"/>
                <w:lang w:eastAsia="en-US"/>
              </w:rPr>
            </w:pPr>
            <w:r w:rsidRPr="0024468E">
              <w:rPr>
                <w:rFonts w:eastAsia="Calibri"/>
                <w:lang w:val="en-US" w:eastAsia="en-US"/>
              </w:rPr>
              <w:t>O</w:t>
            </w:r>
            <w:r w:rsidR="00C66DBC" w:rsidRPr="0024468E">
              <w:rPr>
                <w:rFonts w:eastAsia="Calibri"/>
                <w:lang w:eastAsia="en-US"/>
              </w:rPr>
              <w:t>kato</w:t>
            </w:r>
          </w:p>
        </w:tc>
        <w:tc>
          <w:tcPr>
            <w:tcW w:w="5211" w:type="dxa"/>
          </w:tcPr>
          <w:p w:rsidR="00C66DBC" w:rsidRPr="0024468E" w:rsidRDefault="00C66DBC" w:rsidP="00045FBC">
            <w:pPr>
              <w:suppressAutoHyphens/>
              <w:spacing w:line="276" w:lineRule="auto"/>
              <w:contextualSpacing/>
              <w:jc w:val="left"/>
              <w:rPr>
                <w:rFonts w:eastAsia="Calibri"/>
                <w:lang w:eastAsia="en-US"/>
              </w:rPr>
            </w:pPr>
            <w:r w:rsidRPr="0024468E">
              <w:rPr>
                <w:rFonts w:eastAsia="Calibri"/>
                <w:lang w:eastAsia="en-US"/>
              </w:rPr>
              <w:t>RefOkato</w:t>
            </w:r>
          </w:p>
        </w:tc>
      </w:tr>
      <w:tr w:rsidR="00C66DBC" w:rsidRPr="0024468E" w:rsidTr="00412A29">
        <w:tc>
          <w:tcPr>
            <w:tcW w:w="675" w:type="dxa"/>
          </w:tcPr>
          <w:p w:rsidR="00C66DBC" w:rsidRPr="0024468E" w:rsidRDefault="00C66DBC" w:rsidP="00045FBC">
            <w:pPr>
              <w:spacing w:line="276" w:lineRule="auto"/>
              <w:jc w:val="left"/>
              <w:rPr>
                <w:rFonts w:eastAsia="Calibri"/>
                <w:lang w:val="en-US" w:eastAsia="en-US"/>
              </w:rPr>
            </w:pPr>
            <w:r w:rsidRPr="0024468E">
              <w:rPr>
                <w:rFonts w:eastAsia="Calibri"/>
                <w:lang w:eastAsia="en-US"/>
              </w:rPr>
              <w:t>2.</w:t>
            </w:r>
            <w:r w:rsidRPr="0024468E">
              <w:rPr>
                <w:rFonts w:eastAsia="Calibri"/>
                <w:lang w:val="en-US" w:eastAsia="en-US"/>
              </w:rPr>
              <w:t>9</w:t>
            </w:r>
          </w:p>
        </w:tc>
        <w:tc>
          <w:tcPr>
            <w:tcW w:w="1843" w:type="dxa"/>
          </w:tcPr>
          <w:p w:rsidR="00C66DBC" w:rsidRPr="0024468E" w:rsidRDefault="00C66DBC" w:rsidP="00045FBC">
            <w:pPr>
              <w:spacing w:line="276" w:lineRule="auto"/>
              <w:jc w:val="left"/>
              <w:rPr>
                <w:rFonts w:eastAsia="Calibri"/>
                <w:lang w:eastAsia="en-US"/>
              </w:rPr>
            </w:pPr>
            <w:r w:rsidRPr="0024468E">
              <w:rPr>
                <w:rFonts w:eastAsia="Calibri"/>
                <w:lang w:eastAsia="en-US"/>
              </w:rPr>
              <w:t>ЕНП</w:t>
            </w:r>
          </w:p>
        </w:tc>
        <w:tc>
          <w:tcPr>
            <w:tcW w:w="2126" w:type="dxa"/>
          </w:tcPr>
          <w:p w:rsidR="00C66DBC" w:rsidRPr="0024468E" w:rsidRDefault="00C66DBC" w:rsidP="00045FBC">
            <w:pPr>
              <w:spacing w:line="276" w:lineRule="auto"/>
              <w:jc w:val="left"/>
              <w:rPr>
                <w:rFonts w:eastAsia="Calibri"/>
                <w:lang w:eastAsia="en-US"/>
              </w:rPr>
            </w:pPr>
            <w:r w:rsidRPr="0024468E">
              <w:rPr>
                <w:lang w:val="en-US"/>
              </w:rPr>
              <w:t>p</w:t>
            </w:r>
            <w:r w:rsidRPr="0024468E">
              <w:t>olicy</w:t>
            </w:r>
            <w:r w:rsidRPr="0024468E">
              <w:rPr>
                <w:lang w:val="en-US"/>
              </w:rPr>
              <w:t>Enp</w:t>
            </w:r>
          </w:p>
        </w:tc>
        <w:tc>
          <w:tcPr>
            <w:tcW w:w="5211" w:type="dxa"/>
          </w:tcPr>
          <w:p w:rsidR="00C66DBC" w:rsidRPr="0024468E" w:rsidRDefault="00C66DBC" w:rsidP="00045FBC">
            <w:pPr>
              <w:spacing w:line="276" w:lineRule="auto"/>
              <w:jc w:val="left"/>
              <w:rPr>
                <w:rFonts w:eastAsia="Calibri"/>
                <w:lang w:eastAsia="en-US"/>
              </w:rPr>
            </w:pPr>
            <w:r w:rsidRPr="0024468E">
              <w:rPr>
                <w:rFonts w:eastAsia="Calibri"/>
                <w:lang w:eastAsia="en-US"/>
              </w:rPr>
              <w:t>ЕНП</w:t>
            </w:r>
          </w:p>
        </w:tc>
      </w:tr>
      <w:tr w:rsidR="00B65CFB" w:rsidRPr="0024468E" w:rsidTr="00412A29">
        <w:tc>
          <w:tcPr>
            <w:tcW w:w="675" w:type="dxa"/>
          </w:tcPr>
          <w:p w:rsidR="00B65CFB" w:rsidRPr="0024468E" w:rsidRDefault="00B65CFB" w:rsidP="00045FBC">
            <w:pPr>
              <w:spacing w:line="276" w:lineRule="auto"/>
              <w:jc w:val="left"/>
              <w:rPr>
                <w:rFonts w:eastAsia="Calibri"/>
                <w:lang w:val="en-US" w:eastAsia="en-US"/>
              </w:rPr>
            </w:pPr>
            <w:r w:rsidRPr="0024468E">
              <w:rPr>
                <w:rFonts w:eastAsia="Calibri"/>
                <w:lang w:eastAsia="en-US"/>
              </w:rPr>
              <w:t>2.</w:t>
            </w:r>
            <w:r w:rsidRPr="0024468E">
              <w:rPr>
                <w:rFonts w:eastAsia="Calibri"/>
                <w:lang w:val="en-US" w:eastAsia="en-US"/>
              </w:rPr>
              <w:t>10</w:t>
            </w:r>
          </w:p>
        </w:tc>
        <w:tc>
          <w:tcPr>
            <w:tcW w:w="1843" w:type="dxa"/>
          </w:tcPr>
          <w:p w:rsidR="00B65CFB" w:rsidRPr="0024468E" w:rsidRDefault="00B65CFB" w:rsidP="00045FBC">
            <w:pPr>
              <w:spacing w:line="276" w:lineRule="auto"/>
              <w:jc w:val="left"/>
              <w:rPr>
                <w:rFonts w:eastAsia="Calibri"/>
                <w:lang w:eastAsia="en-US"/>
              </w:rPr>
            </w:pPr>
            <w:r w:rsidRPr="0024468E">
              <w:rPr>
                <w:rFonts w:eastAsia="Calibri"/>
                <w:lang w:eastAsia="en-US"/>
              </w:rPr>
              <w:t>Дата начала действия записи</w:t>
            </w:r>
          </w:p>
        </w:tc>
        <w:tc>
          <w:tcPr>
            <w:tcW w:w="2126" w:type="dxa"/>
          </w:tcPr>
          <w:p w:rsidR="00B65CFB" w:rsidRPr="0024468E" w:rsidRDefault="00B65CFB" w:rsidP="00045FBC">
            <w:pPr>
              <w:spacing w:line="276" w:lineRule="auto"/>
              <w:jc w:val="left"/>
              <w:rPr>
                <w:lang w:val="en-US"/>
              </w:rPr>
            </w:pPr>
            <w:r w:rsidRPr="0024468E">
              <w:rPr>
                <w:lang w:val="en-US"/>
              </w:rPr>
              <w:t>dateStart</w:t>
            </w:r>
          </w:p>
        </w:tc>
        <w:tc>
          <w:tcPr>
            <w:tcW w:w="5211" w:type="dxa"/>
          </w:tcPr>
          <w:p w:rsidR="00B65CFB" w:rsidRPr="0024468E" w:rsidRDefault="00B65CFB" w:rsidP="00045FBC">
            <w:pPr>
              <w:spacing w:line="276" w:lineRule="auto"/>
              <w:jc w:val="left"/>
              <w:rPr>
                <w:rFonts w:eastAsia="Calibri"/>
                <w:lang w:eastAsia="en-US"/>
              </w:rPr>
            </w:pPr>
            <w:r w:rsidRPr="0024468E">
              <w:rPr>
                <w:rFonts w:eastAsia="Calibri"/>
                <w:lang w:eastAsia="en-US"/>
              </w:rPr>
              <w:t>Дата начала действия записи возвращается, если в запросе заданы date и/или dateTo.</w:t>
            </w:r>
          </w:p>
        </w:tc>
      </w:tr>
      <w:tr w:rsidR="00B65CFB" w:rsidRPr="0024468E" w:rsidTr="00412A29">
        <w:tc>
          <w:tcPr>
            <w:tcW w:w="675" w:type="dxa"/>
          </w:tcPr>
          <w:p w:rsidR="00B65CFB" w:rsidRPr="0024468E" w:rsidRDefault="00B65CFB" w:rsidP="00045FBC">
            <w:pPr>
              <w:spacing w:line="276" w:lineRule="auto"/>
              <w:jc w:val="left"/>
              <w:rPr>
                <w:rFonts w:eastAsia="Calibri"/>
                <w:lang w:val="en-US" w:eastAsia="en-US"/>
              </w:rPr>
            </w:pPr>
            <w:r w:rsidRPr="0024468E">
              <w:rPr>
                <w:rFonts w:eastAsia="Calibri"/>
                <w:lang w:eastAsia="en-US"/>
              </w:rPr>
              <w:t>2.</w:t>
            </w:r>
            <w:r w:rsidRPr="0024468E">
              <w:rPr>
                <w:rFonts w:eastAsia="Calibri"/>
                <w:lang w:val="en-US" w:eastAsia="en-US"/>
              </w:rPr>
              <w:t>11</w:t>
            </w:r>
          </w:p>
        </w:tc>
        <w:tc>
          <w:tcPr>
            <w:tcW w:w="1843" w:type="dxa"/>
          </w:tcPr>
          <w:p w:rsidR="00B65CFB" w:rsidRPr="0024468E" w:rsidRDefault="00B65CFB" w:rsidP="00045FBC">
            <w:pPr>
              <w:spacing w:line="276" w:lineRule="auto"/>
              <w:jc w:val="left"/>
              <w:rPr>
                <w:rFonts w:eastAsia="Calibri"/>
                <w:lang w:eastAsia="en-US"/>
              </w:rPr>
            </w:pPr>
            <w:r w:rsidRPr="0024468E">
              <w:rPr>
                <w:rFonts w:eastAsia="Calibri"/>
                <w:lang w:eastAsia="en-US"/>
              </w:rPr>
              <w:t>Дата окончания действия записи</w:t>
            </w:r>
          </w:p>
        </w:tc>
        <w:tc>
          <w:tcPr>
            <w:tcW w:w="2126" w:type="dxa"/>
          </w:tcPr>
          <w:p w:rsidR="00B65CFB" w:rsidRPr="0024468E" w:rsidRDefault="00B65CFB" w:rsidP="00045FBC">
            <w:pPr>
              <w:spacing w:line="276" w:lineRule="auto"/>
              <w:jc w:val="left"/>
              <w:rPr>
                <w:lang w:val="en-US"/>
              </w:rPr>
            </w:pPr>
            <w:r w:rsidRPr="0024468E">
              <w:rPr>
                <w:lang w:val="en-US"/>
              </w:rPr>
              <w:t>dateEnd</w:t>
            </w:r>
          </w:p>
        </w:tc>
        <w:tc>
          <w:tcPr>
            <w:tcW w:w="5211" w:type="dxa"/>
          </w:tcPr>
          <w:p w:rsidR="00B65CFB" w:rsidRPr="0024468E" w:rsidRDefault="00B65CFB" w:rsidP="00045FBC">
            <w:pPr>
              <w:spacing w:line="276" w:lineRule="auto"/>
              <w:jc w:val="left"/>
              <w:rPr>
                <w:rFonts w:eastAsia="Calibri"/>
                <w:lang w:eastAsia="en-US"/>
              </w:rPr>
            </w:pPr>
            <w:r w:rsidRPr="0024468E">
              <w:rPr>
                <w:rFonts w:eastAsia="Calibri"/>
                <w:lang w:eastAsia="en-US"/>
              </w:rPr>
              <w:t xml:space="preserve">Дата окончания действия записи возвращается, если в запросе заданы </w:t>
            </w:r>
            <w:r w:rsidRPr="0024468E">
              <w:rPr>
                <w:rFonts w:eastAsia="Calibri"/>
                <w:lang w:val="en-US" w:eastAsia="en-US"/>
              </w:rPr>
              <w:t>date</w:t>
            </w:r>
            <w:r w:rsidRPr="0024468E">
              <w:rPr>
                <w:rFonts w:eastAsia="Calibri"/>
                <w:lang w:eastAsia="en-US"/>
              </w:rPr>
              <w:t xml:space="preserve"> и/или </w:t>
            </w:r>
            <w:r w:rsidRPr="0024468E">
              <w:rPr>
                <w:rFonts w:eastAsia="Calibri"/>
                <w:lang w:val="en-US" w:eastAsia="en-US"/>
              </w:rPr>
              <w:t>dateTo</w:t>
            </w:r>
            <w:r w:rsidRPr="0024468E">
              <w:rPr>
                <w:rFonts w:eastAsia="Calibri"/>
                <w:lang w:eastAsia="en-US"/>
              </w:rPr>
              <w:t>.</w:t>
            </w:r>
          </w:p>
        </w:tc>
      </w:tr>
      <w:tr w:rsidR="00B65CFB" w:rsidRPr="0024468E" w:rsidTr="00412A29">
        <w:tc>
          <w:tcPr>
            <w:tcW w:w="675" w:type="dxa"/>
          </w:tcPr>
          <w:p w:rsidR="00B65CFB" w:rsidRPr="0024468E" w:rsidRDefault="00B65CFB" w:rsidP="00045FBC">
            <w:pPr>
              <w:numPr>
                <w:ilvl w:val="0"/>
                <w:numId w:val="117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43" w:type="dxa"/>
          </w:tcPr>
          <w:p w:rsidR="00B65CFB" w:rsidRPr="0024468E" w:rsidRDefault="00B65CFB" w:rsidP="00045FBC">
            <w:pPr>
              <w:spacing w:line="276" w:lineRule="auto"/>
              <w:jc w:val="left"/>
              <w:rPr>
                <w:rFonts w:eastAsia="Calibri"/>
                <w:lang w:eastAsia="en-US"/>
              </w:rPr>
            </w:pPr>
            <w:r w:rsidRPr="0024468E">
              <w:rPr>
                <w:rFonts w:eastAsia="Calibri"/>
                <w:lang w:eastAsia="en-US"/>
              </w:rPr>
              <w:t>Количество найденных записей</w:t>
            </w:r>
          </w:p>
        </w:tc>
        <w:tc>
          <w:tcPr>
            <w:tcW w:w="2126" w:type="dxa"/>
          </w:tcPr>
          <w:p w:rsidR="00B65CFB" w:rsidRPr="0024468E" w:rsidRDefault="00B65CFB" w:rsidP="00045FBC">
            <w:pPr>
              <w:spacing w:line="276" w:lineRule="auto"/>
              <w:jc w:val="left"/>
              <w:rPr>
                <w:lang w:val="en-US"/>
              </w:rPr>
            </w:pPr>
            <w:r w:rsidRPr="0024468E">
              <w:rPr>
                <w:lang w:val="en-US"/>
              </w:rPr>
              <w:t>totalResults</w:t>
            </w:r>
          </w:p>
        </w:tc>
        <w:tc>
          <w:tcPr>
            <w:tcW w:w="5211" w:type="dxa"/>
          </w:tcPr>
          <w:p w:rsidR="00B65CFB" w:rsidRPr="0024468E" w:rsidRDefault="00B65CFB" w:rsidP="00045FBC">
            <w:pPr>
              <w:spacing w:line="276" w:lineRule="auto"/>
              <w:jc w:val="left"/>
              <w:rPr>
                <w:rFonts w:eastAsia="Calibri"/>
                <w:lang w:eastAsia="en-US"/>
              </w:rPr>
            </w:pPr>
            <w:r w:rsidRPr="0024468E">
              <w:rPr>
                <w:rFonts w:eastAsia="Calibri"/>
                <w:lang w:eastAsia="en-US"/>
              </w:rPr>
              <w:t>Общее количество найденных записей</w:t>
            </w:r>
          </w:p>
        </w:tc>
      </w:tr>
      <w:tr w:rsidR="00B65CFB" w:rsidRPr="0024468E" w:rsidTr="00412A29">
        <w:tc>
          <w:tcPr>
            <w:tcW w:w="675" w:type="dxa"/>
          </w:tcPr>
          <w:p w:rsidR="00B65CFB" w:rsidRPr="0024468E" w:rsidRDefault="00B65CFB" w:rsidP="00045FBC">
            <w:pPr>
              <w:numPr>
                <w:ilvl w:val="0"/>
                <w:numId w:val="117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43" w:type="dxa"/>
          </w:tcPr>
          <w:p w:rsidR="00B65CFB" w:rsidRPr="0024468E" w:rsidRDefault="00B65CFB" w:rsidP="00045FBC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24468E">
              <w:rPr>
                <w:rFonts w:eastAsia="Calibri"/>
                <w:lang w:val="x-none" w:eastAsia="en-US"/>
              </w:rPr>
              <w:t>Коды и сообщения об ошибках</w:t>
            </w:r>
          </w:p>
        </w:tc>
        <w:tc>
          <w:tcPr>
            <w:tcW w:w="2126" w:type="dxa"/>
          </w:tcPr>
          <w:p w:rsidR="0024468E" w:rsidRPr="0024468E" w:rsidRDefault="0024468E" w:rsidP="00045FBC">
            <w:p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  <w:p w:rsidR="00B65CFB" w:rsidRPr="0024468E" w:rsidRDefault="00283F5D" w:rsidP="00045FBC">
            <w:pPr>
              <w:suppressAutoHyphens/>
              <w:spacing w:line="276" w:lineRule="auto"/>
              <w:contextualSpacing/>
              <w:jc w:val="left"/>
              <w:rPr>
                <w:lang w:val="x-none" w:eastAsia="en-US"/>
              </w:rPr>
            </w:pPr>
            <w:r w:rsidRPr="0024468E">
              <w:rPr>
                <w:lang w:val="en-US" w:eastAsia="en-US"/>
              </w:rPr>
              <w:t>E</w:t>
            </w:r>
            <w:r w:rsidR="00B65CFB" w:rsidRPr="0024468E">
              <w:rPr>
                <w:lang w:val="x-none" w:eastAsia="en-US"/>
              </w:rPr>
              <w:t>rrors</w:t>
            </w:r>
          </w:p>
        </w:tc>
        <w:tc>
          <w:tcPr>
            <w:tcW w:w="5211" w:type="dxa"/>
          </w:tcPr>
          <w:p w:rsidR="00B65CFB" w:rsidRPr="0024468E" w:rsidRDefault="00344F69" w:rsidP="00045FBC">
            <w:pPr>
              <w:suppressAutoHyphens/>
              <w:spacing w:line="276" w:lineRule="auto"/>
              <w:contextualSpacing/>
              <w:jc w:val="left"/>
              <w:rPr>
                <w:lang w:val="x-none"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</w:t>
            </w:r>
            <w:r w:rsidR="00031C69">
              <w:rPr>
                <w:szCs w:val="20"/>
                <w:lang w:eastAsia="en-US"/>
              </w:rPr>
              <w:t>разд</w:t>
            </w:r>
            <w:r>
              <w:rPr>
                <w:szCs w:val="20"/>
                <w:lang w:eastAsia="en-US"/>
              </w:rPr>
              <w:t>.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_Ref456289589 \r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 w:rsidRPr="00DC2584">
              <w:rPr>
                <w:szCs w:val="20"/>
                <w:lang w:eastAsia="en-US"/>
              </w:rPr>
              <w:t>.</w:t>
            </w:r>
            <w:r w:rsidRPr="00DC2584">
              <w:t xml:space="preserve"> </w:t>
            </w:r>
            <w:r w:rsidRPr="00DC2584">
              <w:rPr>
                <w:szCs w:val="20"/>
                <w:lang w:eastAsia="en-US"/>
              </w:rPr>
              <w:t>Секция может повторяться.</w:t>
            </w:r>
          </w:p>
        </w:tc>
      </w:tr>
    </w:tbl>
    <w:p w:rsidR="00E9702B" w:rsidRPr="00DC2584" w:rsidRDefault="00E9702B" w:rsidP="0016658F">
      <w:pPr>
        <w:pStyle w:val="44"/>
      </w:pPr>
      <w:bookmarkStart w:id="72" w:name="_Toc421669981"/>
      <w:bookmarkStart w:id="73" w:name="_Toc421792248"/>
      <w:r w:rsidRPr="00DC2584">
        <w:t xml:space="preserve">Запрос полиса ЗЛ </w:t>
      </w:r>
      <w:r w:rsidR="0016658F" w:rsidRPr="00DC2584">
        <w:t xml:space="preserve">– </w:t>
      </w:r>
      <w:r w:rsidRPr="00DC2584">
        <w:t>getPersonPolic</w:t>
      </w:r>
      <w:r w:rsidRPr="00DC2584">
        <w:rPr>
          <w:lang w:val="en-US"/>
        </w:rPr>
        <w:t>y</w:t>
      </w:r>
    </w:p>
    <w:p w:rsidR="00125C80" w:rsidRPr="00DC2584" w:rsidRDefault="00E9702B" w:rsidP="00E9702B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Предоставление деталей ДПФС </w:t>
      </w:r>
      <w:r w:rsidR="008A41EF" w:rsidRPr="00DC2584">
        <w:rPr>
          <w:rFonts w:eastAsia="Calibri"/>
          <w:szCs w:val="22"/>
          <w:lang w:eastAsia="en-US"/>
        </w:rPr>
        <w:t>ЗЛ</w:t>
      </w:r>
      <w:r w:rsidRPr="00DC2584">
        <w:rPr>
          <w:rFonts w:eastAsia="Calibri"/>
          <w:szCs w:val="22"/>
          <w:lang w:eastAsia="en-US"/>
        </w:rPr>
        <w:t>, зарегистрированного в РС ЕРЗЛ.</w:t>
      </w:r>
    </w:p>
    <w:p w:rsidR="00125C80" w:rsidRPr="00DC2584" w:rsidRDefault="003C30BF" w:rsidP="00E9702B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П</w:t>
      </w:r>
      <w:r w:rsidR="00125C80" w:rsidRPr="00DC2584">
        <w:rPr>
          <w:rFonts w:eastAsia="Calibri"/>
          <w:szCs w:val="22"/>
          <w:lang w:eastAsia="en-US"/>
        </w:rPr>
        <w:t xml:space="preserve">ри запросе по УКЛ или по идентификатору иногороднего, если дата (поле </w:t>
      </w:r>
      <w:r w:rsidR="00BF2D84" w:rsidRPr="00DC2584">
        <w:rPr>
          <w:rFonts w:eastAsia="Calibri"/>
          <w:szCs w:val="22"/>
          <w:lang w:val="en-US" w:eastAsia="en-US"/>
        </w:rPr>
        <w:t>date</w:t>
      </w:r>
      <w:r w:rsidR="00125C80" w:rsidRPr="00DC2584">
        <w:rPr>
          <w:rFonts w:eastAsia="Calibri"/>
          <w:szCs w:val="22"/>
          <w:lang w:eastAsia="en-US"/>
        </w:rPr>
        <w:t>) не задана, возвращаются данные о единственном ДПФС, действующем на момент запроса. При отсутствии такого ДПФС возвращается код ошибки</w:t>
      </w:r>
      <w:r w:rsidR="00662D12" w:rsidRPr="00DC2584">
        <w:rPr>
          <w:rFonts w:eastAsia="Calibri"/>
          <w:szCs w:val="22"/>
          <w:lang w:eastAsia="en-US"/>
        </w:rPr>
        <w:t xml:space="preserve"> 404 «Данные не найдены»</w:t>
      </w:r>
      <w:r w:rsidR="00125C80" w:rsidRPr="00DC2584">
        <w:rPr>
          <w:rFonts w:eastAsia="Calibri"/>
          <w:szCs w:val="22"/>
          <w:lang w:eastAsia="en-US"/>
        </w:rPr>
        <w:t>.</w:t>
      </w:r>
    </w:p>
    <w:p w:rsidR="00E9702B" w:rsidRPr="00DC2584" w:rsidRDefault="00125C80" w:rsidP="00E9702B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При запросе по идентификатору полиса либо если задана дата (поле </w:t>
      </w:r>
      <w:r w:rsidR="00BF2D84" w:rsidRPr="00DC2584">
        <w:rPr>
          <w:rFonts w:eastAsia="Calibri"/>
          <w:szCs w:val="22"/>
          <w:lang w:val="en-US" w:eastAsia="en-US"/>
        </w:rPr>
        <w:t>date</w:t>
      </w:r>
      <w:r w:rsidRPr="00DC2584">
        <w:rPr>
          <w:rFonts w:eastAsia="Calibri"/>
          <w:szCs w:val="22"/>
          <w:lang w:eastAsia="en-US"/>
        </w:rPr>
        <w:t>), возвращаются данные независимо от статуса ДПФС (действующий/не действующий). Для получения данных по таким запросам требуется право чтения исторических данных.</w:t>
      </w:r>
    </w:p>
    <w:p w:rsidR="00E9702B" w:rsidRPr="00DC2584" w:rsidRDefault="00E9702B" w:rsidP="00E9702B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r w:rsidRPr="00DC2584">
        <w:rPr>
          <w:rFonts w:eastAsia="Calibri"/>
          <w:i/>
          <w:szCs w:val="22"/>
          <w:lang w:eastAsia="en-US"/>
        </w:rPr>
        <w:t>Таблица 5</w:t>
      </w:r>
      <w:r w:rsidR="00890994" w:rsidRPr="00DC2584">
        <w:rPr>
          <w:rFonts w:eastAsia="Calibri"/>
          <w:i/>
          <w:szCs w:val="22"/>
          <w:lang w:eastAsia="en-US"/>
        </w:rPr>
        <w:t>.1</w:t>
      </w:r>
      <w:r w:rsidRPr="00DC2584">
        <w:rPr>
          <w:rFonts w:eastAsia="Calibri"/>
          <w:i/>
          <w:szCs w:val="22"/>
          <w:lang w:eastAsia="en-US"/>
        </w:rPr>
        <w:t xml:space="preserve"> – Входн</w:t>
      </w:r>
      <w:r w:rsidR="00DE5E43" w:rsidRPr="00DC2584">
        <w:rPr>
          <w:rFonts w:eastAsia="Calibri"/>
          <w:i/>
          <w:szCs w:val="22"/>
          <w:lang w:eastAsia="en-US"/>
        </w:rPr>
        <w:t>ые данные метода «Запрос полиса ЗЛ» (</w:t>
      </w:r>
      <w:r w:rsidR="00E028C8" w:rsidRPr="00DC2584">
        <w:rPr>
          <w:rFonts w:eastAsia="Calibri"/>
          <w:i/>
          <w:szCs w:val="22"/>
          <w:lang w:eastAsia="en-US"/>
        </w:rPr>
        <w:t>getPersonPolicy</w:t>
      </w:r>
      <w:r w:rsidRPr="00DC2584">
        <w:rPr>
          <w:rFonts w:eastAsia="Calibri"/>
          <w:i/>
          <w:szCs w:val="22"/>
          <w:lang w:eastAsia="en-US"/>
        </w:rPr>
        <w:t>)</w:t>
      </w:r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534"/>
        <w:gridCol w:w="2267"/>
        <w:gridCol w:w="1418"/>
        <w:gridCol w:w="5351"/>
      </w:tblGrid>
      <w:tr w:rsidR="00E9702B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4" w:type="dxa"/>
          </w:tcPr>
          <w:p w:rsidR="00E9702B" w:rsidRPr="00DC2584" w:rsidRDefault="00E9702B" w:rsidP="00045FBC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№</w:t>
            </w:r>
          </w:p>
        </w:tc>
        <w:tc>
          <w:tcPr>
            <w:tcW w:w="2267" w:type="dxa"/>
          </w:tcPr>
          <w:p w:rsidR="00E9702B" w:rsidRPr="00DC2584" w:rsidRDefault="00E9702B" w:rsidP="00045FBC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Поле запроса</w:t>
            </w:r>
          </w:p>
        </w:tc>
        <w:tc>
          <w:tcPr>
            <w:tcW w:w="1418" w:type="dxa"/>
          </w:tcPr>
          <w:p w:rsidR="00E9702B" w:rsidRPr="00DC2584" w:rsidRDefault="00E9702B" w:rsidP="00045FBC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Код</w:t>
            </w:r>
          </w:p>
        </w:tc>
        <w:tc>
          <w:tcPr>
            <w:tcW w:w="5351" w:type="dxa"/>
          </w:tcPr>
          <w:p w:rsidR="00E9702B" w:rsidRPr="00DC2584" w:rsidRDefault="00E9702B" w:rsidP="00045FBC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Комментарий</w:t>
            </w:r>
          </w:p>
        </w:tc>
      </w:tr>
      <w:tr w:rsidR="00E9702B" w:rsidRPr="00DC2584" w:rsidTr="00412A29">
        <w:tc>
          <w:tcPr>
            <w:tcW w:w="534" w:type="dxa"/>
          </w:tcPr>
          <w:p w:rsidR="00E9702B" w:rsidRPr="00DC2584" w:rsidRDefault="00E9702B" w:rsidP="00045FBC">
            <w:pPr>
              <w:numPr>
                <w:ilvl w:val="0"/>
                <w:numId w:val="206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267" w:type="dxa"/>
          </w:tcPr>
          <w:p w:rsidR="00E9702B" w:rsidRPr="00DC2584" w:rsidRDefault="00E9702B" w:rsidP="00045FBC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Данные о клиенте</w:t>
            </w:r>
          </w:p>
        </w:tc>
        <w:tc>
          <w:tcPr>
            <w:tcW w:w="1418" w:type="dxa"/>
          </w:tcPr>
          <w:p w:rsidR="00E9702B" w:rsidRPr="00DC2584" w:rsidRDefault="00BA1CDC" w:rsidP="00045FBC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DC2584">
              <w:rPr>
                <w:rFonts w:eastAsia="Calibri"/>
                <w:lang w:val="en-US" w:eastAsia="en-US"/>
              </w:rPr>
              <w:t>c</w:t>
            </w:r>
            <w:r w:rsidR="00E9702B" w:rsidRPr="00DC2584">
              <w:rPr>
                <w:rFonts w:eastAsia="Calibri"/>
                <w:lang w:val="en-US" w:eastAsia="en-US"/>
              </w:rPr>
              <w:t>lient</w:t>
            </w:r>
          </w:p>
        </w:tc>
        <w:tc>
          <w:tcPr>
            <w:tcW w:w="5351" w:type="dxa"/>
          </w:tcPr>
          <w:p w:rsidR="00E9702B" w:rsidRPr="00DC2584" w:rsidRDefault="00E9702B" w:rsidP="00045FBC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 xml:space="preserve">Данные для внесения в журнал, передаваемые системой-клиентом. 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E9702B" w:rsidRPr="00DC2584" w:rsidTr="00412A29">
        <w:tc>
          <w:tcPr>
            <w:tcW w:w="534" w:type="dxa"/>
          </w:tcPr>
          <w:p w:rsidR="00E9702B" w:rsidRPr="00DC2584" w:rsidRDefault="00E9702B" w:rsidP="00045FBC">
            <w:pPr>
              <w:numPr>
                <w:ilvl w:val="0"/>
                <w:numId w:val="206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267" w:type="dxa"/>
          </w:tcPr>
          <w:p w:rsidR="00E9702B" w:rsidRPr="00DC2584" w:rsidRDefault="00E9702B" w:rsidP="00045FBC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УКЛ *</w:t>
            </w:r>
          </w:p>
        </w:tc>
        <w:tc>
          <w:tcPr>
            <w:tcW w:w="1418" w:type="dxa"/>
          </w:tcPr>
          <w:p w:rsidR="00E9702B" w:rsidRPr="00DC2584" w:rsidRDefault="00BF2D84" w:rsidP="00045FBC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ukl</w:t>
            </w:r>
          </w:p>
        </w:tc>
        <w:tc>
          <w:tcPr>
            <w:tcW w:w="5351" w:type="dxa"/>
          </w:tcPr>
          <w:p w:rsidR="00E9702B" w:rsidRPr="00DC2584" w:rsidRDefault="00E9702B" w:rsidP="00045FBC">
            <w:pPr>
              <w:suppressAutoHyphens/>
              <w:spacing w:line="276" w:lineRule="auto"/>
              <w:contextualSpacing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>Значение уникального кода личности.</w:t>
            </w:r>
          </w:p>
        </w:tc>
      </w:tr>
      <w:tr w:rsidR="002E0808" w:rsidRPr="00DC2584" w:rsidTr="00412A29">
        <w:tc>
          <w:tcPr>
            <w:tcW w:w="534" w:type="dxa"/>
          </w:tcPr>
          <w:p w:rsidR="002E0808" w:rsidRPr="00DC2584" w:rsidRDefault="002E0808" w:rsidP="00045FBC">
            <w:pPr>
              <w:numPr>
                <w:ilvl w:val="0"/>
                <w:numId w:val="206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267" w:type="dxa"/>
          </w:tcPr>
          <w:p w:rsidR="002E0808" w:rsidRPr="00DC2584" w:rsidRDefault="002E0808" w:rsidP="00045FBC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Ид. иногороднего *</w:t>
            </w:r>
          </w:p>
        </w:tc>
        <w:tc>
          <w:tcPr>
            <w:tcW w:w="1418" w:type="dxa"/>
          </w:tcPr>
          <w:p w:rsidR="002E0808" w:rsidRPr="00DC2584" w:rsidRDefault="0036021F" w:rsidP="00045FBC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nonresId</w:t>
            </w:r>
          </w:p>
        </w:tc>
        <w:tc>
          <w:tcPr>
            <w:tcW w:w="5351" w:type="dxa"/>
          </w:tcPr>
          <w:p w:rsidR="002E0808" w:rsidRPr="00DC2584" w:rsidRDefault="002E0808" w:rsidP="00045FBC">
            <w:pPr>
              <w:suppressAutoHyphens/>
              <w:spacing w:line="276" w:lineRule="auto"/>
              <w:contextualSpacing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Идентификатор иногороднего ЗЛ</w:t>
            </w:r>
          </w:p>
        </w:tc>
      </w:tr>
      <w:tr w:rsidR="002E0808" w:rsidRPr="00DC2584" w:rsidTr="00412A29">
        <w:tc>
          <w:tcPr>
            <w:tcW w:w="534" w:type="dxa"/>
          </w:tcPr>
          <w:p w:rsidR="002E0808" w:rsidRPr="00DC2584" w:rsidRDefault="002E0808" w:rsidP="00045FBC">
            <w:pPr>
              <w:numPr>
                <w:ilvl w:val="0"/>
                <w:numId w:val="206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267" w:type="dxa"/>
          </w:tcPr>
          <w:p w:rsidR="002E0808" w:rsidRPr="00DC2584" w:rsidRDefault="002E0808" w:rsidP="00045FBC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Ид. полиса</w:t>
            </w:r>
            <w:r w:rsidR="000E4F1B" w:rsidRPr="00DC2584">
              <w:rPr>
                <w:rFonts w:eastAsia="Calibri"/>
                <w:lang w:eastAsia="en-US"/>
              </w:rPr>
              <w:t xml:space="preserve"> *</w:t>
            </w:r>
          </w:p>
        </w:tc>
        <w:tc>
          <w:tcPr>
            <w:tcW w:w="1418" w:type="dxa"/>
          </w:tcPr>
          <w:p w:rsidR="002E0808" w:rsidRPr="00DC2584" w:rsidRDefault="002539D0" w:rsidP="00045FBC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m</w:t>
            </w:r>
            <w:r w:rsidR="002E6EFF" w:rsidRPr="00DC2584">
              <w:rPr>
                <w:szCs w:val="20"/>
                <w:lang w:val="en-US" w:eastAsia="en-US"/>
              </w:rPr>
              <w:t>policyId</w:t>
            </w:r>
          </w:p>
        </w:tc>
        <w:tc>
          <w:tcPr>
            <w:tcW w:w="5351" w:type="dxa"/>
          </w:tcPr>
          <w:p w:rsidR="002E0808" w:rsidRPr="00DC2584" w:rsidRDefault="001F618B" w:rsidP="00045FBC">
            <w:pPr>
              <w:suppressAutoHyphens/>
              <w:spacing w:line="276" w:lineRule="auto"/>
              <w:contextualSpacing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Идентификатор полиса</w:t>
            </w:r>
          </w:p>
        </w:tc>
      </w:tr>
      <w:tr w:rsidR="00162E0B" w:rsidRPr="00DC2584" w:rsidTr="00412A29">
        <w:tc>
          <w:tcPr>
            <w:tcW w:w="534" w:type="dxa"/>
          </w:tcPr>
          <w:p w:rsidR="00162E0B" w:rsidRPr="00DC2584" w:rsidRDefault="00162E0B" w:rsidP="00045FBC">
            <w:pPr>
              <w:numPr>
                <w:ilvl w:val="0"/>
                <w:numId w:val="206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267" w:type="dxa"/>
          </w:tcPr>
          <w:p w:rsidR="00162E0B" w:rsidRPr="00DC2584" w:rsidRDefault="00162E0B" w:rsidP="00045FBC">
            <w:pPr>
              <w:spacing w:line="276" w:lineRule="auto"/>
              <w:rPr>
                <w:rFonts w:eastAsia="Calibri"/>
                <w:lang w:val="x-none" w:eastAsia="en-US"/>
              </w:rPr>
            </w:pPr>
            <w:r>
              <w:rPr>
                <w:rFonts w:eastAsia="Calibri"/>
                <w:lang w:eastAsia="en-US"/>
              </w:rPr>
              <w:t xml:space="preserve">Ид. актуального </w:t>
            </w:r>
            <w:r>
              <w:rPr>
                <w:rFonts w:eastAsia="Calibri"/>
                <w:lang w:eastAsia="en-US"/>
              </w:rPr>
              <w:lastRenderedPageBreak/>
              <w:t>ДУДЛ</w:t>
            </w:r>
          </w:p>
        </w:tc>
        <w:tc>
          <w:tcPr>
            <w:tcW w:w="1418" w:type="dxa"/>
          </w:tcPr>
          <w:p w:rsidR="00162E0B" w:rsidRPr="00DC2584" w:rsidRDefault="00162E0B" w:rsidP="00045FBC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B162BC">
              <w:rPr>
                <w:szCs w:val="20"/>
                <w:lang w:val="en-US" w:eastAsia="en-US"/>
              </w:rPr>
              <w:lastRenderedPageBreak/>
              <w:t>dudlId</w:t>
            </w:r>
          </w:p>
        </w:tc>
        <w:tc>
          <w:tcPr>
            <w:tcW w:w="5351" w:type="dxa"/>
          </w:tcPr>
          <w:p w:rsidR="00162E0B" w:rsidRPr="00DC2584" w:rsidRDefault="00162E0B" w:rsidP="00045FBC">
            <w:pPr>
              <w:suppressAutoHyphens/>
              <w:spacing w:line="276" w:lineRule="auto"/>
              <w:contextualSpacing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Идентификатор</w:t>
            </w:r>
            <w:r>
              <w:rPr>
                <w:szCs w:val="20"/>
                <w:lang w:eastAsia="en-US"/>
              </w:rPr>
              <w:t xml:space="preserve"> актуального ДУДЛ ЗЛ</w:t>
            </w:r>
          </w:p>
        </w:tc>
      </w:tr>
      <w:tr w:rsidR="00162E0B" w:rsidRPr="00DC2584" w:rsidTr="00412A29">
        <w:tc>
          <w:tcPr>
            <w:tcW w:w="534" w:type="dxa"/>
          </w:tcPr>
          <w:p w:rsidR="00162E0B" w:rsidRPr="00DC2584" w:rsidRDefault="00162E0B" w:rsidP="00045FBC">
            <w:pPr>
              <w:numPr>
                <w:ilvl w:val="0"/>
                <w:numId w:val="206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267" w:type="dxa"/>
          </w:tcPr>
          <w:p w:rsidR="00162E0B" w:rsidRPr="00DC2584" w:rsidRDefault="00162E0B" w:rsidP="00045FBC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Дата</w:t>
            </w:r>
          </w:p>
        </w:tc>
        <w:tc>
          <w:tcPr>
            <w:tcW w:w="1418" w:type="dxa"/>
          </w:tcPr>
          <w:p w:rsidR="00162E0B" w:rsidRPr="00DC2584" w:rsidRDefault="00162E0B" w:rsidP="00045FBC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351" w:type="dxa"/>
          </w:tcPr>
          <w:p w:rsidR="00162E0B" w:rsidRPr="00DC2584" w:rsidRDefault="00162E0B" w:rsidP="00045FBC">
            <w:pPr>
              <w:suppressAutoHyphens/>
              <w:spacing w:line="276" w:lineRule="auto"/>
              <w:contextualSpacing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Данные о полисах возвращаются по состоянию на эту дату (по умолчанию – на текущую). Если указана dateTo, поле date – начало диапазона дат.</w:t>
            </w:r>
          </w:p>
        </w:tc>
      </w:tr>
      <w:tr w:rsidR="00162E0B" w:rsidRPr="00DC2584" w:rsidTr="00412A29">
        <w:tc>
          <w:tcPr>
            <w:tcW w:w="534" w:type="dxa"/>
          </w:tcPr>
          <w:p w:rsidR="00162E0B" w:rsidRPr="00DC2584" w:rsidRDefault="00162E0B" w:rsidP="00045FBC">
            <w:pPr>
              <w:numPr>
                <w:ilvl w:val="0"/>
                <w:numId w:val="206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267" w:type="dxa"/>
          </w:tcPr>
          <w:p w:rsidR="00162E0B" w:rsidRPr="00DC2584" w:rsidRDefault="00162E0B" w:rsidP="00045FBC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Дата окончания диапазона</w:t>
            </w:r>
          </w:p>
        </w:tc>
        <w:tc>
          <w:tcPr>
            <w:tcW w:w="1418" w:type="dxa"/>
          </w:tcPr>
          <w:p w:rsidR="00162E0B" w:rsidRPr="00DC2584" w:rsidRDefault="00162E0B" w:rsidP="00045FBC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dateTo</w:t>
            </w:r>
          </w:p>
        </w:tc>
        <w:tc>
          <w:tcPr>
            <w:tcW w:w="5351" w:type="dxa"/>
          </w:tcPr>
          <w:p w:rsidR="00162E0B" w:rsidRPr="00DC2584" w:rsidRDefault="00162E0B" w:rsidP="00045FBC">
            <w:pPr>
              <w:suppressAutoHyphens/>
              <w:spacing w:line="276" w:lineRule="auto"/>
              <w:contextualSpacing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Если dateTo указана, возвращаются исторические данные о полисах в диапазоне от date до dateTo (включительно). Если указана dateTo и не указана date, возвращаются все исторические данные в диапазоне до dateTo (включительно).</w:t>
            </w:r>
          </w:p>
        </w:tc>
      </w:tr>
      <w:tr w:rsidR="00162E0B" w:rsidRPr="00DC2584" w:rsidTr="00412A29">
        <w:tc>
          <w:tcPr>
            <w:tcW w:w="534" w:type="dxa"/>
          </w:tcPr>
          <w:p w:rsidR="00162E0B" w:rsidRPr="00DC2584" w:rsidRDefault="00162E0B" w:rsidP="00045FBC">
            <w:pPr>
              <w:numPr>
                <w:ilvl w:val="0"/>
                <w:numId w:val="206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267" w:type="dxa"/>
          </w:tcPr>
          <w:p w:rsidR="00162E0B" w:rsidRPr="00DC2584" w:rsidRDefault="00162E0B" w:rsidP="00045FBC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Количество записей</w:t>
            </w:r>
          </w:p>
        </w:tc>
        <w:tc>
          <w:tcPr>
            <w:tcW w:w="1418" w:type="dxa"/>
          </w:tcPr>
          <w:p w:rsidR="00162E0B" w:rsidRPr="00DC2584" w:rsidRDefault="00162E0B" w:rsidP="00045FBC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pageSize</w:t>
            </w:r>
          </w:p>
        </w:tc>
        <w:tc>
          <w:tcPr>
            <w:tcW w:w="5351" w:type="dxa"/>
          </w:tcPr>
          <w:p w:rsidR="00162E0B" w:rsidRPr="00DC2584" w:rsidRDefault="00162E0B" w:rsidP="00045FBC">
            <w:pPr>
              <w:suppressAutoHyphens/>
              <w:spacing w:line="276" w:lineRule="auto"/>
              <w:contextualSpacing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Максимальное количество возвращаемых записей. По умолчанию – 20 (параметр конфигурации сервиса). Максимально допустимое значение – 100 (параметр конфигурации сервиса). Для разбивки результатов запроса на страницы.</w:t>
            </w:r>
          </w:p>
        </w:tc>
      </w:tr>
      <w:tr w:rsidR="00162E0B" w:rsidRPr="00DC2584" w:rsidTr="00412A29">
        <w:tc>
          <w:tcPr>
            <w:tcW w:w="534" w:type="dxa"/>
          </w:tcPr>
          <w:p w:rsidR="00162E0B" w:rsidRPr="00DC2584" w:rsidRDefault="00162E0B" w:rsidP="00045FBC">
            <w:pPr>
              <w:numPr>
                <w:ilvl w:val="0"/>
                <w:numId w:val="206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267" w:type="dxa"/>
          </w:tcPr>
          <w:p w:rsidR="00162E0B" w:rsidRPr="00DC2584" w:rsidRDefault="00162E0B" w:rsidP="00045FBC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Смещение</w:t>
            </w:r>
          </w:p>
        </w:tc>
        <w:tc>
          <w:tcPr>
            <w:tcW w:w="1418" w:type="dxa"/>
          </w:tcPr>
          <w:p w:rsidR="00162E0B" w:rsidRPr="00DC2584" w:rsidRDefault="00162E0B" w:rsidP="00045FBC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offset</w:t>
            </w:r>
          </w:p>
        </w:tc>
        <w:tc>
          <w:tcPr>
            <w:tcW w:w="5351" w:type="dxa"/>
          </w:tcPr>
          <w:p w:rsidR="00162E0B" w:rsidRPr="00DC2584" w:rsidRDefault="00162E0B" w:rsidP="00045FBC">
            <w:pPr>
              <w:suppressAutoHyphens/>
              <w:spacing w:line="276" w:lineRule="auto"/>
              <w:contextualSpacing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Смещение первой из возвращаемых записей. По умолчанию 0. Для разбивки результатов поиска на страницы.</w:t>
            </w:r>
          </w:p>
        </w:tc>
      </w:tr>
    </w:tbl>
    <w:p w:rsidR="00E9702B" w:rsidRDefault="00E9702B" w:rsidP="00E9702B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* </w:t>
      </w:r>
      <w:r w:rsidR="000E4F1B" w:rsidRPr="00DC2584">
        <w:rPr>
          <w:rFonts w:eastAsia="Calibri"/>
          <w:szCs w:val="22"/>
          <w:lang w:eastAsia="en-US"/>
        </w:rPr>
        <w:t xml:space="preserve">Одно из </w:t>
      </w:r>
      <w:r w:rsidR="0081083D" w:rsidRPr="00DC2584">
        <w:rPr>
          <w:rFonts w:eastAsia="Calibri"/>
          <w:szCs w:val="22"/>
          <w:lang w:eastAsia="en-US"/>
        </w:rPr>
        <w:t xml:space="preserve">указанных </w:t>
      </w:r>
      <w:r w:rsidR="000E4F1B" w:rsidRPr="00DC2584">
        <w:rPr>
          <w:rFonts w:eastAsia="Calibri"/>
          <w:szCs w:val="22"/>
          <w:lang w:eastAsia="en-US"/>
        </w:rPr>
        <w:t>полей должно быть заполнено</w:t>
      </w:r>
      <w:r w:rsidRPr="00DC2584">
        <w:rPr>
          <w:rFonts w:eastAsia="Calibri"/>
          <w:szCs w:val="22"/>
          <w:lang w:eastAsia="en-US"/>
        </w:rPr>
        <w:t>.</w:t>
      </w:r>
    </w:p>
    <w:p w:rsidR="00162E0B" w:rsidRPr="006C094F" w:rsidRDefault="00162E0B" w:rsidP="00162E0B">
      <w:pPr>
        <w:spacing w:before="120" w:after="120" w:line="360" w:lineRule="auto"/>
        <w:ind w:firstLine="709"/>
      </w:pPr>
      <w:r>
        <w:t xml:space="preserve">Если не указано ни значение </w:t>
      </w:r>
      <w:r w:rsidRPr="00B162BC">
        <w:rPr>
          <w:szCs w:val="20"/>
          <w:lang w:val="en-US" w:eastAsia="en-US"/>
        </w:rPr>
        <w:t>dudlId</w:t>
      </w:r>
      <w:r>
        <w:rPr>
          <w:szCs w:val="20"/>
          <w:lang w:eastAsia="en-US"/>
        </w:rPr>
        <w:t xml:space="preserve">, </w:t>
      </w:r>
      <w:r>
        <w:t xml:space="preserve">ни значение </w:t>
      </w:r>
      <w:r w:rsidRPr="00DC2584">
        <w:rPr>
          <w:szCs w:val="20"/>
          <w:lang w:val="en-US" w:eastAsia="en-US"/>
        </w:rPr>
        <w:t>mpolicyId</w:t>
      </w:r>
      <w:r>
        <w:rPr>
          <w:szCs w:val="20"/>
          <w:lang w:eastAsia="en-US"/>
        </w:rPr>
        <w:t xml:space="preserve">, то не </w:t>
      </w:r>
      <w:r w:rsidRPr="00DC2584">
        <w:rPr>
          <w:rFonts w:eastAsia="Calibri"/>
          <w:szCs w:val="22"/>
          <w:lang w:eastAsia="en-US"/>
        </w:rPr>
        <w:t>возвращаются данные о единственном ДПФС, действующем на момент запроса</w:t>
      </w:r>
      <w:r>
        <w:rPr>
          <w:rFonts w:eastAsia="Calibri"/>
          <w:szCs w:val="22"/>
          <w:lang w:eastAsia="en-US"/>
        </w:rPr>
        <w:t>, а</w:t>
      </w:r>
      <w:r w:rsidRPr="00DC2584">
        <w:rPr>
          <w:rFonts w:eastAsia="Calibri"/>
          <w:szCs w:val="22"/>
          <w:lang w:eastAsia="en-US"/>
        </w:rPr>
        <w:t xml:space="preserve"> возвращается код ошибки 404 «Данные не найдены».</w:t>
      </w:r>
      <w:r>
        <w:rPr>
          <w:szCs w:val="20"/>
          <w:lang w:eastAsia="en-US"/>
        </w:rPr>
        <w:t>.</w:t>
      </w:r>
    </w:p>
    <w:p w:rsidR="00E9702B" w:rsidRPr="00DC2584" w:rsidRDefault="00E9702B" w:rsidP="00236628">
      <w:pPr>
        <w:pStyle w:val="affff4"/>
        <w:keepNext/>
      </w:pPr>
      <w:r w:rsidRPr="00DC2584">
        <w:t xml:space="preserve">Ответ на </w:t>
      </w:r>
      <w:r w:rsidR="002E0808" w:rsidRPr="00DC2584">
        <w:t>запрос полис</w:t>
      </w:r>
      <w:r w:rsidR="002E0808" w:rsidRPr="00DC2584">
        <w:rPr>
          <w:lang w:val="ru-RU"/>
        </w:rPr>
        <w:t>а</w:t>
      </w:r>
      <w:r w:rsidRPr="00DC2584">
        <w:t xml:space="preserve"> ЗЛ</w:t>
      </w:r>
    </w:p>
    <w:p w:rsidR="00E9702B" w:rsidRPr="00DC2584" w:rsidRDefault="00890994" w:rsidP="00E9702B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r w:rsidRPr="00DC2584">
        <w:rPr>
          <w:rFonts w:eastAsia="Calibri"/>
          <w:i/>
          <w:szCs w:val="22"/>
          <w:lang w:eastAsia="en-US"/>
        </w:rPr>
        <w:t>Табли</w:t>
      </w:r>
      <w:r w:rsidR="002E0808" w:rsidRPr="00DC2584">
        <w:rPr>
          <w:rFonts w:eastAsia="Calibri"/>
          <w:i/>
          <w:szCs w:val="22"/>
          <w:lang w:eastAsia="en-US"/>
        </w:rPr>
        <w:t>ца 6.1 – Ответ на запрос полиса</w:t>
      </w:r>
      <w:r w:rsidRPr="00DC2584">
        <w:rPr>
          <w:rFonts w:eastAsia="Calibri"/>
          <w:i/>
          <w:szCs w:val="22"/>
          <w:lang w:eastAsia="en-US"/>
        </w:rPr>
        <w:t xml:space="preserve"> ЗЛ</w:t>
      </w:r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496"/>
        <w:gridCol w:w="2022"/>
        <w:gridCol w:w="1417"/>
        <w:gridCol w:w="5635"/>
      </w:tblGrid>
      <w:tr w:rsidR="00E9702B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6" w:type="dxa"/>
          </w:tcPr>
          <w:p w:rsidR="00E9702B" w:rsidRPr="00DC2584" w:rsidRDefault="00E9702B" w:rsidP="000064ED">
            <w:pPr>
              <w:spacing w:line="276" w:lineRule="auto"/>
              <w:jc w:val="center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№</w:t>
            </w:r>
          </w:p>
        </w:tc>
        <w:tc>
          <w:tcPr>
            <w:tcW w:w="2022" w:type="dxa"/>
          </w:tcPr>
          <w:p w:rsidR="00E9702B" w:rsidRPr="00DC2584" w:rsidRDefault="00E9702B" w:rsidP="000064ED">
            <w:pPr>
              <w:spacing w:line="276" w:lineRule="auto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Поле ответа</w:t>
            </w:r>
          </w:p>
        </w:tc>
        <w:tc>
          <w:tcPr>
            <w:tcW w:w="1417" w:type="dxa"/>
          </w:tcPr>
          <w:p w:rsidR="00E9702B" w:rsidRPr="00DC2584" w:rsidRDefault="00E9702B" w:rsidP="000064ED">
            <w:pPr>
              <w:spacing w:line="276" w:lineRule="auto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Код</w:t>
            </w:r>
          </w:p>
        </w:tc>
        <w:tc>
          <w:tcPr>
            <w:tcW w:w="5635" w:type="dxa"/>
          </w:tcPr>
          <w:p w:rsidR="00E9702B" w:rsidRPr="00DC2584" w:rsidRDefault="00E9702B" w:rsidP="000064ED">
            <w:pPr>
              <w:spacing w:line="276" w:lineRule="auto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Комментарий</w:t>
            </w:r>
          </w:p>
        </w:tc>
      </w:tr>
      <w:tr w:rsidR="00E9702B" w:rsidRPr="00DC2584" w:rsidTr="00412A29">
        <w:tc>
          <w:tcPr>
            <w:tcW w:w="496" w:type="dxa"/>
          </w:tcPr>
          <w:p w:rsidR="00E9702B" w:rsidRPr="00DC2584" w:rsidRDefault="00E9702B" w:rsidP="000064ED">
            <w:pPr>
              <w:numPr>
                <w:ilvl w:val="0"/>
                <w:numId w:val="120"/>
              </w:numPr>
              <w:spacing w:line="276" w:lineRule="auto"/>
              <w:ind w:left="0" w:firstLine="0"/>
              <w:jc w:val="center"/>
              <w:rPr>
                <w:rFonts w:eastAsia="Calibri"/>
                <w:lang w:val="x-none" w:eastAsia="en-US"/>
              </w:rPr>
            </w:pPr>
          </w:p>
        </w:tc>
        <w:tc>
          <w:tcPr>
            <w:tcW w:w="2022" w:type="dxa"/>
          </w:tcPr>
          <w:p w:rsidR="00E9702B" w:rsidRPr="00DC2584" w:rsidRDefault="00E9702B" w:rsidP="000064ED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Исходный запрос</w:t>
            </w:r>
          </w:p>
        </w:tc>
        <w:tc>
          <w:tcPr>
            <w:tcW w:w="1417" w:type="dxa"/>
          </w:tcPr>
          <w:p w:rsidR="00E9702B" w:rsidRPr="00DC2584" w:rsidRDefault="00BA1CDC" w:rsidP="000064ED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en-US" w:eastAsia="en-US"/>
              </w:rPr>
              <w:t>r</w:t>
            </w:r>
            <w:r w:rsidR="00E9702B" w:rsidRPr="00DC2584">
              <w:rPr>
                <w:rFonts w:eastAsia="Calibri"/>
                <w:lang w:val="x-none" w:eastAsia="en-US"/>
              </w:rPr>
              <w:t>equest</w:t>
            </w:r>
          </w:p>
        </w:tc>
        <w:tc>
          <w:tcPr>
            <w:tcW w:w="5635" w:type="dxa"/>
          </w:tcPr>
          <w:p w:rsidR="00E9702B" w:rsidRPr="00DC2584" w:rsidRDefault="00E9702B" w:rsidP="000064ED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E9702B" w:rsidRPr="00DC2584" w:rsidTr="00412A29">
        <w:tc>
          <w:tcPr>
            <w:tcW w:w="496" w:type="dxa"/>
          </w:tcPr>
          <w:p w:rsidR="00E9702B" w:rsidRPr="00DC2584" w:rsidRDefault="00E9702B" w:rsidP="000064ED">
            <w:pPr>
              <w:numPr>
                <w:ilvl w:val="0"/>
                <w:numId w:val="120"/>
              </w:numPr>
              <w:spacing w:line="276" w:lineRule="auto"/>
              <w:ind w:left="0" w:firstLine="0"/>
              <w:jc w:val="center"/>
              <w:rPr>
                <w:rFonts w:eastAsia="Calibri"/>
                <w:lang w:val="x-none" w:eastAsia="en-US"/>
              </w:rPr>
            </w:pPr>
          </w:p>
        </w:tc>
        <w:tc>
          <w:tcPr>
            <w:tcW w:w="2022" w:type="dxa"/>
          </w:tcPr>
          <w:p w:rsidR="00E9702B" w:rsidRPr="00DC2584" w:rsidRDefault="00E9702B" w:rsidP="000064ED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eastAsia="en-US"/>
              </w:rPr>
              <w:t>Д</w:t>
            </w:r>
            <w:r w:rsidRPr="00DC2584">
              <w:rPr>
                <w:rFonts w:eastAsia="Calibri"/>
                <w:lang w:val="x-none" w:eastAsia="en-US"/>
              </w:rPr>
              <w:t>анные о полисе</w:t>
            </w:r>
          </w:p>
        </w:tc>
        <w:tc>
          <w:tcPr>
            <w:tcW w:w="1417" w:type="dxa"/>
          </w:tcPr>
          <w:p w:rsidR="00E9702B" w:rsidRPr="00DC2584" w:rsidRDefault="002E27C8" w:rsidP="000064ED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DC2584">
              <w:rPr>
                <w:rFonts w:eastAsia="Calibri"/>
                <w:lang w:val="en-US" w:eastAsia="en-US"/>
              </w:rPr>
              <w:t>p</w:t>
            </w:r>
            <w:r w:rsidR="00E9702B" w:rsidRPr="00DC2584">
              <w:rPr>
                <w:rFonts w:eastAsia="Calibri"/>
                <w:lang w:val="en-US" w:eastAsia="en-US"/>
              </w:rPr>
              <w:t>olicy</w:t>
            </w:r>
          </w:p>
        </w:tc>
        <w:tc>
          <w:tcPr>
            <w:tcW w:w="5635" w:type="dxa"/>
          </w:tcPr>
          <w:p w:rsidR="00E9702B" w:rsidRPr="00DC2584" w:rsidRDefault="00AF3C54" w:rsidP="000064ED">
            <w:pPr>
              <w:suppressAutoHyphens/>
              <w:spacing w:line="276" w:lineRule="auto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Секция</w:t>
            </w:r>
            <w:r w:rsidR="00E9702B" w:rsidRPr="00DC2584">
              <w:rPr>
                <w:szCs w:val="20"/>
                <w:lang w:val="x-none" w:eastAsia="en-US"/>
              </w:rPr>
              <w:t xml:space="preserve">, содержащая коды и значения полей записи данных о </w:t>
            </w:r>
            <w:r w:rsidR="00E9702B" w:rsidRPr="00DC2584">
              <w:rPr>
                <w:szCs w:val="20"/>
                <w:lang w:eastAsia="en-US"/>
              </w:rPr>
              <w:t>ДПФС</w:t>
            </w:r>
            <w:r w:rsidR="00E9702B" w:rsidRPr="00DC2584">
              <w:rPr>
                <w:szCs w:val="20"/>
                <w:lang w:val="x-none" w:eastAsia="en-US"/>
              </w:rPr>
              <w:t xml:space="preserve">. См. </w:t>
            </w:r>
            <w:r w:rsidR="00D520FA" w:rsidRPr="00DC2584">
              <w:rPr>
                <w:szCs w:val="20"/>
                <w:lang w:val="x-none" w:eastAsia="en-US"/>
              </w:rPr>
              <w:fldChar w:fldCharType="begin"/>
            </w:r>
            <w:r w:rsidR="00E9702B" w:rsidRPr="00DC2584">
              <w:rPr>
                <w:szCs w:val="20"/>
                <w:lang w:val="x-none" w:eastAsia="en-US"/>
              </w:rPr>
              <w:instrText xml:space="preserve"> REF _Ref419225338 \h  \* MERGEFORMAT </w:instrText>
            </w:r>
            <w:r w:rsidR="00D520FA" w:rsidRPr="00DC2584">
              <w:rPr>
                <w:szCs w:val="20"/>
                <w:lang w:val="x-none" w:eastAsia="en-US"/>
              </w:rPr>
            </w:r>
            <w:r w:rsidR="00D520FA" w:rsidRPr="00DC2584">
              <w:rPr>
                <w:szCs w:val="20"/>
                <w:lang w:val="x-none" w:eastAsia="en-US"/>
              </w:rPr>
              <w:fldChar w:fldCharType="separate"/>
            </w:r>
            <w:r w:rsidR="00B01AE7" w:rsidRPr="00B01AE7">
              <w:rPr>
                <w:i/>
                <w:szCs w:val="20"/>
                <w:lang w:val="x-none" w:eastAsia="en-US"/>
              </w:rPr>
              <w:t xml:space="preserve">Таблица </w:t>
            </w:r>
            <w:r w:rsidR="00B01AE7" w:rsidRPr="00B01AE7">
              <w:rPr>
                <w:i/>
                <w:noProof/>
                <w:szCs w:val="20"/>
                <w:lang w:val="x-none" w:eastAsia="en-US"/>
              </w:rPr>
              <w:t>205</w:t>
            </w:r>
            <w:r w:rsidR="00B01AE7" w:rsidRPr="00B01AE7">
              <w:rPr>
                <w:i/>
                <w:szCs w:val="20"/>
                <w:lang w:val="x-none" w:eastAsia="en-US"/>
              </w:rPr>
              <w:t xml:space="preserve"> – Поля данных о ДПФС</w:t>
            </w:r>
            <w:r w:rsidR="00D520FA" w:rsidRPr="00DC2584">
              <w:rPr>
                <w:szCs w:val="20"/>
                <w:lang w:val="x-none" w:eastAsia="en-US"/>
              </w:rPr>
              <w:fldChar w:fldCharType="end"/>
            </w:r>
            <w:r w:rsidR="00E9702B" w:rsidRPr="00DC2584">
              <w:rPr>
                <w:szCs w:val="20"/>
                <w:lang w:val="x-none" w:eastAsia="en-US"/>
              </w:rPr>
              <w:t>.</w:t>
            </w:r>
            <w:r w:rsidRPr="00DC2584">
              <w:rPr>
                <w:szCs w:val="20"/>
                <w:lang w:eastAsia="en-US"/>
              </w:rPr>
              <w:t xml:space="preserve"> Если в запросе были указаны поля date и/или dateTo, в составе  полей возвращаются даты начала и окончания действия записи, а секция может повторяться.</w:t>
            </w:r>
          </w:p>
        </w:tc>
      </w:tr>
      <w:tr w:rsidR="002E27C8" w:rsidRPr="00DC2584" w:rsidTr="00412A29">
        <w:tc>
          <w:tcPr>
            <w:tcW w:w="496" w:type="dxa"/>
          </w:tcPr>
          <w:p w:rsidR="002E27C8" w:rsidRPr="00DC2584" w:rsidRDefault="002E27C8" w:rsidP="000064ED">
            <w:pPr>
              <w:numPr>
                <w:ilvl w:val="0"/>
                <w:numId w:val="120"/>
              </w:numPr>
              <w:spacing w:line="276" w:lineRule="auto"/>
              <w:ind w:left="0" w:firstLine="0"/>
              <w:jc w:val="center"/>
              <w:rPr>
                <w:rFonts w:eastAsia="Calibri"/>
                <w:lang w:val="x-none" w:eastAsia="en-US"/>
              </w:rPr>
            </w:pPr>
          </w:p>
        </w:tc>
        <w:tc>
          <w:tcPr>
            <w:tcW w:w="2022" w:type="dxa"/>
          </w:tcPr>
          <w:p w:rsidR="002E27C8" w:rsidRPr="00DC2584" w:rsidRDefault="002E27C8" w:rsidP="000064ED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Количество найденных записей</w:t>
            </w:r>
          </w:p>
        </w:tc>
        <w:tc>
          <w:tcPr>
            <w:tcW w:w="1417" w:type="dxa"/>
          </w:tcPr>
          <w:p w:rsidR="002E27C8" w:rsidRPr="00DC2584" w:rsidRDefault="002E27C8" w:rsidP="000064ED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DC2584">
              <w:rPr>
                <w:rFonts w:eastAsia="Calibri"/>
                <w:lang w:val="en-US" w:eastAsia="en-US"/>
              </w:rPr>
              <w:t>totalResults</w:t>
            </w:r>
          </w:p>
        </w:tc>
        <w:tc>
          <w:tcPr>
            <w:tcW w:w="5635" w:type="dxa"/>
          </w:tcPr>
          <w:p w:rsidR="002E27C8" w:rsidRPr="00DC2584" w:rsidRDefault="002E27C8" w:rsidP="000064ED">
            <w:pPr>
              <w:suppressAutoHyphens/>
              <w:spacing w:line="276" w:lineRule="auto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Общее количество найденных записей</w:t>
            </w:r>
          </w:p>
        </w:tc>
      </w:tr>
      <w:tr w:rsidR="00E9702B" w:rsidRPr="00DC2584" w:rsidTr="00412A29">
        <w:tc>
          <w:tcPr>
            <w:tcW w:w="496" w:type="dxa"/>
          </w:tcPr>
          <w:p w:rsidR="00E9702B" w:rsidRPr="00DC2584" w:rsidRDefault="00E9702B" w:rsidP="000064ED">
            <w:pPr>
              <w:numPr>
                <w:ilvl w:val="0"/>
                <w:numId w:val="120"/>
              </w:numPr>
              <w:spacing w:line="276" w:lineRule="auto"/>
              <w:ind w:left="0" w:firstLine="0"/>
              <w:jc w:val="center"/>
              <w:rPr>
                <w:rFonts w:eastAsia="Calibri"/>
                <w:lang w:val="x-none" w:eastAsia="en-US"/>
              </w:rPr>
            </w:pPr>
          </w:p>
        </w:tc>
        <w:tc>
          <w:tcPr>
            <w:tcW w:w="2022" w:type="dxa"/>
          </w:tcPr>
          <w:p w:rsidR="00E9702B" w:rsidRPr="00DC2584" w:rsidRDefault="00E9702B" w:rsidP="000064ED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 xml:space="preserve">Коды и </w:t>
            </w:r>
            <w:r w:rsidRPr="00DC2584">
              <w:rPr>
                <w:rFonts w:eastAsia="Calibri"/>
                <w:lang w:val="x-none" w:eastAsia="en-US"/>
              </w:rPr>
              <w:lastRenderedPageBreak/>
              <w:t>сообщения об ошибках</w:t>
            </w:r>
          </w:p>
        </w:tc>
        <w:tc>
          <w:tcPr>
            <w:tcW w:w="1417" w:type="dxa"/>
          </w:tcPr>
          <w:p w:rsidR="00E9702B" w:rsidRPr="00DC2584" w:rsidRDefault="002E27C8" w:rsidP="000064ED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en-US" w:eastAsia="en-US"/>
              </w:rPr>
              <w:lastRenderedPageBreak/>
              <w:t>e</w:t>
            </w:r>
            <w:r w:rsidR="00E9702B" w:rsidRPr="00DC2584">
              <w:rPr>
                <w:szCs w:val="20"/>
                <w:lang w:val="x-none" w:eastAsia="en-US"/>
              </w:rPr>
              <w:t>rrors</w:t>
            </w:r>
          </w:p>
        </w:tc>
        <w:tc>
          <w:tcPr>
            <w:tcW w:w="5635" w:type="dxa"/>
          </w:tcPr>
          <w:p w:rsidR="00E9702B" w:rsidRPr="00DC2584" w:rsidRDefault="00346A40" w:rsidP="000064ED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eastAsia="en-US"/>
              </w:rPr>
              <w:t>При наличии ошибки – код и сообщение</w:t>
            </w:r>
            <w:r w:rsidR="00563D33" w:rsidRPr="00DC2584">
              <w:rPr>
                <w:szCs w:val="20"/>
                <w:lang w:eastAsia="en-US"/>
              </w:rPr>
              <w:t xml:space="preserve"> см. </w:t>
            </w:r>
            <w:r w:rsidR="00563D33">
              <w:rPr>
                <w:szCs w:val="20"/>
                <w:lang w:eastAsia="en-US"/>
              </w:rPr>
              <w:t xml:space="preserve">в разд. </w:t>
            </w:r>
            <w:r w:rsidR="00563D33">
              <w:rPr>
                <w:rStyle w:val="afd"/>
                <w:szCs w:val="20"/>
                <w:lang w:eastAsia="en-US"/>
              </w:rPr>
              <w:lastRenderedPageBreak/>
              <w:fldChar w:fldCharType="begin"/>
            </w:r>
            <w:r w:rsidR="00563D33">
              <w:rPr>
                <w:rStyle w:val="afd"/>
                <w:szCs w:val="20"/>
                <w:lang w:eastAsia="en-US"/>
              </w:rPr>
              <w:instrText xml:space="preserve"> REF _Ref456289589 \n \h </w:instrText>
            </w:r>
            <w:r w:rsidR="00563D33">
              <w:rPr>
                <w:rStyle w:val="afd"/>
                <w:szCs w:val="20"/>
                <w:lang w:eastAsia="en-US"/>
              </w:rPr>
            </w:r>
            <w:r w:rsidR="00563D33">
              <w:rPr>
                <w:rStyle w:val="afd"/>
                <w:szCs w:val="20"/>
                <w:lang w:eastAsia="en-US"/>
              </w:rPr>
              <w:fldChar w:fldCharType="separate"/>
            </w:r>
            <w:r w:rsidR="00B01AE7">
              <w:rPr>
                <w:rStyle w:val="afd"/>
                <w:szCs w:val="20"/>
                <w:lang w:eastAsia="en-US"/>
              </w:rPr>
              <w:t>3.5</w:t>
            </w:r>
            <w:r w:rsidR="00563D33">
              <w:rPr>
                <w:rStyle w:val="afd"/>
                <w:szCs w:val="20"/>
                <w:lang w:eastAsia="en-US"/>
              </w:rPr>
              <w:fldChar w:fldCharType="end"/>
            </w:r>
            <w:r w:rsidR="00563D33">
              <w:t xml:space="preserve">. </w:t>
            </w:r>
            <w:r w:rsidRPr="00DC2584">
              <w:rPr>
                <w:szCs w:val="20"/>
                <w:lang w:eastAsia="en-US"/>
              </w:rPr>
              <w:t>Секция может повторяться.</w:t>
            </w:r>
          </w:p>
        </w:tc>
      </w:tr>
    </w:tbl>
    <w:p w:rsidR="00367B62" w:rsidRPr="00DC2584" w:rsidRDefault="00367B62" w:rsidP="0082527C">
      <w:pPr>
        <w:pStyle w:val="33"/>
      </w:pPr>
      <w:r w:rsidRPr="00DC2584">
        <w:lastRenderedPageBreak/>
        <w:t>Идентификаторы личности (чтение)</w:t>
      </w:r>
      <w:bookmarkEnd w:id="72"/>
      <w:bookmarkEnd w:id="73"/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Предоставление идентификаторов личности: ЗЛ (москвича или иногороднего), неидентифицированного пациента, новорожденного.</w:t>
      </w:r>
    </w:p>
    <w:p w:rsidR="00172D7D" w:rsidRPr="00DC2584" w:rsidRDefault="00172D7D" w:rsidP="0016658F">
      <w:pPr>
        <w:pStyle w:val="44"/>
      </w:pPr>
      <w:bookmarkStart w:id="74" w:name="_Ref421539316"/>
      <w:bookmarkStart w:id="75" w:name="_Ref421539322"/>
      <w:bookmarkStart w:id="76" w:name="_Toc421669982"/>
      <w:bookmarkStart w:id="77" w:name="_Toc421792249"/>
      <w:bookmarkStart w:id="78" w:name="_Toc421669983"/>
      <w:bookmarkStart w:id="79" w:name="_Toc421792250"/>
      <w:r w:rsidRPr="00DC2584">
        <w:t xml:space="preserve">Запрос идентификаторов личности </w:t>
      </w:r>
      <w:r w:rsidR="0016658F" w:rsidRPr="00DC2584">
        <w:t xml:space="preserve">– </w:t>
      </w:r>
      <w:r w:rsidRPr="00DC2584">
        <w:t>getPersonIds</w:t>
      </w:r>
      <w:bookmarkEnd w:id="74"/>
      <w:bookmarkEnd w:id="75"/>
      <w:bookmarkEnd w:id="76"/>
      <w:bookmarkEnd w:id="77"/>
    </w:p>
    <w:p w:rsidR="00172D7D" w:rsidRPr="00DC2584" w:rsidRDefault="00172D7D" w:rsidP="00172D7D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возвращает все имеющиеся </w:t>
      </w:r>
      <w:r w:rsidR="008A41EF" w:rsidRPr="00DC2584">
        <w:rPr>
          <w:rFonts w:eastAsia="Calibri"/>
          <w:szCs w:val="22"/>
          <w:lang w:eastAsia="en-US"/>
        </w:rPr>
        <w:t xml:space="preserve">идентификаторы </w:t>
      </w:r>
      <w:r w:rsidRPr="00DC2584">
        <w:rPr>
          <w:rFonts w:eastAsia="Calibri"/>
          <w:szCs w:val="22"/>
          <w:lang w:eastAsia="en-US"/>
        </w:rPr>
        <w:t>личности, указанной с помощью одного из идентификаторов. Так можно определить, например, идентификатор новорожденного, которым являлось ЗЛ, чей УКЛ задан в запросе.</w:t>
      </w:r>
    </w:p>
    <w:p w:rsidR="00172D7D" w:rsidRPr="00DC2584" w:rsidRDefault="00172D7D" w:rsidP="00172D7D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80" w:name="_Toc474337818"/>
      <w:bookmarkStart w:id="81" w:name="_Toc483820097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7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«Запрос идентификаторов личности» (</w:t>
      </w:r>
      <w:r w:rsidRPr="00DC2584">
        <w:rPr>
          <w:rFonts w:eastAsia="Calibri"/>
          <w:i/>
          <w:szCs w:val="22"/>
          <w:lang w:val="en-US" w:eastAsia="en-US"/>
        </w:rPr>
        <w:t>getPersonIds</w:t>
      </w:r>
      <w:r w:rsidRPr="00DC2584">
        <w:rPr>
          <w:rFonts w:eastAsia="Calibri"/>
          <w:i/>
          <w:szCs w:val="22"/>
          <w:lang w:eastAsia="en-US"/>
        </w:rPr>
        <w:t>)</w:t>
      </w:r>
      <w:bookmarkEnd w:id="80"/>
      <w:bookmarkEnd w:id="81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36"/>
        <w:gridCol w:w="3052"/>
        <w:gridCol w:w="1678"/>
        <w:gridCol w:w="4489"/>
      </w:tblGrid>
      <w:tr w:rsidR="00172D7D" w:rsidRPr="0024468E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6" w:type="dxa"/>
          </w:tcPr>
          <w:p w:rsidR="00172D7D" w:rsidRPr="0024468E" w:rsidRDefault="00172D7D" w:rsidP="0024468E">
            <w:pPr>
              <w:spacing w:before="60" w:line="276" w:lineRule="auto"/>
              <w:jc w:val="center"/>
              <w:rPr>
                <w:b/>
                <w:lang w:eastAsia="en-US"/>
              </w:rPr>
            </w:pPr>
            <w:r w:rsidRPr="0024468E">
              <w:rPr>
                <w:b/>
                <w:lang w:eastAsia="en-US"/>
              </w:rPr>
              <w:t>№</w:t>
            </w:r>
          </w:p>
        </w:tc>
        <w:tc>
          <w:tcPr>
            <w:tcW w:w="3052" w:type="dxa"/>
          </w:tcPr>
          <w:p w:rsidR="00172D7D" w:rsidRPr="0024468E" w:rsidRDefault="00172D7D" w:rsidP="0024468E">
            <w:pPr>
              <w:spacing w:before="60" w:line="276" w:lineRule="auto"/>
              <w:jc w:val="center"/>
              <w:rPr>
                <w:b/>
                <w:lang w:eastAsia="en-US"/>
              </w:rPr>
            </w:pPr>
            <w:r w:rsidRPr="0024468E">
              <w:rPr>
                <w:b/>
                <w:lang w:eastAsia="en-US"/>
              </w:rPr>
              <w:t>Поле запроса</w:t>
            </w:r>
          </w:p>
        </w:tc>
        <w:tc>
          <w:tcPr>
            <w:tcW w:w="1678" w:type="dxa"/>
          </w:tcPr>
          <w:p w:rsidR="00172D7D" w:rsidRPr="0024468E" w:rsidRDefault="00172D7D" w:rsidP="0024468E">
            <w:pPr>
              <w:spacing w:before="60" w:line="276" w:lineRule="auto"/>
              <w:rPr>
                <w:b/>
                <w:lang w:eastAsia="en-US"/>
              </w:rPr>
            </w:pPr>
            <w:r w:rsidRPr="0024468E">
              <w:rPr>
                <w:b/>
                <w:lang w:eastAsia="en-US"/>
              </w:rPr>
              <w:t>Код</w:t>
            </w:r>
          </w:p>
        </w:tc>
        <w:tc>
          <w:tcPr>
            <w:tcW w:w="4489" w:type="dxa"/>
          </w:tcPr>
          <w:p w:rsidR="00172D7D" w:rsidRPr="0024468E" w:rsidRDefault="00172D7D" w:rsidP="0024468E">
            <w:pPr>
              <w:spacing w:before="60" w:line="276" w:lineRule="auto"/>
              <w:jc w:val="center"/>
              <w:rPr>
                <w:b/>
                <w:lang w:eastAsia="en-US"/>
              </w:rPr>
            </w:pPr>
            <w:r w:rsidRPr="0024468E">
              <w:rPr>
                <w:b/>
                <w:lang w:eastAsia="en-US"/>
              </w:rPr>
              <w:t>Комментарий</w:t>
            </w:r>
          </w:p>
        </w:tc>
      </w:tr>
      <w:tr w:rsidR="00172D7D" w:rsidRPr="0024468E" w:rsidTr="00412A29">
        <w:tc>
          <w:tcPr>
            <w:tcW w:w="636" w:type="dxa"/>
          </w:tcPr>
          <w:p w:rsidR="00172D7D" w:rsidRPr="0024468E" w:rsidRDefault="00172D7D" w:rsidP="0024468E">
            <w:pPr>
              <w:numPr>
                <w:ilvl w:val="0"/>
                <w:numId w:val="84"/>
              </w:numPr>
              <w:spacing w:before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3052" w:type="dxa"/>
          </w:tcPr>
          <w:p w:rsidR="00172D7D" w:rsidRPr="0024468E" w:rsidRDefault="00172D7D" w:rsidP="0024468E">
            <w:pPr>
              <w:spacing w:line="276" w:lineRule="auto"/>
            </w:pPr>
            <w:r w:rsidRPr="0024468E">
              <w:t>Данные о клиенте</w:t>
            </w:r>
          </w:p>
        </w:tc>
        <w:tc>
          <w:tcPr>
            <w:tcW w:w="1678" w:type="dxa"/>
          </w:tcPr>
          <w:p w:rsidR="00172D7D" w:rsidRPr="0024468E" w:rsidRDefault="00BA1CDC" w:rsidP="0024468E">
            <w:pPr>
              <w:spacing w:line="276" w:lineRule="auto"/>
            </w:pPr>
            <w:r w:rsidRPr="0024468E">
              <w:t>client</w:t>
            </w:r>
          </w:p>
        </w:tc>
        <w:tc>
          <w:tcPr>
            <w:tcW w:w="4489" w:type="dxa"/>
          </w:tcPr>
          <w:p w:rsidR="00172D7D" w:rsidRPr="0024468E" w:rsidRDefault="00172D7D" w:rsidP="0024468E">
            <w:pPr>
              <w:spacing w:line="276" w:lineRule="auto"/>
            </w:pPr>
            <w:r w:rsidRPr="0024468E">
              <w:t xml:space="preserve">Данные для внесения в журнал, передаваемые системой-клиентом. </w:t>
            </w:r>
            <w:r w:rsidRPr="0024468E">
              <w:rPr>
                <w:rFonts w:eastAsia="Calibri"/>
                <w:lang w:eastAsia="en-US"/>
              </w:rPr>
              <w:t xml:space="preserve">См. </w:t>
            </w:r>
            <w:r w:rsidR="00D520FA" w:rsidRPr="0024468E">
              <w:rPr>
                <w:rFonts w:eastAsia="Calibri"/>
                <w:lang w:eastAsia="en-US"/>
              </w:rPr>
              <w:fldChar w:fldCharType="begin"/>
            </w:r>
            <w:r w:rsidRPr="0024468E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24468E">
              <w:rPr>
                <w:rFonts w:eastAsia="Calibri"/>
                <w:lang w:eastAsia="en-US"/>
              </w:rPr>
            </w:r>
            <w:r w:rsidR="00D520FA" w:rsidRPr="0024468E">
              <w:rPr>
                <w:rFonts w:eastAsia="Calibri"/>
                <w:lang w:eastAsia="en-US"/>
              </w:rPr>
              <w:fldChar w:fldCharType="separate"/>
            </w:r>
            <w:r w:rsidR="00B01AE7" w:rsidRPr="00B01AE7">
              <w:rPr>
                <w:rFonts w:eastAsia="Calibri"/>
                <w:i/>
                <w:lang w:eastAsia="en-US"/>
              </w:rPr>
              <w:t xml:space="preserve">Таблица </w:t>
            </w:r>
            <w:r w:rsidR="00B01AE7" w:rsidRPr="00B01AE7">
              <w:rPr>
                <w:rFonts w:eastAsia="Calibri"/>
                <w:i/>
                <w:noProof/>
                <w:lang w:eastAsia="en-US"/>
              </w:rPr>
              <w:t>204</w:t>
            </w:r>
            <w:r w:rsidR="00B01AE7" w:rsidRPr="00B01AE7">
              <w:rPr>
                <w:rFonts w:eastAsia="Calibri"/>
                <w:i/>
                <w:lang w:eastAsia="en-US"/>
              </w:rPr>
              <w:t xml:space="preserve"> – Поля данных о клиенте</w:t>
            </w:r>
            <w:r w:rsidR="00D520FA" w:rsidRPr="0024468E">
              <w:rPr>
                <w:rFonts w:eastAsia="Calibri"/>
                <w:lang w:eastAsia="en-US"/>
              </w:rPr>
              <w:fldChar w:fldCharType="end"/>
            </w:r>
            <w:r w:rsidRPr="0024468E">
              <w:rPr>
                <w:rFonts w:eastAsia="Calibri"/>
                <w:lang w:eastAsia="en-US"/>
              </w:rPr>
              <w:t>.</w:t>
            </w:r>
          </w:p>
        </w:tc>
      </w:tr>
      <w:tr w:rsidR="00172D7D" w:rsidRPr="0024468E" w:rsidTr="00412A29">
        <w:tc>
          <w:tcPr>
            <w:tcW w:w="636" w:type="dxa"/>
          </w:tcPr>
          <w:p w:rsidR="00172D7D" w:rsidRPr="0024468E" w:rsidRDefault="00172D7D" w:rsidP="0024468E">
            <w:pPr>
              <w:numPr>
                <w:ilvl w:val="0"/>
                <w:numId w:val="84"/>
              </w:numPr>
              <w:spacing w:before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3052" w:type="dxa"/>
          </w:tcPr>
          <w:p w:rsidR="00172D7D" w:rsidRPr="0024468E" w:rsidRDefault="00172D7D" w:rsidP="0024468E">
            <w:pPr>
              <w:spacing w:line="276" w:lineRule="auto"/>
              <w:rPr>
                <w:lang w:eastAsia="en-US"/>
              </w:rPr>
            </w:pPr>
            <w:r w:rsidRPr="0024468E">
              <w:rPr>
                <w:lang w:eastAsia="en-US"/>
              </w:rPr>
              <w:t>Идентификация личности</w:t>
            </w:r>
            <w:r w:rsidR="002F60C7" w:rsidRPr="0024468E">
              <w:rPr>
                <w:lang w:eastAsia="en-US"/>
              </w:rPr>
              <w:t xml:space="preserve"> *</w:t>
            </w:r>
          </w:p>
        </w:tc>
        <w:tc>
          <w:tcPr>
            <w:tcW w:w="1678" w:type="dxa"/>
          </w:tcPr>
          <w:p w:rsidR="00172D7D" w:rsidRPr="0024468E" w:rsidRDefault="00357C03" w:rsidP="0024468E">
            <w:pPr>
              <w:suppressAutoHyphens/>
              <w:spacing w:line="276" w:lineRule="auto"/>
              <w:rPr>
                <w:lang w:val="en-US" w:eastAsia="en-US"/>
              </w:rPr>
            </w:pPr>
            <w:r w:rsidRPr="0024468E">
              <w:rPr>
                <w:lang w:val="en-US" w:eastAsia="en-US"/>
              </w:rPr>
              <w:t>i</w:t>
            </w:r>
            <w:r w:rsidR="00172D7D" w:rsidRPr="0024468E">
              <w:rPr>
                <w:lang w:val="en-US" w:eastAsia="en-US"/>
              </w:rPr>
              <w:t>dents</w:t>
            </w:r>
          </w:p>
        </w:tc>
        <w:tc>
          <w:tcPr>
            <w:tcW w:w="4489" w:type="dxa"/>
          </w:tcPr>
          <w:p w:rsidR="00172D7D" w:rsidRPr="0024468E" w:rsidRDefault="00172D7D" w:rsidP="0024468E">
            <w:pPr>
              <w:suppressAutoHyphens/>
              <w:spacing w:line="276" w:lineRule="auto"/>
              <w:rPr>
                <w:lang w:eastAsia="en-US"/>
              </w:rPr>
            </w:pPr>
            <w:r w:rsidRPr="0024468E">
              <w:rPr>
                <w:lang w:eastAsia="en-US"/>
              </w:rPr>
              <w:t xml:space="preserve">Секция, содержащая </w:t>
            </w:r>
            <w:r w:rsidR="00BB4CB8" w:rsidRPr="0024468E">
              <w:rPr>
                <w:lang w:eastAsia="en-US"/>
              </w:rPr>
              <w:t>поля</w:t>
            </w:r>
            <w:r w:rsidRPr="0024468E">
              <w:rPr>
                <w:lang w:eastAsia="en-US"/>
              </w:rPr>
              <w:t>, идентифицирующи</w:t>
            </w:r>
            <w:r w:rsidR="00BB4CB8" w:rsidRPr="0024468E">
              <w:rPr>
                <w:lang w:eastAsia="en-US"/>
              </w:rPr>
              <w:t>е</w:t>
            </w:r>
            <w:r w:rsidRPr="0024468E">
              <w:rPr>
                <w:lang w:eastAsia="en-US"/>
              </w:rPr>
              <w:t xml:space="preserve"> личность</w:t>
            </w:r>
          </w:p>
        </w:tc>
      </w:tr>
      <w:tr w:rsidR="00172D7D" w:rsidRPr="0024468E" w:rsidTr="00412A29">
        <w:tc>
          <w:tcPr>
            <w:tcW w:w="636" w:type="dxa"/>
          </w:tcPr>
          <w:p w:rsidR="00172D7D" w:rsidRPr="0024468E" w:rsidRDefault="00172D7D" w:rsidP="0024468E">
            <w:pPr>
              <w:spacing w:before="60" w:line="276" w:lineRule="auto"/>
              <w:jc w:val="center"/>
              <w:rPr>
                <w:lang w:eastAsia="en-US"/>
              </w:rPr>
            </w:pPr>
            <w:r w:rsidRPr="0024468E">
              <w:rPr>
                <w:lang w:eastAsia="en-US"/>
              </w:rPr>
              <w:t>2.1.</w:t>
            </w:r>
          </w:p>
        </w:tc>
        <w:tc>
          <w:tcPr>
            <w:tcW w:w="3052" w:type="dxa"/>
          </w:tcPr>
          <w:p w:rsidR="00172D7D" w:rsidRPr="0024468E" w:rsidRDefault="00172D7D" w:rsidP="0024468E">
            <w:pPr>
              <w:spacing w:line="276" w:lineRule="auto"/>
              <w:rPr>
                <w:lang w:eastAsia="en-US"/>
              </w:rPr>
            </w:pPr>
            <w:r w:rsidRPr="0024468E">
              <w:rPr>
                <w:lang w:eastAsia="en-US"/>
              </w:rPr>
              <w:t>Идентификатор ЗЛ</w:t>
            </w:r>
          </w:p>
        </w:tc>
        <w:tc>
          <w:tcPr>
            <w:tcW w:w="1678" w:type="dxa"/>
          </w:tcPr>
          <w:p w:rsidR="00172D7D" w:rsidRPr="0024468E" w:rsidRDefault="00562233" w:rsidP="0024468E">
            <w:pPr>
              <w:suppressAutoHyphens/>
              <w:spacing w:line="276" w:lineRule="auto"/>
              <w:rPr>
                <w:lang w:val="en-US" w:eastAsia="en-US"/>
              </w:rPr>
            </w:pPr>
            <w:r w:rsidRPr="0024468E">
              <w:rPr>
                <w:lang w:val="en-US" w:eastAsia="en-US"/>
              </w:rPr>
              <w:t>p</w:t>
            </w:r>
            <w:r w:rsidR="00172D7D" w:rsidRPr="0024468E">
              <w:rPr>
                <w:lang w:val="en-US" w:eastAsia="en-US"/>
              </w:rPr>
              <w:t>ersonId</w:t>
            </w:r>
          </w:p>
        </w:tc>
        <w:tc>
          <w:tcPr>
            <w:tcW w:w="4489" w:type="dxa"/>
          </w:tcPr>
          <w:p w:rsidR="00172D7D" w:rsidRPr="0024468E" w:rsidRDefault="00172D7D" w:rsidP="0024468E">
            <w:pPr>
              <w:suppressAutoHyphens/>
              <w:spacing w:line="276" w:lineRule="auto"/>
              <w:rPr>
                <w:lang w:eastAsia="en-US"/>
              </w:rPr>
            </w:pPr>
            <w:r w:rsidRPr="0024468E">
              <w:rPr>
                <w:lang w:eastAsia="en-US"/>
              </w:rPr>
              <w:t>Идентификатор ЗЛ</w:t>
            </w:r>
          </w:p>
        </w:tc>
      </w:tr>
      <w:tr w:rsidR="00172D7D" w:rsidRPr="0024468E" w:rsidTr="00412A29">
        <w:tc>
          <w:tcPr>
            <w:tcW w:w="636" w:type="dxa"/>
          </w:tcPr>
          <w:p w:rsidR="00172D7D" w:rsidRPr="0024468E" w:rsidRDefault="00172D7D" w:rsidP="0024468E">
            <w:pPr>
              <w:spacing w:before="60" w:line="276" w:lineRule="auto"/>
              <w:jc w:val="center"/>
              <w:rPr>
                <w:lang w:eastAsia="en-US"/>
              </w:rPr>
            </w:pPr>
            <w:r w:rsidRPr="0024468E">
              <w:rPr>
                <w:lang w:eastAsia="en-US"/>
              </w:rPr>
              <w:t>2.2.</w:t>
            </w:r>
          </w:p>
        </w:tc>
        <w:tc>
          <w:tcPr>
            <w:tcW w:w="3052" w:type="dxa"/>
          </w:tcPr>
          <w:p w:rsidR="00172D7D" w:rsidRPr="0024468E" w:rsidRDefault="00172D7D" w:rsidP="0024468E">
            <w:pPr>
              <w:spacing w:line="276" w:lineRule="auto"/>
              <w:rPr>
                <w:lang w:eastAsia="en-US"/>
              </w:rPr>
            </w:pPr>
            <w:r w:rsidRPr="0024468E">
              <w:rPr>
                <w:lang w:eastAsia="en-US"/>
              </w:rPr>
              <w:t>УКЛ</w:t>
            </w:r>
          </w:p>
        </w:tc>
        <w:tc>
          <w:tcPr>
            <w:tcW w:w="1678" w:type="dxa"/>
          </w:tcPr>
          <w:p w:rsidR="00172D7D" w:rsidRPr="0024468E" w:rsidRDefault="00BF2D84" w:rsidP="0024468E">
            <w:pPr>
              <w:suppressAutoHyphens/>
              <w:spacing w:line="276" w:lineRule="auto"/>
              <w:rPr>
                <w:lang w:val="en-US" w:eastAsia="en-US"/>
              </w:rPr>
            </w:pPr>
            <w:r w:rsidRPr="0024468E">
              <w:rPr>
                <w:lang w:val="en-US" w:eastAsia="en-US"/>
              </w:rPr>
              <w:t>ukl</w:t>
            </w:r>
          </w:p>
        </w:tc>
        <w:tc>
          <w:tcPr>
            <w:tcW w:w="4489" w:type="dxa"/>
          </w:tcPr>
          <w:p w:rsidR="00172D7D" w:rsidRPr="0024468E" w:rsidRDefault="00172D7D" w:rsidP="0024468E">
            <w:pPr>
              <w:suppressAutoHyphens/>
              <w:spacing w:line="276" w:lineRule="auto"/>
              <w:rPr>
                <w:lang w:eastAsia="en-US"/>
              </w:rPr>
            </w:pPr>
            <w:r w:rsidRPr="0024468E">
              <w:rPr>
                <w:lang w:eastAsia="en-US"/>
              </w:rPr>
              <w:t>Значение уникального кода личности</w:t>
            </w:r>
          </w:p>
        </w:tc>
      </w:tr>
      <w:tr w:rsidR="00172D7D" w:rsidRPr="0024468E" w:rsidTr="00412A29">
        <w:tc>
          <w:tcPr>
            <w:tcW w:w="636" w:type="dxa"/>
          </w:tcPr>
          <w:p w:rsidR="00172D7D" w:rsidRPr="0024468E" w:rsidRDefault="00172D7D" w:rsidP="0024468E">
            <w:pPr>
              <w:spacing w:before="60" w:line="276" w:lineRule="auto"/>
              <w:jc w:val="center"/>
              <w:rPr>
                <w:lang w:eastAsia="en-US"/>
              </w:rPr>
            </w:pPr>
            <w:r w:rsidRPr="0024468E">
              <w:rPr>
                <w:lang w:eastAsia="en-US"/>
              </w:rPr>
              <w:t>2.3.</w:t>
            </w:r>
          </w:p>
        </w:tc>
        <w:tc>
          <w:tcPr>
            <w:tcW w:w="3052" w:type="dxa"/>
          </w:tcPr>
          <w:p w:rsidR="00172D7D" w:rsidRPr="0024468E" w:rsidRDefault="00172D7D" w:rsidP="0024468E">
            <w:pPr>
              <w:spacing w:line="276" w:lineRule="auto"/>
              <w:rPr>
                <w:lang w:eastAsia="en-US"/>
              </w:rPr>
            </w:pPr>
            <w:r w:rsidRPr="0024468E">
              <w:rPr>
                <w:lang w:eastAsia="en-US"/>
              </w:rPr>
              <w:t>Номер полиса</w:t>
            </w:r>
          </w:p>
        </w:tc>
        <w:tc>
          <w:tcPr>
            <w:tcW w:w="1678" w:type="dxa"/>
          </w:tcPr>
          <w:p w:rsidR="00172D7D" w:rsidRPr="0024468E" w:rsidRDefault="00562233" w:rsidP="0024468E">
            <w:pPr>
              <w:suppressAutoHyphens/>
              <w:spacing w:line="276" w:lineRule="auto"/>
              <w:rPr>
                <w:lang w:val="en-US" w:eastAsia="en-US"/>
              </w:rPr>
            </w:pPr>
            <w:r w:rsidRPr="0024468E">
              <w:rPr>
                <w:lang w:val="en-US" w:eastAsia="en-US"/>
              </w:rPr>
              <w:t>p</w:t>
            </w:r>
            <w:r w:rsidR="00172D7D" w:rsidRPr="0024468E">
              <w:rPr>
                <w:lang w:val="en-US" w:eastAsia="en-US"/>
              </w:rPr>
              <w:t>olicySerNum</w:t>
            </w:r>
          </w:p>
        </w:tc>
        <w:tc>
          <w:tcPr>
            <w:tcW w:w="4489" w:type="dxa"/>
          </w:tcPr>
          <w:p w:rsidR="00172D7D" w:rsidRPr="0024468E" w:rsidRDefault="00154B42" w:rsidP="0024468E">
            <w:pPr>
              <w:suppressAutoHyphens/>
              <w:spacing w:line="276" w:lineRule="auto"/>
              <w:rPr>
                <w:lang w:eastAsia="en-US"/>
              </w:rPr>
            </w:pPr>
            <w:r w:rsidRPr="0024468E">
              <w:rPr>
                <w:lang w:eastAsia="en-US"/>
              </w:rPr>
              <w:t>Номер ДПФС либо серия и номер через пробел</w:t>
            </w:r>
          </w:p>
        </w:tc>
      </w:tr>
      <w:tr w:rsidR="00172D7D" w:rsidRPr="0024468E" w:rsidTr="00412A29">
        <w:tc>
          <w:tcPr>
            <w:tcW w:w="636" w:type="dxa"/>
          </w:tcPr>
          <w:p w:rsidR="00172D7D" w:rsidRPr="0024468E" w:rsidRDefault="00172D7D" w:rsidP="0024468E">
            <w:pPr>
              <w:spacing w:before="60" w:line="276" w:lineRule="auto"/>
              <w:jc w:val="center"/>
              <w:rPr>
                <w:lang w:eastAsia="en-US"/>
              </w:rPr>
            </w:pPr>
            <w:r w:rsidRPr="0024468E">
              <w:rPr>
                <w:lang w:eastAsia="en-US"/>
              </w:rPr>
              <w:t>2.4.</w:t>
            </w:r>
          </w:p>
        </w:tc>
        <w:tc>
          <w:tcPr>
            <w:tcW w:w="3052" w:type="dxa"/>
          </w:tcPr>
          <w:p w:rsidR="00172D7D" w:rsidRPr="0024468E" w:rsidRDefault="00172D7D" w:rsidP="0024468E">
            <w:pPr>
              <w:spacing w:line="276" w:lineRule="auto"/>
              <w:rPr>
                <w:lang w:eastAsia="en-US"/>
              </w:rPr>
            </w:pPr>
            <w:r w:rsidRPr="0024468E">
              <w:rPr>
                <w:lang w:eastAsia="en-US"/>
              </w:rPr>
              <w:t>Номер СНИЛС</w:t>
            </w:r>
          </w:p>
        </w:tc>
        <w:tc>
          <w:tcPr>
            <w:tcW w:w="1678" w:type="dxa"/>
          </w:tcPr>
          <w:p w:rsidR="00172D7D" w:rsidRPr="0024468E" w:rsidRDefault="00562233" w:rsidP="0024468E">
            <w:pPr>
              <w:suppressAutoHyphens/>
              <w:spacing w:line="276" w:lineRule="auto"/>
              <w:rPr>
                <w:lang w:val="en-US" w:eastAsia="en-US"/>
              </w:rPr>
            </w:pPr>
            <w:r w:rsidRPr="0024468E">
              <w:rPr>
                <w:lang w:val="en-US" w:eastAsia="en-US"/>
              </w:rPr>
              <w:t>s</w:t>
            </w:r>
            <w:r w:rsidR="00172D7D" w:rsidRPr="0024468E">
              <w:rPr>
                <w:lang w:val="en-US" w:eastAsia="en-US"/>
              </w:rPr>
              <w:t>nils</w:t>
            </w:r>
          </w:p>
        </w:tc>
        <w:tc>
          <w:tcPr>
            <w:tcW w:w="4489" w:type="dxa"/>
          </w:tcPr>
          <w:p w:rsidR="00172D7D" w:rsidRPr="0024468E" w:rsidRDefault="00172D7D" w:rsidP="0024468E">
            <w:pPr>
              <w:suppressAutoHyphens/>
              <w:spacing w:line="276" w:lineRule="auto"/>
              <w:rPr>
                <w:lang w:eastAsia="en-US"/>
              </w:rPr>
            </w:pPr>
            <w:r w:rsidRPr="0024468E">
              <w:rPr>
                <w:lang w:eastAsia="en-US"/>
              </w:rPr>
              <w:t>Значение номера СНИЛС ЗЛ</w:t>
            </w:r>
          </w:p>
        </w:tc>
      </w:tr>
      <w:tr w:rsidR="00172D7D" w:rsidRPr="0024468E" w:rsidTr="00412A29">
        <w:tc>
          <w:tcPr>
            <w:tcW w:w="636" w:type="dxa"/>
          </w:tcPr>
          <w:p w:rsidR="00172D7D" w:rsidRPr="0024468E" w:rsidRDefault="00172D7D" w:rsidP="0024468E">
            <w:pPr>
              <w:spacing w:before="60" w:line="276" w:lineRule="auto"/>
              <w:jc w:val="center"/>
              <w:rPr>
                <w:lang w:eastAsia="en-US"/>
              </w:rPr>
            </w:pPr>
            <w:r w:rsidRPr="0024468E">
              <w:rPr>
                <w:lang w:eastAsia="en-US"/>
              </w:rPr>
              <w:t>2.5.</w:t>
            </w:r>
          </w:p>
        </w:tc>
        <w:tc>
          <w:tcPr>
            <w:tcW w:w="3052" w:type="dxa"/>
          </w:tcPr>
          <w:p w:rsidR="00172D7D" w:rsidRPr="0024468E" w:rsidRDefault="00172D7D" w:rsidP="0024468E">
            <w:pPr>
              <w:spacing w:line="276" w:lineRule="auto"/>
              <w:rPr>
                <w:lang w:eastAsia="en-US"/>
              </w:rPr>
            </w:pPr>
            <w:r w:rsidRPr="0024468E">
              <w:rPr>
                <w:lang w:eastAsia="en-US"/>
              </w:rPr>
              <w:t>Идентификатор ЕМИАС</w:t>
            </w:r>
          </w:p>
        </w:tc>
        <w:tc>
          <w:tcPr>
            <w:tcW w:w="1678" w:type="dxa"/>
          </w:tcPr>
          <w:p w:rsidR="00172D7D" w:rsidRPr="0024468E" w:rsidRDefault="00562233" w:rsidP="0024468E">
            <w:pPr>
              <w:suppressAutoHyphens/>
              <w:spacing w:line="276" w:lineRule="auto"/>
              <w:rPr>
                <w:lang w:val="en-US" w:eastAsia="en-US"/>
              </w:rPr>
            </w:pPr>
            <w:r w:rsidRPr="0024468E">
              <w:rPr>
                <w:lang w:val="en-US" w:eastAsia="en-US"/>
              </w:rPr>
              <w:t>e</w:t>
            </w:r>
            <w:r w:rsidR="00172D7D" w:rsidRPr="0024468E">
              <w:rPr>
                <w:lang w:val="en-US" w:eastAsia="en-US"/>
              </w:rPr>
              <w:t>miasId</w:t>
            </w:r>
          </w:p>
        </w:tc>
        <w:tc>
          <w:tcPr>
            <w:tcW w:w="4489" w:type="dxa"/>
          </w:tcPr>
          <w:p w:rsidR="00172D7D" w:rsidRPr="0024468E" w:rsidRDefault="00172D7D" w:rsidP="0024468E">
            <w:pPr>
              <w:suppressAutoHyphens/>
              <w:spacing w:line="276" w:lineRule="auto"/>
              <w:rPr>
                <w:lang w:eastAsia="en-US"/>
              </w:rPr>
            </w:pPr>
            <w:r w:rsidRPr="0024468E">
              <w:rPr>
                <w:lang w:eastAsia="en-US"/>
              </w:rPr>
              <w:t>Идентификатор ЗЛ в ЕМИАС</w:t>
            </w:r>
          </w:p>
        </w:tc>
      </w:tr>
      <w:tr w:rsidR="00172D7D" w:rsidRPr="0024468E" w:rsidTr="00412A29">
        <w:tc>
          <w:tcPr>
            <w:tcW w:w="636" w:type="dxa"/>
          </w:tcPr>
          <w:p w:rsidR="00172D7D" w:rsidRPr="0024468E" w:rsidRDefault="00172D7D" w:rsidP="0024468E">
            <w:pPr>
              <w:spacing w:before="60" w:line="276" w:lineRule="auto"/>
              <w:jc w:val="center"/>
              <w:rPr>
                <w:lang w:eastAsia="en-US"/>
              </w:rPr>
            </w:pPr>
            <w:r w:rsidRPr="0024468E">
              <w:rPr>
                <w:lang w:eastAsia="en-US"/>
              </w:rPr>
              <w:t>2.6.</w:t>
            </w:r>
          </w:p>
        </w:tc>
        <w:tc>
          <w:tcPr>
            <w:tcW w:w="3052" w:type="dxa"/>
          </w:tcPr>
          <w:p w:rsidR="00172D7D" w:rsidRPr="0024468E" w:rsidRDefault="00172D7D" w:rsidP="0024468E">
            <w:pPr>
              <w:spacing w:line="276" w:lineRule="auto"/>
              <w:rPr>
                <w:lang w:eastAsia="en-US"/>
              </w:rPr>
            </w:pPr>
            <w:r w:rsidRPr="0024468E">
              <w:rPr>
                <w:lang w:eastAsia="en-US"/>
              </w:rPr>
              <w:t>Идентификатор неидентифицированного лица (НИЛ)</w:t>
            </w:r>
          </w:p>
        </w:tc>
        <w:tc>
          <w:tcPr>
            <w:tcW w:w="1678" w:type="dxa"/>
          </w:tcPr>
          <w:p w:rsidR="00172D7D" w:rsidRPr="0024468E" w:rsidRDefault="00562233" w:rsidP="0024468E">
            <w:pPr>
              <w:suppressAutoHyphens/>
              <w:spacing w:line="276" w:lineRule="auto"/>
              <w:rPr>
                <w:lang w:val="en-US" w:eastAsia="en-US"/>
              </w:rPr>
            </w:pPr>
            <w:r w:rsidRPr="0024468E">
              <w:rPr>
                <w:lang w:val="en-US" w:eastAsia="en-US"/>
              </w:rPr>
              <w:t>u</w:t>
            </w:r>
            <w:r w:rsidR="00172D7D" w:rsidRPr="0024468E">
              <w:rPr>
                <w:lang w:val="en-US" w:eastAsia="en-US"/>
              </w:rPr>
              <w:t>nidentId</w:t>
            </w:r>
          </w:p>
        </w:tc>
        <w:tc>
          <w:tcPr>
            <w:tcW w:w="4489" w:type="dxa"/>
          </w:tcPr>
          <w:p w:rsidR="00172D7D" w:rsidRPr="0024468E" w:rsidRDefault="00172D7D" w:rsidP="0024468E">
            <w:pPr>
              <w:suppressAutoHyphens/>
              <w:spacing w:line="276" w:lineRule="auto"/>
              <w:rPr>
                <w:lang w:eastAsia="en-US"/>
              </w:rPr>
            </w:pPr>
            <w:r w:rsidRPr="0024468E">
              <w:rPr>
                <w:lang w:eastAsia="en-US"/>
              </w:rPr>
              <w:t>Идентификатор НИЛ в РС ЕРЗЛ</w:t>
            </w:r>
          </w:p>
        </w:tc>
      </w:tr>
      <w:tr w:rsidR="00172D7D" w:rsidRPr="0024468E" w:rsidTr="00412A29">
        <w:tc>
          <w:tcPr>
            <w:tcW w:w="636" w:type="dxa"/>
          </w:tcPr>
          <w:p w:rsidR="00172D7D" w:rsidRPr="0024468E" w:rsidRDefault="00172D7D" w:rsidP="0024468E">
            <w:pPr>
              <w:spacing w:before="60" w:line="276" w:lineRule="auto"/>
              <w:jc w:val="center"/>
              <w:rPr>
                <w:lang w:eastAsia="en-US"/>
              </w:rPr>
            </w:pPr>
            <w:r w:rsidRPr="0024468E">
              <w:rPr>
                <w:lang w:eastAsia="en-US"/>
              </w:rPr>
              <w:t>2.7.</w:t>
            </w:r>
          </w:p>
        </w:tc>
        <w:tc>
          <w:tcPr>
            <w:tcW w:w="3052" w:type="dxa"/>
          </w:tcPr>
          <w:p w:rsidR="00172D7D" w:rsidRPr="0024468E" w:rsidRDefault="00172D7D" w:rsidP="0024468E">
            <w:pPr>
              <w:spacing w:line="276" w:lineRule="auto"/>
              <w:rPr>
                <w:lang w:eastAsia="en-US"/>
              </w:rPr>
            </w:pPr>
            <w:r w:rsidRPr="0024468E">
              <w:rPr>
                <w:lang w:eastAsia="en-US"/>
              </w:rPr>
              <w:t>Идентификатор новорожденного (НР)</w:t>
            </w:r>
          </w:p>
        </w:tc>
        <w:tc>
          <w:tcPr>
            <w:tcW w:w="1678" w:type="dxa"/>
          </w:tcPr>
          <w:p w:rsidR="00172D7D" w:rsidRPr="0024468E" w:rsidRDefault="00562233" w:rsidP="0024468E">
            <w:pPr>
              <w:suppressAutoHyphens/>
              <w:spacing w:line="276" w:lineRule="auto"/>
              <w:rPr>
                <w:lang w:val="en-US" w:eastAsia="en-US"/>
              </w:rPr>
            </w:pPr>
            <w:r w:rsidRPr="0024468E">
              <w:rPr>
                <w:lang w:val="en-US" w:eastAsia="en-US"/>
              </w:rPr>
              <w:t>n</w:t>
            </w:r>
            <w:r w:rsidR="00172D7D" w:rsidRPr="0024468E">
              <w:rPr>
                <w:lang w:val="en-US" w:eastAsia="en-US"/>
              </w:rPr>
              <w:t>ewbornId</w:t>
            </w:r>
          </w:p>
        </w:tc>
        <w:tc>
          <w:tcPr>
            <w:tcW w:w="4489" w:type="dxa"/>
          </w:tcPr>
          <w:p w:rsidR="00172D7D" w:rsidRPr="0024468E" w:rsidRDefault="00172D7D" w:rsidP="0024468E">
            <w:pPr>
              <w:suppressAutoHyphens/>
              <w:spacing w:line="276" w:lineRule="auto"/>
              <w:rPr>
                <w:lang w:eastAsia="en-US"/>
              </w:rPr>
            </w:pPr>
            <w:r w:rsidRPr="0024468E">
              <w:rPr>
                <w:lang w:eastAsia="en-US"/>
              </w:rPr>
              <w:t>Идентификатор новорожденного в РС ЕРЗЛ</w:t>
            </w:r>
          </w:p>
        </w:tc>
      </w:tr>
      <w:tr w:rsidR="00E54533" w:rsidRPr="0024468E" w:rsidTr="00412A29">
        <w:tc>
          <w:tcPr>
            <w:tcW w:w="636" w:type="dxa"/>
          </w:tcPr>
          <w:p w:rsidR="00E54533" w:rsidRPr="0024468E" w:rsidRDefault="00E54533" w:rsidP="0024468E">
            <w:pPr>
              <w:spacing w:before="60" w:line="276" w:lineRule="auto"/>
              <w:jc w:val="center"/>
              <w:rPr>
                <w:lang w:val="en-US" w:eastAsia="en-US"/>
              </w:rPr>
            </w:pPr>
            <w:r w:rsidRPr="0024468E">
              <w:rPr>
                <w:lang w:val="en-US" w:eastAsia="en-US"/>
              </w:rPr>
              <w:t>2.8.</w:t>
            </w:r>
          </w:p>
        </w:tc>
        <w:tc>
          <w:tcPr>
            <w:tcW w:w="3052" w:type="dxa"/>
          </w:tcPr>
          <w:p w:rsidR="00E54533" w:rsidRPr="0024468E" w:rsidRDefault="00E54533" w:rsidP="0024468E">
            <w:pPr>
              <w:spacing w:line="276" w:lineRule="auto"/>
              <w:rPr>
                <w:lang w:eastAsia="en-US"/>
              </w:rPr>
            </w:pPr>
            <w:r w:rsidRPr="0024468E">
              <w:rPr>
                <w:lang w:eastAsia="en-US"/>
              </w:rPr>
              <w:t>Идентификатор иногороднего ЗЛ (ИЗЛ)</w:t>
            </w:r>
          </w:p>
        </w:tc>
        <w:tc>
          <w:tcPr>
            <w:tcW w:w="1678" w:type="dxa"/>
          </w:tcPr>
          <w:p w:rsidR="00E54533" w:rsidRPr="0024468E" w:rsidRDefault="00E54533" w:rsidP="0024468E">
            <w:pPr>
              <w:suppressAutoHyphens/>
              <w:spacing w:line="276" w:lineRule="auto"/>
              <w:rPr>
                <w:lang w:val="en-US" w:eastAsia="en-US"/>
              </w:rPr>
            </w:pPr>
            <w:r w:rsidRPr="0024468E">
              <w:rPr>
                <w:lang w:val="en-US" w:eastAsia="en-US"/>
              </w:rPr>
              <w:t>nonresId</w:t>
            </w:r>
          </w:p>
        </w:tc>
        <w:tc>
          <w:tcPr>
            <w:tcW w:w="4489" w:type="dxa"/>
          </w:tcPr>
          <w:p w:rsidR="00E54533" w:rsidRPr="0024468E" w:rsidRDefault="00E54533" w:rsidP="0024468E">
            <w:pPr>
              <w:suppressAutoHyphens/>
              <w:spacing w:line="276" w:lineRule="auto"/>
              <w:rPr>
                <w:lang w:eastAsia="en-US"/>
              </w:rPr>
            </w:pPr>
            <w:r w:rsidRPr="0024468E">
              <w:rPr>
                <w:lang w:eastAsia="en-US"/>
              </w:rPr>
              <w:t>Идентификатор иногороднего ЗЛ</w:t>
            </w:r>
          </w:p>
        </w:tc>
      </w:tr>
      <w:tr w:rsidR="00E54533" w:rsidRPr="0024468E" w:rsidTr="00412A29">
        <w:tc>
          <w:tcPr>
            <w:tcW w:w="636" w:type="dxa"/>
          </w:tcPr>
          <w:p w:rsidR="00E54533" w:rsidRPr="0024468E" w:rsidRDefault="00E54533" w:rsidP="0024468E">
            <w:pPr>
              <w:numPr>
                <w:ilvl w:val="0"/>
                <w:numId w:val="84"/>
              </w:numPr>
              <w:spacing w:before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3052" w:type="dxa"/>
          </w:tcPr>
          <w:p w:rsidR="00E54533" w:rsidRPr="0024468E" w:rsidRDefault="00E54533" w:rsidP="0024468E">
            <w:pPr>
              <w:spacing w:line="276" w:lineRule="auto"/>
              <w:rPr>
                <w:lang w:eastAsia="en-US"/>
              </w:rPr>
            </w:pPr>
            <w:r w:rsidRPr="0024468E">
              <w:rPr>
                <w:lang w:eastAsia="en-US"/>
              </w:rPr>
              <w:t>Дата</w:t>
            </w:r>
          </w:p>
        </w:tc>
        <w:tc>
          <w:tcPr>
            <w:tcW w:w="1678" w:type="dxa"/>
          </w:tcPr>
          <w:p w:rsidR="00E54533" w:rsidRPr="0024468E" w:rsidRDefault="00E54533" w:rsidP="0024468E">
            <w:pPr>
              <w:suppressAutoHyphens/>
              <w:spacing w:line="276" w:lineRule="auto"/>
              <w:rPr>
                <w:lang w:val="en-US" w:eastAsia="en-US"/>
              </w:rPr>
            </w:pPr>
            <w:r w:rsidRPr="0024468E">
              <w:rPr>
                <w:lang w:val="en-US" w:eastAsia="en-US"/>
              </w:rPr>
              <w:t>date</w:t>
            </w:r>
          </w:p>
        </w:tc>
        <w:tc>
          <w:tcPr>
            <w:tcW w:w="4489" w:type="dxa"/>
          </w:tcPr>
          <w:p w:rsidR="00E54533" w:rsidRPr="0024468E" w:rsidRDefault="00E54533" w:rsidP="0024468E">
            <w:pPr>
              <w:suppressAutoHyphens/>
              <w:spacing w:line="276" w:lineRule="auto"/>
              <w:rPr>
                <w:lang w:eastAsia="en-US"/>
              </w:rPr>
            </w:pPr>
            <w:r w:rsidRPr="0024468E">
              <w:rPr>
                <w:lang w:eastAsia="en-US"/>
              </w:rPr>
              <w:t xml:space="preserve">Данные возвращаются по состоянию на </w:t>
            </w:r>
            <w:r w:rsidR="000424BD" w:rsidRPr="0024468E">
              <w:rPr>
                <w:lang w:eastAsia="en-US"/>
              </w:rPr>
              <w:t>указанную</w:t>
            </w:r>
            <w:r w:rsidRPr="0024468E">
              <w:rPr>
                <w:lang w:eastAsia="en-US"/>
              </w:rPr>
              <w:t xml:space="preserve"> дату (по умолчанию – на текущую)</w:t>
            </w:r>
          </w:p>
        </w:tc>
      </w:tr>
    </w:tbl>
    <w:p w:rsidR="00172D7D" w:rsidRPr="00DC2584" w:rsidRDefault="00172D7D" w:rsidP="00172D7D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lastRenderedPageBreak/>
        <w:t xml:space="preserve">* </w:t>
      </w:r>
      <w:r w:rsidR="00647D1E" w:rsidRPr="00DC2584">
        <w:rPr>
          <w:rFonts w:eastAsia="Calibri"/>
          <w:szCs w:val="22"/>
          <w:lang w:eastAsia="en-US"/>
        </w:rPr>
        <w:t>В запросе д</w:t>
      </w:r>
      <w:r w:rsidRPr="00DC2584">
        <w:rPr>
          <w:rFonts w:eastAsia="Calibri"/>
          <w:szCs w:val="22"/>
          <w:lang w:eastAsia="en-US"/>
        </w:rPr>
        <w:t xml:space="preserve">олжно быть </w:t>
      </w:r>
      <w:r w:rsidR="00A45513" w:rsidRPr="00DC2584">
        <w:rPr>
          <w:rFonts w:eastAsia="Calibri"/>
          <w:szCs w:val="22"/>
          <w:lang w:eastAsia="en-US"/>
        </w:rPr>
        <w:t xml:space="preserve">указано значение </w:t>
      </w:r>
      <w:r w:rsidR="006D1694" w:rsidRPr="00DC2584">
        <w:rPr>
          <w:rFonts w:eastAsia="Calibri"/>
          <w:szCs w:val="22"/>
          <w:lang w:eastAsia="en-US"/>
        </w:rPr>
        <w:t xml:space="preserve">только </w:t>
      </w:r>
      <w:r w:rsidR="00BB4CB8" w:rsidRPr="00DC2584">
        <w:rPr>
          <w:rFonts w:eastAsia="Calibri"/>
          <w:szCs w:val="22"/>
          <w:lang w:eastAsia="en-US"/>
        </w:rPr>
        <w:t>одно</w:t>
      </w:r>
      <w:r w:rsidR="00A45513" w:rsidRPr="00DC2584">
        <w:rPr>
          <w:rFonts w:eastAsia="Calibri"/>
          <w:szCs w:val="22"/>
          <w:lang w:eastAsia="en-US"/>
        </w:rPr>
        <w:t>го</w:t>
      </w:r>
      <w:r w:rsidR="00BB4CB8" w:rsidRPr="00DC2584">
        <w:rPr>
          <w:rFonts w:eastAsia="Calibri"/>
          <w:szCs w:val="22"/>
          <w:lang w:eastAsia="en-US"/>
        </w:rPr>
        <w:t xml:space="preserve"> из перечисленных полей-идентификаторов личности</w:t>
      </w:r>
      <w:r w:rsidRPr="00DC2584">
        <w:rPr>
          <w:rFonts w:eastAsia="Calibri"/>
          <w:szCs w:val="22"/>
          <w:lang w:eastAsia="en-US"/>
        </w:rPr>
        <w:t>.</w:t>
      </w:r>
    </w:p>
    <w:p w:rsidR="00172D7D" w:rsidRPr="00DC2584" w:rsidRDefault="00172D7D" w:rsidP="00172D7D">
      <w:pPr>
        <w:pStyle w:val="affff4"/>
      </w:pPr>
      <w:r w:rsidRPr="00DC2584">
        <w:t>Ответ на запрос идентификаторов личности</w:t>
      </w:r>
    </w:p>
    <w:p w:rsidR="00172D7D" w:rsidRPr="00DC2584" w:rsidRDefault="00172D7D" w:rsidP="00172D7D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может возвращать список имеющихся в РС ЕРЗЛ идентификаторов личности либо сообщение об ошибке.</w:t>
      </w:r>
    </w:p>
    <w:p w:rsidR="00172D7D" w:rsidRPr="00DC2584" w:rsidRDefault="00172D7D" w:rsidP="00172D7D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82" w:name="_Toc474337819"/>
      <w:bookmarkStart w:id="83" w:name="_Toc483820098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8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запрос идентификаторов личности</w:t>
      </w:r>
      <w:bookmarkEnd w:id="82"/>
      <w:bookmarkEnd w:id="83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19"/>
        <w:gridCol w:w="2891"/>
        <w:gridCol w:w="1504"/>
        <w:gridCol w:w="4557"/>
      </w:tblGrid>
      <w:tr w:rsidR="00172D7D" w:rsidRPr="002B668F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19" w:type="dxa"/>
          </w:tcPr>
          <w:p w:rsidR="00172D7D" w:rsidRPr="002B668F" w:rsidRDefault="00172D7D" w:rsidP="002B668F">
            <w:pPr>
              <w:spacing w:before="60" w:line="276" w:lineRule="auto"/>
              <w:jc w:val="center"/>
              <w:rPr>
                <w:b/>
                <w:lang w:eastAsia="en-US"/>
              </w:rPr>
            </w:pPr>
            <w:r w:rsidRPr="002B668F">
              <w:rPr>
                <w:b/>
                <w:lang w:eastAsia="en-US"/>
              </w:rPr>
              <w:t>№</w:t>
            </w:r>
          </w:p>
        </w:tc>
        <w:tc>
          <w:tcPr>
            <w:tcW w:w="2891" w:type="dxa"/>
          </w:tcPr>
          <w:p w:rsidR="00172D7D" w:rsidRPr="002B668F" w:rsidRDefault="00172D7D" w:rsidP="002B668F">
            <w:pPr>
              <w:spacing w:before="60" w:line="276" w:lineRule="auto"/>
              <w:jc w:val="center"/>
              <w:rPr>
                <w:b/>
                <w:lang w:eastAsia="en-US"/>
              </w:rPr>
            </w:pPr>
            <w:r w:rsidRPr="002B668F">
              <w:rPr>
                <w:b/>
                <w:lang w:eastAsia="en-US"/>
              </w:rPr>
              <w:t>Поле ответа</w:t>
            </w:r>
          </w:p>
        </w:tc>
        <w:tc>
          <w:tcPr>
            <w:tcW w:w="1504" w:type="dxa"/>
          </w:tcPr>
          <w:p w:rsidR="00172D7D" w:rsidRPr="002B668F" w:rsidRDefault="00172D7D" w:rsidP="002B668F">
            <w:pPr>
              <w:spacing w:before="60" w:line="276" w:lineRule="auto"/>
              <w:jc w:val="center"/>
              <w:rPr>
                <w:b/>
                <w:lang w:eastAsia="en-US"/>
              </w:rPr>
            </w:pPr>
            <w:r w:rsidRPr="002B668F">
              <w:rPr>
                <w:b/>
                <w:lang w:eastAsia="en-US"/>
              </w:rPr>
              <w:t>Код</w:t>
            </w:r>
          </w:p>
        </w:tc>
        <w:tc>
          <w:tcPr>
            <w:tcW w:w="4557" w:type="dxa"/>
          </w:tcPr>
          <w:p w:rsidR="00172D7D" w:rsidRPr="002B668F" w:rsidRDefault="00172D7D" w:rsidP="002B668F">
            <w:pPr>
              <w:spacing w:before="60" w:line="276" w:lineRule="auto"/>
              <w:jc w:val="center"/>
              <w:rPr>
                <w:b/>
                <w:lang w:eastAsia="en-US"/>
              </w:rPr>
            </w:pPr>
            <w:r w:rsidRPr="002B668F">
              <w:rPr>
                <w:b/>
                <w:lang w:eastAsia="en-US"/>
              </w:rPr>
              <w:t>Комментарий</w:t>
            </w:r>
          </w:p>
        </w:tc>
      </w:tr>
      <w:tr w:rsidR="00172D7D" w:rsidRPr="002B668F" w:rsidTr="00412A29">
        <w:tc>
          <w:tcPr>
            <w:tcW w:w="619" w:type="dxa"/>
          </w:tcPr>
          <w:p w:rsidR="00172D7D" w:rsidRPr="002B668F" w:rsidRDefault="00C1716C" w:rsidP="002B668F">
            <w:pPr>
              <w:spacing w:before="60" w:line="276" w:lineRule="auto"/>
              <w:jc w:val="center"/>
              <w:rPr>
                <w:lang w:eastAsia="en-US"/>
              </w:rPr>
            </w:pPr>
            <w:r w:rsidRPr="002B668F">
              <w:rPr>
                <w:lang w:eastAsia="en-US"/>
              </w:rPr>
              <w:t>1.</w:t>
            </w:r>
          </w:p>
        </w:tc>
        <w:tc>
          <w:tcPr>
            <w:tcW w:w="2891" w:type="dxa"/>
          </w:tcPr>
          <w:p w:rsidR="00172D7D" w:rsidRPr="002B668F" w:rsidRDefault="00172D7D" w:rsidP="002B668F">
            <w:pPr>
              <w:spacing w:line="276" w:lineRule="auto"/>
              <w:jc w:val="left"/>
              <w:rPr>
                <w:lang w:eastAsia="en-US"/>
              </w:rPr>
            </w:pPr>
            <w:r w:rsidRPr="002B668F">
              <w:rPr>
                <w:lang w:eastAsia="en-US"/>
              </w:rPr>
              <w:t>Исходный запрос</w:t>
            </w:r>
          </w:p>
        </w:tc>
        <w:tc>
          <w:tcPr>
            <w:tcW w:w="1504" w:type="dxa"/>
          </w:tcPr>
          <w:p w:rsidR="00172D7D" w:rsidRPr="002B668F" w:rsidRDefault="00BA1CDC" w:rsidP="002B668F">
            <w:pPr>
              <w:suppressAutoHyphens/>
              <w:spacing w:line="276" w:lineRule="auto"/>
              <w:jc w:val="left"/>
              <w:rPr>
                <w:lang w:val="en-US" w:eastAsia="en-US"/>
              </w:rPr>
            </w:pPr>
            <w:r w:rsidRPr="002B668F">
              <w:rPr>
                <w:lang w:val="en-US" w:eastAsia="en-US"/>
              </w:rPr>
              <w:t>request</w:t>
            </w:r>
          </w:p>
        </w:tc>
        <w:tc>
          <w:tcPr>
            <w:tcW w:w="4557" w:type="dxa"/>
          </w:tcPr>
          <w:p w:rsidR="00172D7D" w:rsidRPr="002B668F" w:rsidRDefault="00172D7D" w:rsidP="002B668F">
            <w:pPr>
              <w:suppressAutoHyphens/>
              <w:spacing w:line="276" w:lineRule="auto"/>
              <w:jc w:val="left"/>
              <w:rPr>
                <w:lang w:eastAsia="en-US"/>
              </w:rPr>
            </w:pPr>
            <w:r w:rsidRPr="002B668F">
              <w:rPr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172D7D" w:rsidRPr="002B668F" w:rsidTr="00412A29">
        <w:tc>
          <w:tcPr>
            <w:tcW w:w="619" w:type="dxa"/>
          </w:tcPr>
          <w:p w:rsidR="00172D7D" w:rsidRPr="002B668F" w:rsidRDefault="00172D7D" w:rsidP="002B668F">
            <w:pPr>
              <w:spacing w:before="60" w:line="276" w:lineRule="auto"/>
              <w:jc w:val="center"/>
              <w:rPr>
                <w:lang w:eastAsia="en-US"/>
              </w:rPr>
            </w:pPr>
            <w:r w:rsidRPr="002B668F">
              <w:rPr>
                <w:lang w:eastAsia="en-US"/>
              </w:rPr>
              <w:t>2.</w:t>
            </w:r>
          </w:p>
        </w:tc>
        <w:tc>
          <w:tcPr>
            <w:tcW w:w="2891" w:type="dxa"/>
          </w:tcPr>
          <w:p w:rsidR="00172D7D" w:rsidRPr="002B668F" w:rsidRDefault="00172D7D" w:rsidP="002B668F">
            <w:pPr>
              <w:spacing w:line="276" w:lineRule="auto"/>
              <w:jc w:val="left"/>
              <w:rPr>
                <w:lang w:eastAsia="en-US"/>
              </w:rPr>
            </w:pPr>
            <w:r w:rsidRPr="002B668F">
              <w:rPr>
                <w:lang w:eastAsia="en-US"/>
              </w:rPr>
              <w:t>Идентификация личности</w:t>
            </w:r>
          </w:p>
        </w:tc>
        <w:tc>
          <w:tcPr>
            <w:tcW w:w="1504" w:type="dxa"/>
          </w:tcPr>
          <w:p w:rsidR="00172D7D" w:rsidRPr="002B668F" w:rsidRDefault="00357C03" w:rsidP="002B668F">
            <w:pPr>
              <w:suppressAutoHyphens/>
              <w:spacing w:line="276" w:lineRule="auto"/>
              <w:jc w:val="left"/>
              <w:rPr>
                <w:lang w:val="en-US" w:eastAsia="en-US"/>
              </w:rPr>
            </w:pPr>
            <w:r w:rsidRPr="002B668F">
              <w:rPr>
                <w:lang w:val="en-US" w:eastAsia="en-US"/>
              </w:rPr>
              <w:t>i</w:t>
            </w:r>
            <w:r w:rsidR="00172D7D" w:rsidRPr="002B668F">
              <w:rPr>
                <w:lang w:val="en-US" w:eastAsia="en-US"/>
              </w:rPr>
              <w:t>dents</w:t>
            </w:r>
          </w:p>
        </w:tc>
        <w:tc>
          <w:tcPr>
            <w:tcW w:w="4557" w:type="dxa"/>
          </w:tcPr>
          <w:p w:rsidR="00172D7D" w:rsidRPr="002B668F" w:rsidRDefault="00172D7D" w:rsidP="002B668F">
            <w:pPr>
              <w:suppressAutoHyphens/>
              <w:spacing w:line="276" w:lineRule="auto"/>
              <w:jc w:val="left"/>
              <w:rPr>
                <w:lang w:eastAsia="en-US"/>
              </w:rPr>
            </w:pPr>
            <w:r w:rsidRPr="002B668F">
              <w:rPr>
                <w:lang w:eastAsia="en-US"/>
              </w:rPr>
              <w:t>Секция, содержащая значения полей, идентифицирующих личность</w:t>
            </w:r>
          </w:p>
        </w:tc>
      </w:tr>
      <w:tr w:rsidR="00172D7D" w:rsidRPr="002B668F" w:rsidTr="00412A29">
        <w:tc>
          <w:tcPr>
            <w:tcW w:w="619" w:type="dxa"/>
          </w:tcPr>
          <w:p w:rsidR="00172D7D" w:rsidRPr="002B668F" w:rsidRDefault="00172D7D" w:rsidP="002B668F">
            <w:pPr>
              <w:spacing w:before="60" w:line="276" w:lineRule="auto"/>
              <w:jc w:val="center"/>
              <w:rPr>
                <w:lang w:val="en-US" w:eastAsia="en-US"/>
              </w:rPr>
            </w:pPr>
            <w:r w:rsidRPr="002B668F">
              <w:rPr>
                <w:lang w:val="en-US" w:eastAsia="en-US"/>
              </w:rPr>
              <w:t>2.1.</w:t>
            </w:r>
          </w:p>
        </w:tc>
        <w:tc>
          <w:tcPr>
            <w:tcW w:w="2891" w:type="dxa"/>
          </w:tcPr>
          <w:p w:rsidR="00172D7D" w:rsidRPr="002B668F" w:rsidRDefault="00172D7D" w:rsidP="002B668F">
            <w:pPr>
              <w:spacing w:line="276" w:lineRule="auto"/>
              <w:jc w:val="left"/>
              <w:rPr>
                <w:lang w:eastAsia="en-US"/>
              </w:rPr>
            </w:pPr>
            <w:r w:rsidRPr="002B668F">
              <w:rPr>
                <w:lang w:eastAsia="en-US"/>
              </w:rPr>
              <w:t>Идентификатор ЗЛ</w:t>
            </w:r>
          </w:p>
        </w:tc>
        <w:tc>
          <w:tcPr>
            <w:tcW w:w="1504" w:type="dxa"/>
          </w:tcPr>
          <w:p w:rsidR="00172D7D" w:rsidRPr="002B668F" w:rsidRDefault="004F0B1E" w:rsidP="002B668F">
            <w:pPr>
              <w:suppressAutoHyphens/>
              <w:spacing w:line="276" w:lineRule="auto"/>
              <w:jc w:val="left"/>
              <w:rPr>
                <w:lang w:val="en-US" w:eastAsia="en-US"/>
              </w:rPr>
            </w:pPr>
            <w:r w:rsidRPr="002B668F">
              <w:rPr>
                <w:lang w:val="en-US" w:eastAsia="en-US"/>
              </w:rPr>
              <w:t>p</w:t>
            </w:r>
            <w:r w:rsidR="00172D7D" w:rsidRPr="002B668F">
              <w:rPr>
                <w:lang w:val="en-US" w:eastAsia="en-US"/>
              </w:rPr>
              <w:t>ersonId</w:t>
            </w:r>
          </w:p>
        </w:tc>
        <w:tc>
          <w:tcPr>
            <w:tcW w:w="4557" w:type="dxa"/>
          </w:tcPr>
          <w:p w:rsidR="00172D7D" w:rsidRPr="002B668F" w:rsidRDefault="00172D7D" w:rsidP="002B668F">
            <w:pPr>
              <w:suppressAutoHyphens/>
              <w:spacing w:line="276" w:lineRule="auto"/>
              <w:jc w:val="left"/>
              <w:rPr>
                <w:lang w:eastAsia="en-US"/>
              </w:rPr>
            </w:pPr>
            <w:r w:rsidRPr="002B668F">
              <w:rPr>
                <w:lang w:eastAsia="en-US"/>
              </w:rPr>
              <w:t>Идентификатор персоны - ЗЛ</w:t>
            </w:r>
          </w:p>
        </w:tc>
      </w:tr>
      <w:tr w:rsidR="00172D7D" w:rsidRPr="002B668F" w:rsidTr="00412A29">
        <w:tc>
          <w:tcPr>
            <w:tcW w:w="619" w:type="dxa"/>
          </w:tcPr>
          <w:p w:rsidR="00172D7D" w:rsidRPr="002B668F" w:rsidRDefault="00172D7D" w:rsidP="002B668F">
            <w:pPr>
              <w:spacing w:before="60" w:line="276" w:lineRule="auto"/>
              <w:jc w:val="center"/>
              <w:rPr>
                <w:lang w:eastAsia="en-US"/>
              </w:rPr>
            </w:pPr>
            <w:r w:rsidRPr="002B668F">
              <w:rPr>
                <w:lang w:eastAsia="en-US"/>
              </w:rPr>
              <w:t>2.</w:t>
            </w:r>
            <w:r w:rsidRPr="002B668F">
              <w:rPr>
                <w:lang w:val="en-US" w:eastAsia="en-US"/>
              </w:rPr>
              <w:t>2</w:t>
            </w:r>
            <w:r w:rsidRPr="002B668F">
              <w:rPr>
                <w:lang w:eastAsia="en-US"/>
              </w:rPr>
              <w:t>.</w:t>
            </w:r>
          </w:p>
        </w:tc>
        <w:tc>
          <w:tcPr>
            <w:tcW w:w="2891" w:type="dxa"/>
          </w:tcPr>
          <w:p w:rsidR="00172D7D" w:rsidRPr="002B668F" w:rsidRDefault="00172D7D" w:rsidP="002B668F">
            <w:pPr>
              <w:spacing w:line="276" w:lineRule="auto"/>
              <w:jc w:val="left"/>
              <w:rPr>
                <w:lang w:eastAsia="en-US"/>
              </w:rPr>
            </w:pPr>
            <w:r w:rsidRPr="002B668F">
              <w:rPr>
                <w:lang w:eastAsia="en-US"/>
              </w:rPr>
              <w:t>УКЛ</w:t>
            </w:r>
          </w:p>
        </w:tc>
        <w:tc>
          <w:tcPr>
            <w:tcW w:w="1504" w:type="dxa"/>
          </w:tcPr>
          <w:p w:rsidR="00172D7D" w:rsidRPr="002B668F" w:rsidRDefault="00BF2D84" w:rsidP="002B668F">
            <w:pPr>
              <w:suppressAutoHyphens/>
              <w:spacing w:line="276" w:lineRule="auto"/>
              <w:jc w:val="left"/>
              <w:rPr>
                <w:lang w:val="en-US" w:eastAsia="en-US"/>
              </w:rPr>
            </w:pPr>
            <w:r w:rsidRPr="002B668F">
              <w:rPr>
                <w:lang w:val="en-US" w:eastAsia="en-US"/>
              </w:rPr>
              <w:t>ukl</w:t>
            </w:r>
          </w:p>
        </w:tc>
        <w:tc>
          <w:tcPr>
            <w:tcW w:w="4557" w:type="dxa"/>
          </w:tcPr>
          <w:p w:rsidR="00172D7D" w:rsidRPr="002B668F" w:rsidRDefault="00172D7D" w:rsidP="002B668F">
            <w:pPr>
              <w:suppressAutoHyphens/>
              <w:spacing w:line="276" w:lineRule="auto"/>
              <w:jc w:val="left"/>
              <w:rPr>
                <w:lang w:eastAsia="en-US"/>
              </w:rPr>
            </w:pPr>
            <w:r w:rsidRPr="002B668F">
              <w:rPr>
                <w:lang w:eastAsia="en-US"/>
              </w:rPr>
              <w:t>Значение уникального кода личности</w:t>
            </w:r>
          </w:p>
        </w:tc>
      </w:tr>
      <w:tr w:rsidR="00172D7D" w:rsidRPr="002B668F" w:rsidTr="00412A29">
        <w:tc>
          <w:tcPr>
            <w:tcW w:w="619" w:type="dxa"/>
          </w:tcPr>
          <w:p w:rsidR="00172D7D" w:rsidRPr="002B668F" w:rsidRDefault="00172D7D" w:rsidP="002B668F">
            <w:pPr>
              <w:spacing w:before="60" w:line="276" w:lineRule="auto"/>
              <w:jc w:val="center"/>
              <w:rPr>
                <w:lang w:eastAsia="en-US"/>
              </w:rPr>
            </w:pPr>
            <w:r w:rsidRPr="002B668F">
              <w:rPr>
                <w:lang w:eastAsia="en-US"/>
              </w:rPr>
              <w:t>2.</w:t>
            </w:r>
            <w:r w:rsidRPr="002B668F">
              <w:rPr>
                <w:lang w:val="en-US" w:eastAsia="en-US"/>
              </w:rPr>
              <w:t>3</w:t>
            </w:r>
            <w:r w:rsidRPr="002B668F">
              <w:rPr>
                <w:lang w:eastAsia="en-US"/>
              </w:rPr>
              <w:t>.</w:t>
            </w:r>
          </w:p>
        </w:tc>
        <w:tc>
          <w:tcPr>
            <w:tcW w:w="2891" w:type="dxa"/>
          </w:tcPr>
          <w:p w:rsidR="00172D7D" w:rsidRPr="002B668F" w:rsidRDefault="00172D7D" w:rsidP="002B668F">
            <w:pPr>
              <w:spacing w:line="276" w:lineRule="auto"/>
              <w:jc w:val="left"/>
              <w:rPr>
                <w:lang w:eastAsia="en-US"/>
              </w:rPr>
            </w:pPr>
            <w:r w:rsidRPr="002B668F">
              <w:rPr>
                <w:lang w:eastAsia="en-US"/>
              </w:rPr>
              <w:t>Номер полиса</w:t>
            </w:r>
          </w:p>
        </w:tc>
        <w:tc>
          <w:tcPr>
            <w:tcW w:w="1504" w:type="dxa"/>
          </w:tcPr>
          <w:p w:rsidR="00172D7D" w:rsidRPr="002B668F" w:rsidRDefault="004F0B1E" w:rsidP="002B668F">
            <w:pPr>
              <w:suppressAutoHyphens/>
              <w:spacing w:line="276" w:lineRule="auto"/>
              <w:jc w:val="left"/>
              <w:rPr>
                <w:lang w:val="en-US" w:eastAsia="en-US"/>
              </w:rPr>
            </w:pPr>
            <w:r w:rsidRPr="002B668F">
              <w:rPr>
                <w:lang w:val="en-US" w:eastAsia="en-US"/>
              </w:rPr>
              <w:t>p</w:t>
            </w:r>
            <w:r w:rsidR="00172D7D" w:rsidRPr="002B668F">
              <w:rPr>
                <w:lang w:val="en-US" w:eastAsia="en-US"/>
              </w:rPr>
              <w:t>olicyNum</w:t>
            </w:r>
          </w:p>
        </w:tc>
        <w:tc>
          <w:tcPr>
            <w:tcW w:w="4557" w:type="dxa"/>
          </w:tcPr>
          <w:p w:rsidR="00172D7D" w:rsidRPr="002B668F" w:rsidRDefault="00172D7D" w:rsidP="002B668F">
            <w:pPr>
              <w:suppressAutoHyphens/>
              <w:spacing w:line="276" w:lineRule="auto"/>
              <w:jc w:val="left"/>
              <w:rPr>
                <w:lang w:eastAsia="en-US"/>
              </w:rPr>
            </w:pPr>
            <w:r w:rsidRPr="002B668F">
              <w:rPr>
                <w:lang w:eastAsia="en-US"/>
              </w:rPr>
              <w:t>Значение номера полиса ЗЛ</w:t>
            </w:r>
          </w:p>
        </w:tc>
      </w:tr>
      <w:tr w:rsidR="00172D7D" w:rsidRPr="002B668F" w:rsidTr="00412A29">
        <w:tc>
          <w:tcPr>
            <w:tcW w:w="619" w:type="dxa"/>
          </w:tcPr>
          <w:p w:rsidR="00172D7D" w:rsidRPr="002B668F" w:rsidRDefault="00172D7D" w:rsidP="002B668F">
            <w:pPr>
              <w:spacing w:before="60" w:line="276" w:lineRule="auto"/>
              <w:jc w:val="center"/>
              <w:rPr>
                <w:lang w:eastAsia="en-US"/>
              </w:rPr>
            </w:pPr>
            <w:r w:rsidRPr="002B668F">
              <w:rPr>
                <w:lang w:eastAsia="en-US"/>
              </w:rPr>
              <w:t>2.</w:t>
            </w:r>
            <w:r w:rsidRPr="002B668F">
              <w:rPr>
                <w:lang w:val="en-US" w:eastAsia="en-US"/>
              </w:rPr>
              <w:t>4</w:t>
            </w:r>
            <w:r w:rsidRPr="002B668F">
              <w:rPr>
                <w:lang w:eastAsia="en-US"/>
              </w:rPr>
              <w:t>.</w:t>
            </w:r>
          </w:p>
        </w:tc>
        <w:tc>
          <w:tcPr>
            <w:tcW w:w="2891" w:type="dxa"/>
          </w:tcPr>
          <w:p w:rsidR="00172D7D" w:rsidRPr="002B668F" w:rsidRDefault="00172D7D" w:rsidP="002B668F">
            <w:pPr>
              <w:spacing w:line="276" w:lineRule="auto"/>
              <w:jc w:val="left"/>
              <w:rPr>
                <w:lang w:eastAsia="en-US"/>
              </w:rPr>
            </w:pPr>
            <w:r w:rsidRPr="002B668F">
              <w:rPr>
                <w:lang w:eastAsia="en-US"/>
              </w:rPr>
              <w:t>Номер СНИЛС</w:t>
            </w:r>
          </w:p>
        </w:tc>
        <w:tc>
          <w:tcPr>
            <w:tcW w:w="1504" w:type="dxa"/>
          </w:tcPr>
          <w:p w:rsidR="00172D7D" w:rsidRPr="002B668F" w:rsidRDefault="004F0B1E" w:rsidP="002B668F">
            <w:pPr>
              <w:suppressAutoHyphens/>
              <w:spacing w:line="276" w:lineRule="auto"/>
              <w:jc w:val="left"/>
              <w:rPr>
                <w:lang w:val="en-US" w:eastAsia="en-US"/>
              </w:rPr>
            </w:pPr>
            <w:r w:rsidRPr="002B668F">
              <w:rPr>
                <w:lang w:val="en-US" w:eastAsia="en-US"/>
              </w:rPr>
              <w:t>s</w:t>
            </w:r>
            <w:r w:rsidR="00172D7D" w:rsidRPr="002B668F">
              <w:rPr>
                <w:lang w:val="en-US" w:eastAsia="en-US"/>
              </w:rPr>
              <w:t>nils</w:t>
            </w:r>
          </w:p>
        </w:tc>
        <w:tc>
          <w:tcPr>
            <w:tcW w:w="4557" w:type="dxa"/>
          </w:tcPr>
          <w:p w:rsidR="00172D7D" w:rsidRPr="002B668F" w:rsidRDefault="00172D7D" w:rsidP="002B668F">
            <w:pPr>
              <w:suppressAutoHyphens/>
              <w:spacing w:line="276" w:lineRule="auto"/>
              <w:jc w:val="left"/>
              <w:rPr>
                <w:lang w:eastAsia="en-US"/>
              </w:rPr>
            </w:pPr>
            <w:r w:rsidRPr="002B668F">
              <w:rPr>
                <w:lang w:eastAsia="en-US"/>
              </w:rPr>
              <w:t>Значение номера СНИЛС ЗЛ</w:t>
            </w:r>
          </w:p>
        </w:tc>
      </w:tr>
      <w:tr w:rsidR="00172D7D" w:rsidRPr="002B668F" w:rsidTr="00412A29">
        <w:tc>
          <w:tcPr>
            <w:tcW w:w="619" w:type="dxa"/>
          </w:tcPr>
          <w:p w:rsidR="00172D7D" w:rsidRPr="002B668F" w:rsidRDefault="00172D7D" w:rsidP="002B668F">
            <w:pPr>
              <w:spacing w:before="60" w:line="276" w:lineRule="auto"/>
              <w:jc w:val="center"/>
              <w:rPr>
                <w:lang w:eastAsia="en-US"/>
              </w:rPr>
            </w:pPr>
            <w:r w:rsidRPr="002B668F">
              <w:rPr>
                <w:lang w:eastAsia="en-US"/>
              </w:rPr>
              <w:t>2.</w:t>
            </w:r>
            <w:r w:rsidRPr="002B668F">
              <w:rPr>
                <w:lang w:val="en-US" w:eastAsia="en-US"/>
              </w:rPr>
              <w:t>5</w:t>
            </w:r>
            <w:r w:rsidRPr="002B668F">
              <w:rPr>
                <w:lang w:eastAsia="en-US"/>
              </w:rPr>
              <w:t>.</w:t>
            </w:r>
          </w:p>
        </w:tc>
        <w:tc>
          <w:tcPr>
            <w:tcW w:w="2891" w:type="dxa"/>
          </w:tcPr>
          <w:p w:rsidR="00172D7D" w:rsidRPr="002B668F" w:rsidRDefault="00172D7D" w:rsidP="002B668F">
            <w:pPr>
              <w:spacing w:line="276" w:lineRule="auto"/>
              <w:jc w:val="left"/>
              <w:rPr>
                <w:lang w:eastAsia="en-US"/>
              </w:rPr>
            </w:pPr>
            <w:r w:rsidRPr="002B668F">
              <w:rPr>
                <w:lang w:eastAsia="en-US"/>
              </w:rPr>
              <w:t>Идентификатор ЕМИАС</w:t>
            </w:r>
          </w:p>
        </w:tc>
        <w:tc>
          <w:tcPr>
            <w:tcW w:w="1504" w:type="dxa"/>
          </w:tcPr>
          <w:p w:rsidR="00172D7D" w:rsidRPr="002B668F" w:rsidRDefault="004F0B1E" w:rsidP="002B668F">
            <w:pPr>
              <w:suppressAutoHyphens/>
              <w:spacing w:line="276" w:lineRule="auto"/>
              <w:jc w:val="left"/>
              <w:rPr>
                <w:lang w:val="en-US" w:eastAsia="en-US"/>
              </w:rPr>
            </w:pPr>
            <w:r w:rsidRPr="002B668F">
              <w:rPr>
                <w:lang w:val="en-US" w:eastAsia="en-US"/>
              </w:rPr>
              <w:t>e</w:t>
            </w:r>
            <w:r w:rsidR="00172D7D" w:rsidRPr="002B668F">
              <w:rPr>
                <w:lang w:val="en-US" w:eastAsia="en-US"/>
              </w:rPr>
              <w:t>miasId</w:t>
            </w:r>
          </w:p>
        </w:tc>
        <w:tc>
          <w:tcPr>
            <w:tcW w:w="4557" w:type="dxa"/>
          </w:tcPr>
          <w:p w:rsidR="00172D7D" w:rsidRPr="002B668F" w:rsidRDefault="00172D7D" w:rsidP="002B668F">
            <w:pPr>
              <w:suppressAutoHyphens/>
              <w:spacing w:line="276" w:lineRule="auto"/>
              <w:jc w:val="left"/>
              <w:rPr>
                <w:lang w:eastAsia="en-US"/>
              </w:rPr>
            </w:pPr>
            <w:r w:rsidRPr="002B668F">
              <w:rPr>
                <w:lang w:eastAsia="en-US"/>
              </w:rPr>
              <w:t>Идентификатор ЗЛ в ЕМИАС</w:t>
            </w:r>
          </w:p>
        </w:tc>
      </w:tr>
      <w:tr w:rsidR="00172D7D" w:rsidRPr="002B668F" w:rsidTr="00412A29">
        <w:tc>
          <w:tcPr>
            <w:tcW w:w="619" w:type="dxa"/>
          </w:tcPr>
          <w:p w:rsidR="00172D7D" w:rsidRPr="002B668F" w:rsidRDefault="00172D7D" w:rsidP="002B668F">
            <w:pPr>
              <w:spacing w:before="60" w:line="276" w:lineRule="auto"/>
              <w:jc w:val="center"/>
              <w:rPr>
                <w:lang w:eastAsia="en-US"/>
              </w:rPr>
            </w:pPr>
            <w:r w:rsidRPr="002B668F">
              <w:rPr>
                <w:lang w:eastAsia="en-US"/>
              </w:rPr>
              <w:t>2.</w:t>
            </w:r>
            <w:r w:rsidRPr="002B668F">
              <w:rPr>
                <w:lang w:val="en-US" w:eastAsia="en-US"/>
              </w:rPr>
              <w:t>6</w:t>
            </w:r>
            <w:r w:rsidRPr="002B668F">
              <w:rPr>
                <w:lang w:eastAsia="en-US"/>
              </w:rPr>
              <w:t>.</w:t>
            </w:r>
          </w:p>
        </w:tc>
        <w:tc>
          <w:tcPr>
            <w:tcW w:w="2891" w:type="dxa"/>
          </w:tcPr>
          <w:p w:rsidR="00172D7D" w:rsidRPr="002B668F" w:rsidRDefault="00172D7D" w:rsidP="002B668F">
            <w:pPr>
              <w:spacing w:line="276" w:lineRule="auto"/>
              <w:jc w:val="left"/>
              <w:rPr>
                <w:lang w:eastAsia="en-US"/>
              </w:rPr>
            </w:pPr>
            <w:r w:rsidRPr="002B668F">
              <w:rPr>
                <w:lang w:eastAsia="en-US"/>
              </w:rPr>
              <w:t>Идентификатор НИЛ</w:t>
            </w:r>
          </w:p>
        </w:tc>
        <w:tc>
          <w:tcPr>
            <w:tcW w:w="1504" w:type="dxa"/>
          </w:tcPr>
          <w:p w:rsidR="00172D7D" w:rsidRPr="002B668F" w:rsidRDefault="004F0B1E" w:rsidP="002B668F">
            <w:pPr>
              <w:suppressAutoHyphens/>
              <w:spacing w:line="276" w:lineRule="auto"/>
              <w:jc w:val="left"/>
              <w:rPr>
                <w:lang w:val="en-US" w:eastAsia="en-US"/>
              </w:rPr>
            </w:pPr>
            <w:r w:rsidRPr="002B668F">
              <w:rPr>
                <w:lang w:val="en-US" w:eastAsia="en-US"/>
              </w:rPr>
              <w:t>u</w:t>
            </w:r>
            <w:r w:rsidR="00172D7D" w:rsidRPr="002B668F">
              <w:rPr>
                <w:lang w:val="en-US" w:eastAsia="en-US"/>
              </w:rPr>
              <w:t>nidentId</w:t>
            </w:r>
          </w:p>
        </w:tc>
        <w:tc>
          <w:tcPr>
            <w:tcW w:w="4557" w:type="dxa"/>
          </w:tcPr>
          <w:p w:rsidR="00172D7D" w:rsidRPr="002B668F" w:rsidRDefault="00172D7D" w:rsidP="002B668F">
            <w:pPr>
              <w:suppressAutoHyphens/>
              <w:spacing w:line="276" w:lineRule="auto"/>
              <w:jc w:val="left"/>
              <w:rPr>
                <w:lang w:eastAsia="en-US"/>
              </w:rPr>
            </w:pPr>
            <w:r w:rsidRPr="002B668F">
              <w:rPr>
                <w:lang w:eastAsia="en-US"/>
              </w:rPr>
              <w:t>Идентификатор неидентифицированной личности в РС ЕРЗЛ</w:t>
            </w:r>
          </w:p>
        </w:tc>
      </w:tr>
      <w:tr w:rsidR="00172D7D" w:rsidRPr="002B668F" w:rsidTr="00412A29">
        <w:tc>
          <w:tcPr>
            <w:tcW w:w="619" w:type="dxa"/>
          </w:tcPr>
          <w:p w:rsidR="00172D7D" w:rsidRPr="002B668F" w:rsidRDefault="00172D7D" w:rsidP="002B668F">
            <w:pPr>
              <w:spacing w:before="60" w:line="276" w:lineRule="auto"/>
              <w:jc w:val="center"/>
              <w:rPr>
                <w:lang w:eastAsia="en-US"/>
              </w:rPr>
            </w:pPr>
            <w:r w:rsidRPr="002B668F">
              <w:rPr>
                <w:lang w:eastAsia="en-US"/>
              </w:rPr>
              <w:t>2.</w:t>
            </w:r>
            <w:r w:rsidRPr="002B668F">
              <w:rPr>
                <w:lang w:val="en-US" w:eastAsia="en-US"/>
              </w:rPr>
              <w:t>7</w:t>
            </w:r>
            <w:r w:rsidRPr="002B668F">
              <w:rPr>
                <w:lang w:eastAsia="en-US"/>
              </w:rPr>
              <w:t>.</w:t>
            </w:r>
          </w:p>
        </w:tc>
        <w:tc>
          <w:tcPr>
            <w:tcW w:w="2891" w:type="dxa"/>
          </w:tcPr>
          <w:p w:rsidR="00172D7D" w:rsidRPr="002B668F" w:rsidRDefault="00172D7D" w:rsidP="002B668F">
            <w:pPr>
              <w:spacing w:line="276" w:lineRule="auto"/>
              <w:jc w:val="left"/>
              <w:rPr>
                <w:lang w:eastAsia="en-US"/>
              </w:rPr>
            </w:pPr>
            <w:r w:rsidRPr="002B668F">
              <w:rPr>
                <w:lang w:eastAsia="en-US"/>
              </w:rPr>
              <w:t>Идентификатор НР</w:t>
            </w:r>
          </w:p>
        </w:tc>
        <w:tc>
          <w:tcPr>
            <w:tcW w:w="1504" w:type="dxa"/>
          </w:tcPr>
          <w:p w:rsidR="00172D7D" w:rsidRPr="002B668F" w:rsidRDefault="004F0B1E" w:rsidP="002B668F">
            <w:pPr>
              <w:suppressAutoHyphens/>
              <w:spacing w:line="276" w:lineRule="auto"/>
              <w:jc w:val="left"/>
              <w:rPr>
                <w:lang w:val="en-US" w:eastAsia="en-US"/>
              </w:rPr>
            </w:pPr>
            <w:r w:rsidRPr="002B668F">
              <w:rPr>
                <w:lang w:val="en-US" w:eastAsia="en-US"/>
              </w:rPr>
              <w:t>n</w:t>
            </w:r>
            <w:r w:rsidR="00172D7D" w:rsidRPr="002B668F">
              <w:rPr>
                <w:lang w:val="en-US" w:eastAsia="en-US"/>
              </w:rPr>
              <w:t>ewbornId</w:t>
            </w:r>
          </w:p>
        </w:tc>
        <w:tc>
          <w:tcPr>
            <w:tcW w:w="4557" w:type="dxa"/>
          </w:tcPr>
          <w:p w:rsidR="00172D7D" w:rsidRPr="002B668F" w:rsidRDefault="00172D7D" w:rsidP="002B668F">
            <w:pPr>
              <w:suppressAutoHyphens/>
              <w:spacing w:line="276" w:lineRule="auto"/>
              <w:jc w:val="left"/>
              <w:rPr>
                <w:lang w:eastAsia="en-US"/>
              </w:rPr>
            </w:pPr>
            <w:r w:rsidRPr="002B668F">
              <w:rPr>
                <w:lang w:eastAsia="en-US"/>
              </w:rPr>
              <w:t>Идентификатор новорожденного в РС ЕРЗЛ</w:t>
            </w:r>
          </w:p>
        </w:tc>
      </w:tr>
      <w:tr w:rsidR="004F0B1E" w:rsidRPr="002B668F" w:rsidTr="00412A29">
        <w:tc>
          <w:tcPr>
            <w:tcW w:w="619" w:type="dxa"/>
          </w:tcPr>
          <w:p w:rsidR="004F0B1E" w:rsidRPr="002B668F" w:rsidRDefault="004F0B1E" w:rsidP="002B668F">
            <w:pPr>
              <w:spacing w:line="276" w:lineRule="auto"/>
            </w:pPr>
            <w:r w:rsidRPr="002B668F">
              <w:t>2.8.</w:t>
            </w:r>
          </w:p>
        </w:tc>
        <w:tc>
          <w:tcPr>
            <w:tcW w:w="2891" w:type="dxa"/>
          </w:tcPr>
          <w:p w:rsidR="004F0B1E" w:rsidRPr="002B668F" w:rsidRDefault="004F0B1E" w:rsidP="002B668F">
            <w:pPr>
              <w:spacing w:line="276" w:lineRule="auto"/>
            </w:pPr>
            <w:r w:rsidRPr="002B668F">
              <w:t>Идентификатор иногороднего ЗЛ (ИЗЛ)</w:t>
            </w:r>
          </w:p>
        </w:tc>
        <w:tc>
          <w:tcPr>
            <w:tcW w:w="1504" w:type="dxa"/>
          </w:tcPr>
          <w:p w:rsidR="004F0B1E" w:rsidRPr="002B668F" w:rsidRDefault="004F0B1E" w:rsidP="002B668F">
            <w:pPr>
              <w:spacing w:line="276" w:lineRule="auto"/>
            </w:pPr>
            <w:r w:rsidRPr="002B668F">
              <w:t>nonresId</w:t>
            </w:r>
          </w:p>
        </w:tc>
        <w:tc>
          <w:tcPr>
            <w:tcW w:w="4557" w:type="dxa"/>
          </w:tcPr>
          <w:p w:rsidR="004F0B1E" w:rsidRPr="002B668F" w:rsidRDefault="004F0B1E" w:rsidP="002B668F">
            <w:pPr>
              <w:spacing w:line="276" w:lineRule="auto"/>
            </w:pPr>
            <w:r w:rsidRPr="002B668F">
              <w:t>Идентификатор иногороднего ЗЛ</w:t>
            </w:r>
          </w:p>
        </w:tc>
      </w:tr>
      <w:tr w:rsidR="00172D7D" w:rsidRPr="002B668F" w:rsidTr="00412A29">
        <w:tc>
          <w:tcPr>
            <w:tcW w:w="619" w:type="dxa"/>
          </w:tcPr>
          <w:p w:rsidR="00172D7D" w:rsidRPr="002B668F" w:rsidRDefault="00172D7D" w:rsidP="002B668F">
            <w:pPr>
              <w:spacing w:before="60" w:line="276" w:lineRule="auto"/>
              <w:jc w:val="center"/>
              <w:rPr>
                <w:lang w:eastAsia="en-US"/>
              </w:rPr>
            </w:pPr>
            <w:r w:rsidRPr="002B668F">
              <w:rPr>
                <w:lang w:eastAsia="en-US"/>
              </w:rPr>
              <w:t>3.</w:t>
            </w:r>
          </w:p>
        </w:tc>
        <w:tc>
          <w:tcPr>
            <w:tcW w:w="2891" w:type="dxa"/>
          </w:tcPr>
          <w:p w:rsidR="00172D7D" w:rsidRPr="002B668F" w:rsidRDefault="00172D7D" w:rsidP="002B668F">
            <w:pPr>
              <w:spacing w:line="276" w:lineRule="auto"/>
              <w:jc w:val="left"/>
              <w:rPr>
                <w:rFonts w:eastAsia="Calibri"/>
                <w:lang w:val="x-none" w:eastAsia="en-US"/>
              </w:rPr>
            </w:pPr>
            <w:r w:rsidRPr="002B668F">
              <w:rPr>
                <w:rFonts w:eastAsia="Calibri"/>
                <w:lang w:val="x-none" w:eastAsia="en-US"/>
              </w:rPr>
              <w:t>Коды и сообщения об ошибках</w:t>
            </w:r>
          </w:p>
        </w:tc>
        <w:tc>
          <w:tcPr>
            <w:tcW w:w="1504" w:type="dxa"/>
          </w:tcPr>
          <w:p w:rsidR="00172D7D" w:rsidRPr="002B668F" w:rsidRDefault="00357C03" w:rsidP="002B668F">
            <w:pPr>
              <w:suppressAutoHyphens/>
              <w:spacing w:line="276" w:lineRule="auto"/>
              <w:contextualSpacing/>
              <w:jc w:val="left"/>
              <w:rPr>
                <w:lang w:val="x-none" w:eastAsia="en-US"/>
              </w:rPr>
            </w:pPr>
            <w:r w:rsidRPr="002B668F">
              <w:rPr>
                <w:lang w:val="en-US" w:eastAsia="en-US"/>
              </w:rPr>
              <w:t>e</w:t>
            </w:r>
            <w:r w:rsidR="00B015AE" w:rsidRPr="002B668F">
              <w:rPr>
                <w:lang w:val="x-none" w:eastAsia="en-US"/>
              </w:rPr>
              <w:t>rrors</w:t>
            </w:r>
          </w:p>
        </w:tc>
        <w:tc>
          <w:tcPr>
            <w:tcW w:w="4557" w:type="dxa"/>
          </w:tcPr>
          <w:p w:rsidR="00172D7D" w:rsidRPr="002B668F" w:rsidRDefault="00346A40" w:rsidP="002B668F">
            <w:p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  <w:r w:rsidRPr="00DC2584">
              <w:rPr>
                <w:szCs w:val="20"/>
                <w:lang w:eastAsia="en-US"/>
              </w:rPr>
              <w:t>При наличии ошибки – код и сообщение</w:t>
            </w:r>
            <w:r w:rsidR="00563D33" w:rsidRPr="00DC2584">
              <w:rPr>
                <w:szCs w:val="20"/>
                <w:lang w:eastAsia="en-US"/>
              </w:rPr>
              <w:t xml:space="preserve"> см. </w:t>
            </w:r>
            <w:r w:rsidR="00563D33">
              <w:rPr>
                <w:szCs w:val="20"/>
                <w:lang w:eastAsia="en-US"/>
              </w:rPr>
              <w:t xml:space="preserve">в разд. </w:t>
            </w:r>
            <w:r w:rsidR="00563D33">
              <w:rPr>
                <w:rStyle w:val="afd"/>
                <w:szCs w:val="20"/>
                <w:lang w:eastAsia="en-US"/>
              </w:rPr>
              <w:fldChar w:fldCharType="begin"/>
            </w:r>
            <w:r w:rsidR="00563D33">
              <w:rPr>
                <w:rStyle w:val="afd"/>
                <w:szCs w:val="20"/>
                <w:lang w:eastAsia="en-US"/>
              </w:rPr>
              <w:instrText xml:space="preserve"> REF _Ref456289589 \n \h </w:instrText>
            </w:r>
            <w:r w:rsidR="00563D33">
              <w:rPr>
                <w:rStyle w:val="afd"/>
                <w:szCs w:val="20"/>
                <w:lang w:eastAsia="en-US"/>
              </w:rPr>
            </w:r>
            <w:r w:rsidR="00563D33">
              <w:rPr>
                <w:rStyle w:val="afd"/>
                <w:szCs w:val="20"/>
                <w:lang w:eastAsia="en-US"/>
              </w:rPr>
              <w:fldChar w:fldCharType="separate"/>
            </w:r>
            <w:r w:rsidR="00B01AE7">
              <w:rPr>
                <w:rStyle w:val="afd"/>
                <w:szCs w:val="20"/>
                <w:lang w:eastAsia="en-US"/>
              </w:rPr>
              <w:t>3.5</w:t>
            </w:r>
            <w:r w:rsidR="00563D33">
              <w:rPr>
                <w:rStyle w:val="afd"/>
                <w:szCs w:val="20"/>
                <w:lang w:eastAsia="en-US"/>
              </w:rPr>
              <w:fldChar w:fldCharType="end"/>
            </w:r>
            <w:r w:rsidR="00563D33">
              <w:t xml:space="preserve">. </w:t>
            </w:r>
            <w:r w:rsidRPr="00DC2584">
              <w:rPr>
                <w:szCs w:val="20"/>
                <w:lang w:eastAsia="en-US"/>
              </w:rPr>
              <w:t>Секция может повторяться.</w:t>
            </w:r>
          </w:p>
        </w:tc>
      </w:tr>
    </w:tbl>
    <w:p w:rsidR="00367B62" w:rsidRPr="00DC2584" w:rsidRDefault="00367B62" w:rsidP="0082527C">
      <w:pPr>
        <w:pStyle w:val="33"/>
      </w:pPr>
      <w:r w:rsidRPr="00DC2584">
        <w:t>Личные данные ЗЛ (чтение)</w:t>
      </w:r>
      <w:bookmarkEnd w:id="78"/>
      <w:bookmarkEnd w:id="79"/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Предоставление данных о ЗЛ (москвиче), зарегистрированном в РС ЕРЗЛ (включая контактные данные). </w:t>
      </w:r>
      <w:r w:rsidR="00BF7920" w:rsidRPr="00DC2584">
        <w:rPr>
          <w:rFonts w:eastAsia="Calibri"/>
          <w:szCs w:val="22"/>
          <w:lang w:eastAsia="en-US"/>
        </w:rPr>
        <w:t>Методы данного раздела</w:t>
      </w:r>
      <w:r w:rsidRPr="00DC2584">
        <w:rPr>
          <w:rFonts w:eastAsia="Calibri"/>
          <w:szCs w:val="22"/>
          <w:lang w:eastAsia="en-US"/>
        </w:rPr>
        <w:t xml:space="preserve"> не предоставля</w:t>
      </w:r>
      <w:r w:rsidR="00BF7920" w:rsidRPr="00DC2584">
        <w:rPr>
          <w:rFonts w:eastAsia="Calibri"/>
          <w:szCs w:val="22"/>
          <w:lang w:eastAsia="en-US"/>
        </w:rPr>
        <w:t>ю</w:t>
      </w:r>
      <w:r w:rsidRPr="00DC2584">
        <w:rPr>
          <w:rFonts w:eastAsia="Calibri"/>
          <w:szCs w:val="22"/>
          <w:lang w:eastAsia="en-US"/>
        </w:rPr>
        <w:t>т данные о новорожденных, а также о неидентифицированных лицах.</w:t>
      </w:r>
    </w:p>
    <w:p w:rsidR="00367B62" w:rsidRPr="00DC2584" w:rsidRDefault="0016658F" w:rsidP="0016658F">
      <w:pPr>
        <w:pStyle w:val="44"/>
      </w:pPr>
      <w:bookmarkStart w:id="84" w:name="_Ref421563142"/>
      <w:bookmarkStart w:id="85" w:name="_Toc421669984"/>
      <w:bookmarkStart w:id="86" w:name="_Toc421792251"/>
      <w:r w:rsidRPr="00DC2584">
        <w:t xml:space="preserve">Запрос данных о ЗЛ – </w:t>
      </w:r>
      <w:r w:rsidR="00367B62" w:rsidRPr="00DC2584">
        <w:t>getPerson</w:t>
      </w:r>
      <w:bookmarkEnd w:id="84"/>
      <w:bookmarkEnd w:id="85"/>
      <w:bookmarkEnd w:id="86"/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возвращает личные данные о ЗЛ, указанном с помощью УКЛ.</w:t>
      </w:r>
    </w:p>
    <w:p w:rsidR="00367B62" w:rsidRPr="00DC2584" w:rsidRDefault="00367B62" w:rsidP="00367B62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87" w:name="_Toc474337820"/>
      <w:bookmarkStart w:id="88" w:name="_Toc483820099"/>
      <w:r w:rsidRPr="00DC2584">
        <w:rPr>
          <w:rFonts w:eastAsia="Calibri"/>
          <w:i/>
          <w:szCs w:val="22"/>
          <w:lang w:eastAsia="en-US"/>
        </w:rPr>
        <w:lastRenderedPageBreak/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9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«Запрос данных о ЗЛ» (</w:t>
      </w:r>
      <w:r w:rsidRPr="00DC2584">
        <w:rPr>
          <w:rFonts w:eastAsia="Calibri"/>
          <w:i/>
          <w:szCs w:val="22"/>
          <w:lang w:val="en-US" w:eastAsia="en-US"/>
        </w:rPr>
        <w:t>getPerson</w:t>
      </w:r>
      <w:r w:rsidRPr="00DC2584">
        <w:rPr>
          <w:rFonts w:eastAsia="Calibri"/>
          <w:i/>
          <w:szCs w:val="22"/>
          <w:lang w:eastAsia="en-US"/>
        </w:rPr>
        <w:t>)</w:t>
      </w:r>
      <w:bookmarkEnd w:id="87"/>
      <w:bookmarkEnd w:id="88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655"/>
        <w:gridCol w:w="2005"/>
        <w:gridCol w:w="1701"/>
        <w:gridCol w:w="5494"/>
      </w:tblGrid>
      <w:tr w:rsidR="00367B62" w:rsidRPr="00DC2584" w:rsidTr="00466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55" w:type="dxa"/>
          </w:tcPr>
          <w:p w:rsidR="00367B62" w:rsidRPr="00DC2584" w:rsidRDefault="00367B62" w:rsidP="00707B2A">
            <w:pPr>
              <w:spacing w:before="60" w:line="276" w:lineRule="auto"/>
              <w:jc w:val="center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№</w:t>
            </w:r>
          </w:p>
        </w:tc>
        <w:tc>
          <w:tcPr>
            <w:tcW w:w="2005" w:type="dxa"/>
          </w:tcPr>
          <w:p w:rsidR="00367B62" w:rsidRPr="00DC2584" w:rsidRDefault="00367B62" w:rsidP="00707B2A">
            <w:pPr>
              <w:spacing w:before="60" w:line="276" w:lineRule="auto"/>
              <w:jc w:val="center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Поле запроса</w:t>
            </w:r>
          </w:p>
        </w:tc>
        <w:tc>
          <w:tcPr>
            <w:tcW w:w="1701" w:type="dxa"/>
          </w:tcPr>
          <w:p w:rsidR="00367B62" w:rsidRPr="00DC2584" w:rsidRDefault="00367B62" w:rsidP="00707B2A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Код</w:t>
            </w:r>
          </w:p>
        </w:tc>
        <w:tc>
          <w:tcPr>
            <w:tcW w:w="5494" w:type="dxa"/>
          </w:tcPr>
          <w:p w:rsidR="00367B62" w:rsidRPr="00DC2584" w:rsidRDefault="00367B62" w:rsidP="00707B2A">
            <w:pPr>
              <w:spacing w:before="60" w:line="276" w:lineRule="auto"/>
              <w:jc w:val="center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Комментарий</w:t>
            </w:r>
          </w:p>
        </w:tc>
      </w:tr>
      <w:tr w:rsidR="00A44E73" w:rsidRPr="00DC2584" w:rsidTr="00466742">
        <w:tc>
          <w:tcPr>
            <w:tcW w:w="655" w:type="dxa"/>
          </w:tcPr>
          <w:p w:rsidR="00A44E73" w:rsidRPr="00DC2584" w:rsidRDefault="00A44E73" w:rsidP="00707B2A">
            <w:pPr>
              <w:numPr>
                <w:ilvl w:val="0"/>
                <w:numId w:val="84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005" w:type="dxa"/>
          </w:tcPr>
          <w:p w:rsidR="00A44E73" w:rsidRPr="00DC2584" w:rsidRDefault="00AB056C" w:rsidP="00707B2A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Данные о клиенте</w:t>
            </w:r>
          </w:p>
        </w:tc>
        <w:tc>
          <w:tcPr>
            <w:tcW w:w="1701" w:type="dxa"/>
          </w:tcPr>
          <w:p w:rsidR="00A44E73" w:rsidRPr="00DC2584" w:rsidRDefault="00BA1CDC" w:rsidP="00707B2A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DC2584">
              <w:rPr>
                <w:rFonts w:eastAsia="Calibri"/>
                <w:lang w:val="en-US" w:eastAsia="en-US"/>
              </w:rPr>
              <w:t>client</w:t>
            </w:r>
          </w:p>
        </w:tc>
        <w:tc>
          <w:tcPr>
            <w:tcW w:w="5494" w:type="dxa"/>
          </w:tcPr>
          <w:p w:rsidR="00A44E73" w:rsidRPr="00DC2584" w:rsidRDefault="00A44E73" w:rsidP="00707B2A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 xml:space="preserve">Данные для внесения в журнал, передаваемые системой-клиентом. 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</w:instrText>
            </w:r>
            <w:r w:rsidR="00970178" w:rsidRPr="00DC2584">
              <w:rPr>
                <w:rFonts w:eastAsia="Calibri"/>
                <w:lang w:eastAsia="en-US"/>
              </w:rPr>
              <w:instrText xml:space="preserve">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FE727C" w:rsidRPr="00DC2584" w:rsidTr="00466742">
        <w:tc>
          <w:tcPr>
            <w:tcW w:w="655" w:type="dxa"/>
          </w:tcPr>
          <w:p w:rsidR="00FE727C" w:rsidRPr="00DC2584" w:rsidRDefault="00FE727C" w:rsidP="00707B2A">
            <w:pPr>
              <w:numPr>
                <w:ilvl w:val="0"/>
                <w:numId w:val="84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005" w:type="dxa"/>
          </w:tcPr>
          <w:p w:rsidR="00FE727C" w:rsidRPr="00DC2584" w:rsidRDefault="00FE727C" w:rsidP="00707B2A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ИД персоны *</w:t>
            </w:r>
          </w:p>
        </w:tc>
        <w:tc>
          <w:tcPr>
            <w:tcW w:w="1701" w:type="dxa"/>
          </w:tcPr>
          <w:p w:rsidR="00FE727C" w:rsidRPr="00DC2584" w:rsidRDefault="00FE727C" w:rsidP="00707B2A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DC2584">
              <w:rPr>
                <w:rFonts w:eastAsia="Calibri"/>
                <w:lang w:val="en-US" w:eastAsia="en-US"/>
              </w:rPr>
              <w:t>personId</w:t>
            </w:r>
          </w:p>
        </w:tc>
        <w:tc>
          <w:tcPr>
            <w:tcW w:w="5494" w:type="dxa"/>
          </w:tcPr>
          <w:p w:rsidR="00FE727C" w:rsidRPr="00DC2584" w:rsidRDefault="00FE727C" w:rsidP="00707B2A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Идентификатор персоны – ЗЛ</w:t>
            </w:r>
          </w:p>
        </w:tc>
      </w:tr>
      <w:tr w:rsidR="00367B62" w:rsidRPr="00DC2584" w:rsidTr="00466742">
        <w:tc>
          <w:tcPr>
            <w:tcW w:w="655" w:type="dxa"/>
          </w:tcPr>
          <w:p w:rsidR="00367B62" w:rsidRPr="00DC2584" w:rsidRDefault="00367B62" w:rsidP="00707B2A">
            <w:pPr>
              <w:numPr>
                <w:ilvl w:val="0"/>
                <w:numId w:val="84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005" w:type="dxa"/>
          </w:tcPr>
          <w:p w:rsidR="00367B62" w:rsidRPr="00DC2584" w:rsidRDefault="00367B62" w:rsidP="00707B2A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УКЛ *</w:t>
            </w:r>
          </w:p>
        </w:tc>
        <w:tc>
          <w:tcPr>
            <w:tcW w:w="1701" w:type="dxa"/>
          </w:tcPr>
          <w:p w:rsidR="00367B62" w:rsidRPr="00DC2584" w:rsidRDefault="00BF2D84" w:rsidP="00707B2A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ukl</w:t>
            </w:r>
          </w:p>
        </w:tc>
        <w:tc>
          <w:tcPr>
            <w:tcW w:w="5494" w:type="dxa"/>
          </w:tcPr>
          <w:p w:rsidR="00367B62" w:rsidRPr="00DC2584" w:rsidRDefault="00367B62" w:rsidP="00707B2A">
            <w:pPr>
              <w:suppressAutoHyphens/>
              <w:spacing w:line="276" w:lineRule="auto"/>
              <w:contextualSpacing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Зна</w:t>
            </w:r>
            <w:r w:rsidR="00400704" w:rsidRPr="00DC2584">
              <w:rPr>
                <w:szCs w:val="20"/>
                <w:lang w:val="x-none" w:eastAsia="en-US"/>
              </w:rPr>
              <w:t>чение уникального кода личности</w:t>
            </w:r>
          </w:p>
        </w:tc>
      </w:tr>
      <w:tr w:rsidR="00400704" w:rsidRPr="00DC2584" w:rsidTr="00466742">
        <w:tc>
          <w:tcPr>
            <w:tcW w:w="655" w:type="dxa"/>
          </w:tcPr>
          <w:p w:rsidR="00400704" w:rsidRPr="00DC2584" w:rsidRDefault="00400704" w:rsidP="00707B2A">
            <w:pPr>
              <w:numPr>
                <w:ilvl w:val="0"/>
                <w:numId w:val="84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005" w:type="dxa"/>
          </w:tcPr>
          <w:p w:rsidR="00400704" w:rsidRPr="00DC2584" w:rsidRDefault="00346770" w:rsidP="00707B2A">
            <w:pPr>
              <w:spacing w:line="276" w:lineRule="auto"/>
            </w:pPr>
            <w:r w:rsidRPr="00DC2584">
              <w:t>Возвращать данные о полисе</w:t>
            </w:r>
          </w:p>
        </w:tc>
        <w:tc>
          <w:tcPr>
            <w:tcW w:w="1701" w:type="dxa"/>
          </w:tcPr>
          <w:p w:rsidR="00400704" w:rsidRPr="00DC2584" w:rsidRDefault="00346770" w:rsidP="00707B2A">
            <w:pPr>
              <w:spacing w:line="276" w:lineRule="auto"/>
              <w:rPr>
                <w:lang w:val="en-US"/>
              </w:rPr>
            </w:pPr>
            <w:r w:rsidRPr="00DC2584">
              <w:rPr>
                <w:lang w:val="en-US"/>
              </w:rPr>
              <w:t>policy</w:t>
            </w:r>
          </w:p>
        </w:tc>
        <w:tc>
          <w:tcPr>
            <w:tcW w:w="5494" w:type="dxa"/>
          </w:tcPr>
          <w:p w:rsidR="00400704" w:rsidRPr="00DC2584" w:rsidRDefault="00400704" w:rsidP="00707B2A">
            <w:pPr>
              <w:spacing w:line="276" w:lineRule="auto"/>
            </w:pPr>
            <w:r w:rsidRPr="00DC2584">
              <w:t xml:space="preserve">Если параметр задан и передано значение 1, возвращать данные о </w:t>
            </w:r>
            <w:r w:rsidR="00F41C2E" w:rsidRPr="00DC2584">
              <w:t>текущем активном полисе данного ЗЛ с наиболее поздней датой начала действия.</w:t>
            </w:r>
          </w:p>
        </w:tc>
      </w:tr>
      <w:tr w:rsidR="002217AA" w:rsidRPr="00DC2584" w:rsidTr="00466742">
        <w:tc>
          <w:tcPr>
            <w:tcW w:w="655" w:type="dxa"/>
          </w:tcPr>
          <w:p w:rsidR="002217AA" w:rsidRPr="00DC2584" w:rsidRDefault="002217AA" w:rsidP="00707B2A">
            <w:pPr>
              <w:numPr>
                <w:ilvl w:val="0"/>
                <w:numId w:val="84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005" w:type="dxa"/>
          </w:tcPr>
          <w:p w:rsidR="002217AA" w:rsidRPr="00DC2584" w:rsidRDefault="002217AA" w:rsidP="00707B2A">
            <w:pPr>
              <w:spacing w:line="276" w:lineRule="auto"/>
            </w:pPr>
            <w:r>
              <w:rPr>
                <w:rFonts w:eastAsia="Calibri"/>
                <w:lang w:eastAsia="en-US"/>
              </w:rPr>
              <w:t>Ид. актуального ДУДЛ</w:t>
            </w:r>
          </w:p>
        </w:tc>
        <w:tc>
          <w:tcPr>
            <w:tcW w:w="1701" w:type="dxa"/>
          </w:tcPr>
          <w:p w:rsidR="002217AA" w:rsidRPr="00DC2584" w:rsidRDefault="002217AA" w:rsidP="00707B2A">
            <w:pPr>
              <w:spacing w:line="276" w:lineRule="auto"/>
              <w:rPr>
                <w:lang w:val="en-US"/>
              </w:rPr>
            </w:pPr>
            <w:r w:rsidRPr="00B162BC">
              <w:rPr>
                <w:szCs w:val="20"/>
                <w:lang w:val="en-US" w:eastAsia="en-US"/>
              </w:rPr>
              <w:t>dudlId</w:t>
            </w:r>
          </w:p>
        </w:tc>
        <w:tc>
          <w:tcPr>
            <w:tcW w:w="5494" w:type="dxa"/>
          </w:tcPr>
          <w:p w:rsidR="002217AA" w:rsidRPr="00DC2584" w:rsidRDefault="002217AA" w:rsidP="00707B2A">
            <w:pPr>
              <w:spacing w:line="276" w:lineRule="auto"/>
            </w:pPr>
            <w:r w:rsidRPr="00DC2584">
              <w:rPr>
                <w:szCs w:val="20"/>
                <w:lang w:eastAsia="en-US"/>
              </w:rPr>
              <w:t>Идентификатор</w:t>
            </w:r>
            <w:r>
              <w:rPr>
                <w:szCs w:val="20"/>
                <w:lang w:eastAsia="en-US"/>
              </w:rPr>
              <w:t xml:space="preserve"> актуального ДУДЛ ЗЛ</w:t>
            </w:r>
          </w:p>
        </w:tc>
      </w:tr>
      <w:tr w:rsidR="002217AA" w:rsidRPr="00DC2584" w:rsidTr="00466742">
        <w:tc>
          <w:tcPr>
            <w:tcW w:w="655" w:type="dxa"/>
          </w:tcPr>
          <w:p w:rsidR="002217AA" w:rsidRPr="00DC2584" w:rsidRDefault="002217AA" w:rsidP="00707B2A">
            <w:pPr>
              <w:numPr>
                <w:ilvl w:val="0"/>
                <w:numId w:val="84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005" w:type="dxa"/>
          </w:tcPr>
          <w:p w:rsidR="002217AA" w:rsidRPr="00DC2584" w:rsidRDefault="002217AA" w:rsidP="00707B2A">
            <w:pPr>
              <w:spacing w:line="276" w:lineRule="auto"/>
            </w:pPr>
            <w:r>
              <w:rPr>
                <w:rFonts w:eastAsia="Calibri"/>
                <w:lang w:eastAsia="en-US"/>
              </w:rPr>
              <w:t>Ид. актуального полиса ОМС</w:t>
            </w:r>
          </w:p>
        </w:tc>
        <w:tc>
          <w:tcPr>
            <w:tcW w:w="1701" w:type="dxa"/>
          </w:tcPr>
          <w:p w:rsidR="002217AA" w:rsidRPr="00DC2584" w:rsidRDefault="002217AA" w:rsidP="00707B2A">
            <w:pPr>
              <w:spacing w:line="276" w:lineRule="auto"/>
              <w:rPr>
                <w:lang w:val="en-US"/>
              </w:rPr>
            </w:pPr>
            <w:r w:rsidRPr="00B162BC">
              <w:rPr>
                <w:szCs w:val="20"/>
                <w:lang w:eastAsia="en-US"/>
              </w:rPr>
              <w:t>actualPolicyId</w:t>
            </w:r>
          </w:p>
        </w:tc>
        <w:tc>
          <w:tcPr>
            <w:tcW w:w="5494" w:type="dxa"/>
          </w:tcPr>
          <w:p w:rsidR="002217AA" w:rsidRPr="00DC2584" w:rsidRDefault="002217AA" w:rsidP="00707B2A">
            <w:pPr>
              <w:spacing w:line="276" w:lineRule="auto"/>
            </w:pPr>
            <w:r w:rsidRPr="00DC2584">
              <w:rPr>
                <w:szCs w:val="20"/>
                <w:lang w:eastAsia="en-US"/>
              </w:rPr>
              <w:t>Идентификатор</w:t>
            </w:r>
            <w:r>
              <w:rPr>
                <w:szCs w:val="20"/>
                <w:lang w:eastAsia="en-US"/>
              </w:rPr>
              <w:t xml:space="preserve"> актуального </w:t>
            </w:r>
            <w:r>
              <w:rPr>
                <w:rFonts w:eastAsia="Calibri"/>
                <w:lang w:eastAsia="en-US"/>
              </w:rPr>
              <w:t>полиса ОМС</w:t>
            </w:r>
          </w:p>
        </w:tc>
      </w:tr>
      <w:tr w:rsidR="002217AA" w:rsidRPr="00DC2584" w:rsidTr="00466742">
        <w:tc>
          <w:tcPr>
            <w:tcW w:w="655" w:type="dxa"/>
          </w:tcPr>
          <w:p w:rsidR="002217AA" w:rsidRPr="00DC2584" w:rsidRDefault="002217AA" w:rsidP="00707B2A">
            <w:pPr>
              <w:numPr>
                <w:ilvl w:val="0"/>
                <w:numId w:val="84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005" w:type="dxa"/>
          </w:tcPr>
          <w:p w:rsidR="002217AA" w:rsidRPr="00DC2584" w:rsidRDefault="002217AA" w:rsidP="00707B2A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Дата</w:t>
            </w:r>
          </w:p>
        </w:tc>
        <w:tc>
          <w:tcPr>
            <w:tcW w:w="1701" w:type="dxa"/>
          </w:tcPr>
          <w:p w:rsidR="002217AA" w:rsidRPr="00DC2584" w:rsidRDefault="002217AA" w:rsidP="00707B2A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494" w:type="dxa"/>
          </w:tcPr>
          <w:p w:rsidR="002217AA" w:rsidRPr="00DC2584" w:rsidRDefault="002217AA" w:rsidP="00707B2A">
            <w:pPr>
              <w:suppressAutoHyphens/>
              <w:spacing w:line="276" w:lineRule="auto"/>
              <w:contextualSpacing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>Данные возвращаются по состоянию на эту дату (по умолчанию – на текущую). Если указана dateTo, поле date – начало диапазона дат.</w:t>
            </w:r>
          </w:p>
        </w:tc>
      </w:tr>
      <w:tr w:rsidR="002217AA" w:rsidRPr="00DC2584" w:rsidTr="00466742">
        <w:tc>
          <w:tcPr>
            <w:tcW w:w="655" w:type="dxa"/>
          </w:tcPr>
          <w:p w:rsidR="002217AA" w:rsidRPr="00DC2584" w:rsidRDefault="002217AA" w:rsidP="00707B2A">
            <w:pPr>
              <w:numPr>
                <w:ilvl w:val="0"/>
                <w:numId w:val="84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005" w:type="dxa"/>
          </w:tcPr>
          <w:p w:rsidR="002217AA" w:rsidRPr="00DC2584" w:rsidRDefault="002217AA" w:rsidP="00707B2A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Дата окончания диапазона</w:t>
            </w:r>
          </w:p>
        </w:tc>
        <w:tc>
          <w:tcPr>
            <w:tcW w:w="1701" w:type="dxa"/>
          </w:tcPr>
          <w:p w:rsidR="002217AA" w:rsidRPr="00DC2584" w:rsidRDefault="002217AA" w:rsidP="00707B2A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dateTo</w:t>
            </w:r>
          </w:p>
        </w:tc>
        <w:tc>
          <w:tcPr>
            <w:tcW w:w="5494" w:type="dxa"/>
          </w:tcPr>
          <w:p w:rsidR="002217AA" w:rsidRPr="00DC2584" w:rsidRDefault="002217AA" w:rsidP="00707B2A">
            <w:pPr>
              <w:suppressAutoHyphens/>
              <w:spacing w:line="276" w:lineRule="auto"/>
              <w:contextualSpacing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>Если dateTo указана, возвращаются исторические данные в диапазоне от date до dateTo (включительно). Если указана dateTo и не указана date, возвращаются все исторические данные в диапазоне до dateTo (включительно).</w:t>
            </w:r>
          </w:p>
        </w:tc>
      </w:tr>
      <w:tr w:rsidR="002217AA" w:rsidRPr="00DC2584" w:rsidTr="00466742">
        <w:tc>
          <w:tcPr>
            <w:tcW w:w="655" w:type="dxa"/>
          </w:tcPr>
          <w:p w:rsidR="002217AA" w:rsidRPr="00DC2584" w:rsidRDefault="002217AA" w:rsidP="00707B2A">
            <w:pPr>
              <w:numPr>
                <w:ilvl w:val="0"/>
                <w:numId w:val="84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005" w:type="dxa"/>
          </w:tcPr>
          <w:p w:rsidR="002217AA" w:rsidRPr="00DC2584" w:rsidRDefault="002217AA" w:rsidP="00707B2A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Количество записей</w:t>
            </w:r>
          </w:p>
        </w:tc>
        <w:tc>
          <w:tcPr>
            <w:tcW w:w="1701" w:type="dxa"/>
          </w:tcPr>
          <w:p w:rsidR="002217AA" w:rsidRPr="00DC2584" w:rsidRDefault="002217AA" w:rsidP="00707B2A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pageSize</w:t>
            </w:r>
          </w:p>
        </w:tc>
        <w:tc>
          <w:tcPr>
            <w:tcW w:w="5494" w:type="dxa"/>
          </w:tcPr>
          <w:p w:rsidR="002217AA" w:rsidRPr="00DC2584" w:rsidRDefault="002217AA" w:rsidP="00707B2A">
            <w:pPr>
              <w:suppressAutoHyphens/>
              <w:spacing w:line="276" w:lineRule="auto"/>
              <w:contextualSpacing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>Максимальное количество возвращаемых записей. По умолчанию – 20 (параметр конфигурации сервиса). Максимально допустимое значение – 100 (параметр конфигурации сервиса). Для разбивки результатов запроса на страницы.</w:t>
            </w:r>
          </w:p>
        </w:tc>
      </w:tr>
      <w:tr w:rsidR="002217AA" w:rsidRPr="00DC2584" w:rsidTr="00466742">
        <w:tc>
          <w:tcPr>
            <w:tcW w:w="655" w:type="dxa"/>
          </w:tcPr>
          <w:p w:rsidR="002217AA" w:rsidRPr="00DC2584" w:rsidRDefault="002217AA" w:rsidP="00707B2A">
            <w:pPr>
              <w:numPr>
                <w:ilvl w:val="0"/>
                <w:numId w:val="84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005" w:type="dxa"/>
          </w:tcPr>
          <w:p w:rsidR="002217AA" w:rsidRPr="00DC2584" w:rsidRDefault="002217AA" w:rsidP="00707B2A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Смещение</w:t>
            </w:r>
          </w:p>
        </w:tc>
        <w:tc>
          <w:tcPr>
            <w:tcW w:w="1701" w:type="dxa"/>
          </w:tcPr>
          <w:p w:rsidR="002217AA" w:rsidRPr="00DC2584" w:rsidRDefault="002217AA" w:rsidP="00707B2A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offset</w:t>
            </w:r>
          </w:p>
        </w:tc>
        <w:tc>
          <w:tcPr>
            <w:tcW w:w="5494" w:type="dxa"/>
          </w:tcPr>
          <w:p w:rsidR="002217AA" w:rsidRPr="00DC2584" w:rsidRDefault="002217AA" w:rsidP="00707B2A">
            <w:pPr>
              <w:suppressAutoHyphens/>
              <w:spacing w:line="276" w:lineRule="auto"/>
              <w:contextualSpacing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>Смещение первой из возвращаемых записей. По умолчанию 0. Для разбивки результатов поиска на страницы.</w:t>
            </w:r>
          </w:p>
        </w:tc>
      </w:tr>
    </w:tbl>
    <w:p w:rsidR="00763730" w:rsidRPr="00466742" w:rsidRDefault="00763730" w:rsidP="00763730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* </w:t>
      </w:r>
      <w:r w:rsidR="00FE727C" w:rsidRPr="00DC2584">
        <w:rPr>
          <w:rFonts w:eastAsia="Calibri"/>
          <w:szCs w:val="22"/>
          <w:lang w:eastAsia="en-US"/>
        </w:rPr>
        <w:t>Одно из указанных полей должно быть заполнено</w:t>
      </w:r>
      <w:r w:rsidRPr="00DC2584">
        <w:rPr>
          <w:rFonts w:eastAsia="Calibri"/>
          <w:szCs w:val="22"/>
          <w:lang w:eastAsia="en-US"/>
        </w:rPr>
        <w:t>.</w:t>
      </w:r>
    </w:p>
    <w:p w:rsidR="002217AA" w:rsidRPr="006C094F" w:rsidRDefault="002217AA" w:rsidP="002217AA">
      <w:pPr>
        <w:spacing w:before="120" w:after="120" w:line="360" w:lineRule="auto"/>
        <w:ind w:firstLine="709"/>
      </w:pPr>
      <w:r>
        <w:t xml:space="preserve">Если не указано ни значение </w:t>
      </w:r>
      <w:r w:rsidRPr="00B162BC">
        <w:rPr>
          <w:szCs w:val="20"/>
          <w:lang w:val="en-US" w:eastAsia="en-US"/>
        </w:rPr>
        <w:t>dudlId</w:t>
      </w:r>
      <w:r>
        <w:rPr>
          <w:szCs w:val="20"/>
          <w:lang w:eastAsia="en-US"/>
        </w:rPr>
        <w:t xml:space="preserve">, </w:t>
      </w:r>
      <w:r>
        <w:t xml:space="preserve">ни значение </w:t>
      </w:r>
      <w:r w:rsidRPr="00B162BC">
        <w:rPr>
          <w:szCs w:val="20"/>
          <w:lang w:eastAsia="en-US"/>
        </w:rPr>
        <w:t>actualPolicyId</w:t>
      </w:r>
      <w:r>
        <w:rPr>
          <w:szCs w:val="20"/>
          <w:lang w:eastAsia="en-US"/>
        </w:rPr>
        <w:t xml:space="preserve"> метод не возвращает данных по действующим полисам ОМС</w:t>
      </w:r>
      <w:r w:rsidRPr="00466742">
        <w:rPr>
          <w:szCs w:val="20"/>
          <w:lang w:eastAsia="en-US"/>
        </w:rPr>
        <w:t xml:space="preserve"> </w:t>
      </w:r>
      <w:r>
        <w:rPr>
          <w:szCs w:val="20"/>
          <w:lang w:eastAsia="en-US"/>
        </w:rPr>
        <w:t xml:space="preserve">независимо от значения поля </w:t>
      </w:r>
      <w:r w:rsidRPr="00DC2584">
        <w:rPr>
          <w:lang w:val="en-US"/>
        </w:rPr>
        <w:t>policy</w:t>
      </w:r>
      <w:r>
        <w:rPr>
          <w:szCs w:val="20"/>
          <w:lang w:eastAsia="en-US"/>
        </w:rPr>
        <w:t>.</w:t>
      </w:r>
    </w:p>
    <w:p w:rsidR="002217AA" w:rsidRPr="002217AA" w:rsidRDefault="002217AA" w:rsidP="00763730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</w:p>
    <w:p w:rsidR="00367B62" w:rsidRPr="00DC2584" w:rsidRDefault="00367B62" w:rsidP="0082527C">
      <w:pPr>
        <w:pStyle w:val="affff4"/>
      </w:pPr>
      <w:bookmarkStart w:id="89" w:name="_Ref419213049"/>
      <w:r w:rsidRPr="00DC2584">
        <w:t>Ответ на запрос данных о ЗЛ</w:t>
      </w:r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bookmarkStart w:id="90" w:name="_Ref421493036"/>
      <w:r w:rsidRPr="00DC2584">
        <w:rPr>
          <w:rFonts w:eastAsia="Calibri"/>
          <w:szCs w:val="22"/>
          <w:lang w:eastAsia="en-US"/>
        </w:rPr>
        <w:lastRenderedPageBreak/>
        <w:t>Метод может возвращать данные о ЗЛ либо сообщения об ошибках.</w:t>
      </w:r>
    </w:p>
    <w:p w:rsidR="00367B62" w:rsidRPr="00DC2584" w:rsidRDefault="00367B62" w:rsidP="00367B62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91" w:name="_Toc474337821"/>
      <w:bookmarkStart w:id="92" w:name="_Toc483820100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10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запрос данных о ЗЛ</w:t>
      </w:r>
      <w:bookmarkEnd w:id="90"/>
      <w:bookmarkEnd w:id="91"/>
      <w:bookmarkEnd w:id="92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493"/>
        <w:gridCol w:w="2025"/>
        <w:gridCol w:w="1417"/>
        <w:gridCol w:w="5635"/>
      </w:tblGrid>
      <w:tr w:rsidR="00367B62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3" w:type="dxa"/>
          </w:tcPr>
          <w:p w:rsidR="00367B62" w:rsidRPr="00DC2584" w:rsidRDefault="00367B62" w:rsidP="00B015AE">
            <w:pPr>
              <w:spacing w:before="60" w:line="276" w:lineRule="auto"/>
              <w:jc w:val="center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№</w:t>
            </w:r>
          </w:p>
        </w:tc>
        <w:tc>
          <w:tcPr>
            <w:tcW w:w="2025" w:type="dxa"/>
          </w:tcPr>
          <w:p w:rsidR="00367B62" w:rsidRPr="00DC2584" w:rsidRDefault="00367B62" w:rsidP="00B015AE">
            <w:pPr>
              <w:spacing w:before="60" w:line="276" w:lineRule="auto"/>
              <w:jc w:val="center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Поле ответа</w:t>
            </w:r>
          </w:p>
        </w:tc>
        <w:tc>
          <w:tcPr>
            <w:tcW w:w="1417" w:type="dxa"/>
          </w:tcPr>
          <w:p w:rsidR="00367B62" w:rsidRPr="00DC2584" w:rsidRDefault="00367B62" w:rsidP="00B015AE">
            <w:pPr>
              <w:spacing w:before="60" w:line="276" w:lineRule="auto"/>
              <w:jc w:val="center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Код</w:t>
            </w:r>
          </w:p>
        </w:tc>
        <w:tc>
          <w:tcPr>
            <w:tcW w:w="5635" w:type="dxa"/>
          </w:tcPr>
          <w:p w:rsidR="00367B62" w:rsidRPr="00DC2584" w:rsidRDefault="00367B62" w:rsidP="00B015AE">
            <w:pPr>
              <w:spacing w:before="60" w:line="276" w:lineRule="auto"/>
              <w:jc w:val="center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Комментарий</w:t>
            </w:r>
          </w:p>
        </w:tc>
      </w:tr>
      <w:tr w:rsidR="00367B62" w:rsidRPr="00DC2584" w:rsidTr="00412A29">
        <w:tc>
          <w:tcPr>
            <w:tcW w:w="493" w:type="dxa"/>
          </w:tcPr>
          <w:p w:rsidR="00367B62" w:rsidRPr="00DC2584" w:rsidRDefault="00367B62" w:rsidP="00D4692D">
            <w:pPr>
              <w:numPr>
                <w:ilvl w:val="0"/>
                <w:numId w:val="168"/>
              </w:numPr>
              <w:spacing w:line="276" w:lineRule="auto"/>
              <w:ind w:left="0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025" w:type="dxa"/>
          </w:tcPr>
          <w:p w:rsidR="00367B62" w:rsidRPr="00DC2584" w:rsidRDefault="00367B62" w:rsidP="00417D23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Исходный запрос</w:t>
            </w:r>
          </w:p>
        </w:tc>
        <w:tc>
          <w:tcPr>
            <w:tcW w:w="1417" w:type="dxa"/>
          </w:tcPr>
          <w:p w:rsidR="00367B62" w:rsidRPr="00DC2584" w:rsidRDefault="00A80CCD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</w:t>
            </w:r>
            <w:r w:rsidR="00367B62" w:rsidRPr="00DC2584">
              <w:rPr>
                <w:szCs w:val="20"/>
                <w:lang w:val="en-US" w:eastAsia="en-US"/>
              </w:rPr>
              <w:t>equest</w:t>
            </w:r>
          </w:p>
        </w:tc>
        <w:tc>
          <w:tcPr>
            <w:tcW w:w="5635" w:type="dxa"/>
          </w:tcPr>
          <w:p w:rsidR="00367B62" w:rsidRPr="00DC2584" w:rsidRDefault="00367B62" w:rsidP="00B015AE">
            <w:pPr>
              <w:suppressAutoHyphens/>
              <w:spacing w:line="276" w:lineRule="auto"/>
              <w:contextualSpacing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367B62" w:rsidRPr="00DC2584" w:rsidTr="00412A29">
        <w:tc>
          <w:tcPr>
            <w:tcW w:w="493" w:type="dxa"/>
          </w:tcPr>
          <w:p w:rsidR="00367B62" w:rsidRPr="00DC2584" w:rsidRDefault="00367B62" w:rsidP="00D4692D">
            <w:pPr>
              <w:numPr>
                <w:ilvl w:val="0"/>
                <w:numId w:val="168"/>
              </w:numPr>
              <w:spacing w:line="276" w:lineRule="auto"/>
              <w:ind w:left="0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025" w:type="dxa"/>
          </w:tcPr>
          <w:p w:rsidR="00367B62" w:rsidRPr="00DC2584" w:rsidRDefault="00367B62" w:rsidP="00417D23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Данные о ЗЛ</w:t>
            </w:r>
          </w:p>
        </w:tc>
        <w:tc>
          <w:tcPr>
            <w:tcW w:w="1417" w:type="dxa"/>
          </w:tcPr>
          <w:p w:rsidR="00367B62" w:rsidRPr="00DC2584" w:rsidRDefault="00A80CCD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en-US" w:eastAsia="en-US"/>
              </w:rPr>
              <w:t>p</w:t>
            </w:r>
            <w:r w:rsidR="00367B62" w:rsidRPr="00DC2584">
              <w:rPr>
                <w:szCs w:val="20"/>
                <w:lang w:val="en-US" w:eastAsia="en-US"/>
              </w:rPr>
              <w:t>erson</w:t>
            </w:r>
          </w:p>
        </w:tc>
        <w:tc>
          <w:tcPr>
            <w:tcW w:w="5635" w:type="dxa"/>
          </w:tcPr>
          <w:p w:rsidR="00367B62" w:rsidRPr="00DC2584" w:rsidRDefault="00367B62" w:rsidP="00B015AE">
            <w:pPr>
              <w:suppressAutoHyphens/>
              <w:spacing w:line="276" w:lineRule="auto"/>
              <w:contextualSpacing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 xml:space="preserve">Секция, содержащая значения полей одной записи данных о ЗЛ. Перечень возвращаемых полей см. в </w:t>
            </w:r>
            <w:r w:rsidR="00D520FA" w:rsidRPr="00DC2584">
              <w:rPr>
                <w:szCs w:val="20"/>
                <w:lang w:val="x-none" w:eastAsia="en-US"/>
              </w:rPr>
              <w:fldChar w:fldCharType="begin"/>
            </w:r>
            <w:r w:rsidRPr="00DC2584">
              <w:rPr>
                <w:szCs w:val="20"/>
                <w:lang w:val="x-none" w:eastAsia="en-US"/>
              </w:rPr>
              <w:instrText xml:space="preserve"> REF _Ref419215129 \h  \* MERGEFORMAT </w:instrText>
            </w:r>
            <w:r w:rsidR="00D520FA" w:rsidRPr="00DC2584">
              <w:rPr>
                <w:szCs w:val="20"/>
                <w:lang w:val="x-none" w:eastAsia="en-US"/>
              </w:rPr>
            </w:r>
            <w:r w:rsidR="00D520FA" w:rsidRPr="00DC2584">
              <w:rPr>
                <w:szCs w:val="20"/>
                <w:lang w:val="x-none" w:eastAsia="en-US"/>
              </w:rPr>
              <w:fldChar w:fldCharType="separate"/>
            </w:r>
            <w:r w:rsidR="00B01AE7" w:rsidRPr="00B01AE7">
              <w:rPr>
                <w:i/>
                <w:szCs w:val="20"/>
                <w:lang w:val="x-none" w:eastAsia="en-US"/>
              </w:rPr>
              <w:t xml:space="preserve">Таблица </w:t>
            </w:r>
            <w:r w:rsidR="00B01AE7" w:rsidRPr="00B01AE7">
              <w:rPr>
                <w:i/>
                <w:noProof/>
                <w:szCs w:val="20"/>
                <w:lang w:val="x-none" w:eastAsia="en-US"/>
              </w:rPr>
              <w:t>207</w:t>
            </w:r>
            <w:r w:rsidR="00B01AE7" w:rsidRPr="00B01AE7">
              <w:rPr>
                <w:i/>
                <w:szCs w:val="20"/>
                <w:lang w:val="x-none" w:eastAsia="en-US"/>
              </w:rPr>
              <w:t xml:space="preserve"> – Поля данных о ЗЛ</w:t>
            </w:r>
            <w:r w:rsidR="00D520FA" w:rsidRPr="00DC2584">
              <w:rPr>
                <w:szCs w:val="20"/>
                <w:lang w:val="x-none" w:eastAsia="en-US"/>
              </w:rPr>
              <w:fldChar w:fldCharType="end"/>
            </w:r>
            <w:r w:rsidRPr="00DC2584">
              <w:rPr>
                <w:szCs w:val="20"/>
                <w:lang w:val="x-none" w:eastAsia="en-US"/>
              </w:rPr>
              <w:t>.</w:t>
            </w:r>
            <w:r w:rsidR="00F671DB" w:rsidRPr="00DC2584">
              <w:rPr>
                <w:szCs w:val="20"/>
                <w:lang w:val="x-none" w:eastAsia="en-US"/>
              </w:rPr>
              <w:t xml:space="preserve"> </w:t>
            </w:r>
            <w:r w:rsidR="00876E52" w:rsidRPr="00DC2584">
              <w:rPr>
                <w:szCs w:val="20"/>
                <w:lang w:val="x-none" w:eastAsia="en-US"/>
              </w:rPr>
              <w:t>Если в запросе были указаны поля date и/или dateTo, в составе  полей возвращаются даты начала и окончания действия записи, а секция может повторяться.</w:t>
            </w:r>
          </w:p>
        </w:tc>
      </w:tr>
      <w:tr w:rsidR="00A80CCD" w:rsidRPr="00DC2584" w:rsidTr="00412A29">
        <w:tc>
          <w:tcPr>
            <w:tcW w:w="493" w:type="dxa"/>
          </w:tcPr>
          <w:p w:rsidR="00A80CCD" w:rsidRPr="00DC2584" w:rsidRDefault="00A80CCD" w:rsidP="00D4692D">
            <w:pPr>
              <w:numPr>
                <w:ilvl w:val="0"/>
                <w:numId w:val="168"/>
              </w:numPr>
              <w:spacing w:line="276" w:lineRule="auto"/>
              <w:ind w:left="0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025" w:type="dxa"/>
          </w:tcPr>
          <w:p w:rsidR="00A80CCD" w:rsidRPr="00DC2584" w:rsidRDefault="00A80CCD" w:rsidP="00417D23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Данные о полисе</w:t>
            </w:r>
          </w:p>
        </w:tc>
        <w:tc>
          <w:tcPr>
            <w:tcW w:w="1417" w:type="dxa"/>
          </w:tcPr>
          <w:p w:rsidR="00A80CCD" w:rsidRPr="00DC2584" w:rsidRDefault="00A80CCD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policy</w:t>
            </w:r>
          </w:p>
        </w:tc>
        <w:tc>
          <w:tcPr>
            <w:tcW w:w="5635" w:type="dxa"/>
          </w:tcPr>
          <w:p w:rsidR="00A80CCD" w:rsidRPr="00DC2584" w:rsidRDefault="0027130C" w:rsidP="00B015AE">
            <w:pPr>
              <w:suppressAutoHyphens/>
              <w:spacing w:line="276" w:lineRule="auto"/>
              <w:contextualSpacing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 xml:space="preserve">Секция возвращается, если входной параметр </w:t>
            </w:r>
            <w:r w:rsidRPr="00DC2584">
              <w:rPr>
                <w:szCs w:val="20"/>
                <w:lang w:val="en-US" w:eastAsia="en-US"/>
              </w:rPr>
              <w:t>policy</w:t>
            </w:r>
            <w:r w:rsidRPr="00DC2584">
              <w:rPr>
                <w:szCs w:val="20"/>
                <w:lang w:eastAsia="en-US"/>
              </w:rPr>
              <w:t>=1</w:t>
            </w:r>
            <w:r w:rsidR="006960A8" w:rsidRPr="00DC2584">
              <w:rPr>
                <w:szCs w:val="20"/>
                <w:lang w:eastAsia="en-US"/>
              </w:rPr>
              <w:t xml:space="preserve"> и для данного ЗЛ найден действующий ДПФС</w:t>
            </w:r>
            <w:r w:rsidRPr="00DC2584">
              <w:rPr>
                <w:szCs w:val="20"/>
                <w:lang w:eastAsia="en-US"/>
              </w:rPr>
              <w:t xml:space="preserve">. </w:t>
            </w:r>
            <w:r w:rsidR="00FE2C0E" w:rsidRPr="00DC2584">
              <w:rPr>
                <w:szCs w:val="20"/>
                <w:lang w:eastAsia="en-US"/>
              </w:rPr>
              <w:t>Секция содержит</w:t>
            </w:r>
            <w:r w:rsidRPr="00DC2584">
              <w:rPr>
                <w:szCs w:val="20"/>
                <w:lang w:val="x-none" w:eastAsia="en-US"/>
              </w:rPr>
              <w:t xml:space="preserve"> значения полей</w:t>
            </w:r>
            <w:r w:rsidRPr="00DC2584">
              <w:rPr>
                <w:szCs w:val="20"/>
                <w:lang w:eastAsia="en-US"/>
              </w:rPr>
              <w:t xml:space="preserve"> действующего ДПФС (</w:t>
            </w:r>
            <w:r w:rsidR="00171E53" w:rsidRPr="00DC2584">
              <w:rPr>
                <w:szCs w:val="20"/>
                <w:lang w:eastAsia="en-US"/>
              </w:rPr>
              <w:t xml:space="preserve">см. </w:t>
            </w:r>
            <w:r w:rsidR="00D520FA" w:rsidRPr="00DC2584">
              <w:rPr>
                <w:szCs w:val="20"/>
                <w:lang w:eastAsia="en-US"/>
              </w:rPr>
              <w:fldChar w:fldCharType="begin"/>
            </w:r>
            <w:r w:rsidR="00171E53" w:rsidRPr="00DC2584">
              <w:rPr>
                <w:szCs w:val="20"/>
                <w:lang w:eastAsia="en-US"/>
              </w:rPr>
              <w:instrText xml:space="preserve"> REF _Ref419225338 \h </w:instrText>
            </w:r>
            <w:r w:rsidR="00B015AE" w:rsidRPr="00DC2584">
              <w:rPr>
                <w:szCs w:val="20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lang w:eastAsia="en-US"/>
              </w:rPr>
            </w:r>
            <w:r w:rsidR="00D520FA" w:rsidRPr="00DC2584">
              <w:rPr>
                <w:szCs w:val="20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205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ДПФС</w:t>
            </w:r>
            <w:r w:rsidR="00D520FA" w:rsidRPr="00DC2584">
              <w:rPr>
                <w:szCs w:val="20"/>
                <w:lang w:eastAsia="en-US"/>
              </w:rPr>
              <w:fldChar w:fldCharType="end"/>
            </w:r>
            <w:r w:rsidRPr="00DC2584">
              <w:rPr>
                <w:szCs w:val="20"/>
                <w:lang w:eastAsia="en-US"/>
              </w:rPr>
              <w:t>) с наиболее поздней датой начала действия.</w:t>
            </w:r>
            <w:r w:rsidR="00F671DB" w:rsidRPr="00DC2584">
              <w:rPr>
                <w:szCs w:val="20"/>
                <w:lang w:eastAsia="en-US"/>
              </w:rPr>
              <w:t xml:space="preserve"> </w:t>
            </w:r>
            <w:r w:rsidR="00F43E16" w:rsidRPr="00DC2584">
              <w:rPr>
                <w:szCs w:val="20"/>
                <w:lang w:eastAsia="en-US"/>
              </w:rPr>
              <w:t>Если в запросе были указаны поля date и/или dateTo, в составе  полей возвращаются даты начала и окончания действия записи, а секция может повторяться.</w:t>
            </w:r>
          </w:p>
        </w:tc>
      </w:tr>
      <w:tr w:rsidR="002E27C8" w:rsidRPr="00DC2584" w:rsidTr="00412A29">
        <w:tc>
          <w:tcPr>
            <w:tcW w:w="493" w:type="dxa"/>
          </w:tcPr>
          <w:p w:rsidR="002E27C8" w:rsidRPr="00DC2584" w:rsidRDefault="002E27C8" w:rsidP="00D4692D">
            <w:pPr>
              <w:numPr>
                <w:ilvl w:val="0"/>
                <w:numId w:val="168"/>
              </w:numPr>
              <w:spacing w:line="276" w:lineRule="auto"/>
              <w:ind w:left="0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025" w:type="dxa"/>
          </w:tcPr>
          <w:p w:rsidR="002E27C8" w:rsidRPr="00DC2584" w:rsidRDefault="002E27C8" w:rsidP="003A16DE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Количество найденных записей</w:t>
            </w:r>
          </w:p>
        </w:tc>
        <w:tc>
          <w:tcPr>
            <w:tcW w:w="1417" w:type="dxa"/>
          </w:tcPr>
          <w:p w:rsidR="002E27C8" w:rsidRPr="00DC2584" w:rsidRDefault="002E27C8" w:rsidP="002E27C8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totalResults</w:t>
            </w:r>
          </w:p>
        </w:tc>
        <w:tc>
          <w:tcPr>
            <w:tcW w:w="5635" w:type="dxa"/>
          </w:tcPr>
          <w:p w:rsidR="002E27C8" w:rsidRPr="00DC2584" w:rsidRDefault="002E27C8" w:rsidP="00B015AE">
            <w:pPr>
              <w:suppressAutoHyphens/>
              <w:spacing w:line="276" w:lineRule="auto"/>
              <w:contextualSpacing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Общее количество найденных записей</w:t>
            </w:r>
          </w:p>
        </w:tc>
      </w:tr>
      <w:tr w:rsidR="008A41EF" w:rsidRPr="00DC2584" w:rsidTr="00412A29">
        <w:tc>
          <w:tcPr>
            <w:tcW w:w="493" w:type="dxa"/>
          </w:tcPr>
          <w:p w:rsidR="008A41EF" w:rsidRPr="00DC2584" w:rsidRDefault="008A41EF" w:rsidP="00D4692D">
            <w:pPr>
              <w:numPr>
                <w:ilvl w:val="0"/>
                <w:numId w:val="168"/>
              </w:numPr>
              <w:spacing w:line="276" w:lineRule="auto"/>
              <w:ind w:left="0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025" w:type="dxa"/>
          </w:tcPr>
          <w:p w:rsidR="008A41EF" w:rsidRPr="00DC2584" w:rsidRDefault="008A41EF" w:rsidP="00417D23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Коды и сообщения об ошибках</w:t>
            </w:r>
          </w:p>
        </w:tc>
        <w:tc>
          <w:tcPr>
            <w:tcW w:w="1417" w:type="dxa"/>
          </w:tcPr>
          <w:p w:rsidR="008A41EF" w:rsidRPr="00DC2584" w:rsidRDefault="008A41EF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en-US" w:eastAsia="en-US"/>
              </w:rPr>
              <w:t>errors</w:t>
            </w:r>
          </w:p>
        </w:tc>
        <w:tc>
          <w:tcPr>
            <w:tcW w:w="5635" w:type="dxa"/>
          </w:tcPr>
          <w:p w:rsidR="008A41EF" w:rsidRPr="00DC2584" w:rsidRDefault="00346A40" w:rsidP="00BF5A2E">
            <w:pPr>
              <w:suppressAutoHyphens/>
              <w:spacing w:line="276" w:lineRule="auto"/>
              <w:contextualSpacing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eastAsia="en-US"/>
              </w:rPr>
              <w:t>При наличии ошибки – код и сообщение</w:t>
            </w:r>
            <w:r w:rsidR="00563D33">
              <w:rPr>
                <w:szCs w:val="20"/>
                <w:lang w:eastAsia="en-US"/>
              </w:rPr>
              <w:t xml:space="preserve"> см. в разд. </w:t>
            </w:r>
            <w:r w:rsidR="00BF5A2E">
              <w:rPr>
                <w:szCs w:val="20"/>
                <w:lang w:eastAsia="en-US"/>
              </w:rPr>
              <w:fldChar w:fldCharType="begin"/>
            </w:r>
            <w:r w:rsidR="00BF5A2E">
              <w:rPr>
                <w:szCs w:val="20"/>
                <w:lang w:eastAsia="en-US"/>
              </w:rPr>
              <w:instrText xml:space="preserve"> REF _Ref456289589 \r \h </w:instrText>
            </w:r>
            <w:r w:rsidR="00BF5A2E">
              <w:rPr>
                <w:szCs w:val="20"/>
                <w:lang w:eastAsia="en-US"/>
              </w:rPr>
            </w:r>
            <w:r w:rsidR="00BF5A2E"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 w:rsidR="00BF5A2E">
              <w:rPr>
                <w:szCs w:val="20"/>
                <w:lang w:eastAsia="en-US"/>
              </w:rPr>
              <w:fldChar w:fldCharType="end"/>
            </w:r>
            <w:r w:rsidR="00563D33">
              <w:rPr>
                <w:szCs w:val="20"/>
                <w:lang w:eastAsia="en-US"/>
              </w:rPr>
              <w:t xml:space="preserve">. </w:t>
            </w:r>
            <w:r w:rsidRPr="00DC2584">
              <w:rPr>
                <w:szCs w:val="20"/>
                <w:lang w:eastAsia="en-US"/>
              </w:rPr>
              <w:t>Секция может повторяться.</w:t>
            </w:r>
          </w:p>
        </w:tc>
      </w:tr>
    </w:tbl>
    <w:p w:rsidR="00862C94" w:rsidRPr="00DC2584" w:rsidRDefault="00862C94" w:rsidP="0016658F">
      <w:pPr>
        <w:pStyle w:val="44"/>
      </w:pPr>
      <w:bookmarkStart w:id="93" w:name="_Ref420978359"/>
      <w:bookmarkStart w:id="94" w:name="_Ref421532583"/>
      <w:bookmarkStart w:id="95" w:name="_Toc421669986"/>
      <w:bookmarkStart w:id="96" w:name="_Toc421792253"/>
      <w:bookmarkEnd w:id="89"/>
      <w:r w:rsidRPr="00DC2584">
        <w:t>Поиск данных о ЗЛ</w:t>
      </w:r>
      <w:bookmarkEnd w:id="93"/>
      <w:r w:rsidRPr="00DC2584">
        <w:t xml:space="preserve"> </w:t>
      </w:r>
      <w:r w:rsidR="0016658F" w:rsidRPr="00DC2584">
        <w:t xml:space="preserve">– </w:t>
      </w:r>
      <w:r w:rsidRPr="00DC2584">
        <w:t>findPersons</w:t>
      </w:r>
      <w:bookmarkEnd w:id="94"/>
      <w:bookmarkEnd w:id="95"/>
      <w:bookmarkEnd w:id="96"/>
    </w:p>
    <w:p w:rsidR="00862C94" w:rsidRPr="00DC2584" w:rsidRDefault="00862C94" w:rsidP="00862C94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выполняет поиск данных о ЗЛ по заданным значениям полей.</w:t>
      </w:r>
    </w:p>
    <w:p w:rsidR="00862C94" w:rsidRPr="00DC2584" w:rsidRDefault="00862C94" w:rsidP="00862C94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97" w:name="_Ref419218524"/>
      <w:bookmarkStart w:id="98" w:name="_Toc474337822"/>
      <w:bookmarkStart w:id="99" w:name="_Toc483820101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11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«Поиск данных о ЗЛ</w:t>
      </w:r>
      <w:bookmarkEnd w:id="97"/>
      <w:r w:rsidRPr="00DC2584">
        <w:rPr>
          <w:rFonts w:eastAsia="Calibri"/>
          <w:i/>
          <w:szCs w:val="22"/>
          <w:lang w:eastAsia="en-US"/>
        </w:rPr>
        <w:t>» (</w:t>
      </w:r>
      <w:r w:rsidRPr="00DC2584">
        <w:rPr>
          <w:rFonts w:eastAsia="Calibri"/>
          <w:i/>
          <w:szCs w:val="22"/>
          <w:lang w:val="en-US" w:eastAsia="en-US"/>
        </w:rPr>
        <w:t>findPersons</w:t>
      </w:r>
      <w:r w:rsidRPr="00DC2584">
        <w:rPr>
          <w:rFonts w:eastAsia="Calibri"/>
          <w:i/>
          <w:szCs w:val="22"/>
          <w:lang w:eastAsia="en-US"/>
        </w:rPr>
        <w:t>)</w:t>
      </w:r>
      <w:bookmarkEnd w:id="98"/>
      <w:bookmarkEnd w:id="99"/>
    </w:p>
    <w:tbl>
      <w:tblPr>
        <w:tblStyle w:val="myTableStyl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5351"/>
      </w:tblGrid>
      <w:tr w:rsidR="00862C94" w:rsidRPr="00577952" w:rsidTr="00C222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862C94" w:rsidRPr="00577952" w:rsidRDefault="00862C94" w:rsidP="00577952">
            <w:pPr>
              <w:spacing w:before="60" w:line="276" w:lineRule="auto"/>
              <w:jc w:val="center"/>
              <w:rPr>
                <w:rFonts w:eastAsia="Calibri"/>
                <w:b/>
                <w:lang w:val="x-none" w:eastAsia="en-US"/>
              </w:rPr>
            </w:pPr>
            <w:r w:rsidRPr="00577952">
              <w:rPr>
                <w:rFonts w:eastAsia="Calibri"/>
                <w:b/>
                <w:lang w:val="x-none" w:eastAsia="en-US"/>
              </w:rPr>
              <w:t>№</w:t>
            </w:r>
          </w:p>
        </w:tc>
        <w:tc>
          <w:tcPr>
            <w:tcW w:w="1985" w:type="dxa"/>
          </w:tcPr>
          <w:p w:rsidR="00862C94" w:rsidRPr="00577952" w:rsidRDefault="00862C94" w:rsidP="00577952">
            <w:pPr>
              <w:spacing w:before="60" w:line="276" w:lineRule="auto"/>
              <w:jc w:val="center"/>
              <w:rPr>
                <w:rFonts w:eastAsia="Calibri"/>
                <w:b/>
                <w:lang w:val="x-none" w:eastAsia="en-US"/>
              </w:rPr>
            </w:pPr>
            <w:r w:rsidRPr="00577952">
              <w:rPr>
                <w:rFonts w:eastAsia="Calibri"/>
                <w:b/>
                <w:lang w:val="x-none" w:eastAsia="en-US"/>
              </w:rPr>
              <w:t>Поле запроса</w:t>
            </w:r>
          </w:p>
        </w:tc>
        <w:tc>
          <w:tcPr>
            <w:tcW w:w="1559" w:type="dxa"/>
          </w:tcPr>
          <w:p w:rsidR="00862C94" w:rsidRPr="00577952" w:rsidRDefault="00862C94" w:rsidP="00577952">
            <w:pPr>
              <w:spacing w:before="60" w:line="276" w:lineRule="auto"/>
              <w:jc w:val="center"/>
              <w:rPr>
                <w:rFonts w:eastAsia="Calibri"/>
                <w:b/>
                <w:lang w:val="x-none" w:eastAsia="en-US"/>
              </w:rPr>
            </w:pPr>
            <w:r w:rsidRPr="00577952">
              <w:rPr>
                <w:rFonts w:eastAsia="Calibri"/>
                <w:b/>
                <w:lang w:val="x-none" w:eastAsia="en-US"/>
              </w:rPr>
              <w:t>Код</w:t>
            </w:r>
          </w:p>
        </w:tc>
        <w:tc>
          <w:tcPr>
            <w:tcW w:w="5351" w:type="dxa"/>
          </w:tcPr>
          <w:p w:rsidR="00862C94" w:rsidRPr="00577952" w:rsidRDefault="00862C94" w:rsidP="00577952">
            <w:pPr>
              <w:spacing w:before="60" w:line="276" w:lineRule="auto"/>
              <w:jc w:val="center"/>
              <w:rPr>
                <w:rFonts w:eastAsia="Calibri"/>
                <w:b/>
                <w:lang w:val="x-none" w:eastAsia="en-US"/>
              </w:rPr>
            </w:pPr>
            <w:r w:rsidRPr="00577952">
              <w:rPr>
                <w:rFonts w:eastAsia="Calibri"/>
                <w:b/>
                <w:lang w:val="x-none" w:eastAsia="en-US"/>
              </w:rPr>
              <w:t>Комментарий</w:t>
            </w:r>
          </w:p>
        </w:tc>
      </w:tr>
      <w:tr w:rsidR="00862C94" w:rsidRPr="00577952" w:rsidTr="00C22252">
        <w:tc>
          <w:tcPr>
            <w:tcW w:w="675" w:type="dxa"/>
          </w:tcPr>
          <w:p w:rsidR="00862C94" w:rsidRPr="00577952" w:rsidRDefault="00862C94" w:rsidP="00577952">
            <w:pPr>
              <w:numPr>
                <w:ilvl w:val="0"/>
                <w:numId w:val="71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985" w:type="dxa"/>
          </w:tcPr>
          <w:p w:rsidR="00862C94" w:rsidRPr="00577952" w:rsidRDefault="00862C94" w:rsidP="00577952">
            <w:pPr>
              <w:spacing w:line="276" w:lineRule="auto"/>
            </w:pPr>
            <w:r w:rsidRPr="00577952">
              <w:t>Данные о клиенте</w:t>
            </w:r>
          </w:p>
        </w:tc>
        <w:tc>
          <w:tcPr>
            <w:tcW w:w="1559" w:type="dxa"/>
          </w:tcPr>
          <w:p w:rsidR="00862C94" w:rsidRPr="00577952" w:rsidRDefault="00BA1CDC" w:rsidP="00577952">
            <w:pPr>
              <w:spacing w:line="276" w:lineRule="auto"/>
            </w:pPr>
            <w:r w:rsidRPr="00577952">
              <w:t>client</w:t>
            </w:r>
          </w:p>
        </w:tc>
        <w:tc>
          <w:tcPr>
            <w:tcW w:w="5351" w:type="dxa"/>
          </w:tcPr>
          <w:p w:rsidR="00862C94" w:rsidRPr="00577952" w:rsidRDefault="00862C94" w:rsidP="00577952">
            <w:pPr>
              <w:spacing w:line="276" w:lineRule="auto"/>
            </w:pPr>
            <w:r w:rsidRPr="00577952">
              <w:t xml:space="preserve">Данные для внесения в журнал, передаваемые системой-клиентом. </w:t>
            </w:r>
            <w:r w:rsidRPr="00577952">
              <w:rPr>
                <w:rFonts w:eastAsia="Calibri"/>
                <w:lang w:eastAsia="en-US"/>
              </w:rPr>
              <w:t xml:space="preserve">См. </w:t>
            </w:r>
            <w:r w:rsidR="00D520FA" w:rsidRPr="00577952">
              <w:rPr>
                <w:rFonts w:eastAsia="Calibri"/>
                <w:lang w:eastAsia="en-US"/>
              </w:rPr>
              <w:fldChar w:fldCharType="begin"/>
            </w:r>
            <w:r w:rsidRPr="00577952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577952">
              <w:rPr>
                <w:rFonts w:eastAsia="Calibri"/>
                <w:lang w:eastAsia="en-US"/>
              </w:rPr>
            </w:r>
            <w:r w:rsidR="00D520FA" w:rsidRPr="00577952">
              <w:rPr>
                <w:rFonts w:eastAsia="Calibri"/>
                <w:lang w:eastAsia="en-US"/>
              </w:rPr>
              <w:fldChar w:fldCharType="separate"/>
            </w:r>
            <w:r w:rsidR="00B01AE7" w:rsidRPr="00B01AE7">
              <w:rPr>
                <w:rFonts w:eastAsia="Calibri"/>
                <w:i/>
                <w:lang w:eastAsia="en-US"/>
              </w:rPr>
              <w:t xml:space="preserve">Таблица </w:t>
            </w:r>
            <w:r w:rsidR="00B01AE7" w:rsidRPr="00B01AE7">
              <w:rPr>
                <w:rFonts w:eastAsia="Calibri"/>
                <w:i/>
                <w:noProof/>
                <w:lang w:eastAsia="en-US"/>
              </w:rPr>
              <w:t>204</w:t>
            </w:r>
            <w:r w:rsidR="00B01AE7" w:rsidRPr="00B01AE7">
              <w:rPr>
                <w:rFonts w:eastAsia="Calibri"/>
                <w:i/>
                <w:lang w:eastAsia="en-US"/>
              </w:rPr>
              <w:t xml:space="preserve"> – Поля данных о клиенте</w:t>
            </w:r>
            <w:r w:rsidR="00D520FA" w:rsidRPr="00577952">
              <w:rPr>
                <w:rFonts w:eastAsia="Calibri"/>
                <w:lang w:eastAsia="en-US"/>
              </w:rPr>
              <w:fldChar w:fldCharType="end"/>
            </w:r>
            <w:r w:rsidRPr="00577952">
              <w:rPr>
                <w:rFonts w:eastAsia="Calibri"/>
                <w:lang w:eastAsia="en-US"/>
              </w:rPr>
              <w:t>.</w:t>
            </w:r>
          </w:p>
        </w:tc>
      </w:tr>
      <w:tr w:rsidR="00862C94" w:rsidRPr="00577952" w:rsidTr="00C22252">
        <w:tc>
          <w:tcPr>
            <w:tcW w:w="675" w:type="dxa"/>
          </w:tcPr>
          <w:p w:rsidR="00862C94" w:rsidRPr="00577952" w:rsidRDefault="00862C94" w:rsidP="00577952">
            <w:pPr>
              <w:numPr>
                <w:ilvl w:val="0"/>
                <w:numId w:val="71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985" w:type="dxa"/>
          </w:tcPr>
          <w:p w:rsidR="00862C94" w:rsidRPr="00577952" w:rsidRDefault="00862C94" w:rsidP="00577952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577952">
              <w:rPr>
                <w:rFonts w:eastAsia="Calibri"/>
                <w:lang w:val="x-none" w:eastAsia="en-US"/>
              </w:rPr>
              <w:t>Поисковый запрос данных о ЗЛ</w:t>
            </w:r>
          </w:p>
        </w:tc>
        <w:tc>
          <w:tcPr>
            <w:tcW w:w="1559" w:type="dxa"/>
          </w:tcPr>
          <w:p w:rsidR="00862C94" w:rsidRPr="00577952" w:rsidRDefault="00373914" w:rsidP="00577952">
            <w:pPr>
              <w:suppressAutoHyphens/>
              <w:spacing w:line="276" w:lineRule="auto"/>
              <w:contextualSpacing/>
              <w:jc w:val="left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searchQuery</w:t>
            </w:r>
          </w:p>
        </w:tc>
        <w:tc>
          <w:tcPr>
            <w:tcW w:w="5351" w:type="dxa"/>
          </w:tcPr>
          <w:p w:rsidR="00862C94" w:rsidRPr="00577952" w:rsidRDefault="00862C94" w:rsidP="00577952">
            <w:pPr>
              <w:suppressAutoHyphens/>
              <w:spacing w:line="276" w:lineRule="auto"/>
              <w:contextualSpacing/>
              <w:rPr>
                <w:lang w:val="x-none" w:eastAsia="en-US"/>
              </w:rPr>
            </w:pPr>
            <w:r w:rsidRPr="00577952">
              <w:rPr>
                <w:lang w:val="x-none" w:eastAsia="en-US"/>
              </w:rPr>
              <w:t>Секция, содержащая поисковый запрос, включающий коды и значения полей данных о ЗЛ, а также операции сравнения</w:t>
            </w:r>
          </w:p>
        </w:tc>
      </w:tr>
      <w:tr w:rsidR="00862C94" w:rsidRPr="00577952" w:rsidTr="00C22252">
        <w:tc>
          <w:tcPr>
            <w:tcW w:w="675" w:type="dxa"/>
          </w:tcPr>
          <w:p w:rsidR="00862C94" w:rsidRPr="00577952" w:rsidRDefault="00862C94" w:rsidP="00577952">
            <w:pPr>
              <w:spacing w:before="60" w:line="276" w:lineRule="auto"/>
              <w:jc w:val="left"/>
              <w:rPr>
                <w:rFonts w:eastAsia="Calibri"/>
                <w:lang w:val="x-none" w:eastAsia="en-US"/>
              </w:rPr>
            </w:pPr>
            <w:r w:rsidRPr="00577952">
              <w:rPr>
                <w:rFonts w:eastAsia="Calibri"/>
                <w:lang w:val="en-US" w:eastAsia="en-US"/>
              </w:rPr>
              <w:lastRenderedPageBreak/>
              <w:t>2.1.</w:t>
            </w:r>
          </w:p>
        </w:tc>
        <w:tc>
          <w:tcPr>
            <w:tcW w:w="1985" w:type="dxa"/>
          </w:tcPr>
          <w:p w:rsidR="00862C94" w:rsidRPr="00577952" w:rsidRDefault="00862C94" w:rsidP="00577952">
            <w:pPr>
              <w:spacing w:line="276" w:lineRule="auto"/>
              <w:rPr>
                <w:rFonts w:eastAsia="Calibri"/>
                <w:lang w:eastAsia="en-US"/>
              </w:rPr>
            </w:pPr>
            <w:r w:rsidRPr="00577952">
              <w:rPr>
                <w:rFonts w:eastAsia="Calibri"/>
                <w:lang w:eastAsia="en-US"/>
              </w:rPr>
              <w:t>Логический оператор</w:t>
            </w:r>
          </w:p>
        </w:tc>
        <w:tc>
          <w:tcPr>
            <w:tcW w:w="1559" w:type="dxa"/>
          </w:tcPr>
          <w:p w:rsidR="00862C94" w:rsidRPr="00577952" w:rsidRDefault="00437C39" w:rsidP="00577952">
            <w:pPr>
              <w:suppressAutoHyphens/>
              <w:spacing w:line="276" w:lineRule="auto"/>
              <w:contextualSpacing/>
              <w:jc w:val="left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o</w:t>
            </w:r>
            <w:r w:rsidR="00862C94" w:rsidRPr="00577952">
              <w:rPr>
                <w:lang w:val="en-US" w:eastAsia="en-US"/>
              </w:rPr>
              <w:t>p</w:t>
            </w:r>
          </w:p>
        </w:tc>
        <w:tc>
          <w:tcPr>
            <w:tcW w:w="5351" w:type="dxa"/>
          </w:tcPr>
          <w:p w:rsidR="00862C94" w:rsidRPr="00577952" w:rsidRDefault="00862C94" w:rsidP="00577952">
            <w:pPr>
              <w:suppressAutoHyphens/>
              <w:spacing w:line="276" w:lineRule="auto"/>
              <w:contextualSpacing/>
              <w:rPr>
                <w:lang w:eastAsia="en-US"/>
              </w:rPr>
            </w:pPr>
            <w:r w:rsidRPr="00577952">
              <w:rPr>
                <w:lang w:eastAsia="en-US"/>
              </w:rPr>
              <w:t xml:space="preserve">Логический оператор, связывающий условие поиска с предыдущим: </w:t>
            </w:r>
            <w:r w:rsidRPr="00577952">
              <w:rPr>
                <w:lang w:val="en-US" w:eastAsia="en-US"/>
              </w:rPr>
              <w:t>AND</w:t>
            </w:r>
            <w:r w:rsidRPr="00577952">
              <w:rPr>
                <w:lang w:eastAsia="en-US"/>
              </w:rPr>
              <w:t xml:space="preserve">, </w:t>
            </w:r>
            <w:r w:rsidRPr="00577952">
              <w:rPr>
                <w:lang w:val="en-US" w:eastAsia="en-US"/>
              </w:rPr>
              <w:t>OR</w:t>
            </w:r>
            <w:r w:rsidRPr="00577952">
              <w:rPr>
                <w:lang w:eastAsia="en-US"/>
              </w:rPr>
              <w:t xml:space="preserve">. По умолчанию </w:t>
            </w:r>
            <w:r w:rsidRPr="00577952">
              <w:rPr>
                <w:lang w:val="en-US" w:eastAsia="en-US"/>
              </w:rPr>
              <w:t>AND</w:t>
            </w:r>
            <w:r w:rsidRPr="00577952">
              <w:rPr>
                <w:lang w:eastAsia="en-US"/>
              </w:rPr>
              <w:t xml:space="preserve"> (логическое И).</w:t>
            </w:r>
          </w:p>
        </w:tc>
      </w:tr>
      <w:tr w:rsidR="00862C94" w:rsidRPr="00577952" w:rsidTr="00C22252">
        <w:tc>
          <w:tcPr>
            <w:tcW w:w="675" w:type="dxa"/>
          </w:tcPr>
          <w:p w:rsidR="00862C94" w:rsidRPr="00577952" w:rsidRDefault="00862C94" w:rsidP="00577952">
            <w:pPr>
              <w:spacing w:before="60" w:line="276" w:lineRule="auto"/>
              <w:rPr>
                <w:rFonts w:eastAsia="Calibri"/>
                <w:lang w:val="x-none" w:eastAsia="en-US"/>
              </w:rPr>
            </w:pPr>
            <w:r w:rsidRPr="00577952">
              <w:rPr>
                <w:rFonts w:eastAsia="Calibri"/>
                <w:lang w:val="en-US" w:eastAsia="en-US"/>
              </w:rPr>
              <w:t>2</w:t>
            </w:r>
            <w:r w:rsidRPr="00577952">
              <w:rPr>
                <w:rFonts w:eastAsia="Calibri"/>
                <w:lang w:val="x-none" w:eastAsia="en-US"/>
              </w:rPr>
              <w:t>.</w:t>
            </w:r>
            <w:r w:rsidRPr="00577952">
              <w:rPr>
                <w:rFonts w:eastAsia="Calibri"/>
                <w:lang w:val="en-US" w:eastAsia="en-US"/>
              </w:rPr>
              <w:t>2</w:t>
            </w:r>
            <w:r w:rsidRPr="00577952">
              <w:rPr>
                <w:rFonts w:eastAsia="Calibri"/>
                <w:lang w:val="x-none" w:eastAsia="en-US"/>
              </w:rPr>
              <w:t>.</w:t>
            </w:r>
          </w:p>
        </w:tc>
        <w:tc>
          <w:tcPr>
            <w:tcW w:w="1985" w:type="dxa"/>
          </w:tcPr>
          <w:p w:rsidR="00862C94" w:rsidRPr="00577952" w:rsidRDefault="00862C94" w:rsidP="00577952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577952">
              <w:rPr>
                <w:rFonts w:eastAsia="Calibri"/>
                <w:lang w:val="x-none" w:eastAsia="en-US"/>
              </w:rPr>
              <w:t>Код поля *</w:t>
            </w:r>
          </w:p>
        </w:tc>
        <w:tc>
          <w:tcPr>
            <w:tcW w:w="1559" w:type="dxa"/>
          </w:tcPr>
          <w:p w:rsidR="00862C94" w:rsidRPr="00577952" w:rsidRDefault="00437C39" w:rsidP="00577952">
            <w:p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  <w:r w:rsidRPr="00577952">
              <w:rPr>
                <w:lang w:val="en-US" w:eastAsia="en-US"/>
              </w:rPr>
              <w:t>c</w:t>
            </w:r>
            <w:r w:rsidR="00862C94" w:rsidRPr="00577952">
              <w:rPr>
                <w:lang w:val="en-US" w:eastAsia="en-US"/>
              </w:rPr>
              <w:t>ode</w:t>
            </w:r>
          </w:p>
        </w:tc>
        <w:tc>
          <w:tcPr>
            <w:tcW w:w="5351" w:type="dxa"/>
          </w:tcPr>
          <w:p w:rsidR="00862C94" w:rsidRPr="00AF6F2E" w:rsidRDefault="00862C94" w:rsidP="00C22252">
            <w:pPr>
              <w:suppressAutoHyphens/>
              <w:spacing w:line="276" w:lineRule="auto"/>
              <w:contextualSpacing/>
              <w:rPr>
                <w:lang w:eastAsia="en-US"/>
              </w:rPr>
            </w:pPr>
            <w:r w:rsidRPr="00577952">
              <w:rPr>
                <w:lang w:val="x-none" w:eastAsia="en-US"/>
              </w:rPr>
              <w:t xml:space="preserve">Строка с кодом поля, см. </w:t>
            </w:r>
            <w:r w:rsidR="00D520FA" w:rsidRPr="00577952">
              <w:rPr>
                <w:lang w:val="x-none" w:eastAsia="en-US"/>
              </w:rPr>
              <w:fldChar w:fldCharType="begin"/>
            </w:r>
            <w:r w:rsidRPr="00577952">
              <w:rPr>
                <w:lang w:val="x-none" w:eastAsia="en-US"/>
              </w:rPr>
              <w:instrText xml:space="preserve"> REF _Ref419215129 \h  \* MERGEFORMAT </w:instrText>
            </w:r>
            <w:r w:rsidR="00D520FA" w:rsidRPr="00577952">
              <w:rPr>
                <w:lang w:val="x-none" w:eastAsia="en-US"/>
              </w:rPr>
            </w:r>
            <w:r w:rsidR="00D520FA" w:rsidRPr="00577952">
              <w:rPr>
                <w:lang w:val="x-none" w:eastAsia="en-US"/>
              </w:rPr>
              <w:fldChar w:fldCharType="separate"/>
            </w:r>
            <w:r w:rsidR="00B01AE7" w:rsidRPr="00B01AE7">
              <w:rPr>
                <w:i/>
                <w:lang w:val="x-none" w:eastAsia="en-US"/>
              </w:rPr>
              <w:t xml:space="preserve">Таблица </w:t>
            </w:r>
            <w:r w:rsidR="00B01AE7" w:rsidRPr="00B01AE7">
              <w:rPr>
                <w:i/>
                <w:noProof/>
                <w:lang w:val="x-none" w:eastAsia="en-US"/>
              </w:rPr>
              <w:t>207</w:t>
            </w:r>
            <w:r w:rsidR="00B01AE7" w:rsidRPr="00B01AE7">
              <w:rPr>
                <w:i/>
                <w:lang w:val="x-none" w:eastAsia="en-US"/>
              </w:rPr>
              <w:t xml:space="preserve"> – Поля данных о ЗЛ</w:t>
            </w:r>
            <w:r w:rsidR="00D520FA" w:rsidRPr="00577952">
              <w:rPr>
                <w:lang w:val="x-none" w:eastAsia="en-US"/>
              </w:rPr>
              <w:fldChar w:fldCharType="end"/>
            </w:r>
            <w:r w:rsidR="00AF6F2E" w:rsidRPr="00AF6F2E">
              <w:rPr>
                <w:lang w:eastAsia="en-US"/>
              </w:rPr>
              <w:t xml:space="preserve">. </w:t>
            </w:r>
            <w:r w:rsidR="00AF6F2E">
              <w:rPr>
                <w:lang w:eastAsia="en-US"/>
              </w:rPr>
              <w:t xml:space="preserve">Кроме полей данных о ЗЛ, можно указывать коды полей данных о ДПФС, ДУДЛ, прикреплении. Дополнительно, для поиска прикреплений по дате начала и окончания действия записи, можно использовать коды </w:t>
            </w:r>
            <w:r w:rsidR="00AF6F2E">
              <w:rPr>
                <w:lang w:val="en-US" w:eastAsia="en-US"/>
              </w:rPr>
              <w:t>ATTACH</w:t>
            </w:r>
            <w:r w:rsidR="00AF6F2E" w:rsidRPr="00AF6F2E">
              <w:rPr>
                <w:lang w:eastAsia="en-US"/>
              </w:rPr>
              <w:t>_</w:t>
            </w:r>
            <w:r w:rsidR="00AF6F2E">
              <w:rPr>
                <w:lang w:val="en-US" w:eastAsia="en-US"/>
              </w:rPr>
              <w:t>DATE</w:t>
            </w:r>
            <w:r w:rsidR="00AF6F2E" w:rsidRPr="00AF6F2E">
              <w:rPr>
                <w:lang w:eastAsia="en-US"/>
              </w:rPr>
              <w:t>_</w:t>
            </w:r>
            <w:r w:rsidR="00AF6F2E">
              <w:rPr>
                <w:lang w:val="en-US" w:eastAsia="en-US"/>
              </w:rPr>
              <w:t>START</w:t>
            </w:r>
            <w:r w:rsidR="00AF6F2E" w:rsidRPr="00AF6F2E">
              <w:rPr>
                <w:lang w:eastAsia="en-US"/>
              </w:rPr>
              <w:t xml:space="preserve">, </w:t>
            </w:r>
            <w:r w:rsidR="00AF6F2E">
              <w:rPr>
                <w:lang w:val="en-US" w:eastAsia="en-US"/>
              </w:rPr>
              <w:t>ATTACH</w:t>
            </w:r>
            <w:r w:rsidR="00AF6F2E" w:rsidRPr="00AF6F2E">
              <w:rPr>
                <w:lang w:eastAsia="en-US"/>
              </w:rPr>
              <w:t>_</w:t>
            </w:r>
            <w:r w:rsidR="00AF6F2E">
              <w:rPr>
                <w:lang w:val="en-US" w:eastAsia="en-US"/>
              </w:rPr>
              <w:t>DATE</w:t>
            </w:r>
            <w:r w:rsidR="00AF6F2E" w:rsidRPr="00AF6F2E">
              <w:rPr>
                <w:lang w:eastAsia="en-US"/>
              </w:rPr>
              <w:t>_</w:t>
            </w:r>
            <w:r w:rsidR="00AF6F2E">
              <w:rPr>
                <w:lang w:val="en-US" w:eastAsia="en-US"/>
              </w:rPr>
              <w:t>END</w:t>
            </w:r>
            <w:r w:rsidR="00C22252">
              <w:rPr>
                <w:lang w:eastAsia="en-US"/>
              </w:rPr>
              <w:t>; для поиска по источнику данных –</w:t>
            </w:r>
            <w:r w:rsidR="00F21466">
              <w:rPr>
                <w:lang w:eastAsia="en-US"/>
              </w:rPr>
              <w:t xml:space="preserve"> </w:t>
            </w:r>
            <w:r w:rsidR="00F21466" w:rsidRPr="00F21466">
              <w:rPr>
                <w:lang w:eastAsia="en-US"/>
              </w:rPr>
              <w:t>ATTACH_DSOURCE_ID</w:t>
            </w:r>
            <w:r w:rsidR="00F21466">
              <w:rPr>
                <w:lang w:eastAsia="en-US"/>
              </w:rPr>
              <w:t xml:space="preserve"> (идентификатор по справочнику </w:t>
            </w:r>
            <w:r w:rsidR="00C22252" w:rsidRPr="00C22252">
              <w:rPr>
                <w:lang w:eastAsia="en-US"/>
              </w:rPr>
              <w:t>RefDSource</w:t>
            </w:r>
            <w:r w:rsidR="00F21466">
              <w:rPr>
                <w:lang w:eastAsia="en-US"/>
              </w:rPr>
              <w:t>)</w:t>
            </w:r>
            <w:r w:rsidR="00C22252">
              <w:rPr>
                <w:lang w:eastAsia="en-US"/>
              </w:rPr>
              <w:t>; для поиска активных/неактивных прикрепдений –</w:t>
            </w:r>
            <w:r w:rsidR="00C22252" w:rsidRPr="00C22252">
              <w:rPr>
                <w:lang w:eastAsia="en-US"/>
              </w:rPr>
              <w:t xml:space="preserve"> ATTACH_ACTIVE</w:t>
            </w:r>
            <w:r w:rsidR="00C22252">
              <w:rPr>
                <w:lang w:eastAsia="en-US"/>
              </w:rPr>
              <w:t xml:space="preserve"> (соответствует полю </w:t>
            </w:r>
            <w:r w:rsidR="00C22252">
              <w:rPr>
                <w:lang w:val="en-US" w:eastAsia="en-US"/>
              </w:rPr>
              <w:t>active</w:t>
            </w:r>
            <w:r w:rsidR="00C22252" w:rsidRPr="00C22252">
              <w:rPr>
                <w:lang w:eastAsia="en-US"/>
              </w:rPr>
              <w:t xml:space="preserve"> </w:t>
            </w:r>
            <w:r w:rsidR="00C22252">
              <w:rPr>
                <w:lang w:eastAsia="en-US"/>
              </w:rPr>
              <w:t>данных о прикреплении)</w:t>
            </w:r>
            <w:r w:rsidR="00AF6F2E">
              <w:rPr>
                <w:lang w:eastAsia="en-US"/>
              </w:rPr>
              <w:t>.</w:t>
            </w:r>
          </w:p>
        </w:tc>
      </w:tr>
      <w:tr w:rsidR="00862C94" w:rsidRPr="00577952" w:rsidTr="00C22252">
        <w:tc>
          <w:tcPr>
            <w:tcW w:w="675" w:type="dxa"/>
          </w:tcPr>
          <w:p w:rsidR="00862C94" w:rsidRPr="00577952" w:rsidRDefault="00862C94" w:rsidP="00577952">
            <w:pPr>
              <w:spacing w:before="60" w:line="276" w:lineRule="auto"/>
              <w:rPr>
                <w:rFonts w:eastAsia="Calibri"/>
                <w:lang w:val="x-none" w:eastAsia="en-US"/>
              </w:rPr>
            </w:pPr>
            <w:r w:rsidRPr="00577952">
              <w:rPr>
                <w:rFonts w:eastAsia="Calibri"/>
                <w:lang w:val="en-US" w:eastAsia="en-US"/>
              </w:rPr>
              <w:t>2</w:t>
            </w:r>
            <w:r w:rsidRPr="00577952">
              <w:rPr>
                <w:rFonts w:eastAsia="Calibri"/>
                <w:lang w:val="x-none" w:eastAsia="en-US"/>
              </w:rPr>
              <w:t>.</w:t>
            </w:r>
            <w:r w:rsidRPr="00577952">
              <w:rPr>
                <w:rFonts w:eastAsia="Calibri"/>
                <w:lang w:val="en-US" w:eastAsia="en-US"/>
              </w:rPr>
              <w:t>3</w:t>
            </w:r>
            <w:r w:rsidRPr="00577952">
              <w:rPr>
                <w:rFonts w:eastAsia="Calibri"/>
                <w:lang w:val="x-none" w:eastAsia="en-US"/>
              </w:rPr>
              <w:t>.</w:t>
            </w:r>
          </w:p>
        </w:tc>
        <w:tc>
          <w:tcPr>
            <w:tcW w:w="1985" w:type="dxa"/>
          </w:tcPr>
          <w:p w:rsidR="00862C94" w:rsidRPr="00577952" w:rsidRDefault="00862C94" w:rsidP="00577952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577952">
              <w:rPr>
                <w:rFonts w:eastAsia="Calibri"/>
                <w:lang w:val="x-none" w:eastAsia="en-US"/>
              </w:rPr>
              <w:t>Операция сравнения</w:t>
            </w:r>
          </w:p>
        </w:tc>
        <w:tc>
          <w:tcPr>
            <w:tcW w:w="1559" w:type="dxa"/>
          </w:tcPr>
          <w:p w:rsidR="00862C94" w:rsidRPr="00577952" w:rsidRDefault="00437C39" w:rsidP="00577952">
            <w:pPr>
              <w:suppressAutoHyphens/>
              <w:spacing w:line="276" w:lineRule="auto"/>
              <w:contextualSpacing/>
              <w:jc w:val="left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c</w:t>
            </w:r>
            <w:r w:rsidR="00862C94" w:rsidRPr="00577952">
              <w:rPr>
                <w:lang w:val="en-US" w:eastAsia="en-US"/>
              </w:rPr>
              <w:t>mp</w:t>
            </w:r>
          </w:p>
        </w:tc>
        <w:tc>
          <w:tcPr>
            <w:tcW w:w="5351" w:type="dxa"/>
          </w:tcPr>
          <w:p w:rsidR="00B01AE7" w:rsidRPr="00B01AE7" w:rsidRDefault="00862C94" w:rsidP="00B01AE7">
            <w:pPr>
              <w:suppressAutoHyphens/>
              <w:spacing w:line="276" w:lineRule="auto"/>
              <w:contextualSpacing/>
              <w:rPr>
                <w:i/>
                <w:lang w:eastAsia="en-US"/>
              </w:rPr>
            </w:pPr>
            <w:r w:rsidRPr="00577952">
              <w:rPr>
                <w:lang w:val="x-none" w:eastAsia="en-US"/>
              </w:rPr>
              <w:t>Операция сравнения при поиске. По умолчанию – поиск по совпадению. См. описание операций</w:t>
            </w:r>
            <w:r w:rsidR="008A41EF" w:rsidRPr="00577952">
              <w:rPr>
                <w:lang w:eastAsia="en-US"/>
              </w:rPr>
              <w:t xml:space="preserve"> в таблице</w:t>
            </w:r>
            <w:r w:rsidRPr="00577952">
              <w:rPr>
                <w:lang w:val="x-none" w:eastAsia="en-US"/>
              </w:rPr>
              <w:t xml:space="preserve"> </w:t>
            </w:r>
            <w:r w:rsidR="008A41EF" w:rsidRPr="00577952">
              <w:rPr>
                <w:lang w:eastAsia="en-US"/>
              </w:rPr>
              <w:t>«</w:t>
            </w:r>
            <w:r w:rsidR="00D520FA" w:rsidRPr="00577952">
              <w:rPr>
                <w:lang w:val="x-none" w:eastAsia="en-US"/>
              </w:rPr>
              <w:fldChar w:fldCharType="begin"/>
            </w:r>
            <w:r w:rsidRPr="00577952">
              <w:rPr>
                <w:lang w:val="x-none" w:eastAsia="en-US"/>
              </w:rPr>
              <w:instrText xml:space="preserve"> REF _Ref419214839 \h  \* MERGEFORMAT </w:instrText>
            </w:r>
            <w:r w:rsidR="00D520FA" w:rsidRPr="00577952">
              <w:rPr>
                <w:lang w:val="x-none" w:eastAsia="en-US"/>
              </w:rPr>
            </w:r>
            <w:r w:rsidR="00D520FA" w:rsidRPr="00577952">
              <w:rPr>
                <w:lang w:val="x-none" w:eastAsia="en-US"/>
              </w:rPr>
              <w:fldChar w:fldCharType="separate"/>
            </w:r>
            <w:r w:rsidR="00B01AE7" w:rsidRPr="00B01AE7">
              <w:rPr>
                <w:i/>
                <w:lang w:val="x-none" w:eastAsia="en-US"/>
              </w:rPr>
              <w:t xml:space="preserve">Операции </w:t>
            </w:r>
            <w:r w:rsidR="00B01AE7" w:rsidRPr="00B01AE7">
              <w:rPr>
                <w:i/>
                <w:noProof/>
                <w:lang w:val="x-none" w:eastAsia="en-US"/>
              </w:rPr>
              <w:t>сравнения</w:t>
            </w:r>
            <w:r w:rsidR="00B01AE7" w:rsidRPr="00B01AE7">
              <w:rPr>
                <w:i/>
                <w:lang w:val="x-none" w:eastAsia="en-US"/>
              </w:rPr>
              <w:t xml:space="preserve"> значений полей</w:t>
            </w:r>
          </w:p>
          <w:p w:rsidR="00B01AE7" w:rsidRPr="00B01AE7" w:rsidRDefault="00B01AE7" w:rsidP="00B01AE7">
            <w:pPr>
              <w:suppressAutoHyphens/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B01AE7">
              <w:rPr>
                <w:i/>
                <w:lang w:eastAsia="en-US"/>
              </w:rPr>
              <w:t xml:space="preserve">В следующей таблице </w:t>
            </w:r>
            <w:r w:rsidRPr="00B01AE7">
              <w:rPr>
                <w:rFonts w:eastAsia="Calibri"/>
                <w:lang w:eastAsia="en-US"/>
              </w:rPr>
              <w:t>содержится перечень операций сравнения значений полей при поиске.</w:t>
            </w:r>
          </w:p>
          <w:p w:rsidR="00862C94" w:rsidRPr="00577952" w:rsidRDefault="00B01AE7" w:rsidP="00577952">
            <w:pPr>
              <w:suppressAutoHyphens/>
              <w:spacing w:line="276" w:lineRule="auto"/>
              <w:contextualSpacing/>
              <w:rPr>
                <w:lang w:val="x-none" w:eastAsia="en-US"/>
              </w:rPr>
            </w:pPr>
            <w:r w:rsidRPr="00B01AE7">
              <w:rPr>
                <w:rFonts w:eastAsia="Calibri"/>
                <w:i/>
                <w:lang w:eastAsia="en-US"/>
              </w:rPr>
              <w:t xml:space="preserve">Таблица </w:t>
            </w:r>
            <w:r w:rsidRPr="00B01AE7">
              <w:rPr>
                <w:rFonts w:eastAsia="Calibri"/>
                <w:i/>
                <w:noProof/>
                <w:lang w:eastAsia="en-US"/>
              </w:rPr>
              <w:t>223</w:t>
            </w:r>
            <w:r w:rsidRPr="00B01AE7">
              <w:rPr>
                <w:rFonts w:eastAsia="Calibri"/>
                <w:i/>
                <w:lang w:eastAsia="en-US"/>
              </w:rPr>
              <w:t xml:space="preserve"> – Операции сравнения значений полей</w:t>
            </w:r>
            <w:r w:rsidR="00D520FA" w:rsidRPr="00577952">
              <w:rPr>
                <w:lang w:val="x-none" w:eastAsia="en-US"/>
              </w:rPr>
              <w:fldChar w:fldCharType="end"/>
            </w:r>
          </w:p>
        </w:tc>
      </w:tr>
      <w:tr w:rsidR="00862C94" w:rsidRPr="00577952" w:rsidTr="00C22252">
        <w:tc>
          <w:tcPr>
            <w:tcW w:w="675" w:type="dxa"/>
          </w:tcPr>
          <w:p w:rsidR="00862C94" w:rsidRPr="00577952" w:rsidRDefault="00862C94" w:rsidP="00577952">
            <w:pPr>
              <w:spacing w:before="60" w:line="276" w:lineRule="auto"/>
              <w:rPr>
                <w:rFonts w:eastAsia="Calibri"/>
                <w:lang w:val="x-none" w:eastAsia="en-US"/>
              </w:rPr>
            </w:pPr>
            <w:r w:rsidRPr="00577952">
              <w:rPr>
                <w:rFonts w:eastAsia="Calibri"/>
                <w:lang w:val="en-US" w:eastAsia="en-US"/>
              </w:rPr>
              <w:t>2</w:t>
            </w:r>
            <w:r w:rsidRPr="00577952">
              <w:rPr>
                <w:rFonts w:eastAsia="Calibri"/>
                <w:lang w:val="x-none" w:eastAsia="en-US"/>
              </w:rPr>
              <w:t>.</w:t>
            </w:r>
            <w:r w:rsidRPr="00577952">
              <w:rPr>
                <w:rFonts w:eastAsia="Calibri"/>
                <w:lang w:val="en-US" w:eastAsia="en-US"/>
              </w:rPr>
              <w:t>4</w:t>
            </w:r>
            <w:r w:rsidRPr="00577952">
              <w:rPr>
                <w:rFonts w:eastAsia="Calibri"/>
                <w:lang w:val="x-none" w:eastAsia="en-US"/>
              </w:rPr>
              <w:t>.</w:t>
            </w:r>
          </w:p>
        </w:tc>
        <w:tc>
          <w:tcPr>
            <w:tcW w:w="1985" w:type="dxa"/>
          </w:tcPr>
          <w:p w:rsidR="00862C94" w:rsidRPr="00577952" w:rsidRDefault="00862C94" w:rsidP="00577952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577952">
              <w:rPr>
                <w:rFonts w:eastAsia="Calibri"/>
                <w:lang w:val="x-none" w:eastAsia="en-US"/>
              </w:rPr>
              <w:t>Значение поля *</w:t>
            </w:r>
          </w:p>
        </w:tc>
        <w:tc>
          <w:tcPr>
            <w:tcW w:w="1559" w:type="dxa"/>
          </w:tcPr>
          <w:p w:rsidR="00862C94" w:rsidRPr="00577952" w:rsidRDefault="00437C39" w:rsidP="00577952">
            <w:pPr>
              <w:suppressAutoHyphens/>
              <w:spacing w:line="276" w:lineRule="auto"/>
              <w:contextualSpacing/>
              <w:jc w:val="left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v</w:t>
            </w:r>
            <w:r w:rsidR="00862C94" w:rsidRPr="00577952">
              <w:rPr>
                <w:lang w:val="en-US" w:eastAsia="en-US"/>
              </w:rPr>
              <w:t>alue</w:t>
            </w:r>
          </w:p>
        </w:tc>
        <w:tc>
          <w:tcPr>
            <w:tcW w:w="5351" w:type="dxa"/>
          </w:tcPr>
          <w:p w:rsidR="00862C94" w:rsidRPr="00577952" w:rsidRDefault="00862C94" w:rsidP="00577952">
            <w:pPr>
              <w:suppressAutoHyphens/>
              <w:spacing w:line="276" w:lineRule="auto"/>
              <w:contextualSpacing/>
              <w:rPr>
                <w:lang w:val="x-none" w:eastAsia="en-US"/>
              </w:rPr>
            </w:pPr>
            <w:r w:rsidRPr="00577952">
              <w:rPr>
                <w:lang w:val="x-none" w:eastAsia="en-US"/>
              </w:rPr>
              <w:t>Значение поля, заданного кодом.</w:t>
            </w:r>
          </w:p>
          <w:p w:rsidR="00862C94" w:rsidRPr="00577952" w:rsidRDefault="00862C94" w:rsidP="00577952">
            <w:pPr>
              <w:suppressAutoHyphens/>
              <w:spacing w:line="276" w:lineRule="auto"/>
              <w:contextualSpacing/>
              <w:rPr>
                <w:lang w:val="x-none" w:eastAsia="en-US"/>
              </w:rPr>
            </w:pPr>
          </w:p>
        </w:tc>
      </w:tr>
      <w:tr w:rsidR="00862C94" w:rsidRPr="00577952" w:rsidTr="00C22252">
        <w:tc>
          <w:tcPr>
            <w:tcW w:w="675" w:type="dxa"/>
          </w:tcPr>
          <w:p w:rsidR="00862C94" w:rsidRPr="00577952" w:rsidRDefault="00862C94" w:rsidP="00577952">
            <w:pPr>
              <w:numPr>
                <w:ilvl w:val="0"/>
                <w:numId w:val="71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985" w:type="dxa"/>
          </w:tcPr>
          <w:p w:rsidR="00862C94" w:rsidRPr="00577952" w:rsidRDefault="00862C94" w:rsidP="00577952">
            <w:pPr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Сортировка</w:t>
            </w:r>
          </w:p>
        </w:tc>
        <w:tc>
          <w:tcPr>
            <w:tcW w:w="1559" w:type="dxa"/>
          </w:tcPr>
          <w:p w:rsidR="00862C94" w:rsidRPr="00577952" w:rsidRDefault="00357C03" w:rsidP="00577952">
            <w:pPr>
              <w:suppressAutoHyphens/>
              <w:spacing w:line="276" w:lineRule="auto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sort</w:t>
            </w:r>
          </w:p>
        </w:tc>
        <w:tc>
          <w:tcPr>
            <w:tcW w:w="5351" w:type="dxa"/>
          </w:tcPr>
          <w:p w:rsidR="00862C94" w:rsidRPr="00577952" w:rsidRDefault="00862C94" w:rsidP="00577952">
            <w:pPr>
              <w:suppressAutoHyphens/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Секция, содержащая указание о порядке сортировки записей в результатах запроса. Может быть указано несколько правил сортировки.</w:t>
            </w:r>
          </w:p>
        </w:tc>
      </w:tr>
      <w:tr w:rsidR="00862C94" w:rsidRPr="00577952" w:rsidTr="00C22252">
        <w:tc>
          <w:tcPr>
            <w:tcW w:w="675" w:type="dxa"/>
          </w:tcPr>
          <w:p w:rsidR="00862C94" w:rsidRPr="00577952" w:rsidRDefault="00862C94" w:rsidP="00577952">
            <w:pPr>
              <w:spacing w:before="60" w:line="276" w:lineRule="auto"/>
              <w:rPr>
                <w:lang w:eastAsia="en-US"/>
              </w:rPr>
            </w:pPr>
            <w:r w:rsidRPr="00577952">
              <w:rPr>
                <w:lang w:val="en-US" w:eastAsia="en-US"/>
              </w:rPr>
              <w:t>3</w:t>
            </w:r>
            <w:r w:rsidRPr="00577952">
              <w:rPr>
                <w:lang w:eastAsia="en-US"/>
              </w:rPr>
              <w:t>.1.</w:t>
            </w:r>
          </w:p>
        </w:tc>
        <w:tc>
          <w:tcPr>
            <w:tcW w:w="1985" w:type="dxa"/>
          </w:tcPr>
          <w:p w:rsidR="00862C94" w:rsidRPr="00577952" w:rsidRDefault="00862C94" w:rsidP="00577952">
            <w:pPr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Код поля</w:t>
            </w:r>
          </w:p>
        </w:tc>
        <w:tc>
          <w:tcPr>
            <w:tcW w:w="1559" w:type="dxa"/>
          </w:tcPr>
          <w:p w:rsidR="00862C94" w:rsidRPr="00577952" w:rsidRDefault="00437C39" w:rsidP="00577952">
            <w:pPr>
              <w:suppressAutoHyphens/>
              <w:spacing w:line="276" w:lineRule="auto"/>
              <w:rPr>
                <w:lang w:eastAsia="en-US"/>
              </w:rPr>
            </w:pPr>
            <w:r w:rsidRPr="00577952">
              <w:rPr>
                <w:lang w:val="en-US" w:eastAsia="en-US"/>
              </w:rPr>
              <w:t>c</w:t>
            </w:r>
            <w:r w:rsidR="00862C94" w:rsidRPr="00577952">
              <w:rPr>
                <w:lang w:val="en-US" w:eastAsia="en-US"/>
              </w:rPr>
              <w:t>ode</w:t>
            </w:r>
          </w:p>
        </w:tc>
        <w:tc>
          <w:tcPr>
            <w:tcW w:w="5351" w:type="dxa"/>
          </w:tcPr>
          <w:p w:rsidR="00862C94" w:rsidRPr="00577952" w:rsidRDefault="00862C94" w:rsidP="00577952">
            <w:pPr>
              <w:suppressAutoHyphens/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 xml:space="preserve">Строка с кодом поля, см. </w:t>
            </w:r>
            <w:r w:rsidR="00D520FA" w:rsidRPr="00577952">
              <w:rPr>
                <w:lang w:eastAsia="en-US"/>
              </w:rPr>
              <w:fldChar w:fldCharType="begin"/>
            </w:r>
            <w:r w:rsidRPr="00577952">
              <w:rPr>
                <w:lang w:eastAsia="en-US"/>
              </w:rPr>
              <w:instrText xml:space="preserve"> REF _Ref419215129 \h  \* MERGEFORMAT </w:instrText>
            </w:r>
            <w:r w:rsidR="00D520FA" w:rsidRPr="00577952">
              <w:rPr>
                <w:lang w:eastAsia="en-US"/>
              </w:rPr>
            </w:r>
            <w:r w:rsidR="00D520FA" w:rsidRPr="00577952">
              <w:rPr>
                <w:lang w:eastAsia="en-US"/>
              </w:rPr>
              <w:fldChar w:fldCharType="separate"/>
            </w:r>
            <w:r w:rsidR="00B01AE7" w:rsidRPr="00B01AE7">
              <w:rPr>
                <w:rFonts w:eastAsia="Calibri"/>
                <w:i/>
                <w:lang w:eastAsia="en-US"/>
              </w:rPr>
              <w:t xml:space="preserve">Таблица </w:t>
            </w:r>
            <w:r w:rsidR="00B01AE7" w:rsidRPr="00B01AE7">
              <w:rPr>
                <w:rFonts w:eastAsia="Calibri"/>
                <w:i/>
                <w:noProof/>
                <w:lang w:eastAsia="en-US"/>
              </w:rPr>
              <w:t>207</w:t>
            </w:r>
            <w:r w:rsidR="00B01AE7" w:rsidRPr="00B01AE7">
              <w:rPr>
                <w:rFonts w:eastAsia="Calibri"/>
                <w:i/>
                <w:lang w:eastAsia="en-US"/>
              </w:rPr>
              <w:t xml:space="preserve"> – Поля данных о ЗЛ</w:t>
            </w:r>
            <w:r w:rsidR="00D520FA" w:rsidRPr="00577952">
              <w:rPr>
                <w:lang w:eastAsia="en-US"/>
              </w:rPr>
              <w:fldChar w:fldCharType="end"/>
            </w:r>
            <w:r w:rsidRPr="00577952">
              <w:rPr>
                <w:lang w:eastAsia="en-US"/>
              </w:rPr>
              <w:t>.</w:t>
            </w:r>
          </w:p>
        </w:tc>
      </w:tr>
      <w:tr w:rsidR="00862C94" w:rsidRPr="00577952" w:rsidTr="00C22252">
        <w:tc>
          <w:tcPr>
            <w:tcW w:w="675" w:type="dxa"/>
          </w:tcPr>
          <w:p w:rsidR="00862C94" w:rsidRPr="00577952" w:rsidRDefault="00862C94" w:rsidP="00577952">
            <w:pPr>
              <w:spacing w:before="60" w:line="276" w:lineRule="auto"/>
              <w:rPr>
                <w:lang w:eastAsia="en-US"/>
              </w:rPr>
            </w:pPr>
            <w:r w:rsidRPr="00577952">
              <w:rPr>
                <w:lang w:val="en-US" w:eastAsia="en-US"/>
              </w:rPr>
              <w:t>3</w:t>
            </w:r>
            <w:r w:rsidRPr="00577952">
              <w:rPr>
                <w:lang w:eastAsia="en-US"/>
              </w:rPr>
              <w:t>.2.</w:t>
            </w:r>
          </w:p>
        </w:tc>
        <w:tc>
          <w:tcPr>
            <w:tcW w:w="1985" w:type="dxa"/>
          </w:tcPr>
          <w:p w:rsidR="00862C94" w:rsidRPr="00577952" w:rsidRDefault="00862C94" w:rsidP="00577952">
            <w:pPr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Порядок сортировки</w:t>
            </w:r>
          </w:p>
        </w:tc>
        <w:tc>
          <w:tcPr>
            <w:tcW w:w="1559" w:type="dxa"/>
          </w:tcPr>
          <w:p w:rsidR="00862C94" w:rsidRPr="00577952" w:rsidRDefault="00437C39" w:rsidP="00577952">
            <w:pPr>
              <w:suppressAutoHyphens/>
              <w:spacing w:line="276" w:lineRule="auto"/>
              <w:rPr>
                <w:lang w:eastAsia="en-US"/>
              </w:rPr>
            </w:pPr>
            <w:r w:rsidRPr="00577952">
              <w:rPr>
                <w:lang w:val="en-US" w:eastAsia="en-US"/>
              </w:rPr>
              <w:t>o</w:t>
            </w:r>
            <w:r w:rsidR="00862C94" w:rsidRPr="00577952">
              <w:rPr>
                <w:lang w:val="en-US" w:eastAsia="en-US"/>
              </w:rPr>
              <w:t>rder</w:t>
            </w:r>
          </w:p>
        </w:tc>
        <w:tc>
          <w:tcPr>
            <w:tcW w:w="5351" w:type="dxa"/>
          </w:tcPr>
          <w:p w:rsidR="00862C94" w:rsidRPr="00577952" w:rsidRDefault="00862C94" w:rsidP="00466742">
            <w:pPr>
              <w:suppressAutoHyphens/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 xml:space="preserve">Результаты будут отсортированы по данному полю в указанном порядке. Значения: </w:t>
            </w:r>
            <w:r w:rsidR="00466742">
              <w:rPr>
                <w:lang w:val="en-US" w:eastAsia="en-US"/>
              </w:rPr>
              <w:t>A</w:t>
            </w:r>
            <w:r w:rsidR="00466742" w:rsidRPr="00577952">
              <w:rPr>
                <w:lang w:eastAsia="en-US"/>
              </w:rPr>
              <w:t xml:space="preserve"> </w:t>
            </w:r>
            <w:r w:rsidRPr="00577952">
              <w:rPr>
                <w:lang w:eastAsia="en-US"/>
              </w:rPr>
              <w:t xml:space="preserve">– по возрастанию, </w:t>
            </w:r>
            <w:r w:rsidR="00466742">
              <w:rPr>
                <w:lang w:val="en-US" w:eastAsia="en-US"/>
              </w:rPr>
              <w:t>D</w:t>
            </w:r>
            <w:r w:rsidR="00466742" w:rsidRPr="00577952">
              <w:rPr>
                <w:lang w:eastAsia="en-US"/>
              </w:rPr>
              <w:t xml:space="preserve"> </w:t>
            </w:r>
            <w:r w:rsidRPr="00577952">
              <w:rPr>
                <w:lang w:eastAsia="en-US"/>
              </w:rPr>
              <w:t>- по убыванию.</w:t>
            </w:r>
          </w:p>
        </w:tc>
      </w:tr>
      <w:tr w:rsidR="00862C94" w:rsidRPr="00577952" w:rsidTr="00C22252">
        <w:tc>
          <w:tcPr>
            <w:tcW w:w="675" w:type="dxa"/>
          </w:tcPr>
          <w:p w:rsidR="00862C94" w:rsidRPr="00577952" w:rsidRDefault="00862C94" w:rsidP="00577952">
            <w:pPr>
              <w:numPr>
                <w:ilvl w:val="0"/>
                <w:numId w:val="71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  <w:r w:rsidRPr="00577952">
              <w:rPr>
                <w:rFonts w:eastAsia="Calibri"/>
                <w:lang w:val="x-none" w:eastAsia="en-US"/>
              </w:rPr>
              <w:t xml:space="preserve"> </w:t>
            </w:r>
          </w:p>
        </w:tc>
        <w:tc>
          <w:tcPr>
            <w:tcW w:w="1985" w:type="dxa"/>
          </w:tcPr>
          <w:p w:rsidR="00862C94" w:rsidRPr="00577952" w:rsidRDefault="00862C94" w:rsidP="00577952">
            <w:pPr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Количество записей</w:t>
            </w:r>
            <w:r w:rsidR="00DD1544" w:rsidRPr="00577952">
              <w:rPr>
                <w:lang w:eastAsia="en-US"/>
              </w:rPr>
              <w:t xml:space="preserve"> на странице</w:t>
            </w:r>
          </w:p>
        </w:tc>
        <w:tc>
          <w:tcPr>
            <w:tcW w:w="1559" w:type="dxa"/>
          </w:tcPr>
          <w:p w:rsidR="00862C94" w:rsidRPr="00577952" w:rsidRDefault="00437C39" w:rsidP="00577952">
            <w:pPr>
              <w:suppressAutoHyphens/>
              <w:spacing w:line="276" w:lineRule="auto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p</w:t>
            </w:r>
            <w:r w:rsidR="00862C94" w:rsidRPr="00577952">
              <w:rPr>
                <w:lang w:val="en-US" w:eastAsia="en-US"/>
              </w:rPr>
              <w:t>ageSize</w:t>
            </w:r>
          </w:p>
        </w:tc>
        <w:tc>
          <w:tcPr>
            <w:tcW w:w="5351" w:type="dxa"/>
          </w:tcPr>
          <w:p w:rsidR="00862C94" w:rsidRPr="00577952" w:rsidRDefault="00862C94" w:rsidP="00577952">
            <w:pPr>
              <w:suppressAutoHyphens/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Максимальное количество возвращаемых записей. По умолчанию – 20 (параметр конфигурации сервиса). Максимально допустимое значение – 100 (параметр конфигурации сервиса). Для разбивки результатов поиска на страницы.</w:t>
            </w:r>
          </w:p>
        </w:tc>
      </w:tr>
      <w:tr w:rsidR="00862C94" w:rsidRPr="00577952" w:rsidTr="00C22252">
        <w:tc>
          <w:tcPr>
            <w:tcW w:w="675" w:type="dxa"/>
          </w:tcPr>
          <w:p w:rsidR="00862C94" w:rsidRPr="00577952" w:rsidRDefault="00862C94" w:rsidP="00577952">
            <w:pPr>
              <w:numPr>
                <w:ilvl w:val="0"/>
                <w:numId w:val="71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985" w:type="dxa"/>
          </w:tcPr>
          <w:p w:rsidR="00862C94" w:rsidRPr="00577952" w:rsidRDefault="00862C94" w:rsidP="00577952">
            <w:pPr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Смещение</w:t>
            </w:r>
          </w:p>
        </w:tc>
        <w:tc>
          <w:tcPr>
            <w:tcW w:w="1559" w:type="dxa"/>
          </w:tcPr>
          <w:p w:rsidR="00862C94" w:rsidRPr="00577952" w:rsidRDefault="00437C39" w:rsidP="00577952">
            <w:pPr>
              <w:suppressAutoHyphens/>
              <w:spacing w:line="276" w:lineRule="auto"/>
              <w:rPr>
                <w:lang w:eastAsia="en-US"/>
              </w:rPr>
            </w:pPr>
            <w:r w:rsidRPr="00577952">
              <w:rPr>
                <w:lang w:val="en-US" w:eastAsia="en-US"/>
              </w:rPr>
              <w:t>o</w:t>
            </w:r>
            <w:r w:rsidR="00862C94" w:rsidRPr="00577952">
              <w:rPr>
                <w:lang w:val="en-US" w:eastAsia="en-US"/>
              </w:rPr>
              <w:t>ffset</w:t>
            </w:r>
          </w:p>
        </w:tc>
        <w:tc>
          <w:tcPr>
            <w:tcW w:w="5351" w:type="dxa"/>
          </w:tcPr>
          <w:p w:rsidR="00862C94" w:rsidRPr="00577952" w:rsidRDefault="00862C94" w:rsidP="00577952">
            <w:pPr>
              <w:suppressAutoHyphens/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 xml:space="preserve">Смещение первой из возвращаемых записей. По умолчанию 0. Для разбивки результатов поиска </w:t>
            </w:r>
            <w:r w:rsidRPr="00577952">
              <w:rPr>
                <w:lang w:eastAsia="en-US"/>
              </w:rPr>
              <w:lastRenderedPageBreak/>
              <w:t>на страницы.</w:t>
            </w:r>
          </w:p>
        </w:tc>
      </w:tr>
      <w:tr w:rsidR="00926617" w:rsidRPr="00577952" w:rsidTr="00C22252">
        <w:tc>
          <w:tcPr>
            <w:tcW w:w="675" w:type="dxa"/>
          </w:tcPr>
          <w:p w:rsidR="00926617" w:rsidRPr="00577952" w:rsidRDefault="00926617" w:rsidP="00577952">
            <w:pPr>
              <w:numPr>
                <w:ilvl w:val="0"/>
                <w:numId w:val="71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985" w:type="dxa"/>
          </w:tcPr>
          <w:p w:rsidR="00926617" w:rsidRPr="00577952" w:rsidRDefault="00926617" w:rsidP="00577952">
            <w:pPr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Дата</w:t>
            </w:r>
          </w:p>
        </w:tc>
        <w:tc>
          <w:tcPr>
            <w:tcW w:w="1559" w:type="dxa"/>
          </w:tcPr>
          <w:p w:rsidR="00926617" w:rsidRPr="00577952" w:rsidRDefault="00926617" w:rsidP="00577952">
            <w:pPr>
              <w:suppressAutoHyphens/>
              <w:spacing w:line="276" w:lineRule="auto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date</w:t>
            </w:r>
          </w:p>
        </w:tc>
        <w:tc>
          <w:tcPr>
            <w:tcW w:w="5351" w:type="dxa"/>
          </w:tcPr>
          <w:p w:rsidR="00926617" w:rsidRPr="00577952" w:rsidRDefault="00926617" w:rsidP="00577952">
            <w:pPr>
              <w:suppressAutoHyphens/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Данные возвращаются по состоянию на эту дату (по умолчанию – на текущую). Если указана dateTo, поле date – начало диапазона дат.</w:t>
            </w:r>
          </w:p>
        </w:tc>
      </w:tr>
      <w:tr w:rsidR="00926617" w:rsidRPr="00577952" w:rsidTr="00C22252">
        <w:tc>
          <w:tcPr>
            <w:tcW w:w="675" w:type="dxa"/>
          </w:tcPr>
          <w:p w:rsidR="00926617" w:rsidRPr="00577952" w:rsidRDefault="00926617" w:rsidP="00577952">
            <w:pPr>
              <w:numPr>
                <w:ilvl w:val="0"/>
                <w:numId w:val="71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985" w:type="dxa"/>
          </w:tcPr>
          <w:p w:rsidR="00926617" w:rsidRPr="00577952" w:rsidRDefault="00926617" w:rsidP="00577952">
            <w:pPr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Дата окончания диапазона</w:t>
            </w:r>
          </w:p>
        </w:tc>
        <w:tc>
          <w:tcPr>
            <w:tcW w:w="1559" w:type="dxa"/>
          </w:tcPr>
          <w:p w:rsidR="00926617" w:rsidRPr="00577952" w:rsidRDefault="00926617" w:rsidP="00577952">
            <w:pPr>
              <w:suppressAutoHyphens/>
              <w:spacing w:line="276" w:lineRule="auto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dateTo</w:t>
            </w:r>
          </w:p>
        </w:tc>
        <w:tc>
          <w:tcPr>
            <w:tcW w:w="5351" w:type="dxa"/>
          </w:tcPr>
          <w:p w:rsidR="00926617" w:rsidRPr="00577952" w:rsidRDefault="00926617" w:rsidP="00577952">
            <w:pPr>
              <w:suppressAutoHyphens/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Если dateTo указана, возвращаются исторические данные в диапазоне от date до dateTo (включительно). Если указана dateTo и не указана date, возвращаются все исторические данные в диапазоне до dateTo (включительно).</w:t>
            </w:r>
          </w:p>
        </w:tc>
      </w:tr>
    </w:tbl>
    <w:p w:rsidR="00AC54D0" w:rsidRPr="00DC2584" w:rsidRDefault="00862C94" w:rsidP="00862C94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Обязательные поля.</w:t>
      </w:r>
    </w:p>
    <w:p w:rsidR="00367B62" w:rsidRPr="00DC2584" w:rsidRDefault="00367B62" w:rsidP="00AC54D0">
      <w:pPr>
        <w:pStyle w:val="affff4"/>
        <w:keepNext/>
      </w:pPr>
      <w:r w:rsidRPr="00DC2584">
        <w:t>Результаты поиска данных о ЗЛ</w:t>
      </w:r>
    </w:p>
    <w:p w:rsidR="00367B62" w:rsidRPr="00DC2584" w:rsidRDefault="00367B62" w:rsidP="00AC54D0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100" w:name="_Toc474337823"/>
      <w:bookmarkStart w:id="101" w:name="_Toc483820102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12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Результаты поиска данных о ЗЛ</w:t>
      </w:r>
      <w:bookmarkEnd w:id="100"/>
      <w:bookmarkEnd w:id="101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22"/>
        <w:gridCol w:w="2223"/>
        <w:gridCol w:w="1374"/>
        <w:gridCol w:w="5351"/>
      </w:tblGrid>
      <w:tr w:rsidR="00367B62" w:rsidRPr="00577952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2" w:type="dxa"/>
          </w:tcPr>
          <w:p w:rsidR="00367B62" w:rsidRPr="00577952" w:rsidRDefault="00367B62" w:rsidP="00577952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577952">
              <w:rPr>
                <w:rFonts w:eastAsia="Calibri"/>
                <w:b/>
                <w:lang w:val="x-none" w:eastAsia="en-US"/>
              </w:rPr>
              <w:t>№</w:t>
            </w:r>
          </w:p>
        </w:tc>
        <w:tc>
          <w:tcPr>
            <w:tcW w:w="2223" w:type="dxa"/>
          </w:tcPr>
          <w:p w:rsidR="00367B62" w:rsidRPr="00577952" w:rsidRDefault="00367B62" w:rsidP="00577952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577952">
              <w:rPr>
                <w:rFonts w:eastAsia="Calibri"/>
                <w:b/>
                <w:lang w:val="x-none" w:eastAsia="en-US"/>
              </w:rPr>
              <w:t>Поле ответа</w:t>
            </w:r>
          </w:p>
        </w:tc>
        <w:tc>
          <w:tcPr>
            <w:tcW w:w="1374" w:type="dxa"/>
          </w:tcPr>
          <w:p w:rsidR="00367B62" w:rsidRPr="00577952" w:rsidRDefault="00367B62" w:rsidP="00577952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577952">
              <w:rPr>
                <w:rFonts w:eastAsia="Calibri"/>
                <w:b/>
                <w:lang w:val="x-none" w:eastAsia="en-US"/>
              </w:rPr>
              <w:t>Код</w:t>
            </w:r>
          </w:p>
        </w:tc>
        <w:tc>
          <w:tcPr>
            <w:tcW w:w="5351" w:type="dxa"/>
          </w:tcPr>
          <w:p w:rsidR="00367B62" w:rsidRPr="00577952" w:rsidRDefault="00367B62" w:rsidP="00577952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577952">
              <w:rPr>
                <w:rFonts w:eastAsia="Calibri"/>
                <w:b/>
                <w:lang w:val="x-none" w:eastAsia="en-US"/>
              </w:rPr>
              <w:t>Комментарий</w:t>
            </w:r>
          </w:p>
        </w:tc>
      </w:tr>
      <w:tr w:rsidR="00367B62" w:rsidRPr="00577952" w:rsidTr="00412A29">
        <w:tc>
          <w:tcPr>
            <w:tcW w:w="622" w:type="dxa"/>
          </w:tcPr>
          <w:p w:rsidR="00367B62" w:rsidRPr="00577952" w:rsidRDefault="00367B62" w:rsidP="00577952">
            <w:pPr>
              <w:numPr>
                <w:ilvl w:val="0"/>
                <w:numId w:val="78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223" w:type="dxa"/>
          </w:tcPr>
          <w:p w:rsidR="00367B62" w:rsidRPr="00577952" w:rsidRDefault="00367B62" w:rsidP="00577952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577952">
              <w:rPr>
                <w:rFonts w:eastAsia="Calibri"/>
                <w:lang w:val="x-none" w:eastAsia="en-US"/>
              </w:rPr>
              <w:t>Исходный запрос</w:t>
            </w:r>
          </w:p>
        </w:tc>
        <w:tc>
          <w:tcPr>
            <w:tcW w:w="1374" w:type="dxa"/>
          </w:tcPr>
          <w:p w:rsidR="00367B62" w:rsidRPr="00577952" w:rsidRDefault="00BA1CDC" w:rsidP="00577952">
            <w:pPr>
              <w:suppressAutoHyphens/>
              <w:spacing w:line="276" w:lineRule="auto"/>
              <w:contextualSpacing/>
              <w:jc w:val="left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request</w:t>
            </w:r>
          </w:p>
        </w:tc>
        <w:tc>
          <w:tcPr>
            <w:tcW w:w="5351" w:type="dxa"/>
          </w:tcPr>
          <w:p w:rsidR="00367B62" w:rsidRPr="00577952" w:rsidRDefault="00367B62" w:rsidP="00577952">
            <w:pPr>
              <w:suppressAutoHyphens/>
              <w:spacing w:line="276" w:lineRule="auto"/>
              <w:contextualSpacing/>
              <w:rPr>
                <w:lang w:val="x-none" w:eastAsia="en-US"/>
              </w:rPr>
            </w:pPr>
            <w:r w:rsidRPr="00577952">
              <w:rPr>
                <w:lang w:val="x-none"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5F4899" w:rsidRPr="00577952" w:rsidTr="00412A29">
        <w:tc>
          <w:tcPr>
            <w:tcW w:w="622" w:type="dxa"/>
          </w:tcPr>
          <w:p w:rsidR="005F4899" w:rsidRPr="00577952" w:rsidRDefault="005F4899" w:rsidP="00577952">
            <w:pPr>
              <w:numPr>
                <w:ilvl w:val="0"/>
                <w:numId w:val="78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223" w:type="dxa"/>
          </w:tcPr>
          <w:p w:rsidR="005F4899" w:rsidRPr="00577952" w:rsidRDefault="00DE7E8F" w:rsidP="00577952">
            <w:pPr>
              <w:spacing w:line="276" w:lineRule="auto"/>
              <w:rPr>
                <w:rFonts w:eastAsia="Calibri"/>
                <w:lang w:eastAsia="en-US"/>
              </w:rPr>
            </w:pPr>
            <w:r w:rsidRPr="00577952">
              <w:rPr>
                <w:rFonts w:eastAsia="Calibri"/>
                <w:lang w:eastAsia="en-US"/>
              </w:rPr>
              <w:t>Д</w:t>
            </w:r>
            <w:r w:rsidR="005F4899" w:rsidRPr="00577952">
              <w:rPr>
                <w:rFonts w:eastAsia="Calibri"/>
                <w:lang w:eastAsia="en-US"/>
              </w:rPr>
              <w:t>анные о</w:t>
            </w:r>
            <w:r w:rsidRPr="00577952">
              <w:rPr>
                <w:rFonts w:eastAsia="Calibri"/>
                <w:lang w:eastAsia="en-US"/>
              </w:rPr>
              <w:t xml:space="preserve"> </w:t>
            </w:r>
            <w:r w:rsidR="00862C94" w:rsidRPr="00577952">
              <w:rPr>
                <w:rFonts w:eastAsia="Calibri"/>
                <w:lang w:eastAsia="en-US"/>
              </w:rPr>
              <w:t>ЗЛ</w:t>
            </w:r>
            <w:r w:rsidRPr="00577952">
              <w:rPr>
                <w:rFonts w:eastAsia="Calibri"/>
                <w:lang w:eastAsia="en-US"/>
              </w:rPr>
              <w:t xml:space="preserve"> для списка</w:t>
            </w:r>
          </w:p>
        </w:tc>
        <w:tc>
          <w:tcPr>
            <w:tcW w:w="1374" w:type="dxa"/>
          </w:tcPr>
          <w:p w:rsidR="005F4899" w:rsidRPr="00577952" w:rsidRDefault="00967A61" w:rsidP="00577952">
            <w:pPr>
              <w:suppressAutoHyphens/>
              <w:spacing w:line="276" w:lineRule="auto"/>
              <w:contextualSpacing/>
              <w:jc w:val="left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r</w:t>
            </w:r>
            <w:r w:rsidR="0091443B" w:rsidRPr="00577952">
              <w:rPr>
                <w:lang w:val="en-US" w:eastAsia="en-US"/>
              </w:rPr>
              <w:t>esults</w:t>
            </w:r>
          </w:p>
        </w:tc>
        <w:tc>
          <w:tcPr>
            <w:tcW w:w="5351" w:type="dxa"/>
          </w:tcPr>
          <w:p w:rsidR="005F4899" w:rsidRPr="00577952" w:rsidRDefault="00967A61" w:rsidP="00577952">
            <w:pPr>
              <w:suppressAutoHyphens/>
              <w:spacing w:line="276" w:lineRule="auto"/>
              <w:contextualSpacing/>
              <w:rPr>
                <w:lang w:val="x-none" w:eastAsia="en-US"/>
              </w:rPr>
            </w:pPr>
            <w:r w:rsidRPr="00577952">
              <w:rPr>
                <w:lang w:eastAsia="en-US"/>
              </w:rPr>
              <w:t>Повторяющаяся секция,</w:t>
            </w:r>
            <w:r w:rsidR="005F4899" w:rsidRPr="00577952">
              <w:rPr>
                <w:lang w:val="x-none" w:eastAsia="en-US"/>
              </w:rPr>
              <w:t xml:space="preserve"> содержащ</w:t>
            </w:r>
            <w:r w:rsidRPr="00577952">
              <w:rPr>
                <w:lang w:eastAsia="en-US"/>
              </w:rPr>
              <w:t>ая</w:t>
            </w:r>
            <w:r w:rsidR="005F4899" w:rsidRPr="00577952">
              <w:rPr>
                <w:lang w:val="x-none" w:eastAsia="en-US"/>
              </w:rPr>
              <w:t xml:space="preserve"> </w:t>
            </w:r>
            <w:r w:rsidR="005F4899" w:rsidRPr="00577952">
              <w:rPr>
                <w:lang w:eastAsia="en-US"/>
              </w:rPr>
              <w:t>краткие данные о</w:t>
            </w:r>
            <w:r w:rsidR="005F4899" w:rsidRPr="00577952">
              <w:rPr>
                <w:lang w:val="x-none" w:eastAsia="en-US"/>
              </w:rPr>
              <w:t xml:space="preserve"> </w:t>
            </w:r>
            <w:r w:rsidR="00302B74" w:rsidRPr="00577952">
              <w:rPr>
                <w:lang w:eastAsia="en-US"/>
              </w:rPr>
              <w:t>ЗЛ</w:t>
            </w:r>
            <w:r w:rsidR="005F4899" w:rsidRPr="00577952">
              <w:rPr>
                <w:lang w:val="x-none" w:eastAsia="en-US"/>
              </w:rPr>
              <w:t>, соответствующих поисковому запросу</w:t>
            </w:r>
            <w:r w:rsidR="00DE7E8F" w:rsidRPr="00577952">
              <w:rPr>
                <w:lang w:eastAsia="en-US"/>
              </w:rPr>
              <w:t xml:space="preserve">, см. </w:t>
            </w:r>
            <w:r w:rsidR="00D520FA" w:rsidRPr="00577952">
              <w:rPr>
                <w:lang w:eastAsia="en-US"/>
              </w:rPr>
              <w:fldChar w:fldCharType="begin"/>
            </w:r>
            <w:r w:rsidR="00DE7E8F" w:rsidRPr="00577952">
              <w:rPr>
                <w:lang w:eastAsia="en-US"/>
              </w:rPr>
              <w:instrText xml:space="preserve"> REF _Ref425403720 \h </w:instrText>
            </w:r>
            <w:r w:rsidR="0026724D" w:rsidRPr="00577952">
              <w:rPr>
                <w:lang w:eastAsia="en-US"/>
              </w:rPr>
              <w:instrText xml:space="preserve"> \* MERGEFORMAT </w:instrText>
            </w:r>
            <w:r w:rsidR="00D520FA" w:rsidRPr="00577952">
              <w:rPr>
                <w:lang w:eastAsia="en-US"/>
              </w:rPr>
            </w:r>
            <w:r w:rsidR="00D520FA" w:rsidRPr="00577952">
              <w:rPr>
                <w:lang w:eastAsia="en-US"/>
              </w:rPr>
              <w:fldChar w:fldCharType="separate"/>
            </w:r>
            <w:r w:rsidR="00B01AE7" w:rsidRPr="00B01AE7">
              <w:rPr>
                <w:rFonts w:eastAsia="Calibri"/>
                <w:i/>
                <w:lang w:eastAsia="en-US"/>
              </w:rPr>
              <w:t xml:space="preserve">Таблица </w:t>
            </w:r>
            <w:r w:rsidR="00B01AE7" w:rsidRPr="00B01AE7">
              <w:rPr>
                <w:rFonts w:eastAsia="Calibri"/>
                <w:i/>
                <w:noProof/>
                <w:lang w:eastAsia="en-US"/>
              </w:rPr>
              <w:t>211</w:t>
            </w:r>
            <w:r w:rsidR="00B01AE7" w:rsidRPr="00B01AE7">
              <w:rPr>
                <w:rFonts w:eastAsia="Calibri"/>
                <w:i/>
                <w:lang w:eastAsia="en-US"/>
              </w:rPr>
              <w:t xml:space="preserve"> – Поля данных о персоне для списка</w:t>
            </w:r>
            <w:r w:rsidR="00D520FA" w:rsidRPr="00577952">
              <w:rPr>
                <w:lang w:eastAsia="en-US"/>
              </w:rPr>
              <w:fldChar w:fldCharType="end"/>
            </w:r>
            <w:r w:rsidR="005F4899" w:rsidRPr="00577952">
              <w:rPr>
                <w:lang w:val="x-none" w:eastAsia="en-US"/>
              </w:rPr>
              <w:t>.</w:t>
            </w:r>
          </w:p>
        </w:tc>
      </w:tr>
      <w:tr w:rsidR="00AC54D0" w:rsidRPr="00577952" w:rsidTr="00412A29">
        <w:tc>
          <w:tcPr>
            <w:tcW w:w="622" w:type="dxa"/>
          </w:tcPr>
          <w:p w:rsidR="00AC54D0" w:rsidRPr="00577952" w:rsidRDefault="00AC54D0" w:rsidP="00577952">
            <w:pPr>
              <w:numPr>
                <w:ilvl w:val="0"/>
                <w:numId w:val="78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223" w:type="dxa"/>
          </w:tcPr>
          <w:p w:rsidR="00AC54D0" w:rsidRPr="00577952" w:rsidRDefault="00AC54D0" w:rsidP="00577952">
            <w:pPr>
              <w:spacing w:line="276" w:lineRule="auto"/>
              <w:rPr>
                <w:rFonts w:eastAsia="Calibri"/>
                <w:lang w:eastAsia="en-US"/>
              </w:rPr>
            </w:pPr>
            <w:r w:rsidRPr="00577952">
              <w:rPr>
                <w:rFonts w:eastAsia="Calibri"/>
                <w:lang w:eastAsia="en-US"/>
              </w:rPr>
              <w:t>Количество найденных записей</w:t>
            </w:r>
          </w:p>
        </w:tc>
        <w:tc>
          <w:tcPr>
            <w:tcW w:w="1374" w:type="dxa"/>
          </w:tcPr>
          <w:p w:rsidR="00AC54D0" w:rsidRPr="00577952" w:rsidRDefault="00CA167D" w:rsidP="00577952">
            <w:pPr>
              <w:suppressAutoHyphens/>
              <w:spacing w:line="276" w:lineRule="auto"/>
              <w:contextualSpacing/>
              <w:jc w:val="left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t</w:t>
            </w:r>
            <w:r w:rsidR="00AC54D0" w:rsidRPr="00577952">
              <w:rPr>
                <w:lang w:val="en-US" w:eastAsia="en-US"/>
              </w:rPr>
              <w:t>otalResults</w:t>
            </w:r>
          </w:p>
        </w:tc>
        <w:tc>
          <w:tcPr>
            <w:tcW w:w="5351" w:type="dxa"/>
          </w:tcPr>
          <w:p w:rsidR="00AC54D0" w:rsidRPr="00577952" w:rsidRDefault="00AC54D0" w:rsidP="00577952">
            <w:pPr>
              <w:suppressAutoHyphens/>
              <w:spacing w:line="276" w:lineRule="auto"/>
              <w:contextualSpacing/>
              <w:rPr>
                <w:lang w:eastAsia="en-US"/>
              </w:rPr>
            </w:pPr>
            <w:r w:rsidRPr="00577952">
              <w:rPr>
                <w:lang w:eastAsia="en-US"/>
              </w:rPr>
              <w:t>Общее количество найденных записей</w:t>
            </w:r>
          </w:p>
        </w:tc>
      </w:tr>
      <w:tr w:rsidR="008A41EF" w:rsidRPr="00577952" w:rsidTr="00412A29">
        <w:tc>
          <w:tcPr>
            <w:tcW w:w="622" w:type="dxa"/>
          </w:tcPr>
          <w:p w:rsidR="008A41EF" w:rsidRPr="00577952" w:rsidRDefault="008A41EF" w:rsidP="00577952">
            <w:pPr>
              <w:numPr>
                <w:ilvl w:val="0"/>
                <w:numId w:val="78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223" w:type="dxa"/>
          </w:tcPr>
          <w:p w:rsidR="008A41EF" w:rsidRPr="00577952" w:rsidRDefault="008A41EF" w:rsidP="00577952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577952">
              <w:rPr>
                <w:rFonts w:eastAsia="Calibri"/>
                <w:lang w:val="x-none" w:eastAsia="en-US"/>
              </w:rPr>
              <w:t>Коды и сообщения об ошибках</w:t>
            </w:r>
          </w:p>
        </w:tc>
        <w:tc>
          <w:tcPr>
            <w:tcW w:w="1374" w:type="dxa"/>
          </w:tcPr>
          <w:p w:rsidR="008A41EF" w:rsidRPr="00577952" w:rsidRDefault="008A41EF" w:rsidP="00577952">
            <w:pPr>
              <w:suppressAutoHyphens/>
              <w:spacing w:line="276" w:lineRule="auto"/>
              <w:contextualSpacing/>
              <w:jc w:val="left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errors</w:t>
            </w:r>
          </w:p>
        </w:tc>
        <w:tc>
          <w:tcPr>
            <w:tcW w:w="5351" w:type="dxa"/>
          </w:tcPr>
          <w:p w:rsidR="008A41EF" w:rsidRPr="00577952" w:rsidRDefault="00346A40" w:rsidP="00577952">
            <w:pPr>
              <w:suppressAutoHyphens/>
              <w:spacing w:line="276" w:lineRule="auto"/>
              <w:contextualSpacing/>
              <w:rPr>
                <w:lang w:eastAsia="en-US"/>
              </w:rPr>
            </w:pPr>
            <w:r w:rsidRPr="00DC2584">
              <w:rPr>
                <w:szCs w:val="20"/>
                <w:lang w:eastAsia="en-US"/>
              </w:rPr>
              <w:t>При наличии ошибки – код и сообщение</w:t>
            </w:r>
            <w:r w:rsidR="00563D33" w:rsidRPr="00DC2584">
              <w:rPr>
                <w:szCs w:val="20"/>
                <w:lang w:eastAsia="en-US"/>
              </w:rPr>
              <w:t xml:space="preserve"> см. </w:t>
            </w:r>
            <w:r w:rsidR="00563D33">
              <w:rPr>
                <w:szCs w:val="20"/>
                <w:lang w:eastAsia="en-US"/>
              </w:rPr>
              <w:t xml:space="preserve">в разд. </w:t>
            </w:r>
            <w:r w:rsidR="00563D33">
              <w:rPr>
                <w:rStyle w:val="afd"/>
                <w:szCs w:val="20"/>
                <w:lang w:eastAsia="en-US"/>
              </w:rPr>
              <w:fldChar w:fldCharType="begin"/>
            </w:r>
            <w:r w:rsidR="00563D33">
              <w:rPr>
                <w:rStyle w:val="afd"/>
                <w:szCs w:val="20"/>
                <w:lang w:eastAsia="en-US"/>
              </w:rPr>
              <w:instrText xml:space="preserve"> REF _Ref456289589 \n \h </w:instrText>
            </w:r>
            <w:r w:rsidR="00563D33">
              <w:rPr>
                <w:rStyle w:val="afd"/>
                <w:szCs w:val="20"/>
                <w:lang w:eastAsia="en-US"/>
              </w:rPr>
            </w:r>
            <w:r w:rsidR="00563D33">
              <w:rPr>
                <w:rStyle w:val="afd"/>
                <w:szCs w:val="20"/>
                <w:lang w:eastAsia="en-US"/>
              </w:rPr>
              <w:fldChar w:fldCharType="separate"/>
            </w:r>
            <w:r w:rsidR="00B01AE7">
              <w:rPr>
                <w:rStyle w:val="afd"/>
                <w:szCs w:val="20"/>
                <w:lang w:eastAsia="en-US"/>
              </w:rPr>
              <w:t>3.5</w:t>
            </w:r>
            <w:r w:rsidR="00563D33">
              <w:rPr>
                <w:rStyle w:val="afd"/>
                <w:szCs w:val="20"/>
                <w:lang w:eastAsia="en-US"/>
              </w:rPr>
              <w:fldChar w:fldCharType="end"/>
            </w:r>
            <w:r w:rsidR="00563D33">
              <w:t xml:space="preserve">. </w:t>
            </w:r>
            <w:r w:rsidRPr="00DC2584">
              <w:rPr>
                <w:szCs w:val="20"/>
                <w:lang w:eastAsia="en-US"/>
              </w:rPr>
              <w:t>Секция может повторяться.</w:t>
            </w:r>
          </w:p>
        </w:tc>
      </w:tr>
    </w:tbl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может возвращать </w:t>
      </w:r>
      <w:r w:rsidR="006B00AA" w:rsidRPr="00DC2584">
        <w:rPr>
          <w:rFonts w:eastAsia="Calibri"/>
          <w:szCs w:val="22"/>
          <w:lang w:eastAsia="en-US"/>
        </w:rPr>
        <w:t xml:space="preserve">список </w:t>
      </w:r>
      <w:r w:rsidR="007229B2" w:rsidRPr="00DC2584">
        <w:rPr>
          <w:rFonts w:eastAsia="Calibri"/>
          <w:szCs w:val="22"/>
          <w:lang w:eastAsia="en-US"/>
        </w:rPr>
        <w:t>кратки</w:t>
      </w:r>
      <w:r w:rsidR="006B00AA" w:rsidRPr="00DC2584">
        <w:rPr>
          <w:rFonts w:eastAsia="Calibri"/>
          <w:szCs w:val="22"/>
          <w:lang w:eastAsia="en-US"/>
        </w:rPr>
        <w:t>х</w:t>
      </w:r>
      <w:r w:rsidR="007229B2" w:rsidRPr="00DC2584">
        <w:rPr>
          <w:rFonts w:eastAsia="Calibri"/>
          <w:szCs w:val="22"/>
          <w:lang w:eastAsia="en-US"/>
        </w:rPr>
        <w:t xml:space="preserve"> данны</w:t>
      </w:r>
      <w:r w:rsidR="006B00AA" w:rsidRPr="00DC2584">
        <w:rPr>
          <w:rFonts w:eastAsia="Calibri"/>
          <w:szCs w:val="22"/>
          <w:lang w:eastAsia="en-US"/>
        </w:rPr>
        <w:t>х</w:t>
      </w:r>
      <w:r w:rsidR="007229B2" w:rsidRPr="00DC2584">
        <w:rPr>
          <w:rFonts w:eastAsia="Calibri"/>
          <w:szCs w:val="22"/>
          <w:lang w:eastAsia="en-US"/>
        </w:rPr>
        <w:t xml:space="preserve"> о</w:t>
      </w:r>
      <w:r w:rsidRPr="00DC2584">
        <w:rPr>
          <w:rFonts w:eastAsia="Calibri"/>
          <w:szCs w:val="22"/>
          <w:lang w:eastAsia="en-US"/>
        </w:rPr>
        <w:t xml:space="preserve"> </w:t>
      </w:r>
      <w:r w:rsidR="006B00AA" w:rsidRPr="00DC2584">
        <w:rPr>
          <w:rFonts w:eastAsia="Calibri"/>
          <w:szCs w:val="22"/>
          <w:lang w:eastAsia="en-US"/>
        </w:rPr>
        <w:t>ЗЛ</w:t>
      </w:r>
      <w:r w:rsidRPr="00DC2584">
        <w:rPr>
          <w:rFonts w:eastAsia="Calibri"/>
          <w:szCs w:val="22"/>
          <w:lang w:eastAsia="en-US"/>
        </w:rPr>
        <w:t xml:space="preserve"> либо сообщения об ошибках.</w:t>
      </w:r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Количество полей поискового запроса ограничено значением 30</w:t>
      </w:r>
      <w:r w:rsidR="00762BC3" w:rsidRPr="00DC2584">
        <w:rPr>
          <w:rFonts w:eastAsia="Calibri"/>
          <w:szCs w:val="22"/>
          <w:lang w:eastAsia="en-US"/>
        </w:rPr>
        <w:t>, задаваемых в параметрах настройки сервиса.</w:t>
      </w:r>
    </w:p>
    <w:p w:rsidR="00586863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Количество возвращаемых идентификаторов ограничено</w:t>
      </w:r>
      <w:r w:rsidR="003C00AA" w:rsidRPr="00DC2584">
        <w:t xml:space="preserve"> </w:t>
      </w:r>
      <w:r w:rsidR="003C00AA" w:rsidRPr="00DC2584">
        <w:rPr>
          <w:rFonts w:eastAsia="Calibri"/>
          <w:szCs w:val="22"/>
          <w:lang w:eastAsia="en-US"/>
        </w:rPr>
        <w:t>значением входного параметра PageSize,</w:t>
      </w:r>
      <w:r w:rsidRPr="00DC2584">
        <w:rPr>
          <w:rFonts w:eastAsia="Calibri"/>
          <w:szCs w:val="22"/>
          <w:lang w:eastAsia="en-US"/>
        </w:rPr>
        <w:t xml:space="preserve"> максимальн</w:t>
      </w:r>
      <w:r w:rsidR="0053331D" w:rsidRPr="00DC2584">
        <w:rPr>
          <w:rFonts w:eastAsia="Calibri"/>
          <w:szCs w:val="22"/>
          <w:lang w:eastAsia="en-US"/>
        </w:rPr>
        <w:t>о допустимое</w:t>
      </w:r>
      <w:r w:rsidR="003C00AA" w:rsidRPr="00DC2584">
        <w:rPr>
          <w:rFonts w:eastAsia="Calibri"/>
          <w:szCs w:val="22"/>
          <w:lang w:eastAsia="en-US"/>
        </w:rPr>
        <w:t xml:space="preserve"> значение для</w:t>
      </w:r>
      <w:r w:rsidRPr="00DC2584">
        <w:rPr>
          <w:rFonts w:eastAsia="Calibri"/>
          <w:szCs w:val="22"/>
          <w:lang w:eastAsia="en-US"/>
        </w:rPr>
        <w:t xml:space="preserve"> </w:t>
      </w:r>
      <w:r w:rsidR="003C00AA" w:rsidRPr="00DC2584">
        <w:rPr>
          <w:rFonts w:eastAsia="Calibri"/>
          <w:szCs w:val="22"/>
          <w:lang w:eastAsia="en-US"/>
        </w:rPr>
        <w:t xml:space="preserve">PageSize задается в </w:t>
      </w:r>
      <w:r w:rsidRPr="00DC2584">
        <w:rPr>
          <w:rFonts w:eastAsia="Calibri"/>
          <w:szCs w:val="22"/>
          <w:lang w:eastAsia="en-US"/>
        </w:rPr>
        <w:t>параметрах настройки се</w:t>
      </w:r>
      <w:r w:rsidR="00762BC3" w:rsidRPr="00DC2584">
        <w:rPr>
          <w:rFonts w:eastAsia="Calibri"/>
          <w:szCs w:val="22"/>
          <w:lang w:eastAsia="en-US"/>
        </w:rPr>
        <w:t>рвиса</w:t>
      </w:r>
      <w:r w:rsidR="00586863" w:rsidRPr="00DC2584">
        <w:rPr>
          <w:rFonts w:eastAsia="Calibri"/>
          <w:szCs w:val="22"/>
          <w:lang w:eastAsia="en-US"/>
        </w:rPr>
        <w:t>.</w:t>
      </w:r>
    </w:p>
    <w:p w:rsidR="004D2BF0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Текущие значения можно определить с помощью метода «Запрос версии и ограничений».</w:t>
      </w:r>
    </w:p>
    <w:p w:rsidR="00367B62" w:rsidRPr="00DC2584" w:rsidRDefault="00367B62" w:rsidP="0016658F">
      <w:pPr>
        <w:pStyle w:val="44"/>
      </w:pPr>
      <w:bookmarkStart w:id="102" w:name="_Toc421669987"/>
      <w:bookmarkStart w:id="103" w:name="_Toc421792254"/>
      <w:r w:rsidRPr="00DC2584">
        <w:t>Запро</w:t>
      </w:r>
      <w:r w:rsidR="0035500F" w:rsidRPr="00DC2584">
        <w:t>с списка</w:t>
      </w:r>
      <w:r w:rsidRPr="00DC2584">
        <w:t xml:space="preserve"> ЗЛ, изменивших ФИО</w:t>
      </w:r>
      <w:bookmarkEnd w:id="102"/>
      <w:bookmarkEnd w:id="103"/>
      <w:r w:rsidR="00B0025E" w:rsidRPr="00DC2584">
        <w:t xml:space="preserve"> </w:t>
      </w:r>
      <w:r w:rsidR="0016658F" w:rsidRPr="00DC2584">
        <w:t>– getPersonsChangedFio</w:t>
      </w:r>
    </w:p>
    <w:p w:rsidR="00367B62" w:rsidRPr="00DC2584" w:rsidRDefault="00AF12AA" w:rsidP="00367B62">
      <w:pPr>
        <w:spacing w:after="20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возвращает</w:t>
      </w:r>
      <w:r w:rsidR="00367B62" w:rsidRPr="00DC2584">
        <w:rPr>
          <w:rFonts w:eastAsia="Calibri"/>
          <w:szCs w:val="22"/>
          <w:lang w:eastAsia="en-US"/>
        </w:rPr>
        <w:t xml:space="preserve"> спис</w:t>
      </w:r>
      <w:r w:rsidRPr="00DC2584">
        <w:rPr>
          <w:rFonts w:eastAsia="Calibri"/>
          <w:szCs w:val="22"/>
          <w:lang w:eastAsia="en-US"/>
        </w:rPr>
        <w:t>ок</w:t>
      </w:r>
      <w:r w:rsidR="00367B62" w:rsidRPr="00DC2584">
        <w:rPr>
          <w:rFonts w:eastAsia="Calibri"/>
          <w:szCs w:val="22"/>
          <w:lang w:eastAsia="en-US"/>
        </w:rPr>
        <w:t xml:space="preserve"> ЗЛ, изменивших ФИО за заданный период времени.</w:t>
      </w:r>
    </w:p>
    <w:p w:rsidR="00AF12AA" w:rsidRPr="00DC2584" w:rsidRDefault="00AF12AA" w:rsidP="00AF12AA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104" w:name="_Toc474337824"/>
      <w:bookmarkStart w:id="105" w:name="_Toc483820103"/>
      <w:bookmarkStart w:id="106" w:name="_Toc421669989"/>
      <w:bookmarkStart w:id="107" w:name="_Toc421792256"/>
      <w:bookmarkStart w:id="108" w:name="_Ref418523816"/>
      <w:r w:rsidRPr="00DC2584">
        <w:rPr>
          <w:rFonts w:eastAsia="Calibri"/>
          <w:i/>
          <w:szCs w:val="22"/>
          <w:lang w:eastAsia="en-US"/>
        </w:rPr>
        <w:lastRenderedPageBreak/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13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</w:t>
      </w:r>
      <w:r w:rsidR="00845169" w:rsidRPr="00DC2584">
        <w:rPr>
          <w:rFonts w:eastAsia="Calibri"/>
          <w:i/>
          <w:szCs w:val="22"/>
          <w:lang w:eastAsia="en-US"/>
        </w:rPr>
        <w:t xml:space="preserve">Запрос </w:t>
      </w:r>
      <w:r w:rsidR="0035500F" w:rsidRPr="00DC2584">
        <w:rPr>
          <w:rFonts w:eastAsia="Calibri"/>
          <w:i/>
          <w:szCs w:val="22"/>
          <w:lang w:eastAsia="en-US"/>
        </w:rPr>
        <w:t xml:space="preserve">списка </w:t>
      </w:r>
      <w:r w:rsidR="00845169" w:rsidRPr="00DC2584">
        <w:rPr>
          <w:rFonts w:eastAsia="Calibri"/>
          <w:i/>
          <w:szCs w:val="22"/>
          <w:lang w:eastAsia="en-US"/>
        </w:rPr>
        <w:t>ЗЛ, изменивших ФИО</w:t>
      </w:r>
      <w:r w:rsidRPr="00DC2584">
        <w:rPr>
          <w:rFonts w:eastAsia="Calibri"/>
          <w:i/>
          <w:szCs w:val="22"/>
          <w:lang w:eastAsia="en-US"/>
        </w:rPr>
        <w:t>» (</w:t>
      </w:r>
      <w:r w:rsidRPr="00DC2584">
        <w:rPr>
          <w:rFonts w:eastAsia="Calibri"/>
          <w:i/>
          <w:szCs w:val="22"/>
          <w:lang w:val="en-US" w:eastAsia="en-US"/>
        </w:rPr>
        <w:t>getPerson</w:t>
      </w:r>
      <w:r w:rsidR="00845169" w:rsidRPr="00DC2584">
        <w:rPr>
          <w:rFonts w:eastAsia="Calibri"/>
          <w:i/>
          <w:szCs w:val="22"/>
          <w:lang w:val="en-US" w:eastAsia="en-US"/>
        </w:rPr>
        <w:t>sChangedFio</w:t>
      </w:r>
      <w:r w:rsidRPr="00DC2584">
        <w:rPr>
          <w:rFonts w:eastAsia="Calibri"/>
          <w:i/>
          <w:szCs w:val="22"/>
          <w:lang w:eastAsia="en-US"/>
        </w:rPr>
        <w:t>)</w:t>
      </w:r>
      <w:bookmarkEnd w:id="104"/>
      <w:bookmarkEnd w:id="105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95"/>
        <w:gridCol w:w="2532"/>
        <w:gridCol w:w="1134"/>
        <w:gridCol w:w="5494"/>
      </w:tblGrid>
      <w:tr w:rsidR="00AF12AA" w:rsidRPr="00577952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5" w:type="dxa"/>
          </w:tcPr>
          <w:p w:rsidR="00AF12AA" w:rsidRPr="00577952" w:rsidRDefault="00AF12AA" w:rsidP="00577952">
            <w:pPr>
              <w:spacing w:line="276" w:lineRule="auto"/>
              <w:jc w:val="center"/>
              <w:rPr>
                <w:rFonts w:eastAsia="Calibri"/>
                <w:b/>
                <w:lang w:val="x-none" w:eastAsia="en-US"/>
              </w:rPr>
            </w:pPr>
            <w:r w:rsidRPr="00577952">
              <w:rPr>
                <w:rFonts w:eastAsia="Calibri"/>
                <w:b/>
                <w:lang w:val="x-none" w:eastAsia="en-US"/>
              </w:rPr>
              <w:t>№</w:t>
            </w:r>
          </w:p>
        </w:tc>
        <w:tc>
          <w:tcPr>
            <w:tcW w:w="2532" w:type="dxa"/>
          </w:tcPr>
          <w:p w:rsidR="00AF12AA" w:rsidRPr="00577952" w:rsidRDefault="00AF12AA" w:rsidP="00577952">
            <w:pPr>
              <w:spacing w:line="276" w:lineRule="auto"/>
              <w:jc w:val="center"/>
              <w:rPr>
                <w:rFonts w:eastAsia="Calibri"/>
                <w:b/>
                <w:lang w:val="x-none" w:eastAsia="en-US"/>
              </w:rPr>
            </w:pPr>
            <w:r w:rsidRPr="00577952">
              <w:rPr>
                <w:rFonts w:eastAsia="Calibri"/>
                <w:b/>
                <w:lang w:val="x-none" w:eastAsia="en-US"/>
              </w:rPr>
              <w:t>Поле запроса</w:t>
            </w:r>
          </w:p>
        </w:tc>
        <w:tc>
          <w:tcPr>
            <w:tcW w:w="1134" w:type="dxa"/>
          </w:tcPr>
          <w:p w:rsidR="00AF12AA" w:rsidRPr="00577952" w:rsidRDefault="00AF12AA" w:rsidP="00577952">
            <w:pPr>
              <w:spacing w:line="276" w:lineRule="auto"/>
              <w:rPr>
                <w:rFonts w:eastAsia="Calibri"/>
                <w:b/>
                <w:lang w:val="x-none" w:eastAsia="en-US"/>
              </w:rPr>
            </w:pPr>
            <w:r w:rsidRPr="00577952">
              <w:rPr>
                <w:rFonts w:eastAsia="Calibri"/>
                <w:b/>
                <w:lang w:val="x-none" w:eastAsia="en-US"/>
              </w:rPr>
              <w:t>Код</w:t>
            </w:r>
          </w:p>
        </w:tc>
        <w:tc>
          <w:tcPr>
            <w:tcW w:w="5494" w:type="dxa"/>
          </w:tcPr>
          <w:p w:rsidR="00AF12AA" w:rsidRPr="00577952" w:rsidRDefault="00AF12AA" w:rsidP="00577952">
            <w:pPr>
              <w:spacing w:line="276" w:lineRule="auto"/>
              <w:jc w:val="center"/>
              <w:rPr>
                <w:rFonts w:eastAsia="Calibri"/>
                <w:b/>
                <w:lang w:val="x-none" w:eastAsia="en-US"/>
              </w:rPr>
            </w:pPr>
            <w:r w:rsidRPr="00577952">
              <w:rPr>
                <w:rFonts w:eastAsia="Calibri"/>
                <w:b/>
                <w:lang w:val="x-none" w:eastAsia="en-US"/>
              </w:rPr>
              <w:t>Комментарий</w:t>
            </w:r>
          </w:p>
        </w:tc>
      </w:tr>
      <w:tr w:rsidR="00AF12AA" w:rsidRPr="00577952" w:rsidTr="00412A29">
        <w:tc>
          <w:tcPr>
            <w:tcW w:w="695" w:type="dxa"/>
          </w:tcPr>
          <w:p w:rsidR="00AF12AA" w:rsidRPr="00577952" w:rsidRDefault="00AF12AA" w:rsidP="00577952">
            <w:pPr>
              <w:numPr>
                <w:ilvl w:val="0"/>
                <w:numId w:val="110"/>
              </w:numPr>
              <w:spacing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532" w:type="dxa"/>
          </w:tcPr>
          <w:p w:rsidR="00AF12AA" w:rsidRPr="00577952" w:rsidRDefault="00AF12AA" w:rsidP="00577952">
            <w:pPr>
              <w:spacing w:line="276" w:lineRule="auto"/>
              <w:rPr>
                <w:rFonts w:eastAsia="Calibri"/>
                <w:lang w:eastAsia="en-US"/>
              </w:rPr>
            </w:pPr>
            <w:r w:rsidRPr="00577952">
              <w:rPr>
                <w:rFonts w:eastAsia="Calibri"/>
                <w:lang w:eastAsia="en-US"/>
              </w:rPr>
              <w:t>Данные о клиенте</w:t>
            </w:r>
          </w:p>
        </w:tc>
        <w:tc>
          <w:tcPr>
            <w:tcW w:w="1134" w:type="dxa"/>
          </w:tcPr>
          <w:p w:rsidR="00AF12AA" w:rsidRPr="00577952" w:rsidRDefault="00BA1CDC" w:rsidP="00577952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577952">
              <w:rPr>
                <w:rFonts w:eastAsia="Calibri"/>
                <w:lang w:val="en-US" w:eastAsia="en-US"/>
              </w:rPr>
              <w:t>client</w:t>
            </w:r>
          </w:p>
        </w:tc>
        <w:tc>
          <w:tcPr>
            <w:tcW w:w="5494" w:type="dxa"/>
          </w:tcPr>
          <w:p w:rsidR="00AF12AA" w:rsidRPr="00577952" w:rsidRDefault="00AF12AA" w:rsidP="00577952">
            <w:pPr>
              <w:spacing w:line="276" w:lineRule="auto"/>
              <w:rPr>
                <w:rFonts w:eastAsia="Calibri"/>
                <w:lang w:eastAsia="en-US"/>
              </w:rPr>
            </w:pPr>
            <w:r w:rsidRPr="00577952">
              <w:rPr>
                <w:rFonts w:eastAsia="Calibri"/>
                <w:lang w:eastAsia="en-US"/>
              </w:rPr>
              <w:t xml:space="preserve">Данные для внесения в журнал, передаваемые системой-клиентом. См. </w:t>
            </w:r>
            <w:r w:rsidR="00D520FA" w:rsidRPr="00577952">
              <w:rPr>
                <w:rFonts w:eastAsia="Calibri"/>
                <w:lang w:eastAsia="en-US"/>
              </w:rPr>
              <w:fldChar w:fldCharType="begin"/>
            </w:r>
            <w:r w:rsidRPr="00577952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577952">
              <w:rPr>
                <w:rFonts w:eastAsia="Calibri"/>
                <w:lang w:eastAsia="en-US"/>
              </w:rPr>
            </w:r>
            <w:r w:rsidR="00D520FA" w:rsidRPr="00577952">
              <w:rPr>
                <w:rFonts w:eastAsia="Calibri"/>
                <w:lang w:eastAsia="en-US"/>
              </w:rPr>
              <w:fldChar w:fldCharType="separate"/>
            </w:r>
            <w:r w:rsidR="00B01AE7" w:rsidRPr="00B01AE7">
              <w:rPr>
                <w:rFonts w:eastAsia="Calibri"/>
                <w:i/>
                <w:lang w:eastAsia="en-US"/>
              </w:rPr>
              <w:t xml:space="preserve">Таблица </w:t>
            </w:r>
            <w:r w:rsidR="00B01AE7" w:rsidRPr="00B01AE7">
              <w:rPr>
                <w:rFonts w:eastAsia="Calibri"/>
                <w:i/>
                <w:noProof/>
                <w:lang w:eastAsia="en-US"/>
              </w:rPr>
              <w:t>204</w:t>
            </w:r>
            <w:r w:rsidR="00B01AE7" w:rsidRPr="00B01AE7">
              <w:rPr>
                <w:rFonts w:eastAsia="Calibri"/>
                <w:i/>
                <w:lang w:eastAsia="en-US"/>
              </w:rPr>
              <w:t xml:space="preserve"> – Поля данных о клиенте</w:t>
            </w:r>
            <w:r w:rsidR="00D520FA" w:rsidRPr="00577952">
              <w:rPr>
                <w:rFonts w:eastAsia="Calibri"/>
                <w:lang w:eastAsia="en-US"/>
              </w:rPr>
              <w:fldChar w:fldCharType="end"/>
            </w:r>
            <w:r w:rsidRPr="00577952">
              <w:rPr>
                <w:rFonts w:eastAsia="Calibri"/>
                <w:lang w:eastAsia="en-US"/>
              </w:rPr>
              <w:t>.</w:t>
            </w:r>
          </w:p>
        </w:tc>
      </w:tr>
      <w:tr w:rsidR="00AF12AA" w:rsidRPr="00577952" w:rsidTr="00412A29">
        <w:tc>
          <w:tcPr>
            <w:tcW w:w="695" w:type="dxa"/>
          </w:tcPr>
          <w:p w:rsidR="00AF12AA" w:rsidRPr="00577952" w:rsidRDefault="00AF12AA" w:rsidP="00577952">
            <w:pPr>
              <w:numPr>
                <w:ilvl w:val="0"/>
                <w:numId w:val="110"/>
              </w:numPr>
              <w:spacing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532" w:type="dxa"/>
          </w:tcPr>
          <w:p w:rsidR="00AF12AA" w:rsidRPr="00577952" w:rsidRDefault="00AF12AA" w:rsidP="00577952">
            <w:pPr>
              <w:spacing w:line="276" w:lineRule="auto"/>
            </w:pPr>
            <w:r w:rsidRPr="00577952">
              <w:t>Дата начала периода *</w:t>
            </w:r>
          </w:p>
        </w:tc>
        <w:tc>
          <w:tcPr>
            <w:tcW w:w="1134" w:type="dxa"/>
          </w:tcPr>
          <w:p w:rsidR="00AF12AA" w:rsidRPr="00577952" w:rsidRDefault="00595677" w:rsidP="00577952">
            <w:pPr>
              <w:spacing w:line="276" w:lineRule="auto"/>
            </w:pPr>
            <w:r w:rsidRPr="007C1519">
              <w:rPr>
                <w:lang w:val="en-US"/>
              </w:rPr>
              <w:t>date</w:t>
            </w:r>
          </w:p>
        </w:tc>
        <w:tc>
          <w:tcPr>
            <w:tcW w:w="5494" w:type="dxa"/>
          </w:tcPr>
          <w:p w:rsidR="00AF12AA" w:rsidRPr="00577952" w:rsidRDefault="00AF12AA" w:rsidP="00577952">
            <w:pPr>
              <w:spacing w:line="276" w:lineRule="auto"/>
            </w:pPr>
            <w:r w:rsidRPr="00577952">
              <w:t>Дата начала периода</w:t>
            </w:r>
          </w:p>
        </w:tc>
      </w:tr>
      <w:tr w:rsidR="00AF12AA" w:rsidRPr="00577952" w:rsidTr="00412A29">
        <w:tc>
          <w:tcPr>
            <w:tcW w:w="695" w:type="dxa"/>
          </w:tcPr>
          <w:p w:rsidR="00AF12AA" w:rsidRPr="00577952" w:rsidRDefault="00AF12AA" w:rsidP="00577952">
            <w:pPr>
              <w:numPr>
                <w:ilvl w:val="0"/>
                <w:numId w:val="110"/>
              </w:numPr>
              <w:spacing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532" w:type="dxa"/>
          </w:tcPr>
          <w:p w:rsidR="00AF12AA" w:rsidRPr="00577952" w:rsidRDefault="00AF12AA" w:rsidP="00577952">
            <w:pPr>
              <w:spacing w:line="276" w:lineRule="auto"/>
            </w:pPr>
            <w:r w:rsidRPr="00577952">
              <w:t>Дата окончания периода</w:t>
            </w:r>
          </w:p>
        </w:tc>
        <w:tc>
          <w:tcPr>
            <w:tcW w:w="1134" w:type="dxa"/>
          </w:tcPr>
          <w:p w:rsidR="00AF12AA" w:rsidRPr="00577952" w:rsidRDefault="00595677" w:rsidP="00577952">
            <w:pPr>
              <w:spacing w:line="276" w:lineRule="auto"/>
              <w:rPr>
                <w:lang w:val="en-US"/>
              </w:rPr>
            </w:pPr>
            <w:r w:rsidRPr="007C1519">
              <w:rPr>
                <w:lang w:val="en-US"/>
              </w:rPr>
              <w:t>dateTo</w:t>
            </w:r>
          </w:p>
        </w:tc>
        <w:tc>
          <w:tcPr>
            <w:tcW w:w="5494" w:type="dxa"/>
          </w:tcPr>
          <w:p w:rsidR="00AF12AA" w:rsidRPr="00577952" w:rsidRDefault="00AF12AA" w:rsidP="00577952">
            <w:pPr>
              <w:spacing w:line="276" w:lineRule="auto"/>
            </w:pPr>
            <w:r w:rsidRPr="00577952">
              <w:t xml:space="preserve">Дата </w:t>
            </w:r>
            <w:r w:rsidR="008C326E" w:rsidRPr="00577952">
              <w:t>окончания</w:t>
            </w:r>
            <w:r w:rsidRPr="00577952">
              <w:t xml:space="preserve"> периода</w:t>
            </w:r>
            <w:r w:rsidR="008C326E" w:rsidRPr="00577952">
              <w:t>. Если не задана, принимается текущая дата.</w:t>
            </w:r>
          </w:p>
        </w:tc>
      </w:tr>
      <w:tr w:rsidR="00A90A71" w:rsidRPr="00577952" w:rsidTr="00412A29">
        <w:tc>
          <w:tcPr>
            <w:tcW w:w="695" w:type="dxa"/>
          </w:tcPr>
          <w:p w:rsidR="00A90A71" w:rsidRPr="00577952" w:rsidRDefault="00A90A71" w:rsidP="00577952">
            <w:pPr>
              <w:numPr>
                <w:ilvl w:val="0"/>
                <w:numId w:val="110"/>
              </w:numPr>
              <w:spacing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532" w:type="dxa"/>
          </w:tcPr>
          <w:p w:rsidR="00A90A71" w:rsidRPr="00577952" w:rsidRDefault="00A90A71" w:rsidP="00577952">
            <w:pPr>
              <w:spacing w:line="276" w:lineRule="auto"/>
            </w:pPr>
            <w:r w:rsidRPr="00577952">
              <w:t>Количество записей</w:t>
            </w:r>
          </w:p>
        </w:tc>
        <w:tc>
          <w:tcPr>
            <w:tcW w:w="1134" w:type="dxa"/>
          </w:tcPr>
          <w:p w:rsidR="00A90A71" w:rsidRPr="00577952" w:rsidRDefault="00A90A71" w:rsidP="00577952">
            <w:pPr>
              <w:spacing w:line="276" w:lineRule="auto"/>
              <w:rPr>
                <w:lang w:val="en-US"/>
              </w:rPr>
            </w:pPr>
            <w:r w:rsidRPr="00577952">
              <w:rPr>
                <w:lang w:val="en-US"/>
              </w:rPr>
              <w:t>pageSize</w:t>
            </w:r>
          </w:p>
        </w:tc>
        <w:tc>
          <w:tcPr>
            <w:tcW w:w="5494" w:type="dxa"/>
          </w:tcPr>
          <w:p w:rsidR="00A90A71" w:rsidRPr="00577952" w:rsidRDefault="00A90A71" w:rsidP="00577952">
            <w:pPr>
              <w:spacing w:line="276" w:lineRule="auto"/>
            </w:pPr>
            <w:r w:rsidRPr="00577952">
              <w:t>Максимальное количество возвращаемых записей. По умолчанию – 20 (параметр конфигурации сервиса). Максимально допустимое значение – 100 (параметр конфигурации сервиса). Для разбивки результатов поиска на страницы.</w:t>
            </w:r>
          </w:p>
        </w:tc>
      </w:tr>
      <w:tr w:rsidR="00A90A71" w:rsidRPr="00577952" w:rsidTr="00412A29">
        <w:tc>
          <w:tcPr>
            <w:tcW w:w="695" w:type="dxa"/>
          </w:tcPr>
          <w:p w:rsidR="00A90A71" w:rsidRPr="00577952" w:rsidRDefault="00A90A71" w:rsidP="00577952">
            <w:pPr>
              <w:numPr>
                <w:ilvl w:val="0"/>
                <w:numId w:val="110"/>
              </w:numPr>
              <w:spacing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532" w:type="dxa"/>
          </w:tcPr>
          <w:p w:rsidR="00A90A71" w:rsidRPr="00577952" w:rsidRDefault="00A90A71" w:rsidP="00577952">
            <w:pPr>
              <w:spacing w:line="276" w:lineRule="auto"/>
            </w:pPr>
            <w:r w:rsidRPr="00577952">
              <w:t>Смещение</w:t>
            </w:r>
          </w:p>
        </w:tc>
        <w:tc>
          <w:tcPr>
            <w:tcW w:w="1134" w:type="dxa"/>
          </w:tcPr>
          <w:p w:rsidR="00A90A71" w:rsidRPr="00577952" w:rsidRDefault="00A90A71" w:rsidP="00577952">
            <w:pPr>
              <w:spacing w:line="276" w:lineRule="auto"/>
              <w:rPr>
                <w:lang w:val="en-US"/>
              </w:rPr>
            </w:pPr>
            <w:r w:rsidRPr="00577952">
              <w:rPr>
                <w:lang w:val="en-US"/>
              </w:rPr>
              <w:t>offset</w:t>
            </w:r>
          </w:p>
        </w:tc>
        <w:tc>
          <w:tcPr>
            <w:tcW w:w="5494" w:type="dxa"/>
          </w:tcPr>
          <w:p w:rsidR="00A90A71" w:rsidRPr="00577952" w:rsidRDefault="00A90A71" w:rsidP="00577952">
            <w:pPr>
              <w:spacing w:line="276" w:lineRule="auto"/>
            </w:pPr>
            <w:r w:rsidRPr="00577952">
              <w:t>Смещение первой из возвращаемых записей. По умолчанию 0. Для разбивки результатов поиска на страницы.</w:t>
            </w:r>
          </w:p>
        </w:tc>
      </w:tr>
    </w:tbl>
    <w:p w:rsidR="00AF12AA" w:rsidRPr="00DC2584" w:rsidRDefault="00AF12AA" w:rsidP="00AF12A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35500F" w:rsidRPr="00DC2584" w:rsidRDefault="0035500F" w:rsidP="0035500F">
      <w:pPr>
        <w:pStyle w:val="affff4"/>
        <w:rPr>
          <w:lang w:val="ru-RU"/>
        </w:rPr>
      </w:pPr>
      <w:r w:rsidRPr="00DC2584">
        <w:t xml:space="preserve">Результаты </w:t>
      </w:r>
      <w:r w:rsidRPr="00DC2584">
        <w:rPr>
          <w:lang w:val="ru-RU"/>
        </w:rPr>
        <w:t xml:space="preserve">запроса списка </w:t>
      </w:r>
      <w:r w:rsidRPr="00DC2584">
        <w:t>ЗЛ</w:t>
      </w:r>
      <w:r w:rsidRPr="00DC2584">
        <w:rPr>
          <w:lang w:val="ru-RU"/>
        </w:rPr>
        <w:t>, изменивших ФИО</w:t>
      </w:r>
    </w:p>
    <w:p w:rsidR="0035500F" w:rsidRPr="00DC2584" w:rsidRDefault="0035500F" w:rsidP="0035500F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109" w:name="_Toc474337825"/>
      <w:bookmarkStart w:id="110" w:name="_Toc483820104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14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Результаты </w:t>
      </w:r>
      <w:r w:rsidR="00C75256" w:rsidRPr="00DC2584">
        <w:rPr>
          <w:rFonts w:eastAsia="Calibri"/>
          <w:i/>
          <w:szCs w:val="22"/>
          <w:lang w:eastAsia="en-US"/>
        </w:rPr>
        <w:t>запроса списка ЗЛ, изменивших ФИО</w:t>
      </w:r>
      <w:bookmarkEnd w:id="109"/>
      <w:bookmarkEnd w:id="110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533"/>
        <w:gridCol w:w="2312"/>
        <w:gridCol w:w="1374"/>
        <w:gridCol w:w="5351"/>
      </w:tblGrid>
      <w:tr w:rsidR="0035500F" w:rsidRPr="00577952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3" w:type="dxa"/>
          </w:tcPr>
          <w:p w:rsidR="0035500F" w:rsidRPr="00577952" w:rsidRDefault="0035500F" w:rsidP="00577952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577952">
              <w:rPr>
                <w:rFonts w:eastAsia="Calibri"/>
                <w:b/>
                <w:lang w:val="x-none" w:eastAsia="en-US"/>
              </w:rPr>
              <w:t>№</w:t>
            </w:r>
          </w:p>
        </w:tc>
        <w:tc>
          <w:tcPr>
            <w:tcW w:w="2312" w:type="dxa"/>
          </w:tcPr>
          <w:p w:rsidR="0035500F" w:rsidRPr="00577952" w:rsidRDefault="0035500F" w:rsidP="00577952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577952">
              <w:rPr>
                <w:rFonts w:eastAsia="Calibri"/>
                <w:b/>
                <w:lang w:val="x-none" w:eastAsia="en-US"/>
              </w:rPr>
              <w:t>Поле ответа</w:t>
            </w:r>
          </w:p>
        </w:tc>
        <w:tc>
          <w:tcPr>
            <w:tcW w:w="1374" w:type="dxa"/>
          </w:tcPr>
          <w:p w:rsidR="0035500F" w:rsidRPr="00577952" w:rsidRDefault="0035500F" w:rsidP="00577952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577952">
              <w:rPr>
                <w:rFonts w:eastAsia="Calibri"/>
                <w:b/>
                <w:lang w:val="x-none" w:eastAsia="en-US"/>
              </w:rPr>
              <w:t>Код</w:t>
            </w:r>
          </w:p>
        </w:tc>
        <w:tc>
          <w:tcPr>
            <w:tcW w:w="5351" w:type="dxa"/>
          </w:tcPr>
          <w:p w:rsidR="0035500F" w:rsidRPr="00577952" w:rsidRDefault="0035500F" w:rsidP="00577952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577952">
              <w:rPr>
                <w:rFonts w:eastAsia="Calibri"/>
                <w:b/>
                <w:lang w:val="x-none" w:eastAsia="en-US"/>
              </w:rPr>
              <w:t>Комментарий</w:t>
            </w:r>
          </w:p>
        </w:tc>
      </w:tr>
      <w:tr w:rsidR="0035500F" w:rsidRPr="00577952" w:rsidTr="00412A29">
        <w:tc>
          <w:tcPr>
            <w:tcW w:w="533" w:type="dxa"/>
          </w:tcPr>
          <w:p w:rsidR="0035500F" w:rsidRPr="00577952" w:rsidRDefault="0035500F" w:rsidP="00577952">
            <w:pPr>
              <w:numPr>
                <w:ilvl w:val="0"/>
                <w:numId w:val="165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312" w:type="dxa"/>
          </w:tcPr>
          <w:p w:rsidR="0035500F" w:rsidRPr="00577952" w:rsidRDefault="0035500F" w:rsidP="00577952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577952">
              <w:rPr>
                <w:rFonts w:eastAsia="Calibri"/>
                <w:lang w:val="x-none" w:eastAsia="en-US"/>
              </w:rPr>
              <w:t>Исходный запрос</w:t>
            </w:r>
          </w:p>
        </w:tc>
        <w:tc>
          <w:tcPr>
            <w:tcW w:w="1374" w:type="dxa"/>
          </w:tcPr>
          <w:p w:rsidR="0035500F" w:rsidRPr="00577952" w:rsidRDefault="00BA1CDC" w:rsidP="00577952">
            <w:pPr>
              <w:suppressAutoHyphens/>
              <w:spacing w:line="276" w:lineRule="auto"/>
              <w:contextualSpacing/>
              <w:jc w:val="left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request</w:t>
            </w:r>
          </w:p>
        </w:tc>
        <w:tc>
          <w:tcPr>
            <w:tcW w:w="5351" w:type="dxa"/>
          </w:tcPr>
          <w:p w:rsidR="0035500F" w:rsidRPr="00577952" w:rsidRDefault="0035500F" w:rsidP="00577952">
            <w:pPr>
              <w:suppressAutoHyphens/>
              <w:spacing w:line="276" w:lineRule="auto"/>
              <w:contextualSpacing/>
              <w:jc w:val="left"/>
              <w:rPr>
                <w:lang w:val="x-none" w:eastAsia="en-US"/>
              </w:rPr>
            </w:pPr>
            <w:r w:rsidRPr="00577952">
              <w:rPr>
                <w:lang w:val="x-none"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35500F" w:rsidRPr="00577952" w:rsidTr="00412A29">
        <w:tc>
          <w:tcPr>
            <w:tcW w:w="533" w:type="dxa"/>
          </w:tcPr>
          <w:p w:rsidR="0035500F" w:rsidRPr="00577952" w:rsidRDefault="0035500F" w:rsidP="00577952">
            <w:pPr>
              <w:numPr>
                <w:ilvl w:val="0"/>
                <w:numId w:val="165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312" w:type="dxa"/>
          </w:tcPr>
          <w:p w:rsidR="0035500F" w:rsidRPr="00577952" w:rsidRDefault="00E914FC" w:rsidP="00577952">
            <w:pPr>
              <w:spacing w:line="276" w:lineRule="auto"/>
              <w:rPr>
                <w:rFonts w:eastAsia="Calibri"/>
                <w:lang w:eastAsia="en-US"/>
              </w:rPr>
            </w:pPr>
            <w:r w:rsidRPr="00577952">
              <w:rPr>
                <w:rFonts w:eastAsia="Calibri"/>
                <w:lang w:eastAsia="en-US"/>
              </w:rPr>
              <w:t xml:space="preserve">Данные о </w:t>
            </w:r>
            <w:r w:rsidR="00A97A98" w:rsidRPr="00577952">
              <w:rPr>
                <w:rFonts w:eastAsia="Calibri"/>
                <w:lang w:eastAsia="en-US"/>
              </w:rPr>
              <w:t>ЗЛ</w:t>
            </w:r>
            <w:r w:rsidRPr="00577952">
              <w:rPr>
                <w:rFonts w:eastAsia="Calibri"/>
                <w:lang w:eastAsia="en-US"/>
              </w:rPr>
              <w:t xml:space="preserve"> для списка</w:t>
            </w:r>
          </w:p>
        </w:tc>
        <w:tc>
          <w:tcPr>
            <w:tcW w:w="1374" w:type="dxa"/>
          </w:tcPr>
          <w:p w:rsidR="0035500F" w:rsidRPr="00577952" w:rsidRDefault="00967A61" w:rsidP="00577952">
            <w:pPr>
              <w:suppressAutoHyphens/>
              <w:spacing w:line="276" w:lineRule="auto"/>
              <w:contextualSpacing/>
              <w:jc w:val="left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r</w:t>
            </w:r>
            <w:r w:rsidR="0091443B" w:rsidRPr="00577952">
              <w:rPr>
                <w:lang w:val="en-US" w:eastAsia="en-US"/>
              </w:rPr>
              <w:t>esults</w:t>
            </w:r>
          </w:p>
        </w:tc>
        <w:tc>
          <w:tcPr>
            <w:tcW w:w="5351" w:type="dxa"/>
          </w:tcPr>
          <w:p w:rsidR="0035500F" w:rsidRPr="00577952" w:rsidRDefault="00FA3B34" w:rsidP="00577952">
            <w:pPr>
              <w:suppressAutoHyphens/>
              <w:spacing w:line="276" w:lineRule="auto"/>
              <w:contextualSpacing/>
              <w:jc w:val="left"/>
              <w:rPr>
                <w:lang w:val="x-none" w:eastAsia="en-US"/>
              </w:rPr>
            </w:pPr>
            <w:r w:rsidRPr="00577952">
              <w:rPr>
                <w:lang w:eastAsia="en-US"/>
              </w:rPr>
              <w:t>Повторяющаяся секция,</w:t>
            </w:r>
            <w:r w:rsidR="0091443B" w:rsidRPr="00577952">
              <w:rPr>
                <w:lang w:val="x-none" w:eastAsia="en-US"/>
              </w:rPr>
              <w:t xml:space="preserve"> содержащ</w:t>
            </w:r>
            <w:r w:rsidRPr="00577952">
              <w:rPr>
                <w:lang w:eastAsia="en-US"/>
              </w:rPr>
              <w:t>ая</w:t>
            </w:r>
            <w:r w:rsidR="0091443B" w:rsidRPr="00577952">
              <w:rPr>
                <w:lang w:val="x-none" w:eastAsia="en-US"/>
              </w:rPr>
              <w:t xml:space="preserve"> </w:t>
            </w:r>
            <w:r w:rsidR="0091443B" w:rsidRPr="00577952">
              <w:rPr>
                <w:lang w:eastAsia="en-US"/>
              </w:rPr>
              <w:t>краткие данные о</w:t>
            </w:r>
            <w:r w:rsidR="0091443B" w:rsidRPr="00577952">
              <w:rPr>
                <w:lang w:val="x-none" w:eastAsia="en-US"/>
              </w:rPr>
              <w:t xml:space="preserve"> </w:t>
            </w:r>
            <w:r w:rsidR="00A97A98" w:rsidRPr="00577952">
              <w:rPr>
                <w:lang w:eastAsia="en-US"/>
              </w:rPr>
              <w:t>ЗЛ</w:t>
            </w:r>
            <w:r w:rsidR="0091443B" w:rsidRPr="00577952">
              <w:rPr>
                <w:lang w:val="x-none" w:eastAsia="en-US"/>
              </w:rPr>
              <w:t>, соответствующих запросу</w:t>
            </w:r>
            <w:r w:rsidR="0091443B" w:rsidRPr="00577952">
              <w:rPr>
                <w:lang w:eastAsia="en-US"/>
              </w:rPr>
              <w:t xml:space="preserve">, см. </w:t>
            </w:r>
            <w:r w:rsidR="00D520FA" w:rsidRPr="00577952">
              <w:rPr>
                <w:lang w:eastAsia="en-US"/>
              </w:rPr>
              <w:fldChar w:fldCharType="begin"/>
            </w:r>
            <w:r w:rsidR="0091443B" w:rsidRPr="00577952">
              <w:rPr>
                <w:lang w:eastAsia="en-US"/>
              </w:rPr>
              <w:instrText xml:space="preserve"> REF _Ref425403720 \h </w:instrText>
            </w:r>
            <w:r w:rsidR="0026724D" w:rsidRPr="00577952">
              <w:rPr>
                <w:lang w:eastAsia="en-US"/>
              </w:rPr>
              <w:instrText xml:space="preserve"> \* MERGEFORMAT </w:instrText>
            </w:r>
            <w:r w:rsidR="00D520FA" w:rsidRPr="00577952">
              <w:rPr>
                <w:lang w:eastAsia="en-US"/>
              </w:rPr>
            </w:r>
            <w:r w:rsidR="00D520FA" w:rsidRPr="00577952">
              <w:rPr>
                <w:lang w:eastAsia="en-US"/>
              </w:rPr>
              <w:fldChar w:fldCharType="separate"/>
            </w:r>
            <w:r w:rsidR="00B01AE7" w:rsidRPr="00B01AE7">
              <w:rPr>
                <w:rFonts w:eastAsia="Calibri"/>
                <w:i/>
                <w:lang w:eastAsia="en-US"/>
              </w:rPr>
              <w:t xml:space="preserve">Таблица </w:t>
            </w:r>
            <w:r w:rsidR="00B01AE7" w:rsidRPr="00B01AE7">
              <w:rPr>
                <w:rFonts w:eastAsia="Calibri"/>
                <w:i/>
                <w:noProof/>
                <w:lang w:eastAsia="en-US"/>
              </w:rPr>
              <w:t>211</w:t>
            </w:r>
            <w:r w:rsidR="00B01AE7" w:rsidRPr="00B01AE7">
              <w:rPr>
                <w:rFonts w:eastAsia="Calibri"/>
                <w:i/>
                <w:lang w:eastAsia="en-US"/>
              </w:rPr>
              <w:t xml:space="preserve"> – Поля данных о персоне для списка</w:t>
            </w:r>
            <w:r w:rsidR="00D520FA" w:rsidRPr="00577952">
              <w:rPr>
                <w:lang w:eastAsia="en-US"/>
              </w:rPr>
              <w:fldChar w:fldCharType="end"/>
            </w:r>
            <w:r w:rsidR="0091443B" w:rsidRPr="00577952">
              <w:rPr>
                <w:lang w:val="x-none" w:eastAsia="en-US"/>
              </w:rPr>
              <w:t>.</w:t>
            </w:r>
          </w:p>
        </w:tc>
      </w:tr>
      <w:tr w:rsidR="00E87930" w:rsidRPr="00577952" w:rsidTr="00412A29">
        <w:tc>
          <w:tcPr>
            <w:tcW w:w="533" w:type="dxa"/>
          </w:tcPr>
          <w:p w:rsidR="00E87930" w:rsidRPr="00577952" w:rsidRDefault="00E87930" w:rsidP="00577952">
            <w:pPr>
              <w:numPr>
                <w:ilvl w:val="0"/>
                <w:numId w:val="165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312" w:type="dxa"/>
          </w:tcPr>
          <w:p w:rsidR="00E87930" w:rsidRPr="00577952" w:rsidRDefault="00E87930" w:rsidP="00577952">
            <w:pPr>
              <w:spacing w:line="276" w:lineRule="auto"/>
              <w:rPr>
                <w:rFonts w:eastAsia="Calibri"/>
                <w:lang w:eastAsia="en-US"/>
              </w:rPr>
            </w:pPr>
            <w:r w:rsidRPr="00577952">
              <w:rPr>
                <w:rFonts w:eastAsia="Calibri"/>
                <w:lang w:eastAsia="en-US"/>
              </w:rPr>
              <w:t>Количество найденных записей</w:t>
            </w:r>
          </w:p>
        </w:tc>
        <w:tc>
          <w:tcPr>
            <w:tcW w:w="1374" w:type="dxa"/>
          </w:tcPr>
          <w:p w:rsidR="00E87930" w:rsidRPr="00577952" w:rsidRDefault="00E87930" w:rsidP="00577952">
            <w:pPr>
              <w:suppressAutoHyphens/>
              <w:spacing w:line="276" w:lineRule="auto"/>
              <w:contextualSpacing/>
              <w:jc w:val="left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totalResults</w:t>
            </w:r>
          </w:p>
        </w:tc>
        <w:tc>
          <w:tcPr>
            <w:tcW w:w="5351" w:type="dxa"/>
          </w:tcPr>
          <w:p w:rsidR="00E87930" w:rsidRPr="00577952" w:rsidRDefault="00E87930" w:rsidP="00577952">
            <w:p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  <w:r w:rsidRPr="00577952">
              <w:rPr>
                <w:lang w:eastAsia="en-US"/>
              </w:rPr>
              <w:t>Общее количество найденных записей</w:t>
            </w:r>
          </w:p>
        </w:tc>
      </w:tr>
      <w:tr w:rsidR="008A41EF" w:rsidRPr="00577952" w:rsidTr="00412A29">
        <w:tc>
          <w:tcPr>
            <w:tcW w:w="533" w:type="dxa"/>
          </w:tcPr>
          <w:p w:rsidR="008A41EF" w:rsidRPr="00577952" w:rsidRDefault="008A41EF" w:rsidP="00577952">
            <w:pPr>
              <w:numPr>
                <w:ilvl w:val="0"/>
                <w:numId w:val="165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312" w:type="dxa"/>
          </w:tcPr>
          <w:p w:rsidR="008A41EF" w:rsidRPr="00577952" w:rsidRDefault="008A41EF" w:rsidP="00577952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577952">
              <w:rPr>
                <w:rFonts w:eastAsia="Calibri"/>
                <w:lang w:val="x-none" w:eastAsia="en-US"/>
              </w:rPr>
              <w:t>Коды и сообщения об ошибках</w:t>
            </w:r>
          </w:p>
        </w:tc>
        <w:tc>
          <w:tcPr>
            <w:tcW w:w="1374" w:type="dxa"/>
          </w:tcPr>
          <w:p w:rsidR="008A41EF" w:rsidRPr="00577952" w:rsidRDefault="008A41EF" w:rsidP="00577952">
            <w:pPr>
              <w:suppressAutoHyphens/>
              <w:spacing w:line="276" w:lineRule="auto"/>
              <w:contextualSpacing/>
              <w:jc w:val="left"/>
              <w:rPr>
                <w:lang w:val="x-none" w:eastAsia="en-US"/>
              </w:rPr>
            </w:pPr>
            <w:r w:rsidRPr="00577952">
              <w:rPr>
                <w:lang w:val="en-US" w:eastAsia="en-US"/>
              </w:rPr>
              <w:t>errors</w:t>
            </w:r>
          </w:p>
        </w:tc>
        <w:tc>
          <w:tcPr>
            <w:tcW w:w="5351" w:type="dxa"/>
          </w:tcPr>
          <w:p w:rsidR="008A41EF" w:rsidRPr="00577952" w:rsidRDefault="00346A40">
            <w:pPr>
              <w:suppressAutoHyphens/>
              <w:spacing w:line="276" w:lineRule="auto"/>
              <w:contextualSpacing/>
              <w:jc w:val="left"/>
              <w:rPr>
                <w:lang w:val="x-none" w:eastAsia="en-US"/>
              </w:rPr>
            </w:pPr>
            <w:r w:rsidRPr="00DC2584">
              <w:rPr>
                <w:szCs w:val="20"/>
                <w:lang w:eastAsia="en-US"/>
              </w:rPr>
              <w:t xml:space="preserve">При наличии ошибки – код и сообщение, см. </w:t>
            </w:r>
            <w:r w:rsidR="00563D33">
              <w:rPr>
                <w:szCs w:val="20"/>
                <w:lang w:eastAsia="en-US"/>
              </w:rPr>
              <w:t xml:space="preserve">разд. </w:t>
            </w:r>
            <w:r w:rsidR="00563D33">
              <w:rPr>
                <w:rStyle w:val="afd"/>
                <w:szCs w:val="20"/>
                <w:lang w:eastAsia="en-US"/>
              </w:rPr>
              <w:fldChar w:fldCharType="begin"/>
            </w:r>
            <w:r w:rsidR="00563D33">
              <w:rPr>
                <w:rStyle w:val="afd"/>
                <w:szCs w:val="20"/>
                <w:lang w:eastAsia="en-US"/>
              </w:rPr>
              <w:instrText xml:space="preserve"> REF _Ref456289589 \n \h </w:instrText>
            </w:r>
            <w:r w:rsidR="00563D33">
              <w:rPr>
                <w:rStyle w:val="afd"/>
                <w:szCs w:val="20"/>
                <w:lang w:eastAsia="en-US"/>
              </w:rPr>
            </w:r>
            <w:r w:rsidR="00563D33">
              <w:rPr>
                <w:rStyle w:val="afd"/>
                <w:szCs w:val="20"/>
                <w:lang w:eastAsia="en-US"/>
              </w:rPr>
              <w:fldChar w:fldCharType="separate"/>
            </w:r>
            <w:r w:rsidR="00B01AE7">
              <w:rPr>
                <w:rStyle w:val="afd"/>
                <w:szCs w:val="20"/>
                <w:lang w:eastAsia="en-US"/>
              </w:rPr>
              <w:t>3.5</w:t>
            </w:r>
            <w:r w:rsidR="00563D33">
              <w:rPr>
                <w:rStyle w:val="afd"/>
                <w:szCs w:val="20"/>
                <w:lang w:eastAsia="en-US"/>
              </w:rPr>
              <w:fldChar w:fldCharType="end"/>
            </w:r>
            <w:r w:rsidR="00563D33">
              <w:rPr>
                <w:szCs w:val="20"/>
                <w:lang w:eastAsia="en-US"/>
              </w:rPr>
              <w:t xml:space="preserve">. </w:t>
            </w:r>
            <w:r w:rsidRPr="00DC2584">
              <w:rPr>
                <w:szCs w:val="20"/>
                <w:lang w:eastAsia="en-US"/>
              </w:rPr>
              <w:t>Секция может повторяться.</w:t>
            </w:r>
          </w:p>
        </w:tc>
      </w:tr>
    </w:tbl>
    <w:p w:rsidR="000C79F5" w:rsidRPr="00DC2584" w:rsidRDefault="000C79F5" w:rsidP="000C79F5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может возвращать </w:t>
      </w:r>
      <w:r w:rsidR="00A97A98" w:rsidRPr="00DC2584">
        <w:rPr>
          <w:rFonts w:eastAsia="Calibri"/>
          <w:szCs w:val="22"/>
          <w:lang w:eastAsia="en-US"/>
        </w:rPr>
        <w:t xml:space="preserve">список </w:t>
      </w:r>
      <w:r w:rsidRPr="00DC2584">
        <w:rPr>
          <w:rFonts w:eastAsia="Calibri"/>
          <w:szCs w:val="22"/>
          <w:lang w:eastAsia="en-US"/>
        </w:rPr>
        <w:t>кратки</w:t>
      </w:r>
      <w:r w:rsidR="00A97A98" w:rsidRPr="00DC2584">
        <w:rPr>
          <w:rFonts w:eastAsia="Calibri"/>
          <w:szCs w:val="22"/>
          <w:lang w:eastAsia="en-US"/>
        </w:rPr>
        <w:t>х</w:t>
      </w:r>
      <w:r w:rsidRPr="00DC2584">
        <w:rPr>
          <w:rFonts w:eastAsia="Calibri"/>
          <w:szCs w:val="22"/>
          <w:lang w:eastAsia="en-US"/>
        </w:rPr>
        <w:t xml:space="preserve"> данны</w:t>
      </w:r>
      <w:r w:rsidR="00A97A98" w:rsidRPr="00DC2584">
        <w:rPr>
          <w:rFonts w:eastAsia="Calibri"/>
          <w:szCs w:val="22"/>
          <w:lang w:eastAsia="en-US"/>
        </w:rPr>
        <w:t>х</w:t>
      </w:r>
      <w:r w:rsidRPr="00DC2584">
        <w:rPr>
          <w:rFonts w:eastAsia="Calibri"/>
          <w:szCs w:val="22"/>
          <w:lang w:eastAsia="en-US"/>
        </w:rPr>
        <w:t xml:space="preserve"> о </w:t>
      </w:r>
      <w:r w:rsidR="00A97A98" w:rsidRPr="00DC2584">
        <w:rPr>
          <w:rFonts w:eastAsia="Calibri"/>
          <w:szCs w:val="22"/>
          <w:lang w:eastAsia="en-US"/>
        </w:rPr>
        <w:t>ЗЛ</w:t>
      </w:r>
      <w:r w:rsidRPr="00DC2584">
        <w:rPr>
          <w:rFonts w:eastAsia="Calibri"/>
          <w:szCs w:val="22"/>
          <w:lang w:eastAsia="en-US"/>
        </w:rPr>
        <w:t xml:space="preserve"> либо сообщения об ошибках.</w:t>
      </w:r>
    </w:p>
    <w:p w:rsidR="000C79F5" w:rsidRPr="00DC2584" w:rsidRDefault="000C79F5" w:rsidP="000C79F5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Количество полей поискового запроса ограничено значением 30, задаваемых в параметрах настройки сервиса.</w:t>
      </w:r>
    </w:p>
    <w:p w:rsidR="000C79F5" w:rsidRPr="00DC2584" w:rsidRDefault="000C79F5" w:rsidP="000C79F5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lastRenderedPageBreak/>
        <w:t>Количество возвращаемых идентификаторов ограничено</w:t>
      </w:r>
      <w:r w:rsidRPr="00DC2584">
        <w:t xml:space="preserve"> </w:t>
      </w:r>
      <w:r w:rsidRPr="00DC2584">
        <w:rPr>
          <w:rFonts w:eastAsia="Calibri"/>
          <w:szCs w:val="22"/>
          <w:lang w:eastAsia="en-US"/>
        </w:rPr>
        <w:t>значением входного параметра PageSize, максимально допустимое значение для PageSize задается в параметрах настройки сервиса.</w:t>
      </w:r>
    </w:p>
    <w:p w:rsidR="000C79F5" w:rsidRDefault="000C79F5" w:rsidP="000C79F5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Текущие значения можно определить с помощью метода «Запрос версии и ограничений».</w:t>
      </w:r>
    </w:p>
    <w:p w:rsidR="0037507E" w:rsidRPr="00DC2584" w:rsidRDefault="0037507E" w:rsidP="00AD0814">
      <w:pPr>
        <w:pStyle w:val="44"/>
        <w:keepNext/>
      </w:pPr>
      <w:r w:rsidRPr="00DC2584">
        <w:t>Запрос</w:t>
      </w:r>
      <w:r w:rsidR="006A0055" w:rsidRPr="00DC2584">
        <w:t xml:space="preserve"> результатов</w:t>
      </w:r>
      <w:r w:rsidRPr="00DC2584">
        <w:t xml:space="preserve"> </w:t>
      </w:r>
      <w:r w:rsidR="006A0055" w:rsidRPr="00DC2584">
        <w:t>поиска</w:t>
      </w:r>
      <w:r w:rsidRPr="00DC2584">
        <w:t xml:space="preserve"> дубликатов ЗЛ – get</w:t>
      </w:r>
      <w:r w:rsidRPr="00DC2584">
        <w:rPr>
          <w:lang w:val="en-US"/>
        </w:rPr>
        <w:t>Duplicate</w:t>
      </w:r>
      <w:r w:rsidR="006A0055" w:rsidRPr="00DC2584">
        <w:rPr>
          <w:lang w:val="en-US"/>
        </w:rPr>
        <w:t>Persons</w:t>
      </w:r>
    </w:p>
    <w:p w:rsidR="0037507E" w:rsidRPr="00DC2584" w:rsidRDefault="0037507E" w:rsidP="0037507E">
      <w:pPr>
        <w:spacing w:after="20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возвращает список данных о ЗЛ, для которых в БД обнаружены дубликаты.</w:t>
      </w:r>
      <w:r w:rsidR="006A0055" w:rsidRPr="00DC2584">
        <w:rPr>
          <w:rFonts w:eastAsia="Calibri"/>
          <w:szCs w:val="22"/>
          <w:lang w:eastAsia="en-US"/>
        </w:rPr>
        <w:t xml:space="preserve"> Поиск дубликатов выполняется в БД по расписанию</w:t>
      </w:r>
      <w:r w:rsidR="001942F9" w:rsidRPr="00DC2584">
        <w:rPr>
          <w:rFonts w:eastAsia="Calibri"/>
          <w:szCs w:val="22"/>
          <w:lang w:eastAsia="en-US"/>
        </w:rPr>
        <w:t xml:space="preserve"> (ежедневно)</w:t>
      </w:r>
      <w:r w:rsidR="006A0055" w:rsidRPr="00DC2584">
        <w:rPr>
          <w:rFonts w:eastAsia="Calibri"/>
          <w:szCs w:val="22"/>
          <w:lang w:eastAsia="en-US"/>
        </w:rPr>
        <w:t>. Метод getDuplicatePersons  возвращает результаты</w:t>
      </w:r>
      <w:r w:rsidR="00E5359B" w:rsidRPr="00DC2584">
        <w:rPr>
          <w:rFonts w:eastAsia="Calibri"/>
          <w:szCs w:val="22"/>
          <w:lang w:eastAsia="en-US"/>
        </w:rPr>
        <w:t xml:space="preserve"> поиска дубликатов,</w:t>
      </w:r>
      <w:r w:rsidR="006A0055" w:rsidRPr="00DC2584">
        <w:rPr>
          <w:rFonts w:eastAsia="Calibri"/>
          <w:szCs w:val="22"/>
          <w:lang w:eastAsia="en-US"/>
        </w:rPr>
        <w:t xml:space="preserve"> последнего на момент вызова</w:t>
      </w:r>
      <w:r w:rsidR="006C2207" w:rsidRPr="00DC2584">
        <w:rPr>
          <w:rFonts w:eastAsia="Calibri"/>
          <w:szCs w:val="22"/>
          <w:lang w:eastAsia="en-US"/>
        </w:rPr>
        <w:t xml:space="preserve"> метода</w:t>
      </w:r>
      <w:r w:rsidR="006A0055" w:rsidRPr="00DC2584">
        <w:rPr>
          <w:rFonts w:eastAsia="Calibri"/>
          <w:szCs w:val="22"/>
          <w:lang w:eastAsia="en-US"/>
        </w:rPr>
        <w:t>.</w:t>
      </w:r>
    </w:p>
    <w:p w:rsidR="0037507E" w:rsidRPr="00DC2584" w:rsidRDefault="0037507E" w:rsidP="0037507E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111" w:name="_Toc474337826"/>
      <w:bookmarkStart w:id="112" w:name="_Toc483820105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15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«Запрос </w:t>
      </w:r>
      <w:r w:rsidR="001942F9" w:rsidRPr="00DC2584">
        <w:rPr>
          <w:rFonts w:eastAsia="Calibri"/>
          <w:i/>
          <w:szCs w:val="22"/>
          <w:lang w:eastAsia="en-US"/>
        </w:rPr>
        <w:t>результата поиска</w:t>
      </w:r>
      <w:r w:rsidRPr="00DC2584">
        <w:rPr>
          <w:rFonts w:eastAsia="Calibri"/>
          <w:i/>
          <w:szCs w:val="22"/>
          <w:lang w:eastAsia="en-US"/>
        </w:rPr>
        <w:t xml:space="preserve"> </w:t>
      </w:r>
      <w:r w:rsidR="006A0055" w:rsidRPr="00DC2584">
        <w:rPr>
          <w:rFonts w:eastAsia="Calibri"/>
          <w:i/>
          <w:szCs w:val="22"/>
          <w:lang w:eastAsia="en-US"/>
        </w:rPr>
        <w:t xml:space="preserve">дубликатов </w:t>
      </w:r>
      <w:r w:rsidRPr="00DC2584">
        <w:rPr>
          <w:rFonts w:eastAsia="Calibri"/>
          <w:i/>
          <w:szCs w:val="22"/>
          <w:lang w:eastAsia="en-US"/>
        </w:rPr>
        <w:t>ЗЛ» (</w:t>
      </w:r>
      <w:r w:rsidR="006A0055" w:rsidRPr="00DC2584">
        <w:rPr>
          <w:rFonts w:eastAsia="Calibri"/>
          <w:i/>
          <w:szCs w:val="22"/>
          <w:lang w:val="en-US" w:eastAsia="en-US"/>
        </w:rPr>
        <w:t>getDuplicatePersons</w:t>
      </w:r>
      <w:r w:rsidRPr="00DC2584">
        <w:rPr>
          <w:rFonts w:eastAsia="Calibri"/>
          <w:i/>
          <w:szCs w:val="22"/>
          <w:lang w:eastAsia="en-US"/>
        </w:rPr>
        <w:t>)</w:t>
      </w:r>
      <w:bookmarkEnd w:id="111"/>
      <w:bookmarkEnd w:id="112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534"/>
        <w:gridCol w:w="1842"/>
        <w:gridCol w:w="1134"/>
        <w:gridCol w:w="6345"/>
      </w:tblGrid>
      <w:tr w:rsidR="0037507E" w:rsidRPr="00577952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4" w:type="dxa"/>
          </w:tcPr>
          <w:p w:rsidR="0037507E" w:rsidRPr="00577952" w:rsidRDefault="0037507E" w:rsidP="00577952">
            <w:pPr>
              <w:spacing w:line="276" w:lineRule="auto"/>
              <w:jc w:val="center"/>
              <w:rPr>
                <w:rFonts w:eastAsia="Calibri"/>
                <w:b/>
                <w:lang w:val="x-none" w:eastAsia="en-US"/>
              </w:rPr>
            </w:pPr>
            <w:r w:rsidRPr="00577952">
              <w:rPr>
                <w:rFonts w:eastAsia="Calibri"/>
                <w:b/>
                <w:lang w:val="x-none" w:eastAsia="en-US"/>
              </w:rPr>
              <w:t>№</w:t>
            </w:r>
          </w:p>
        </w:tc>
        <w:tc>
          <w:tcPr>
            <w:tcW w:w="1842" w:type="dxa"/>
          </w:tcPr>
          <w:p w:rsidR="0037507E" w:rsidRPr="00577952" w:rsidRDefault="0037507E" w:rsidP="00577952">
            <w:pPr>
              <w:spacing w:line="276" w:lineRule="auto"/>
              <w:jc w:val="center"/>
              <w:rPr>
                <w:rFonts w:eastAsia="Calibri"/>
                <w:b/>
                <w:lang w:val="x-none" w:eastAsia="en-US"/>
              </w:rPr>
            </w:pPr>
            <w:r w:rsidRPr="00577952">
              <w:rPr>
                <w:rFonts w:eastAsia="Calibri"/>
                <w:b/>
                <w:lang w:val="x-none" w:eastAsia="en-US"/>
              </w:rPr>
              <w:t>Поле запроса</w:t>
            </w:r>
          </w:p>
        </w:tc>
        <w:tc>
          <w:tcPr>
            <w:tcW w:w="1134" w:type="dxa"/>
          </w:tcPr>
          <w:p w:rsidR="0037507E" w:rsidRPr="00577952" w:rsidRDefault="0037507E" w:rsidP="00577952">
            <w:pPr>
              <w:spacing w:line="276" w:lineRule="auto"/>
              <w:rPr>
                <w:rFonts w:eastAsia="Calibri"/>
                <w:b/>
                <w:lang w:val="x-none" w:eastAsia="en-US"/>
              </w:rPr>
            </w:pPr>
            <w:r w:rsidRPr="00577952">
              <w:rPr>
                <w:rFonts w:eastAsia="Calibri"/>
                <w:b/>
                <w:lang w:val="x-none" w:eastAsia="en-US"/>
              </w:rPr>
              <w:t>Код</w:t>
            </w:r>
          </w:p>
        </w:tc>
        <w:tc>
          <w:tcPr>
            <w:tcW w:w="6345" w:type="dxa"/>
          </w:tcPr>
          <w:p w:rsidR="0037507E" w:rsidRPr="00577952" w:rsidRDefault="0037507E" w:rsidP="00577952">
            <w:pPr>
              <w:spacing w:line="276" w:lineRule="auto"/>
              <w:jc w:val="center"/>
              <w:rPr>
                <w:rFonts w:eastAsia="Calibri"/>
                <w:b/>
                <w:lang w:val="x-none" w:eastAsia="en-US"/>
              </w:rPr>
            </w:pPr>
            <w:r w:rsidRPr="00577952">
              <w:rPr>
                <w:rFonts w:eastAsia="Calibri"/>
                <w:b/>
                <w:lang w:val="x-none" w:eastAsia="en-US"/>
              </w:rPr>
              <w:t>Комментарий</w:t>
            </w:r>
          </w:p>
        </w:tc>
      </w:tr>
      <w:tr w:rsidR="0037507E" w:rsidRPr="00577952" w:rsidTr="00412A29">
        <w:tc>
          <w:tcPr>
            <w:tcW w:w="534" w:type="dxa"/>
          </w:tcPr>
          <w:p w:rsidR="0037507E" w:rsidRPr="00577952" w:rsidRDefault="0037507E" w:rsidP="00577952">
            <w:pPr>
              <w:spacing w:line="276" w:lineRule="auto"/>
              <w:jc w:val="center"/>
              <w:rPr>
                <w:rFonts w:eastAsia="Calibri"/>
                <w:lang w:val="x-none" w:eastAsia="en-US"/>
              </w:rPr>
            </w:pPr>
            <w:r w:rsidRPr="0057795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842" w:type="dxa"/>
          </w:tcPr>
          <w:p w:rsidR="0037507E" w:rsidRPr="00577952" w:rsidRDefault="0037507E" w:rsidP="00577952">
            <w:pPr>
              <w:spacing w:line="276" w:lineRule="auto"/>
              <w:rPr>
                <w:rFonts w:eastAsia="Calibri"/>
                <w:lang w:eastAsia="en-US"/>
              </w:rPr>
            </w:pPr>
            <w:r w:rsidRPr="00577952">
              <w:rPr>
                <w:rFonts w:eastAsia="Calibri"/>
                <w:lang w:eastAsia="en-US"/>
              </w:rPr>
              <w:t>Данные о клиенте</w:t>
            </w:r>
            <w:r w:rsidR="00794E8B" w:rsidRPr="00577952">
              <w:rPr>
                <w:rFonts w:eastAsia="Calibri"/>
                <w:lang w:eastAsia="en-US"/>
              </w:rPr>
              <w:t xml:space="preserve"> *</w:t>
            </w:r>
          </w:p>
        </w:tc>
        <w:tc>
          <w:tcPr>
            <w:tcW w:w="1134" w:type="dxa"/>
          </w:tcPr>
          <w:p w:rsidR="0037507E" w:rsidRPr="00577952" w:rsidRDefault="00BA1CDC" w:rsidP="00577952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577952">
              <w:rPr>
                <w:rFonts w:eastAsia="Calibri"/>
                <w:lang w:val="en-US" w:eastAsia="en-US"/>
              </w:rPr>
              <w:t>client</w:t>
            </w:r>
          </w:p>
        </w:tc>
        <w:tc>
          <w:tcPr>
            <w:tcW w:w="6345" w:type="dxa"/>
          </w:tcPr>
          <w:p w:rsidR="0037507E" w:rsidRPr="00577952" w:rsidRDefault="0037507E" w:rsidP="00577952">
            <w:pPr>
              <w:suppressAutoHyphens/>
              <w:spacing w:line="276" w:lineRule="auto"/>
              <w:contextualSpacing/>
              <w:rPr>
                <w:lang w:val="x-none" w:eastAsia="en-US"/>
              </w:rPr>
            </w:pPr>
            <w:r w:rsidRPr="00577952">
              <w:rPr>
                <w:lang w:val="x-none" w:eastAsia="en-US"/>
              </w:rPr>
              <w:t xml:space="preserve">Данные для внесения в журнал, передаваемые системой-клиентом. См. </w:t>
            </w:r>
            <w:r w:rsidR="00D520FA" w:rsidRPr="00577952">
              <w:rPr>
                <w:lang w:val="x-none" w:eastAsia="en-US"/>
              </w:rPr>
              <w:fldChar w:fldCharType="begin"/>
            </w:r>
            <w:r w:rsidRPr="00577952">
              <w:rPr>
                <w:lang w:val="x-none" w:eastAsia="en-US"/>
              </w:rPr>
              <w:instrText xml:space="preserve"> REF _Ref424712984 \h  \* MERGEFORMAT </w:instrText>
            </w:r>
            <w:r w:rsidR="00D520FA" w:rsidRPr="00577952">
              <w:rPr>
                <w:lang w:val="x-none" w:eastAsia="en-US"/>
              </w:rPr>
            </w:r>
            <w:r w:rsidR="00D520FA" w:rsidRPr="00577952">
              <w:rPr>
                <w:lang w:val="x-none" w:eastAsia="en-US"/>
              </w:rPr>
              <w:fldChar w:fldCharType="separate"/>
            </w:r>
            <w:r w:rsidR="00B01AE7" w:rsidRPr="00B01AE7">
              <w:rPr>
                <w:lang w:val="x-none" w:eastAsia="en-US"/>
              </w:rPr>
              <w:t>Таблица 204 – Поля данных о клиенте</w:t>
            </w:r>
            <w:r w:rsidR="00D520FA" w:rsidRPr="00577952">
              <w:rPr>
                <w:lang w:val="x-none" w:eastAsia="en-US"/>
              </w:rPr>
              <w:fldChar w:fldCharType="end"/>
            </w:r>
            <w:r w:rsidRPr="00577952">
              <w:rPr>
                <w:lang w:val="x-none" w:eastAsia="en-US"/>
              </w:rPr>
              <w:t>.</w:t>
            </w:r>
          </w:p>
        </w:tc>
      </w:tr>
      <w:tr w:rsidR="00996971" w:rsidRPr="00577952" w:rsidTr="00412A29">
        <w:tc>
          <w:tcPr>
            <w:tcW w:w="534" w:type="dxa"/>
          </w:tcPr>
          <w:p w:rsidR="00996971" w:rsidRPr="00577952" w:rsidRDefault="00996971" w:rsidP="0057795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77952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842" w:type="dxa"/>
          </w:tcPr>
          <w:p w:rsidR="00996971" w:rsidRPr="00577952" w:rsidRDefault="00996971" w:rsidP="00577952">
            <w:pPr>
              <w:spacing w:line="276" w:lineRule="auto"/>
              <w:rPr>
                <w:rFonts w:eastAsia="Calibri"/>
                <w:lang w:eastAsia="en-US"/>
              </w:rPr>
            </w:pPr>
            <w:r w:rsidRPr="00577952">
              <w:rPr>
                <w:rFonts w:eastAsia="Calibri"/>
                <w:lang w:eastAsia="en-US"/>
              </w:rPr>
              <w:t>Количество записей на странице</w:t>
            </w:r>
          </w:p>
        </w:tc>
        <w:tc>
          <w:tcPr>
            <w:tcW w:w="1134" w:type="dxa"/>
          </w:tcPr>
          <w:p w:rsidR="00996971" w:rsidRPr="00577952" w:rsidRDefault="00996971" w:rsidP="00577952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577952">
              <w:rPr>
                <w:rFonts w:eastAsia="Calibri"/>
                <w:lang w:val="en-US" w:eastAsia="en-US"/>
              </w:rPr>
              <w:t>pageSize</w:t>
            </w:r>
          </w:p>
        </w:tc>
        <w:tc>
          <w:tcPr>
            <w:tcW w:w="6345" w:type="dxa"/>
          </w:tcPr>
          <w:p w:rsidR="00996971" w:rsidRPr="00577952" w:rsidRDefault="00996971" w:rsidP="00577952">
            <w:pPr>
              <w:suppressAutoHyphens/>
              <w:spacing w:line="276" w:lineRule="auto"/>
              <w:contextualSpacing/>
              <w:rPr>
                <w:lang w:val="x-none" w:eastAsia="en-US"/>
              </w:rPr>
            </w:pPr>
            <w:r w:rsidRPr="00577952">
              <w:rPr>
                <w:lang w:val="x-none" w:eastAsia="en-US"/>
              </w:rPr>
              <w:t xml:space="preserve">Максимальное количество возвращаемых записей. По умолчанию – 20 (параметр конфигурации сервиса). Максимально допустимое значение – 100 (параметр конфигурации сервиса). Для разбивки </w:t>
            </w:r>
            <w:r w:rsidR="00624062" w:rsidRPr="00577952">
              <w:rPr>
                <w:lang w:eastAsia="en-US"/>
              </w:rPr>
              <w:t>списка</w:t>
            </w:r>
            <w:r w:rsidRPr="00577952">
              <w:rPr>
                <w:lang w:val="x-none" w:eastAsia="en-US"/>
              </w:rPr>
              <w:t xml:space="preserve"> на страницы.</w:t>
            </w:r>
          </w:p>
        </w:tc>
      </w:tr>
      <w:tr w:rsidR="00996971" w:rsidRPr="00577952" w:rsidTr="00412A29">
        <w:tc>
          <w:tcPr>
            <w:tcW w:w="534" w:type="dxa"/>
          </w:tcPr>
          <w:p w:rsidR="00996971" w:rsidRPr="00577952" w:rsidRDefault="00996971" w:rsidP="0057795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77952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842" w:type="dxa"/>
          </w:tcPr>
          <w:p w:rsidR="00996971" w:rsidRPr="00577952" w:rsidRDefault="00996971" w:rsidP="00577952">
            <w:pPr>
              <w:spacing w:line="276" w:lineRule="auto"/>
              <w:rPr>
                <w:rFonts w:eastAsia="Calibri"/>
                <w:lang w:eastAsia="en-US"/>
              </w:rPr>
            </w:pPr>
            <w:r w:rsidRPr="00577952">
              <w:rPr>
                <w:rFonts w:eastAsia="Calibri"/>
                <w:lang w:eastAsia="en-US"/>
              </w:rPr>
              <w:t>Смещение</w:t>
            </w:r>
          </w:p>
        </w:tc>
        <w:tc>
          <w:tcPr>
            <w:tcW w:w="1134" w:type="dxa"/>
          </w:tcPr>
          <w:p w:rsidR="00996971" w:rsidRPr="00577952" w:rsidRDefault="00996971" w:rsidP="00577952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577952">
              <w:rPr>
                <w:rFonts w:eastAsia="Calibri"/>
                <w:lang w:val="en-US" w:eastAsia="en-US"/>
              </w:rPr>
              <w:t>offset</w:t>
            </w:r>
          </w:p>
        </w:tc>
        <w:tc>
          <w:tcPr>
            <w:tcW w:w="6345" w:type="dxa"/>
          </w:tcPr>
          <w:p w:rsidR="00996971" w:rsidRPr="00577952" w:rsidRDefault="00996971" w:rsidP="00577952">
            <w:pPr>
              <w:suppressAutoHyphens/>
              <w:spacing w:line="276" w:lineRule="auto"/>
              <w:contextualSpacing/>
              <w:rPr>
                <w:lang w:val="x-none" w:eastAsia="en-US"/>
              </w:rPr>
            </w:pPr>
            <w:r w:rsidRPr="00577952">
              <w:rPr>
                <w:lang w:val="x-none" w:eastAsia="en-US"/>
              </w:rPr>
              <w:t xml:space="preserve">Смещение первой из возвращаемых записей. По умолчанию 0. Для разбивки </w:t>
            </w:r>
            <w:r w:rsidR="00C212B6" w:rsidRPr="00577952">
              <w:rPr>
                <w:lang w:eastAsia="en-US"/>
              </w:rPr>
              <w:t>списка</w:t>
            </w:r>
            <w:r w:rsidRPr="00577952">
              <w:rPr>
                <w:lang w:val="x-none" w:eastAsia="en-US"/>
              </w:rPr>
              <w:t xml:space="preserve"> на страницы.</w:t>
            </w:r>
          </w:p>
        </w:tc>
      </w:tr>
    </w:tbl>
    <w:p w:rsidR="0037507E" w:rsidRPr="00DC2584" w:rsidRDefault="0037507E" w:rsidP="0037507E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37507E" w:rsidRPr="00DC2584" w:rsidRDefault="0037507E" w:rsidP="0037507E">
      <w:pPr>
        <w:pStyle w:val="affff4"/>
        <w:rPr>
          <w:lang w:val="ru-RU"/>
        </w:rPr>
      </w:pPr>
      <w:r w:rsidRPr="00DC2584">
        <w:t xml:space="preserve">Результаты </w:t>
      </w:r>
      <w:r w:rsidR="00A92154" w:rsidRPr="00DC2584">
        <w:rPr>
          <w:lang w:val="ru-RU"/>
        </w:rPr>
        <w:t>поиска дубликатов</w:t>
      </w:r>
    </w:p>
    <w:p w:rsidR="0037507E" w:rsidRPr="00DC2584" w:rsidRDefault="0037507E" w:rsidP="0037507E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113" w:name="_Toc474337827"/>
      <w:bookmarkStart w:id="114" w:name="_Toc483820106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16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Результаты </w:t>
      </w:r>
      <w:r w:rsidR="00FA43B7" w:rsidRPr="00DC2584">
        <w:rPr>
          <w:rFonts w:eastAsia="Calibri"/>
          <w:i/>
          <w:szCs w:val="22"/>
          <w:lang w:eastAsia="en-US"/>
        </w:rPr>
        <w:t>поиска дубликатов</w:t>
      </w:r>
      <w:bookmarkEnd w:id="113"/>
      <w:bookmarkEnd w:id="114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533"/>
        <w:gridCol w:w="2410"/>
        <w:gridCol w:w="1418"/>
        <w:gridCol w:w="5209"/>
      </w:tblGrid>
      <w:tr w:rsidR="0037507E" w:rsidRPr="00577952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3" w:type="dxa"/>
          </w:tcPr>
          <w:p w:rsidR="0037507E" w:rsidRPr="00577952" w:rsidRDefault="0037507E" w:rsidP="00577952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577952">
              <w:rPr>
                <w:rFonts w:eastAsia="Calibri"/>
                <w:b/>
                <w:lang w:val="x-none" w:eastAsia="en-US"/>
              </w:rPr>
              <w:t>№</w:t>
            </w:r>
          </w:p>
        </w:tc>
        <w:tc>
          <w:tcPr>
            <w:tcW w:w="2410" w:type="dxa"/>
          </w:tcPr>
          <w:p w:rsidR="0037507E" w:rsidRPr="00577952" w:rsidRDefault="0037507E" w:rsidP="00577952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577952">
              <w:rPr>
                <w:rFonts w:eastAsia="Calibri"/>
                <w:b/>
                <w:lang w:val="x-none" w:eastAsia="en-US"/>
              </w:rPr>
              <w:t>Поле ответа</w:t>
            </w:r>
          </w:p>
        </w:tc>
        <w:tc>
          <w:tcPr>
            <w:tcW w:w="1418" w:type="dxa"/>
          </w:tcPr>
          <w:p w:rsidR="0037507E" w:rsidRPr="00577952" w:rsidRDefault="0037507E" w:rsidP="00577952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577952">
              <w:rPr>
                <w:rFonts w:eastAsia="Calibri"/>
                <w:b/>
                <w:lang w:val="x-none" w:eastAsia="en-US"/>
              </w:rPr>
              <w:t>Код</w:t>
            </w:r>
          </w:p>
        </w:tc>
        <w:tc>
          <w:tcPr>
            <w:tcW w:w="5209" w:type="dxa"/>
          </w:tcPr>
          <w:p w:rsidR="0037507E" w:rsidRPr="00577952" w:rsidRDefault="0037507E" w:rsidP="00577952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577952">
              <w:rPr>
                <w:rFonts w:eastAsia="Calibri"/>
                <w:b/>
                <w:lang w:val="x-none" w:eastAsia="en-US"/>
              </w:rPr>
              <w:t>Комментарий</w:t>
            </w:r>
          </w:p>
        </w:tc>
      </w:tr>
      <w:tr w:rsidR="0037507E" w:rsidRPr="00577952" w:rsidTr="00412A29">
        <w:tc>
          <w:tcPr>
            <w:tcW w:w="533" w:type="dxa"/>
          </w:tcPr>
          <w:p w:rsidR="0037507E" w:rsidRPr="00577952" w:rsidRDefault="0037507E" w:rsidP="00577952">
            <w:pPr>
              <w:numPr>
                <w:ilvl w:val="0"/>
                <w:numId w:val="164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410" w:type="dxa"/>
          </w:tcPr>
          <w:p w:rsidR="0037507E" w:rsidRPr="00577952" w:rsidRDefault="0037507E" w:rsidP="00577952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577952">
              <w:rPr>
                <w:rFonts w:eastAsia="Calibri"/>
                <w:lang w:val="x-none" w:eastAsia="en-US"/>
              </w:rPr>
              <w:t>Исходный запрос</w:t>
            </w:r>
          </w:p>
        </w:tc>
        <w:tc>
          <w:tcPr>
            <w:tcW w:w="1418" w:type="dxa"/>
          </w:tcPr>
          <w:p w:rsidR="0037507E" w:rsidRPr="00577952" w:rsidRDefault="00BA1CDC" w:rsidP="00577952">
            <w:pPr>
              <w:suppressAutoHyphens/>
              <w:spacing w:line="276" w:lineRule="auto"/>
              <w:contextualSpacing/>
              <w:jc w:val="left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request</w:t>
            </w:r>
          </w:p>
        </w:tc>
        <w:tc>
          <w:tcPr>
            <w:tcW w:w="5209" w:type="dxa"/>
          </w:tcPr>
          <w:p w:rsidR="0037507E" w:rsidRPr="00577952" w:rsidRDefault="0037507E" w:rsidP="00577952">
            <w:pPr>
              <w:suppressAutoHyphens/>
              <w:spacing w:line="276" w:lineRule="auto"/>
              <w:contextualSpacing/>
              <w:rPr>
                <w:lang w:val="x-none" w:eastAsia="en-US"/>
              </w:rPr>
            </w:pPr>
            <w:r w:rsidRPr="00577952">
              <w:rPr>
                <w:lang w:val="x-none"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37507E" w:rsidRPr="00577952" w:rsidTr="00412A29">
        <w:tc>
          <w:tcPr>
            <w:tcW w:w="533" w:type="dxa"/>
          </w:tcPr>
          <w:p w:rsidR="0037507E" w:rsidRPr="00577952" w:rsidRDefault="0037507E" w:rsidP="00577952">
            <w:pPr>
              <w:numPr>
                <w:ilvl w:val="0"/>
                <w:numId w:val="164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410" w:type="dxa"/>
          </w:tcPr>
          <w:p w:rsidR="0037507E" w:rsidRPr="00577952" w:rsidRDefault="0037507E" w:rsidP="00577952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577952">
              <w:rPr>
                <w:rFonts w:eastAsia="Calibri"/>
                <w:lang w:eastAsia="en-US"/>
              </w:rPr>
              <w:t xml:space="preserve">Данные о </w:t>
            </w:r>
            <w:r w:rsidR="004B0096" w:rsidRPr="00577952">
              <w:rPr>
                <w:rFonts w:eastAsia="Calibri"/>
                <w:lang w:eastAsia="en-US"/>
              </w:rPr>
              <w:t>дубликатах ЗЛ</w:t>
            </w:r>
          </w:p>
        </w:tc>
        <w:tc>
          <w:tcPr>
            <w:tcW w:w="1418" w:type="dxa"/>
          </w:tcPr>
          <w:p w:rsidR="0037507E" w:rsidRPr="00577952" w:rsidRDefault="00E64BEC" w:rsidP="00577952">
            <w:pPr>
              <w:suppressAutoHyphens/>
              <w:spacing w:line="276" w:lineRule="auto"/>
              <w:contextualSpacing/>
              <w:jc w:val="left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r</w:t>
            </w:r>
            <w:r w:rsidR="0037507E" w:rsidRPr="00577952">
              <w:rPr>
                <w:lang w:val="en-US" w:eastAsia="en-US"/>
              </w:rPr>
              <w:t>esults</w:t>
            </w:r>
          </w:p>
        </w:tc>
        <w:tc>
          <w:tcPr>
            <w:tcW w:w="5209" w:type="dxa"/>
          </w:tcPr>
          <w:p w:rsidR="0037507E" w:rsidRPr="00577952" w:rsidRDefault="00897B7B" w:rsidP="00577952">
            <w:pPr>
              <w:suppressAutoHyphens/>
              <w:spacing w:line="276" w:lineRule="auto"/>
              <w:contextualSpacing/>
              <w:rPr>
                <w:lang w:val="x-none" w:eastAsia="en-US"/>
              </w:rPr>
            </w:pPr>
            <w:r w:rsidRPr="00577952">
              <w:rPr>
                <w:lang w:eastAsia="en-US"/>
              </w:rPr>
              <w:t>С</w:t>
            </w:r>
            <w:r w:rsidR="00A72F45" w:rsidRPr="00577952">
              <w:rPr>
                <w:lang w:eastAsia="en-US"/>
              </w:rPr>
              <w:t>траница с</w:t>
            </w:r>
            <w:r w:rsidRPr="00577952">
              <w:rPr>
                <w:lang w:eastAsia="en-US"/>
              </w:rPr>
              <w:t>писк</w:t>
            </w:r>
            <w:r w:rsidR="00A72F45" w:rsidRPr="00577952">
              <w:rPr>
                <w:lang w:eastAsia="en-US"/>
              </w:rPr>
              <w:t>а</w:t>
            </w:r>
            <w:r w:rsidR="0037507E" w:rsidRPr="00577952">
              <w:rPr>
                <w:lang w:val="x-none" w:eastAsia="en-US"/>
              </w:rPr>
              <w:t>, содержащ</w:t>
            </w:r>
            <w:r w:rsidR="00A72F45" w:rsidRPr="00577952">
              <w:rPr>
                <w:lang w:eastAsia="en-US"/>
              </w:rPr>
              <w:t>его</w:t>
            </w:r>
            <w:r w:rsidR="0037507E" w:rsidRPr="00577952">
              <w:rPr>
                <w:lang w:val="x-none" w:eastAsia="en-US"/>
              </w:rPr>
              <w:t xml:space="preserve"> </w:t>
            </w:r>
            <w:r w:rsidR="0037507E" w:rsidRPr="00577952">
              <w:rPr>
                <w:lang w:eastAsia="en-US"/>
              </w:rPr>
              <w:t>данные о</w:t>
            </w:r>
            <w:r w:rsidR="00883F59" w:rsidRPr="00577952">
              <w:rPr>
                <w:lang w:eastAsia="en-US"/>
              </w:rPr>
              <w:t xml:space="preserve"> дубликатах</w:t>
            </w:r>
            <w:r w:rsidR="0037507E" w:rsidRPr="00577952">
              <w:rPr>
                <w:lang w:val="x-none" w:eastAsia="en-US"/>
              </w:rPr>
              <w:t xml:space="preserve"> </w:t>
            </w:r>
            <w:r w:rsidR="0037507E" w:rsidRPr="00577952">
              <w:rPr>
                <w:lang w:eastAsia="en-US"/>
              </w:rPr>
              <w:t>ЗЛ</w:t>
            </w:r>
            <w:r w:rsidR="00883F59" w:rsidRPr="00577952">
              <w:rPr>
                <w:lang w:eastAsia="en-US"/>
              </w:rPr>
              <w:t xml:space="preserve">, см. </w:t>
            </w:r>
            <w:r w:rsidR="00D520FA" w:rsidRPr="00577952">
              <w:rPr>
                <w:lang w:eastAsia="en-US"/>
              </w:rPr>
              <w:fldChar w:fldCharType="begin"/>
            </w:r>
            <w:r w:rsidR="00FF2802" w:rsidRPr="00577952">
              <w:rPr>
                <w:lang w:eastAsia="en-US"/>
              </w:rPr>
              <w:instrText xml:space="preserve"> REF _Ref432188106 \h  \* MERGEFORMAT </w:instrText>
            </w:r>
            <w:r w:rsidR="00D520FA" w:rsidRPr="00577952">
              <w:rPr>
                <w:lang w:eastAsia="en-US"/>
              </w:rPr>
            </w:r>
            <w:r w:rsidR="00D520FA" w:rsidRPr="00577952">
              <w:rPr>
                <w:lang w:eastAsia="en-US"/>
              </w:rPr>
              <w:fldChar w:fldCharType="separate"/>
            </w:r>
            <w:r w:rsidR="00B01AE7" w:rsidRPr="00B01AE7">
              <w:rPr>
                <w:rFonts w:eastAsia="Calibri"/>
                <w:i/>
                <w:lang w:eastAsia="en-US"/>
              </w:rPr>
              <w:t xml:space="preserve">Таблица </w:t>
            </w:r>
            <w:r w:rsidR="00B01AE7" w:rsidRPr="00B01AE7">
              <w:rPr>
                <w:rFonts w:eastAsia="Calibri"/>
                <w:i/>
                <w:noProof/>
                <w:lang w:eastAsia="en-US"/>
              </w:rPr>
              <w:t>222</w:t>
            </w:r>
            <w:r w:rsidR="00B01AE7" w:rsidRPr="00B01AE7">
              <w:rPr>
                <w:rFonts w:eastAsia="Calibri"/>
                <w:i/>
                <w:lang w:eastAsia="en-US"/>
              </w:rPr>
              <w:t xml:space="preserve"> – Поля списка данных о дубликатах записей о ЗЛ</w:t>
            </w:r>
            <w:r w:rsidR="00D520FA" w:rsidRPr="00577952">
              <w:rPr>
                <w:lang w:eastAsia="en-US"/>
              </w:rPr>
              <w:fldChar w:fldCharType="end"/>
            </w:r>
            <w:r w:rsidR="0037507E" w:rsidRPr="00577952">
              <w:rPr>
                <w:lang w:eastAsia="en-US"/>
              </w:rPr>
              <w:t>.</w:t>
            </w:r>
          </w:p>
        </w:tc>
      </w:tr>
      <w:tr w:rsidR="00DD1544" w:rsidRPr="00577952" w:rsidTr="00412A29">
        <w:tc>
          <w:tcPr>
            <w:tcW w:w="533" w:type="dxa"/>
          </w:tcPr>
          <w:p w:rsidR="00DD1544" w:rsidRPr="00577952" w:rsidRDefault="00DD1544" w:rsidP="00577952">
            <w:pPr>
              <w:numPr>
                <w:ilvl w:val="0"/>
                <w:numId w:val="164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410" w:type="dxa"/>
          </w:tcPr>
          <w:p w:rsidR="00DD1544" w:rsidRPr="00577952" w:rsidRDefault="00DD1544" w:rsidP="00577952">
            <w:pPr>
              <w:spacing w:line="276" w:lineRule="auto"/>
              <w:rPr>
                <w:rFonts w:eastAsia="Calibri"/>
                <w:lang w:eastAsia="en-US"/>
              </w:rPr>
            </w:pPr>
            <w:r w:rsidRPr="00577952">
              <w:rPr>
                <w:rFonts w:eastAsia="Calibri"/>
                <w:lang w:eastAsia="en-US"/>
              </w:rPr>
              <w:t>Количество найденных записей</w:t>
            </w:r>
          </w:p>
        </w:tc>
        <w:tc>
          <w:tcPr>
            <w:tcW w:w="1418" w:type="dxa"/>
          </w:tcPr>
          <w:p w:rsidR="00DD1544" w:rsidRPr="00577952" w:rsidRDefault="00DD1544" w:rsidP="00577952">
            <w:pPr>
              <w:suppressAutoHyphens/>
              <w:spacing w:line="276" w:lineRule="auto"/>
              <w:contextualSpacing/>
              <w:jc w:val="left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totalResults</w:t>
            </w:r>
          </w:p>
        </w:tc>
        <w:tc>
          <w:tcPr>
            <w:tcW w:w="5209" w:type="dxa"/>
          </w:tcPr>
          <w:p w:rsidR="00DD1544" w:rsidRPr="00577952" w:rsidRDefault="00DD1544" w:rsidP="00577952">
            <w:pPr>
              <w:suppressAutoHyphens/>
              <w:spacing w:line="276" w:lineRule="auto"/>
              <w:contextualSpacing/>
              <w:rPr>
                <w:lang w:eastAsia="en-US"/>
              </w:rPr>
            </w:pPr>
            <w:r w:rsidRPr="00577952">
              <w:rPr>
                <w:lang w:eastAsia="en-US"/>
              </w:rPr>
              <w:t>Общее количество записей</w:t>
            </w:r>
            <w:r w:rsidR="00354810" w:rsidRPr="00577952">
              <w:rPr>
                <w:lang w:eastAsia="en-US"/>
              </w:rPr>
              <w:t xml:space="preserve"> в списке</w:t>
            </w:r>
          </w:p>
        </w:tc>
      </w:tr>
      <w:tr w:rsidR="008A41EF" w:rsidRPr="00577952" w:rsidTr="00412A29">
        <w:tc>
          <w:tcPr>
            <w:tcW w:w="533" w:type="dxa"/>
          </w:tcPr>
          <w:p w:rsidR="008A41EF" w:rsidRPr="00577952" w:rsidRDefault="008A41EF" w:rsidP="00577952">
            <w:pPr>
              <w:numPr>
                <w:ilvl w:val="0"/>
                <w:numId w:val="164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410" w:type="dxa"/>
          </w:tcPr>
          <w:p w:rsidR="008A41EF" w:rsidRPr="00577952" w:rsidRDefault="008A41EF" w:rsidP="00577952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577952">
              <w:rPr>
                <w:rFonts w:eastAsia="Calibri"/>
                <w:lang w:val="x-none" w:eastAsia="en-US"/>
              </w:rPr>
              <w:t xml:space="preserve">Коды и сообщения </w:t>
            </w:r>
            <w:r w:rsidRPr="00577952">
              <w:rPr>
                <w:rFonts w:eastAsia="Calibri"/>
                <w:lang w:val="x-none" w:eastAsia="en-US"/>
              </w:rPr>
              <w:lastRenderedPageBreak/>
              <w:t>об ошибках</w:t>
            </w:r>
          </w:p>
        </w:tc>
        <w:tc>
          <w:tcPr>
            <w:tcW w:w="1418" w:type="dxa"/>
          </w:tcPr>
          <w:p w:rsidR="008A41EF" w:rsidRPr="00577952" w:rsidRDefault="008A41EF" w:rsidP="00577952">
            <w:pPr>
              <w:suppressAutoHyphens/>
              <w:spacing w:line="276" w:lineRule="auto"/>
              <w:contextualSpacing/>
              <w:jc w:val="left"/>
              <w:rPr>
                <w:lang w:val="x-none" w:eastAsia="en-US"/>
              </w:rPr>
            </w:pPr>
            <w:r w:rsidRPr="00577952">
              <w:rPr>
                <w:lang w:val="en-US" w:eastAsia="en-US"/>
              </w:rPr>
              <w:lastRenderedPageBreak/>
              <w:t>errors</w:t>
            </w:r>
          </w:p>
        </w:tc>
        <w:tc>
          <w:tcPr>
            <w:tcW w:w="5209" w:type="dxa"/>
          </w:tcPr>
          <w:p w:rsidR="008A41EF" w:rsidRPr="00577952" w:rsidRDefault="00346A40" w:rsidP="00577952">
            <w:pPr>
              <w:suppressAutoHyphens/>
              <w:spacing w:line="276" w:lineRule="auto"/>
              <w:contextualSpacing/>
              <w:rPr>
                <w:lang w:val="x-none" w:eastAsia="en-US"/>
              </w:rPr>
            </w:pPr>
            <w:r w:rsidRPr="00DC2584">
              <w:rPr>
                <w:szCs w:val="20"/>
                <w:lang w:eastAsia="en-US"/>
              </w:rPr>
              <w:t>При наличии ошибки – код и сообщение</w:t>
            </w:r>
            <w:r w:rsidR="00563D33" w:rsidRPr="00DC2584">
              <w:rPr>
                <w:szCs w:val="20"/>
                <w:lang w:eastAsia="en-US"/>
              </w:rPr>
              <w:t xml:space="preserve"> см. </w:t>
            </w:r>
            <w:r w:rsidR="00563D33">
              <w:rPr>
                <w:szCs w:val="20"/>
                <w:lang w:eastAsia="en-US"/>
              </w:rPr>
              <w:t xml:space="preserve">в </w:t>
            </w:r>
            <w:r w:rsidR="00563D33">
              <w:rPr>
                <w:szCs w:val="20"/>
                <w:lang w:eastAsia="en-US"/>
              </w:rPr>
              <w:lastRenderedPageBreak/>
              <w:t xml:space="preserve">разд. </w:t>
            </w:r>
            <w:r w:rsidR="00563D33">
              <w:rPr>
                <w:rStyle w:val="afd"/>
                <w:szCs w:val="20"/>
                <w:lang w:eastAsia="en-US"/>
              </w:rPr>
              <w:fldChar w:fldCharType="begin"/>
            </w:r>
            <w:r w:rsidR="00563D33">
              <w:rPr>
                <w:rStyle w:val="afd"/>
                <w:szCs w:val="20"/>
                <w:lang w:eastAsia="en-US"/>
              </w:rPr>
              <w:instrText xml:space="preserve"> REF _Ref456289589 \n \h </w:instrText>
            </w:r>
            <w:r w:rsidR="00563D33">
              <w:rPr>
                <w:rStyle w:val="afd"/>
                <w:szCs w:val="20"/>
                <w:lang w:eastAsia="en-US"/>
              </w:rPr>
            </w:r>
            <w:r w:rsidR="00563D33">
              <w:rPr>
                <w:rStyle w:val="afd"/>
                <w:szCs w:val="20"/>
                <w:lang w:eastAsia="en-US"/>
              </w:rPr>
              <w:fldChar w:fldCharType="separate"/>
            </w:r>
            <w:r w:rsidR="00B01AE7">
              <w:rPr>
                <w:rStyle w:val="afd"/>
                <w:szCs w:val="20"/>
                <w:lang w:eastAsia="en-US"/>
              </w:rPr>
              <w:t>3.5</w:t>
            </w:r>
            <w:r w:rsidR="00563D33">
              <w:rPr>
                <w:rStyle w:val="afd"/>
                <w:szCs w:val="20"/>
                <w:lang w:eastAsia="en-US"/>
              </w:rPr>
              <w:fldChar w:fldCharType="end"/>
            </w:r>
            <w:r w:rsidR="00563D33">
              <w:t xml:space="preserve">. </w:t>
            </w:r>
            <w:r w:rsidRPr="00DC2584">
              <w:rPr>
                <w:szCs w:val="20"/>
                <w:lang w:eastAsia="en-US"/>
              </w:rPr>
              <w:t>Секция может повторяться.</w:t>
            </w:r>
          </w:p>
        </w:tc>
      </w:tr>
    </w:tbl>
    <w:p w:rsidR="000C6627" w:rsidRDefault="0037507E" w:rsidP="0037507E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lastRenderedPageBreak/>
        <w:t xml:space="preserve">Метод может возвращать </w:t>
      </w:r>
      <w:r w:rsidR="00124CBF" w:rsidRPr="00DC2584">
        <w:rPr>
          <w:rFonts w:eastAsia="Calibri"/>
          <w:szCs w:val="22"/>
          <w:lang w:eastAsia="en-US"/>
        </w:rPr>
        <w:t xml:space="preserve">список </w:t>
      </w:r>
      <w:r w:rsidR="000C6627" w:rsidRPr="00DC2584">
        <w:rPr>
          <w:rFonts w:eastAsia="Calibri"/>
          <w:szCs w:val="22"/>
          <w:lang w:eastAsia="en-US"/>
        </w:rPr>
        <w:t>данны</w:t>
      </w:r>
      <w:r w:rsidR="00124CBF" w:rsidRPr="00DC2584">
        <w:rPr>
          <w:rFonts w:eastAsia="Calibri"/>
          <w:szCs w:val="22"/>
          <w:lang w:eastAsia="en-US"/>
        </w:rPr>
        <w:t>х</w:t>
      </w:r>
      <w:r w:rsidR="000C6627" w:rsidRPr="00DC2584">
        <w:rPr>
          <w:rFonts w:eastAsia="Calibri"/>
          <w:szCs w:val="22"/>
          <w:lang w:eastAsia="en-US"/>
        </w:rPr>
        <w:t xml:space="preserve"> о</w:t>
      </w:r>
      <w:r w:rsidRPr="00DC2584">
        <w:rPr>
          <w:rFonts w:eastAsia="Calibri"/>
          <w:szCs w:val="22"/>
          <w:lang w:eastAsia="en-US"/>
        </w:rPr>
        <w:t xml:space="preserve"> </w:t>
      </w:r>
      <w:r w:rsidR="00FA43B7" w:rsidRPr="00DC2584">
        <w:rPr>
          <w:rFonts w:eastAsia="Calibri"/>
          <w:szCs w:val="22"/>
          <w:lang w:eastAsia="en-US"/>
        </w:rPr>
        <w:t>дубликат</w:t>
      </w:r>
      <w:r w:rsidR="000C6627" w:rsidRPr="00DC2584">
        <w:rPr>
          <w:rFonts w:eastAsia="Calibri"/>
          <w:szCs w:val="22"/>
          <w:lang w:eastAsia="en-US"/>
        </w:rPr>
        <w:t>ах ЗЛ</w:t>
      </w:r>
      <w:r w:rsidRPr="00DC2584">
        <w:rPr>
          <w:rFonts w:eastAsia="Calibri"/>
          <w:szCs w:val="22"/>
          <w:lang w:eastAsia="en-US"/>
        </w:rPr>
        <w:t xml:space="preserve"> либо сообщения об ошибках.</w:t>
      </w:r>
    </w:p>
    <w:p w:rsidR="00902172" w:rsidRPr="00DC2584" w:rsidRDefault="00902172" w:rsidP="00BF7920">
      <w:pPr>
        <w:pStyle w:val="33"/>
      </w:pPr>
      <w:r w:rsidRPr="00DC2584">
        <w:t xml:space="preserve">Личные данные </w:t>
      </w:r>
      <w:r w:rsidR="00BF7920" w:rsidRPr="00DC2584">
        <w:t xml:space="preserve">иногородних </w:t>
      </w:r>
      <w:r w:rsidRPr="00DC2584">
        <w:t>ЗЛ (чтение)</w:t>
      </w:r>
    </w:p>
    <w:p w:rsidR="00902172" w:rsidRPr="00DC2584" w:rsidRDefault="00902172" w:rsidP="0090217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Предоставление данных </w:t>
      </w:r>
      <w:r w:rsidR="00BF7920" w:rsidRPr="00DC2584">
        <w:rPr>
          <w:rFonts w:eastAsia="Calibri"/>
          <w:szCs w:val="22"/>
          <w:lang w:eastAsia="en-US"/>
        </w:rPr>
        <w:t xml:space="preserve">об </w:t>
      </w:r>
      <w:r w:rsidR="00A60079" w:rsidRPr="00DC2584">
        <w:rPr>
          <w:rFonts w:eastAsia="Calibri"/>
          <w:szCs w:val="22"/>
          <w:lang w:eastAsia="en-US"/>
        </w:rPr>
        <w:t>ИЗЛ</w:t>
      </w:r>
      <w:r w:rsidR="00BF7920" w:rsidRPr="00DC2584">
        <w:rPr>
          <w:rFonts w:eastAsia="Calibri"/>
          <w:szCs w:val="22"/>
          <w:lang w:eastAsia="en-US"/>
        </w:rPr>
        <w:t xml:space="preserve">, получающих медицинские услуги в г.Москве. Методы этого раздела </w:t>
      </w:r>
      <w:r w:rsidRPr="00DC2584">
        <w:rPr>
          <w:rFonts w:eastAsia="Calibri"/>
          <w:szCs w:val="22"/>
          <w:lang w:eastAsia="en-US"/>
        </w:rPr>
        <w:t>не предоставля</w:t>
      </w:r>
      <w:r w:rsidR="00BF7920" w:rsidRPr="00DC2584">
        <w:rPr>
          <w:rFonts w:eastAsia="Calibri"/>
          <w:szCs w:val="22"/>
          <w:lang w:eastAsia="en-US"/>
        </w:rPr>
        <w:t>ю</w:t>
      </w:r>
      <w:r w:rsidRPr="00DC2584">
        <w:rPr>
          <w:rFonts w:eastAsia="Calibri"/>
          <w:szCs w:val="22"/>
          <w:lang w:eastAsia="en-US"/>
        </w:rPr>
        <w:t>т данные о новорожденных, а также о неидентифицированных лицах.</w:t>
      </w:r>
    </w:p>
    <w:p w:rsidR="00902172" w:rsidRPr="00DC2584" w:rsidRDefault="00902172" w:rsidP="00BF7920">
      <w:pPr>
        <w:pStyle w:val="44"/>
      </w:pPr>
      <w:r w:rsidRPr="00DC2584">
        <w:t xml:space="preserve">Запрос данных </w:t>
      </w:r>
      <w:r w:rsidR="00BF7920" w:rsidRPr="00DC2584">
        <w:t>об иногородних</w:t>
      </w:r>
      <w:r w:rsidRPr="00DC2584">
        <w:t xml:space="preserve"> ЗЛ </w:t>
      </w:r>
      <w:r w:rsidR="0016658F" w:rsidRPr="00DC2584">
        <w:t xml:space="preserve">- </w:t>
      </w:r>
      <w:r w:rsidRPr="00DC2584">
        <w:t>get</w:t>
      </w:r>
      <w:r w:rsidR="0041621C" w:rsidRPr="00DC2584">
        <w:rPr>
          <w:lang w:val="en-US"/>
        </w:rPr>
        <w:t>Nonresident</w:t>
      </w:r>
      <w:r w:rsidR="0016658F" w:rsidRPr="00DC2584">
        <w:t>Person</w:t>
      </w:r>
    </w:p>
    <w:p w:rsidR="00902172" w:rsidRPr="00DC2584" w:rsidRDefault="00902172" w:rsidP="0090217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возвращает личные данные </w:t>
      </w:r>
      <w:r w:rsidR="000922A8" w:rsidRPr="00DC2584">
        <w:rPr>
          <w:rFonts w:eastAsia="Calibri"/>
          <w:szCs w:val="22"/>
          <w:lang w:eastAsia="en-US"/>
        </w:rPr>
        <w:t>об И</w:t>
      </w:r>
      <w:r w:rsidRPr="00DC2584">
        <w:rPr>
          <w:rFonts w:eastAsia="Calibri"/>
          <w:szCs w:val="22"/>
          <w:lang w:eastAsia="en-US"/>
        </w:rPr>
        <w:t xml:space="preserve">ЗЛ, указанном с помощью </w:t>
      </w:r>
      <w:r w:rsidR="00BF7920" w:rsidRPr="00DC2584">
        <w:rPr>
          <w:rFonts w:eastAsia="Calibri"/>
          <w:szCs w:val="22"/>
          <w:lang w:eastAsia="en-US"/>
        </w:rPr>
        <w:t>идентификатора</w:t>
      </w:r>
      <w:r w:rsidRPr="00DC2584">
        <w:rPr>
          <w:rFonts w:eastAsia="Calibri"/>
          <w:szCs w:val="22"/>
          <w:lang w:eastAsia="en-US"/>
        </w:rPr>
        <w:t>.</w:t>
      </w:r>
    </w:p>
    <w:p w:rsidR="00902172" w:rsidRPr="00DC2584" w:rsidRDefault="00902172" w:rsidP="00902172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115" w:name="_Toc474337828"/>
      <w:bookmarkStart w:id="116" w:name="_Toc483820107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17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«Запрос данных </w:t>
      </w:r>
      <w:r w:rsidR="00BF7920" w:rsidRPr="00DC2584">
        <w:rPr>
          <w:rFonts w:eastAsia="Calibri"/>
          <w:i/>
          <w:szCs w:val="22"/>
          <w:lang w:eastAsia="en-US"/>
        </w:rPr>
        <w:t>об иногороднем</w:t>
      </w:r>
      <w:r w:rsidRPr="00DC2584">
        <w:rPr>
          <w:rFonts w:eastAsia="Calibri"/>
          <w:i/>
          <w:szCs w:val="22"/>
          <w:lang w:eastAsia="en-US"/>
        </w:rPr>
        <w:t xml:space="preserve"> ЗЛ» (</w:t>
      </w:r>
      <w:r w:rsidRPr="00DC2584">
        <w:rPr>
          <w:rFonts w:eastAsia="Calibri"/>
          <w:i/>
          <w:szCs w:val="22"/>
          <w:lang w:val="en-US" w:eastAsia="en-US"/>
        </w:rPr>
        <w:t>get</w:t>
      </w:r>
      <w:r w:rsidR="0041621C" w:rsidRPr="00DC2584">
        <w:rPr>
          <w:rFonts w:eastAsia="Calibri"/>
          <w:i/>
          <w:szCs w:val="22"/>
          <w:lang w:val="en-US" w:eastAsia="en-US"/>
        </w:rPr>
        <w:t>Nonresident</w:t>
      </w:r>
      <w:r w:rsidRPr="00DC2584">
        <w:rPr>
          <w:rFonts w:eastAsia="Calibri"/>
          <w:i/>
          <w:szCs w:val="22"/>
          <w:lang w:val="en-US" w:eastAsia="en-US"/>
        </w:rPr>
        <w:t>Person</w:t>
      </w:r>
      <w:r w:rsidRPr="00DC2584">
        <w:rPr>
          <w:rFonts w:eastAsia="Calibri"/>
          <w:i/>
          <w:szCs w:val="22"/>
          <w:lang w:eastAsia="en-US"/>
        </w:rPr>
        <w:t>)</w:t>
      </w:r>
      <w:bookmarkEnd w:id="115"/>
      <w:bookmarkEnd w:id="116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6061"/>
      </w:tblGrid>
      <w:tr w:rsidR="00902172" w:rsidRPr="00577952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4" w:type="dxa"/>
          </w:tcPr>
          <w:p w:rsidR="00902172" w:rsidRPr="00577952" w:rsidRDefault="00902172" w:rsidP="00577952">
            <w:pPr>
              <w:spacing w:before="60" w:line="276" w:lineRule="auto"/>
              <w:jc w:val="center"/>
              <w:rPr>
                <w:rFonts w:eastAsia="Calibri"/>
                <w:b/>
                <w:lang w:val="x-none" w:eastAsia="en-US"/>
              </w:rPr>
            </w:pPr>
            <w:r w:rsidRPr="00577952">
              <w:rPr>
                <w:rFonts w:eastAsia="Calibri"/>
                <w:b/>
                <w:lang w:val="x-none" w:eastAsia="en-US"/>
              </w:rPr>
              <w:t>№</w:t>
            </w:r>
          </w:p>
        </w:tc>
        <w:tc>
          <w:tcPr>
            <w:tcW w:w="2126" w:type="dxa"/>
          </w:tcPr>
          <w:p w:rsidR="00902172" w:rsidRPr="00577952" w:rsidRDefault="00902172" w:rsidP="00577952">
            <w:pPr>
              <w:spacing w:before="60" w:line="276" w:lineRule="auto"/>
              <w:jc w:val="center"/>
              <w:rPr>
                <w:rFonts w:eastAsia="Calibri"/>
                <w:b/>
                <w:lang w:val="x-none" w:eastAsia="en-US"/>
              </w:rPr>
            </w:pPr>
            <w:r w:rsidRPr="00577952">
              <w:rPr>
                <w:rFonts w:eastAsia="Calibri"/>
                <w:b/>
                <w:lang w:val="x-none" w:eastAsia="en-US"/>
              </w:rPr>
              <w:t>Поле запроса</w:t>
            </w:r>
          </w:p>
        </w:tc>
        <w:tc>
          <w:tcPr>
            <w:tcW w:w="1134" w:type="dxa"/>
          </w:tcPr>
          <w:p w:rsidR="00902172" w:rsidRPr="00577952" w:rsidRDefault="00902172" w:rsidP="00577952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577952">
              <w:rPr>
                <w:rFonts w:eastAsia="Calibri"/>
                <w:b/>
                <w:lang w:val="x-none" w:eastAsia="en-US"/>
              </w:rPr>
              <w:t>Код</w:t>
            </w:r>
          </w:p>
        </w:tc>
        <w:tc>
          <w:tcPr>
            <w:tcW w:w="6061" w:type="dxa"/>
          </w:tcPr>
          <w:p w:rsidR="00902172" w:rsidRPr="00577952" w:rsidRDefault="00902172" w:rsidP="00577952">
            <w:pPr>
              <w:spacing w:before="60" w:line="276" w:lineRule="auto"/>
              <w:jc w:val="center"/>
              <w:rPr>
                <w:rFonts w:eastAsia="Calibri"/>
                <w:b/>
                <w:lang w:val="x-none" w:eastAsia="en-US"/>
              </w:rPr>
            </w:pPr>
            <w:r w:rsidRPr="00577952">
              <w:rPr>
                <w:rFonts w:eastAsia="Calibri"/>
                <w:b/>
                <w:lang w:val="x-none" w:eastAsia="en-US"/>
              </w:rPr>
              <w:t>Комментарий</w:t>
            </w:r>
          </w:p>
        </w:tc>
      </w:tr>
      <w:tr w:rsidR="00902172" w:rsidRPr="00577952" w:rsidTr="00412A29">
        <w:tc>
          <w:tcPr>
            <w:tcW w:w="534" w:type="dxa"/>
          </w:tcPr>
          <w:p w:rsidR="00902172" w:rsidRPr="00577952" w:rsidRDefault="00902172" w:rsidP="00577952">
            <w:pPr>
              <w:numPr>
                <w:ilvl w:val="0"/>
                <w:numId w:val="169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126" w:type="dxa"/>
          </w:tcPr>
          <w:p w:rsidR="00902172" w:rsidRPr="00577952" w:rsidRDefault="00902172" w:rsidP="00577952">
            <w:pPr>
              <w:spacing w:line="276" w:lineRule="auto"/>
              <w:rPr>
                <w:rFonts w:eastAsia="Calibri"/>
                <w:lang w:eastAsia="en-US"/>
              </w:rPr>
            </w:pPr>
            <w:r w:rsidRPr="00577952">
              <w:rPr>
                <w:rFonts w:eastAsia="Calibri"/>
                <w:lang w:eastAsia="en-US"/>
              </w:rPr>
              <w:t>Данные о клиенте</w:t>
            </w:r>
          </w:p>
        </w:tc>
        <w:tc>
          <w:tcPr>
            <w:tcW w:w="1134" w:type="dxa"/>
          </w:tcPr>
          <w:p w:rsidR="00902172" w:rsidRPr="00577952" w:rsidRDefault="00BA1CDC" w:rsidP="00577952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577952">
              <w:rPr>
                <w:rFonts w:eastAsia="Calibri"/>
                <w:lang w:val="en-US" w:eastAsia="en-US"/>
              </w:rPr>
              <w:t>client</w:t>
            </w:r>
          </w:p>
        </w:tc>
        <w:tc>
          <w:tcPr>
            <w:tcW w:w="6061" w:type="dxa"/>
          </w:tcPr>
          <w:p w:rsidR="00902172" w:rsidRPr="00577952" w:rsidRDefault="00902172" w:rsidP="00577952">
            <w:pPr>
              <w:spacing w:line="276" w:lineRule="auto"/>
              <w:rPr>
                <w:rFonts w:eastAsia="Calibri"/>
                <w:lang w:eastAsia="en-US"/>
              </w:rPr>
            </w:pPr>
            <w:r w:rsidRPr="00577952">
              <w:rPr>
                <w:rFonts w:eastAsia="Calibri"/>
                <w:lang w:eastAsia="en-US"/>
              </w:rPr>
              <w:t xml:space="preserve">Данные для внесения в журнал, передаваемые системой-клиентом. См. </w:t>
            </w:r>
            <w:r w:rsidR="00D520FA" w:rsidRPr="00577952">
              <w:rPr>
                <w:rFonts w:eastAsia="Calibri"/>
                <w:lang w:eastAsia="en-US"/>
              </w:rPr>
              <w:fldChar w:fldCharType="begin"/>
            </w:r>
            <w:r w:rsidRPr="00577952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577952">
              <w:rPr>
                <w:rFonts w:eastAsia="Calibri"/>
                <w:lang w:eastAsia="en-US"/>
              </w:rPr>
            </w:r>
            <w:r w:rsidR="00D520FA" w:rsidRPr="00577952">
              <w:rPr>
                <w:rFonts w:eastAsia="Calibri"/>
                <w:lang w:eastAsia="en-US"/>
              </w:rPr>
              <w:fldChar w:fldCharType="separate"/>
            </w:r>
            <w:r w:rsidR="00B01AE7" w:rsidRPr="00B01AE7">
              <w:rPr>
                <w:rFonts w:eastAsia="Calibri"/>
                <w:i/>
                <w:lang w:eastAsia="en-US"/>
              </w:rPr>
              <w:t xml:space="preserve">Таблица </w:t>
            </w:r>
            <w:r w:rsidR="00B01AE7" w:rsidRPr="00B01AE7">
              <w:rPr>
                <w:rFonts w:eastAsia="Calibri"/>
                <w:i/>
                <w:noProof/>
                <w:lang w:eastAsia="en-US"/>
              </w:rPr>
              <w:t>204</w:t>
            </w:r>
            <w:r w:rsidR="00B01AE7" w:rsidRPr="00B01AE7">
              <w:rPr>
                <w:rFonts w:eastAsia="Calibri"/>
                <w:i/>
                <w:lang w:eastAsia="en-US"/>
              </w:rPr>
              <w:t xml:space="preserve"> – Поля данных о клиенте</w:t>
            </w:r>
            <w:r w:rsidR="00D520FA" w:rsidRPr="00577952">
              <w:rPr>
                <w:rFonts w:eastAsia="Calibri"/>
                <w:lang w:eastAsia="en-US"/>
              </w:rPr>
              <w:fldChar w:fldCharType="end"/>
            </w:r>
            <w:r w:rsidRPr="00577952">
              <w:rPr>
                <w:rFonts w:eastAsia="Calibri"/>
                <w:lang w:eastAsia="en-US"/>
              </w:rPr>
              <w:t>.</w:t>
            </w:r>
          </w:p>
        </w:tc>
      </w:tr>
      <w:tr w:rsidR="00902172" w:rsidRPr="00577952" w:rsidTr="00412A29">
        <w:tc>
          <w:tcPr>
            <w:tcW w:w="534" w:type="dxa"/>
          </w:tcPr>
          <w:p w:rsidR="00902172" w:rsidRPr="00577952" w:rsidRDefault="00902172" w:rsidP="00577952">
            <w:pPr>
              <w:numPr>
                <w:ilvl w:val="0"/>
                <w:numId w:val="169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126" w:type="dxa"/>
          </w:tcPr>
          <w:p w:rsidR="00902172" w:rsidRPr="00577952" w:rsidRDefault="00A60079" w:rsidP="00577952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577952">
              <w:rPr>
                <w:rFonts w:eastAsia="Calibri"/>
                <w:lang w:eastAsia="en-US"/>
              </w:rPr>
              <w:t>Ид. ИЗЛ</w:t>
            </w:r>
            <w:r w:rsidR="00902172" w:rsidRPr="00577952">
              <w:rPr>
                <w:rFonts w:eastAsia="Calibri"/>
                <w:lang w:val="x-none" w:eastAsia="en-US"/>
              </w:rPr>
              <w:t xml:space="preserve"> *</w:t>
            </w:r>
          </w:p>
        </w:tc>
        <w:tc>
          <w:tcPr>
            <w:tcW w:w="1134" w:type="dxa"/>
          </w:tcPr>
          <w:p w:rsidR="00902172" w:rsidRPr="00577952" w:rsidRDefault="0036021F" w:rsidP="00577952">
            <w:p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  <w:r w:rsidRPr="00577952">
              <w:rPr>
                <w:lang w:val="en-US" w:eastAsia="en-US"/>
              </w:rPr>
              <w:t>nonresId</w:t>
            </w:r>
          </w:p>
        </w:tc>
        <w:tc>
          <w:tcPr>
            <w:tcW w:w="6061" w:type="dxa"/>
          </w:tcPr>
          <w:p w:rsidR="00902172" w:rsidRPr="00577952" w:rsidRDefault="00A60079" w:rsidP="00577952">
            <w:pPr>
              <w:suppressAutoHyphens/>
              <w:spacing w:line="276" w:lineRule="auto"/>
              <w:contextualSpacing/>
              <w:rPr>
                <w:lang w:val="x-none" w:eastAsia="en-US"/>
              </w:rPr>
            </w:pPr>
            <w:r w:rsidRPr="00577952">
              <w:rPr>
                <w:lang w:eastAsia="en-US"/>
              </w:rPr>
              <w:t>Идентификатор ИЗЛ</w:t>
            </w:r>
            <w:r w:rsidR="00902172" w:rsidRPr="00577952">
              <w:rPr>
                <w:lang w:val="x-none" w:eastAsia="en-US"/>
              </w:rPr>
              <w:t>.</w:t>
            </w:r>
          </w:p>
        </w:tc>
      </w:tr>
      <w:tr w:rsidR="00591545" w:rsidRPr="00577952" w:rsidTr="00412A29">
        <w:tc>
          <w:tcPr>
            <w:tcW w:w="534" w:type="dxa"/>
          </w:tcPr>
          <w:p w:rsidR="00591545" w:rsidRPr="00577952" w:rsidRDefault="00591545" w:rsidP="00577952">
            <w:pPr>
              <w:numPr>
                <w:ilvl w:val="0"/>
                <w:numId w:val="169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126" w:type="dxa"/>
          </w:tcPr>
          <w:p w:rsidR="00591545" w:rsidRPr="00577952" w:rsidRDefault="00591545" w:rsidP="00577952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577952">
              <w:rPr>
                <w:rFonts w:eastAsia="Calibri"/>
                <w:lang w:val="x-none" w:eastAsia="en-US"/>
              </w:rPr>
              <w:t>Дата</w:t>
            </w:r>
          </w:p>
        </w:tc>
        <w:tc>
          <w:tcPr>
            <w:tcW w:w="1134" w:type="dxa"/>
          </w:tcPr>
          <w:p w:rsidR="00591545" w:rsidRPr="00577952" w:rsidRDefault="00591545" w:rsidP="00577952">
            <w:pPr>
              <w:suppressAutoHyphens/>
              <w:spacing w:line="276" w:lineRule="auto"/>
              <w:contextualSpacing/>
              <w:jc w:val="left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date</w:t>
            </w:r>
          </w:p>
        </w:tc>
        <w:tc>
          <w:tcPr>
            <w:tcW w:w="6061" w:type="dxa"/>
          </w:tcPr>
          <w:p w:rsidR="00591545" w:rsidRPr="00577952" w:rsidRDefault="00591545" w:rsidP="00577952">
            <w:pPr>
              <w:suppressAutoHyphens/>
              <w:spacing w:line="276" w:lineRule="auto"/>
              <w:contextualSpacing/>
              <w:rPr>
                <w:lang w:val="x-none" w:eastAsia="en-US"/>
              </w:rPr>
            </w:pPr>
            <w:r w:rsidRPr="00577952">
              <w:rPr>
                <w:lang w:val="x-none" w:eastAsia="en-US"/>
              </w:rPr>
              <w:t>Данные возвращаются по состоянию на эту дату (по умолчанию – на текущую). Если указана dateTo, поле date – начало диапазона дат.</w:t>
            </w:r>
          </w:p>
        </w:tc>
      </w:tr>
      <w:tr w:rsidR="00591545" w:rsidRPr="00577952" w:rsidTr="00412A29">
        <w:tc>
          <w:tcPr>
            <w:tcW w:w="534" w:type="dxa"/>
          </w:tcPr>
          <w:p w:rsidR="00591545" w:rsidRPr="00577952" w:rsidRDefault="00591545" w:rsidP="00577952">
            <w:pPr>
              <w:numPr>
                <w:ilvl w:val="0"/>
                <w:numId w:val="169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126" w:type="dxa"/>
          </w:tcPr>
          <w:p w:rsidR="00591545" w:rsidRPr="00577952" w:rsidRDefault="00591545" w:rsidP="00577952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577952">
              <w:rPr>
                <w:rFonts w:eastAsia="Calibri"/>
                <w:lang w:val="x-none" w:eastAsia="en-US"/>
              </w:rPr>
              <w:t>Дата окончания диапазона</w:t>
            </w:r>
          </w:p>
        </w:tc>
        <w:tc>
          <w:tcPr>
            <w:tcW w:w="1134" w:type="dxa"/>
          </w:tcPr>
          <w:p w:rsidR="00591545" w:rsidRPr="00577952" w:rsidRDefault="00591545" w:rsidP="00577952">
            <w:pPr>
              <w:suppressAutoHyphens/>
              <w:spacing w:line="276" w:lineRule="auto"/>
              <w:contextualSpacing/>
              <w:jc w:val="left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dateTo</w:t>
            </w:r>
          </w:p>
        </w:tc>
        <w:tc>
          <w:tcPr>
            <w:tcW w:w="6061" w:type="dxa"/>
          </w:tcPr>
          <w:p w:rsidR="00591545" w:rsidRPr="00577952" w:rsidRDefault="00591545" w:rsidP="00577952">
            <w:pPr>
              <w:suppressAutoHyphens/>
              <w:spacing w:line="276" w:lineRule="auto"/>
              <w:contextualSpacing/>
              <w:rPr>
                <w:lang w:val="x-none" w:eastAsia="en-US"/>
              </w:rPr>
            </w:pPr>
            <w:r w:rsidRPr="00577952">
              <w:rPr>
                <w:lang w:val="x-none" w:eastAsia="en-US"/>
              </w:rPr>
              <w:t xml:space="preserve">Если dateTo указана, возвращаются исторические данные </w:t>
            </w:r>
            <w:r w:rsidRPr="00577952">
              <w:rPr>
                <w:lang w:eastAsia="en-US"/>
              </w:rPr>
              <w:t xml:space="preserve">об ИЗЛ </w:t>
            </w:r>
            <w:r w:rsidRPr="00577952">
              <w:rPr>
                <w:lang w:val="x-none" w:eastAsia="en-US"/>
              </w:rPr>
              <w:t>в диапазоне от date до dateTo (включительно). Если указана dateTo и не указана date, возвращаются все исторические данные в диапазоне до dateTo (включительно).</w:t>
            </w:r>
          </w:p>
        </w:tc>
      </w:tr>
      <w:tr w:rsidR="003456FD" w:rsidRPr="00577952" w:rsidTr="00412A29">
        <w:tc>
          <w:tcPr>
            <w:tcW w:w="534" w:type="dxa"/>
          </w:tcPr>
          <w:p w:rsidR="003456FD" w:rsidRPr="00577952" w:rsidRDefault="003456FD" w:rsidP="00577952">
            <w:pPr>
              <w:numPr>
                <w:ilvl w:val="0"/>
                <w:numId w:val="169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126" w:type="dxa"/>
          </w:tcPr>
          <w:p w:rsidR="003456FD" w:rsidRPr="00577952" w:rsidRDefault="003456FD" w:rsidP="00577952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577952">
              <w:rPr>
                <w:rFonts w:eastAsia="Calibri"/>
                <w:lang w:val="x-none" w:eastAsia="en-US"/>
              </w:rPr>
              <w:t>Количество записей</w:t>
            </w:r>
          </w:p>
        </w:tc>
        <w:tc>
          <w:tcPr>
            <w:tcW w:w="1134" w:type="dxa"/>
          </w:tcPr>
          <w:p w:rsidR="003456FD" w:rsidRPr="00577952" w:rsidRDefault="003456FD" w:rsidP="00577952">
            <w:pPr>
              <w:suppressAutoHyphens/>
              <w:spacing w:line="276" w:lineRule="auto"/>
              <w:contextualSpacing/>
              <w:jc w:val="left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pageSize</w:t>
            </w:r>
          </w:p>
        </w:tc>
        <w:tc>
          <w:tcPr>
            <w:tcW w:w="6061" w:type="dxa"/>
          </w:tcPr>
          <w:p w:rsidR="003456FD" w:rsidRPr="00577952" w:rsidRDefault="003456FD" w:rsidP="00577952">
            <w:pPr>
              <w:suppressAutoHyphens/>
              <w:spacing w:line="276" w:lineRule="auto"/>
              <w:contextualSpacing/>
              <w:rPr>
                <w:lang w:val="x-none" w:eastAsia="en-US"/>
              </w:rPr>
            </w:pPr>
            <w:r w:rsidRPr="00577952">
              <w:rPr>
                <w:lang w:val="x-none" w:eastAsia="en-US"/>
              </w:rPr>
              <w:t>Максимальное количество возвращаемых записей. По умолчанию – 20 (параметр конфигурации сервиса). Максимально допустимое значение – 100 (параметр конфигурации сервиса). Для разбивки результатов запроса на страницы.</w:t>
            </w:r>
          </w:p>
        </w:tc>
      </w:tr>
      <w:tr w:rsidR="003456FD" w:rsidRPr="00577952" w:rsidTr="00412A29">
        <w:tc>
          <w:tcPr>
            <w:tcW w:w="534" w:type="dxa"/>
          </w:tcPr>
          <w:p w:rsidR="003456FD" w:rsidRPr="00577952" w:rsidRDefault="003456FD" w:rsidP="00577952">
            <w:pPr>
              <w:numPr>
                <w:ilvl w:val="0"/>
                <w:numId w:val="169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126" w:type="dxa"/>
          </w:tcPr>
          <w:p w:rsidR="003456FD" w:rsidRPr="00577952" w:rsidRDefault="003456FD" w:rsidP="00577952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577952">
              <w:rPr>
                <w:rFonts w:eastAsia="Calibri"/>
                <w:lang w:val="x-none" w:eastAsia="en-US"/>
              </w:rPr>
              <w:t>Смещение</w:t>
            </w:r>
          </w:p>
        </w:tc>
        <w:tc>
          <w:tcPr>
            <w:tcW w:w="1134" w:type="dxa"/>
          </w:tcPr>
          <w:p w:rsidR="003456FD" w:rsidRPr="00577952" w:rsidRDefault="003456FD" w:rsidP="00577952">
            <w:pPr>
              <w:suppressAutoHyphens/>
              <w:spacing w:line="276" w:lineRule="auto"/>
              <w:contextualSpacing/>
              <w:jc w:val="left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offset</w:t>
            </w:r>
          </w:p>
        </w:tc>
        <w:tc>
          <w:tcPr>
            <w:tcW w:w="6061" w:type="dxa"/>
          </w:tcPr>
          <w:p w:rsidR="003456FD" w:rsidRPr="00577952" w:rsidRDefault="003456FD" w:rsidP="00577952">
            <w:pPr>
              <w:suppressAutoHyphens/>
              <w:spacing w:line="276" w:lineRule="auto"/>
              <w:contextualSpacing/>
              <w:rPr>
                <w:lang w:val="x-none" w:eastAsia="en-US"/>
              </w:rPr>
            </w:pPr>
            <w:r w:rsidRPr="00577952">
              <w:rPr>
                <w:lang w:val="x-none" w:eastAsia="en-US"/>
              </w:rPr>
              <w:t>Смещение первой из возвращаемых записей. По умолчанию 0. Для разбивки результатов поиска на страницы.</w:t>
            </w:r>
          </w:p>
        </w:tc>
      </w:tr>
    </w:tbl>
    <w:p w:rsidR="00902172" w:rsidRPr="00DC2584" w:rsidRDefault="00902172" w:rsidP="0090217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902172" w:rsidRPr="00DC2584" w:rsidRDefault="00902172" w:rsidP="00902172">
      <w:pPr>
        <w:pStyle w:val="affff4"/>
      </w:pPr>
      <w:r w:rsidRPr="00DC2584">
        <w:t xml:space="preserve">Ответ на запрос данных </w:t>
      </w:r>
      <w:r w:rsidR="00BF7920" w:rsidRPr="00DC2584">
        <w:t>об иногородних</w:t>
      </w:r>
      <w:r w:rsidRPr="00DC2584">
        <w:t xml:space="preserve"> ЗЛ</w:t>
      </w:r>
    </w:p>
    <w:p w:rsidR="00902172" w:rsidRPr="00DC2584" w:rsidRDefault="00110ED4" w:rsidP="0090217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может возвращать данные И</w:t>
      </w:r>
      <w:r w:rsidR="00902172" w:rsidRPr="00DC2584">
        <w:rPr>
          <w:rFonts w:eastAsia="Calibri"/>
          <w:szCs w:val="22"/>
          <w:lang w:eastAsia="en-US"/>
        </w:rPr>
        <w:t>ЗЛ либо сообщения об ошибках.</w:t>
      </w:r>
    </w:p>
    <w:p w:rsidR="00902172" w:rsidRPr="00DC2584" w:rsidRDefault="00902172" w:rsidP="00902172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117" w:name="_Toc474337829"/>
      <w:bookmarkStart w:id="118" w:name="_Toc483820108"/>
      <w:r w:rsidRPr="00DC2584">
        <w:rPr>
          <w:rFonts w:eastAsia="Calibri"/>
          <w:i/>
          <w:szCs w:val="22"/>
          <w:lang w:eastAsia="en-US"/>
        </w:rPr>
        <w:lastRenderedPageBreak/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18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запрос данных </w:t>
      </w:r>
      <w:r w:rsidR="00BF7920" w:rsidRPr="00DC2584">
        <w:rPr>
          <w:rFonts w:eastAsia="Calibri"/>
          <w:i/>
          <w:szCs w:val="22"/>
          <w:lang w:eastAsia="en-US"/>
        </w:rPr>
        <w:t>об иногородних</w:t>
      </w:r>
      <w:r w:rsidRPr="00DC2584">
        <w:rPr>
          <w:rFonts w:eastAsia="Calibri"/>
          <w:i/>
          <w:szCs w:val="22"/>
          <w:lang w:eastAsia="en-US"/>
        </w:rPr>
        <w:t xml:space="preserve"> ЗЛ</w:t>
      </w:r>
      <w:bookmarkEnd w:id="117"/>
      <w:bookmarkEnd w:id="118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24"/>
        <w:gridCol w:w="2036"/>
        <w:gridCol w:w="1990"/>
        <w:gridCol w:w="5205"/>
      </w:tblGrid>
      <w:tr w:rsidR="00902172" w:rsidRPr="00577952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4" w:type="dxa"/>
          </w:tcPr>
          <w:p w:rsidR="00902172" w:rsidRPr="00577952" w:rsidRDefault="00902172" w:rsidP="00577952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577952">
              <w:rPr>
                <w:rFonts w:eastAsia="Calibri"/>
                <w:b/>
                <w:lang w:val="x-none" w:eastAsia="en-US"/>
              </w:rPr>
              <w:t>№</w:t>
            </w:r>
          </w:p>
        </w:tc>
        <w:tc>
          <w:tcPr>
            <w:tcW w:w="2036" w:type="dxa"/>
          </w:tcPr>
          <w:p w:rsidR="00902172" w:rsidRPr="00577952" w:rsidRDefault="00902172" w:rsidP="00577952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577952">
              <w:rPr>
                <w:rFonts w:eastAsia="Calibri"/>
                <w:b/>
                <w:lang w:val="x-none" w:eastAsia="en-US"/>
              </w:rPr>
              <w:t>Поле ответа</w:t>
            </w:r>
          </w:p>
        </w:tc>
        <w:tc>
          <w:tcPr>
            <w:tcW w:w="1990" w:type="dxa"/>
          </w:tcPr>
          <w:p w:rsidR="00902172" w:rsidRPr="00577952" w:rsidRDefault="00902172" w:rsidP="00577952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577952">
              <w:rPr>
                <w:rFonts w:eastAsia="Calibri"/>
                <w:b/>
                <w:lang w:val="x-none" w:eastAsia="en-US"/>
              </w:rPr>
              <w:t>Код</w:t>
            </w:r>
          </w:p>
        </w:tc>
        <w:tc>
          <w:tcPr>
            <w:tcW w:w="5205" w:type="dxa"/>
          </w:tcPr>
          <w:p w:rsidR="00902172" w:rsidRPr="00577952" w:rsidRDefault="00902172" w:rsidP="00577952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577952">
              <w:rPr>
                <w:rFonts w:eastAsia="Calibri"/>
                <w:b/>
                <w:lang w:val="x-none" w:eastAsia="en-US"/>
              </w:rPr>
              <w:t>Комментарий</w:t>
            </w:r>
          </w:p>
        </w:tc>
      </w:tr>
      <w:tr w:rsidR="00902172" w:rsidRPr="00577952" w:rsidTr="00412A29">
        <w:tc>
          <w:tcPr>
            <w:tcW w:w="624" w:type="dxa"/>
          </w:tcPr>
          <w:p w:rsidR="00902172" w:rsidRPr="00577952" w:rsidRDefault="00902172" w:rsidP="00577952">
            <w:pPr>
              <w:numPr>
                <w:ilvl w:val="0"/>
                <w:numId w:val="170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036" w:type="dxa"/>
          </w:tcPr>
          <w:p w:rsidR="00902172" w:rsidRPr="00577952" w:rsidRDefault="00902172" w:rsidP="00577952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577952">
              <w:rPr>
                <w:rFonts w:eastAsia="Calibri"/>
                <w:lang w:val="x-none" w:eastAsia="en-US"/>
              </w:rPr>
              <w:t>Исходный запрос</w:t>
            </w:r>
          </w:p>
        </w:tc>
        <w:tc>
          <w:tcPr>
            <w:tcW w:w="1990" w:type="dxa"/>
          </w:tcPr>
          <w:p w:rsidR="00902172" w:rsidRPr="00577952" w:rsidRDefault="00BA1CDC" w:rsidP="00577952">
            <w:pPr>
              <w:suppressAutoHyphens/>
              <w:spacing w:line="276" w:lineRule="auto"/>
              <w:contextualSpacing/>
              <w:jc w:val="left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request</w:t>
            </w:r>
          </w:p>
        </w:tc>
        <w:tc>
          <w:tcPr>
            <w:tcW w:w="5205" w:type="dxa"/>
          </w:tcPr>
          <w:p w:rsidR="00902172" w:rsidRPr="00577952" w:rsidRDefault="00902172" w:rsidP="00577952">
            <w:pPr>
              <w:suppressAutoHyphens/>
              <w:spacing w:line="276" w:lineRule="auto"/>
              <w:contextualSpacing/>
              <w:rPr>
                <w:lang w:val="x-none" w:eastAsia="en-US"/>
              </w:rPr>
            </w:pPr>
            <w:r w:rsidRPr="00577952">
              <w:rPr>
                <w:lang w:val="x-none"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902172" w:rsidRPr="00577952" w:rsidTr="00412A29">
        <w:tc>
          <w:tcPr>
            <w:tcW w:w="624" w:type="dxa"/>
          </w:tcPr>
          <w:p w:rsidR="00902172" w:rsidRPr="00577952" w:rsidRDefault="00902172" w:rsidP="00577952">
            <w:pPr>
              <w:numPr>
                <w:ilvl w:val="0"/>
                <w:numId w:val="170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036" w:type="dxa"/>
          </w:tcPr>
          <w:p w:rsidR="00902172" w:rsidRPr="00577952" w:rsidRDefault="00842BBD" w:rsidP="00577952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577952">
              <w:rPr>
                <w:rFonts w:eastAsia="Calibri"/>
                <w:lang w:val="x-none" w:eastAsia="en-US"/>
              </w:rPr>
              <w:t xml:space="preserve">Данные </w:t>
            </w:r>
            <w:r w:rsidRPr="00577952">
              <w:rPr>
                <w:rFonts w:eastAsia="Calibri"/>
                <w:lang w:eastAsia="en-US"/>
              </w:rPr>
              <w:t>И</w:t>
            </w:r>
            <w:r w:rsidR="00902172" w:rsidRPr="00577952">
              <w:rPr>
                <w:rFonts w:eastAsia="Calibri"/>
                <w:lang w:val="x-none" w:eastAsia="en-US"/>
              </w:rPr>
              <w:t>ЗЛ</w:t>
            </w:r>
          </w:p>
        </w:tc>
        <w:tc>
          <w:tcPr>
            <w:tcW w:w="1990" w:type="dxa"/>
          </w:tcPr>
          <w:p w:rsidR="00902172" w:rsidRPr="00577952" w:rsidRDefault="00E64BEC" w:rsidP="00577952">
            <w:p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  <w:r w:rsidRPr="00577952">
              <w:rPr>
                <w:lang w:val="en-US" w:eastAsia="en-US"/>
              </w:rPr>
              <w:t>n</w:t>
            </w:r>
            <w:r w:rsidR="00842BBD" w:rsidRPr="00577952">
              <w:rPr>
                <w:lang w:val="en-US" w:eastAsia="en-US"/>
              </w:rPr>
              <w:t>onresident</w:t>
            </w:r>
            <w:r w:rsidR="00902172" w:rsidRPr="00577952">
              <w:rPr>
                <w:lang w:val="en-US" w:eastAsia="en-US"/>
              </w:rPr>
              <w:t>Person</w:t>
            </w:r>
          </w:p>
        </w:tc>
        <w:tc>
          <w:tcPr>
            <w:tcW w:w="5205" w:type="dxa"/>
          </w:tcPr>
          <w:p w:rsidR="00902172" w:rsidRPr="00577952" w:rsidRDefault="00902172" w:rsidP="00577952">
            <w:pPr>
              <w:suppressAutoHyphens/>
              <w:spacing w:line="276" w:lineRule="auto"/>
              <w:contextualSpacing/>
              <w:rPr>
                <w:lang w:val="x-none" w:eastAsia="en-US"/>
              </w:rPr>
            </w:pPr>
            <w:r w:rsidRPr="00577952">
              <w:rPr>
                <w:lang w:val="x-none" w:eastAsia="en-US"/>
              </w:rPr>
              <w:t>Секция, содержащая значения полей одной записи данных о</w:t>
            </w:r>
            <w:r w:rsidR="00455F4F" w:rsidRPr="00577952">
              <w:rPr>
                <w:lang w:eastAsia="en-US"/>
              </w:rPr>
              <w:t>б</w:t>
            </w:r>
            <w:r w:rsidRPr="00577952">
              <w:rPr>
                <w:lang w:val="x-none" w:eastAsia="en-US"/>
              </w:rPr>
              <w:t xml:space="preserve"> </w:t>
            </w:r>
            <w:r w:rsidR="00455F4F" w:rsidRPr="00577952">
              <w:rPr>
                <w:lang w:eastAsia="en-US"/>
              </w:rPr>
              <w:t>И</w:t>
            </w:r>
            <w:r w:rsidR="00E53FBE" w:rsidRPr="00577952">
              <w:rPr>
                <w:lang w:val="x-none" w:eastAsia="en-US"/>
              </w:rPr>
              <w:t>ЗЛ. Перечень возвращаемых полей</w:t>
            </w:r>
            <w:r w:rsidR="00E53FBE" w:rsidRPr="00577952">
              <w:rPr>
                <w:lang w:eastAsia="en-US"/>
              </w:rPr>
              <w:t xml:space="preserve"> см. в </w:t>
            </w:r>
            <w:r w:rsidR="00D520FA" w:rsidRPr="00577952">
              <w:rPr>
                <w:lang w:eastAsia="en-US"/>
              </w:rPr>
              <w:fldChar w:fldCharType="begin"/>
            </w:r>
            <w:r w:rsidR="00E53FBE" w:rsidRPr="00577952">
              <w:rPr>
                <w:lang w:eastAsia="en-US"/>
              </w:rPr>
              <w:instrText xml:space="preserve"> REF _Ref427000961 \h </w:instrText>
            </w:r>
            <w:r w:rsidR="00E64BEC" w:rsidRPr="00577952">
              <w:rPr>
                <w:lang w:eastAsia="en-US"/>
              </w:rPr>
              <w:instrText xml:space="preserve"> \* MERGEFORMAT </w:instrText>
            </w:r>
            <w:r w:rsidR="00D520FA" w:rsidRPr="00577952">
              <w:rPr>
                <w:lang w:eastAsia="en-US"/>
              </w:rPr>
            </w:r>
            <w:r w:rsidR="00D520FA" w:rsidRPr="00577952">
              <w:rPr>
                <w:lang w:eastAsia="en-US"/>
              </w:rPr>
              <w:fldChar w:fldCharType="separate"/>
            </w:r>
            <w:r w:rsidR="00B01AE7" w:rsidRPr="00B01AE7">
              <w:rPr>
                <w:rFonts w:eastAsia="Calibri"/>
                <w:i/>
                <w:lang w:eastAsia="en-US"/>
              </w:rPr>
              <w:t xml:space="preserve">Таблица </w:t>
            </w:r>
            <w:r w:rsidR="00B01AE7" w:rsidRPr="00B01AE7">
              <w:rPr>
                <w:rFonts w:eastAsia="Calibri"/>
                <w:i/>
                <w:noProof/>
                <w:lang w:eastAsia="en-US"/>
              </w:rPr>
              <w:t>208</w:t>
            </w:r>
            <w:r w:rsidR="00B01AE7" w:rsidRPr="00B01AE7">
              <w:rPr>
                <w:rFonts w:eastAsia="Calibri"/>
                <w:i/>
                <w:lang w:eastAsia="en-US"/>
              </w:rPr>
              <w:t xml:space="preserve"> – Поля данных иногороднего ЗЛ</w:t>
            </w:r>
            <w:r w:rsidR="00D520FA" w:rsidRPr="00577952">
              <w:rPr>
                <w:lang w:eastAsia="en-US"/>
              </w:rPr>
              <w:fldChar w:fldCharType="end"/>
            </w:r>
            <w:r w:rsidRPr="00577952">
              <w:rPr>
                <w:lang w:val="x-none" w:eastAsia="en-US"/>
              </w:rPr>
              <w:t>.</w:t>
            </w:r>
            <w:r w:rsidR="00F671DB" w:rsidRPr="00577952">
              <w:rPr>
                <w:lang w:val="x-none" w:eastAsia="en-US"/>
              </w:rPr>
              <w:t xml:space="preserve"> </w:t>
            </w:r>
            <w:r w:rsidR="00876E52" w:rsidRPr="00577952">
              <w:rPr>
                <w:lang w:val="x-none" w:eastAsia="en-US"/>
              </w:rPr>
              <w:t>Если в запросе были указаны поля date и/или dateTo, в составе  полей возвращаются даты начала и окончания действия записи, а секция может повторяться.</w:t>
            </w:r>
          </w:p>
        </w:tc>
      </w:tr>
      <w:tr w:rsidR="00E64BEC" w:rsidRPr="00577952" w:rsidTr="00412A29">
        <w:tc>
          <w:tcPr>
            <w:tcW w:w="624" w:type="dxa"/>
          </w:tcPr>
          <w:p w:rsidR="00E64BEC" w:rsidRPr="00577952" w:rsidRDefault="00E64BEC" w:rsidP="00577952">
            <w:pPr>
              <w:numPr>
                <w:ilvl w:val="0"/>
                <w:numId w:val="170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036" w:type="dxa"/>
          </w:tcPr>
          <w:p w:rsidR="00E64BEC" w:rsidRPr="00577952" w:rsidRDefault="00E64BEC" w:rsidP="00577952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577952">
              <w:rPr>
                <w:rFonts w:eastAsia="Calibri"/>
                <w:lang w:val="x-none" w:eastAsia="en-US"/>
              </w:rPr>
              <w:t>Количество найденных записей</w:t>
            </w:r>
          </w:p>
        </w:tc>
        <w:tc>
          <w:tcPr>
            <w:tcW w:w="1990" w:type="dxa"/>
          </w:tcPr>
          <w:p w:rsidR="00E64BEC" w:rsidRPr="00577952" w:rsidRDefault="00E64BEC" w:rsidP="00577952">
            <w:pPr>
              <w:suppressAutoHyphens/>
              <w:spacing w:line="276" w:lineRule="auto"/>
              <w:contextualSpacing/>
              <w:jc w:val="left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totalResults</w:t>
            </w:r>
          </w:p>
        </w:tc>
        <w:tc>
          <w:tcPr>
            <w:tcW w:w="5205" w:type="dxa"/>
          </w:tcPr>
          <w:p w:rsidR="00E64BEC" w:rsidRPr="00577952" w:rsidRDefault="00E64BEC" w:rsidP="00577952">
            <w:pPr>
              <w:suppressAutoHyphens/>
              <w:spacing w:line="276" w:lineRule="auto"/>
              <w:contextualSpacing/>
              <w:rPr>
                <w:lang w:val="x-none" w:eastAsia="en-US"/>
              </w:rPr>
            </w:pPr>
            <w:r w:rsidRPr="00577952">
              <w:rPr>
                <w:lang w:val="x-none" w:eastAsia="en-US"/>
              </w:rPr>
              <w:t>Общее количество найденных записей</w:t>
            </w:r>
          </w:p>
        </w:tc>
      </w:tr>
      <w:tr w:rsidR="008A41EF" w:rsidRPr="00577952" w:rsidTr="00412A29">
        <w:tc>
          <w:tcPr>
            <w:tcW w:w="624" w:type="dxa"/>
          </w:tcPr>
          <w:p w:rsidR="008A41EF" w:rsidRPr="00577952" w:rsidRDefault="008A41EF" w:rsidP="00577952">
            <w:pPr>
              <w:numPr>
                <w:ilvl w:val="0"/>
                <w:numId w:val="170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036" w:type="dxa"/>
          </w:tcPr>
          <w:p w:rsidR="008A41EF" w:rsidRPr="00577952" w:rsidRDefault="008A41EF" w:rsidP="00577952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577952">
              <w:rPr>
                <w:rFonts w:eastAsia="Calibri"/>
                <w:lang w:val="x-none" w:eastAsia="en-US"/>
              </w:rPr>
              <w:t>Коды и сообщения об ошибках</w:t>
            </w:r>
          </w:p>
        </w:tc>
        <w:tc>
          <w:tcPr>
            <w:tcW w:w="1990" w:type="dxa"/>
          </w:tcPr>
          <w:p w:rsidR="008A41EF" w:rsidRPr="00577952" w:rsidRDefault="008A41EF" w:rsidP="00577952">
            <w:pPr>
              <w:suppressAutoHyphens/>
              <w:spacing w:line="276" w:lineRule="auto"/>
              <w:contextualSpacing/>
              <w:jc w:val="left"/>
              <w:rPr>
                <w:lang w:val="x-none" w:eastAsia="en-US"/>
              </w:rPr>
            </w:pPr>
            <w:r w:rsidRPr="00577952">
              <w:rPr>
                <w:lang w:val="en-US" w:eastAsia="en-US"/>
              </w:rPr>
              <w:t>errors</w:t>
            </w:r>
          </w:p>
        </w:tc>
        <w:tc>
          <w:tcPr>
            <w:tcW w:w="5205" w:type="dxa"/>
          </w:tcPr>
          <w:p w:rsidR="008A41EF" w:rsidRPr="00577952" w:rsidRDefault="00346A40" w:rsidP="00577952">
            <w:pPr>
              <w:suppressAutoHyphens/>
              <w:spacing w:line="276" w:lineRule="auto"/>
              <w:contextualSpacing/>
              <w:rPr>
                <w:lang w:val="x-none" w:eastAsia="en-US"/>
              </w:rPr>
            </w:pPr>
            <w:r w:rsidRPr="00DC2584">
              <w:rPr>
                <w:szCs w:val="20"/>
                <w:lang w:eastAsia="en-US"/>
              </w:rPr>
              <w:t>При наличии ошибки – код и сообщение</w:t>
            </w:r>
            <w:r w:rsidR="00563D33" w:rsidRPr="00DC2584">
              <w:rPr>
                <w:szCs w:val="20"/>
                <w:lang w:eastAsia="en-US"/>
              </w:rPr>
              <w:t xml:space="preserve"> см. </w:t>
            </w:r>
            <w:r w:rsidR="00563D33">
              <w:rPr>
                <w:szCs w:val="20"/>
                <w:lang w:eastAsia="en-US"/>
              </w:rPr>
              <w:t xml:space="preserve">в разд. </w:t>
            </w:r>
            <w:r w:rsidR="00563D33">
              <w:rPr>
                <w:rStyle w:val="afd"/>
                <w:szCs w:val="20"/>
                <w:lang w:eastAsia="en-US"/>
              </w:rPr>
              <w:fldChar w:fldCharType="begin"/>
            </w:r>
            <w:r w:rsidR="00563D33">
              <w:rPr>
                <w:rStyle w:val="afd"/>
                <w:szCs w:val="20"/>
                <w:lang w:eastAsia="en-US"/>
              </w:rPr>
              <w:instrText xml:space="preserve"> REF _Ref456289589 \n \h </w:instrText>
            </w:r>
            <w:r w:rsidR="00563D33">
              <w:rPr>
                <w:rStyle w:val="afd"/>
                <w:szCs w:val="20"/>
                <w:lang w:eastAsia="en-US"/>
              </w:rPr>
            </w:r>
            <w:r w:rsidR="00563D33">
              <w:rPr>
                <w:rStyle w:val="afd"/>
                <w:szCs w:val="20"/>
                <w:lang w:eastAsia="en-US"/>
              </w:rPr>
              <w:fldChar w:fldCharType="separate"/>
            </w:r>
            <w:r w:rsidR="00B01AE7">
              <w:rPr>
                <w:rStyle w:val="afd"/>
                <w:szCs w:val="20"/>
                <w:lang w:eastAsia="en-US"/>
              </w:rPr>
              <w:t>3.5</w:t>
            </w:r>
            <w:r w:rsidR="00563D33">
              <w:rPr>
                <w:rStyle w:val="afd"/>
                <w:szCs w:val="20"/>
                <w:lang w:eastAsia="en-US"/>
              </w:rPr>
              <w:fldChar w:fldCharType="end"/>
            </w:r>
            <w:r w:rsidR="00563D33">
              <w:t>.</w:t>
            </w:r>
            <w:r w:rsidRPr="00DC2584">
              <w:t xml:space="preserve"> </w:t>
            </w:r>
            <w:r w:rsidRPr="00DC2584">
              <w:rPr>
                <w:szCs w:val="20"/>
                <w:lang w:eastAsia="en-US"/>
              </w:rPr>
              <w:t>Секция может повторяться.</w:t>
            </w:r>
          </w:p>
        </w:tc>
      </w:tr>
    </w:tbl>
    <w:p w:rsidR="00902172" w:rsidRPr="00DC2584" w:rsidRDefault="00902172" w:rsidP="0016658F">
      <w:pPr>
        <w:pStyle w:val="44"/>
      </w:pPr>
      <w:r w:rsidRPr="00DC2584">
        <w:t xml:space="preserve">Поиск данных </w:t>
      </w:r>
      <w:r w:rsidR="00BF7920" w:rsidRPr="00DC2584">
        <w:t>об иногородних</w:t>
      </w:r>
      <w:r w:rsidRPr="00DC2584">
        <w:t xml:space="preserve"> ЗЛ </w:t>
      </w:r>
      <w:r w:rsidR="0016658F" w:rsidRPr="00DC2584">
        <w:t xml:space="preserve">– </w:t>
      </w:r>
      <w:r w:rsidRPr="00DC2584">
        <w:t>find</w:t>
      </w:r>
      <w:r w:rsidR="0041621C" w:rsidRPr="00DC2584">
        <w:t>Nonresident</w:t>
      </w:r>
      <w:r w:rsidR="0016658F" w:rsidRPr="00DC2584">
        <w:t>Persons</w:t>
      </w:r>
    </w:p>
    <w:p w:rsidR="00902172" w:rsidRPr="00DC2584" w:rsidRDefault="00902172" w:rsidP="0090217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выполняет поиск данных </w:t>
      </w:r>
      <w:r w:rsidR="00BF7920" w:rsidRPr="00DC2584">
        <w:rPr>
          <w:rFonts w:eastAsia="Calibri"/>
          <w:szCs w:val="22"/>
          <w:lang w:eastAsia="en-US"/>
        </w:rPr>
        <w:t>об иногородних</w:t>
      </w:r>
      <w:r w:rsidRPr="00DC2584">
        <w:rPr>
          <w:rFonts w:eastAsia="Calibri"/>
          <w:szCs w:val="22"/>
          <w:lang w:eastAsia="en-US"/>
        </w:rPr>
        <w:t xml:space="preserve"> ЗЛ по заданным значениям полей.</w:t>
      </w:r>
    </w:p>
    <w:p w:rsidR="00902172" w:rsidRPr="00DC2584" w:rsidRDefault="00902172" w:rsidP="00902172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119" w:name="_Toc474337830"/>
      <w:bookmarkStart w:id="120" w:name="_Toc483820109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19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«Поиск данных </w:t>
      </w:r>
      <w:r w:rsidR="00BF7920" w:rsidRPr="00DC2584">
        <w:rPr>
          <w:rFonts w:eastAsia="Calibri"/>
          <w:i/>
          <w:szCs w:val="22"/>
          <w:lang w:eastAsia="en-US"/>
        </w:rPr>
        <w:t>об иногородних</w:t>
      </w:r>
      <w:r w:rsidRPr="00DC2584">
        <w:rPr>
          <w:rFonts w:eastAsia="Calibri"/>
          <w:i/>
          <w:szCs w:val="22"/>
          <w:lang w:eastAsia="en-US"/>
        </w:rPr>
        <w:t xml:space="preserve"> ЗЛ» (</w:t>
      </w:r>
      <w:r w:rsidRPr="00DC2584">
        <w:rPr>
          <w:rFonts w:eastAsia="Calibri"/>
          <w:i/>
          <w:szCs w:val="22"/>
          <w:lang w:val="en-US" w:eastAsia="en-US"/>
        </w:rPr>
        <w:t>find</w:t>
      </w:r>
      <w:r w:rsidR="0041621C" w:rsidRPr="00DC2584">
        <w:rPr>
          <w:rFonts w:eastAsia="Calibri"/>
          <w:i/>
          <w:szCs w:val="22"/>
          <w:lang w:val="en-US" w:eastAsia="en-US"/>
        </w:rPr>
        <w:t>Nonresident</w:t>
      </w:r>
      <w:r w:rsidRPr="00DC2584">
        <w:rPr>
          <w:rFonts w:eastAsia="Calibri"/>
          <w:i/>
          <w:szCs w:val="22"/>
          <w:lang w:val="en-US" w:eastAsia="en-US"/>
        </w:rPr>
        <w:t>Persons</w:t>
      </w:r>
      <w:r w:rsidRPr="00DC2584">
        <w:rPr>
          <w:rFonts w:eastAsia="Calibri"/>
          <w:i/>
          <w:szCs w:val="22"/>
          <w:lang w:eastAsia="en-US"/>
        </w:rPr>
        <w:t>)</w:t>
      </w:r>
      <w:bookmarkEnd w:id="119"/>
      <w:bookmarkEnd w:id="120"/>
    </w:p>
    <w:tbl>
      <w:tblPr>
        <w:tblStyle w:val="myTableStyl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559"/>
        <w:gridCol w:w="5635"/>
      </w:tblGrid>
      <w:tr w:rsidR="00902172" w:rsidRPr="00577952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902172" w:rsidRPr="00577952" w:rsidRDefault="00902172" w:rsidP="00577952">
            <w:pPr>
              <w:spacing w:before="60" w:line="276" w:lineRule="auto"/>
              <w:jc w:val="center"/>
              <w:rPr>
                <w:rFonts w:eastAsia="Calibri"/>
                <w:b/>
                <w:lang w:val="x-none" w:eastAsia="en-US"/>
              </w:rPr>
            </w:pPr>
            <w:r w:rsidRPr="00577952">
              <w:rPr>
                <w:rFonts w:eastAsia="Calibri"/>
                <w:b/>
                <w:lang w:val="x-none" w:eastAsia="en-US"/>
              </w:rPr>
              <w:t>№</w:t>
            </w:r>
          </w:p>
        </w:tc>
        <w:tc>
          <w:tcPr>
            <w:tcW w:w="1701" w:type="dxa"/>
          </w:tcPr>
          <w:p w:rsidR="00902172" w:rsidRPr="00577952" w:rsidRDefault="00902172" w:rsidP="00577952">
            <w:pPr>
              <w:spacing w:before="60" w:line="276" w:lineRule="auto"/>
              <w:jc w:val="center"/>
              <w:rPr>
                <w:rFonts w:eastAsia="Calibri"/>
                <w:b/>
                <w:lang w:val="x-none" w:eastAsia="en-US"/>
              </w:rPr>
            </w:pPr>
            <w:r w:rsidRPr="00577952">
              <w:rPr>
                <w:rFonts w:eastAsia="Calibri"/>
                <w:b/>
                <w:lang w:val="x-none" w:eastAsia="en-US"/>
              </w:rPr>
              <w:t>Поле запроса</w:t>
            </w:r>
          </w:p>
        </w:tc>
        <w:tc>
          <w:tcPr>
            <w:tcW w:w="1559" w:type="dxa"/>
          </w:tcPr>
          <w:p w:rsidR="00902172" w:rsidRPr="00577952" w:rsidRDefault="00902172" w:rsidP="00577952">
            <w:pPr>
              <w:spacing w:before="60" w:line="276" w:lineRule="auto"/>
              <w:jc w:val="center"/>
              <w:rPr>
                <w:rFonts w:eastAsia="Calibri"/>
                <w:b/>
                <w:lang w:val="x-none" w:eastAsia="en-US"/>
              </w:rPr>
            </w:pPr>
            <w:r w:rsidRPr="00577952">
              <w:rPr>
                <w:rFonts w:eastAsia="Calibri"/>
                <w:b/>
                <w:lang w:val="x-none" w:eastAsia="en-US"/>
              </w:rPr>
              <w:t>Код</w:t>
            </w:r>
          </w:p>
        </w:tc>
        <w:tc>
          <w:tcPr>
            <w:tcW w:w="5635" w:type="dxa"/>
          </w:tcPr>
          <w:p w:rsidR="00902172" w:rsidRPr="00577952" w:rsidRDefault="00902172" w:rsidP="00577952">
            <w:pPr>
              <w:spacing w:before="60" w:line="276" w:lineRule="auto"/>
              <w:jc w:val="center"/>
              <w:rPr>
                <w:rFonts w:eastAsia="Calibri"/>
                <w:b/>
                <w:lang w:val="x-none" w:eastAsia="en-US"/>
              </w:rPr>
            </w:pPr>
            <w:r w:rsidRPr="00577952">
              <w:rPr>
                <w:rFonts w:eastAsia="Calibri"/>
                <w:b/>
                <w:lang w:val="x-none" w:eastAsia="en-US"/>
              </w:rPr>
              <w:t>Комментарий</w:t>
            </w:r>
          </w:p>
        </w:tc>
      </w:tr>
      <w:tr w:rsidR="00902172" w:rsidRPr="00577952" w:rsidTr="00412A29">
        <w:tc>
          <w:tcPr>
            <w:tcW w:w="675" w:type="dxa"/>
          </w:tcPr>
          <w:p w:rsidR="00902172" w:rsidRPr="00577952" w:rsidRDefault="00902172" w:rsidP="00577952">
            <w:pPr>
              <w:numPr>
                <w:ilvl w:val="0"/>
                <w:numId w:val="152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701" w:type="dxa"/>
          </w:tcPr>
          <w:p w:rsidR="00902172" w:rsidRPr="00577952" w:rsidRDefault="00902172" w:rsidP="00577952">
            <w:pPr>
              <w:spacing w:line="276" w:lineRule="auto"/>
            </w:pPr>
            <w:r w:rsidRPr="00577952">
              <w:t>Данные о клиенте</w:t>
            </w:r>
          </w:p>
        </w:tc>
        <w:tc>
          <w:tcPr>
            <w:tcW w:w="1559" w:type="dxa"/>
          </w:tcPr>
          <w:p w:rsidR="00902172" w:rsidRPr="00577952" w:rsidRDefault="00BA1CDC" w:rsidP="00577952">
            <w:pPr>
              <w:spacing w:line="276" w:lineRule="auto"/>
            </w:pPr>
            <w:r w:rsidRPr="00577952">
              <w:t>client</w:t>
            </w:r>
          </w:p>
        </w:tc>
        <w:tc>
          <w:tcPr>
            <w:tcW w:w="5635" w:type="dxa"/>
          </w:tcPr>
          <w:p w:rsidR="00902172" w:rsidRPr="00577952" w:rsidRDefault="00902172" w:rsidP="00577952">
            <w:pPr>
              <w:spacing w:line="276" w:lineRule="auto"/>
            </w:pPr>
            <w:r w:rsidRPr="00577952">
              <w:t xml:space="preserve">Данные для внесения в журнал, передаваемые системой-клиентом. </w:t>
            </w:r>
            <w:r w:rsidRPr="00577952">
              <w:rPr>
                <w:rFonts w:eastAsia="Calibri"/>
                <w:lang w:eastAsia="en-US"/>
              </w:rPr>
              <w:t xml:space="preserve">См. </w:t>
            </w:r>
            <w:r w:rsidR="00D520FA" w:rsidRPr="00577952">
              <w:rPr>
                <w:rFonts w:eastAsia="Calibri"/>
                <w:lang w:eastAsia="en-US"/>
              </w:rPr>
              <w:fldChar w:fldCharType="begin"/>
            </w:r>
            <w:r w:rsidRPr="00577952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577952">
              <w:rPr>
                <w:rFonts w:eastAsia="Calibri"/>
                <w:lang w:eastAsia="en-US"/>
              </w:rPr>
            </w:r>
            <w:r w:rsidR="00D520FA" w:rsidRPr="00577952">
              <w:rPr>
                <w:rFonts w:eastAsia="Calibri"/>
                <w:lang w:eastAsia="en-US"/>
              </w:rPr>
              <w:fldChar w:fldCharType="separate"/>
            </w:r>
            <w:r w:rsidR="00B01AE7" w:rsidRPr="00B01AE7">
              <w:rPr>
                <w:rFonts w:eastAsia="Calibri"/>
                <w:i/>
                <w:lang w:eastAsia="en-US"/>
              </w:rPr>
              <w:t xml:space="preserve">Таблица </w:t>
            </w:r>
            <w:r w:rsidR="00B01AE7" w:rsidRPr="00B01AE7">
              <w:rPr>
                <w:rFonts w:eastAsia="Calibri"/>
                <w:i/>
                <w:noProof/>
                <w:lang w:eastAsia="en-US"/>
              </w:rPr>
              <w:t>204</w:t>
            </w:r>
            <w:r w:rsidR="00B01AE7" w:rsidRPr="00B01AE7">
              <w:rPr>
                <w:rFonts w:eastAsia="Calibri"/>
                <w:i/>
                <w:lang w:eastAsia="en-US"/>
              </w:rPr>
              <w:t xml:space="preserve"> – Поля данных о клиенте</w:t>
            </w:r>
            <w:r w:rsidR="00D520FA" w:rsidRPr="00577952">
              <w:rPr>
                <w:rFonts w:eastAsia="Calibri"/>
                <w:lang w:eastAsia="en-US"/>
              </w:rPr>
              <w:fldChar w:fldCharType="end"/>
            </w:r>
            <w:r w:rsidRPr="00577952">
              <w:rPr>
                <w:rFonts w:eastAsia="Calibri"/>
                <w:lang w:eastAsia="en-US"/>
              </w:rPr>
              <w:t>.</w:t>
            </w:r>
          </w:p>
        </w:tc>
      </w:tr>
      <w:tr w:rsidR="00902172" w:rsidRPr="00577952" w:rsidTr="00412A29">
        <w:tc>
          <w:tcPr>
            <w:tcW w:w="675" w:type="dxa"/>
          </w:tcPr>
          <w:p w:rsidR="00902172" w:rsidRPr="00577952" w:rsidRDefault="00902172" w:rsidP="00577952">
            <w:pPr>
              <w:numPr>
                <w:ilvl w:val="0"/>
                <w:numId w:val="152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701" w:type="dxa"/>
          </w:tcPr>
          <w:p w:rsidR="00902172" w:rsidRPr="00577952" w:rsidRDefault="00902172" w:rsidP="00577952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577952">
              <w:rPr>
                <w:rFonts w:eastAsia="Calibri"/>
                <w:lang w:val="x-none" w:eastAsia="en-US"/>
              </w:rPr>
              <w:t>Поисковый запрос данных о ЗЛ</w:t>
            </w:r>
          </w:p>
        </w:tc>
        <w:tc>
          <w:tcPr>
            <w:tcW w:w="1559" w:type="dxa"/>
          </w:tcPr>
          <w:p w:rsidR="00902172" w:rsidRPr="00577952" w:rsidRDefault="00E64BEC" w:rsidP="00577952">
            <w:pPr>
              <w:suppressAutoHyphens/>
              <w:spacing w:line="276" w:lineRule="auto"/>
              <w:contextualSpacing/>
              <w:jc w:val="left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s</w:t>
            </w:r>
            <w:r w:rsidR="00902172" w:rsidRPr="00577952">
              <w:rPr>
                <w:lang w:val="en-US" w:eastAsia="en-US"/>
              </w:rPr>
              <w:t>earchQuery</w:t>
            </w:r>
          </w:p>
        </w:tc>
        <w:tc>
          <w:tcPr>
            <w:tcW w:w="5635" w:type="dxa"/>
          </w:tcPr>
          <w:p w:rsidR="00902172" w:rsidRPr="00577952" w:rsidRDefault="00902172" w:rsidP="00577952">
            <w:pPr>
              <w:suppressAutoHyphens/>
              <w:spacing w:line="276" w:lineRule="auto"/>
              <w:contextualSpacing/>
              <w:rPr>
                <w:lang w:val="x-none" w:eastAsia="en-US"/>
              </w:rPr>
            </w:pPr>
            <w:r w:rsidRPr="00577952">
              <w:rPr>
                <w:lang w:val="x-none" w:eastAsia="en-US"/>
              </w:rPr>
              <w:t>Секция, содержащая поисковый запрос, включающий коды и значения полей данных о</w:t>
            </w:r>
            <w:r w:rsidR="00E53FBE" w:rsidRPr="00577952">
              <w:rPr>
                <w:lang w:eastAsia="en-US"/>
              </w:rPr>
              <w:t>б</w:t>
            </w:r>
            <w:r w:rsidRPr="00577952">
              <w:rPr>
                <w:lang w:val="x-none" w:eastAsia="en-US"/>
              </w:rPr>
              <w:t xml:space="preserve"> </w:t>
            </w:r>
            <w:r w:rsidR="00E53FBE" w:rsidRPr="00577952">
              <w:rPr>
                <w:lang w:eastAsia="en-US"/>
              </w:rPr>
              <w:t>И</w:t>
            </w:r>
            <w:r w:rsidRPr="00577952">
              <w:rPr>
                <w:lang w:val="x-none" w:eastAsia="en-US"/>
              </w:rPr>
              <w:t>ЗЛ, а также операции сравнения</w:t>
            </w:r>
          </w:p>
        </w:tc>
      </w:tr>
      <w:tr w:rsidR="00902172" w:rsidRPr="00577952" w:rsidTr="00412A29">
        <w:tc>
          <w:tcPr>
            <w:tcW w:w="675" w:type="dxa"/>
          </w:tcPr>
          <w:p w:rsidR="00902172" w:rsidRPr="00577952" w:rsidRDefault="00902172" w:rsidP="00577952">
            <w:pPr>
              <w:spacing w:before="60" w:line="276" w:lineRule="auto"/>
              <w:jc w:val="left"/>
              <w:rPr>
                <w:rFonts w:eastAsia="Calibri"/>
                <w:lang w:val="x-none" w:eastAsia="en-US"/>
              </w:rPr>
            </w:pPr>
            <w:r w:rsidRPr="00577952">
              <w:rPr>
                <w:rFonts w:eastAsia="Calibri"/>
                <w:lang w:val="en-US" w:eastAsia="en-US"/>
              </w:rPr>
              <w:t>2.1.</w:t>
            </w:r>
          </w:p>
        </w:tc>
        <w:tc>
          <w:tcPr>
            <w:tcW w:w="1701" w:type="dxa"/>
          </w:tcPr>
          <w:p w:rsidR="00902172" w:rsidRPr="00577952" w:rsidRDefault="00902172" w:rsidP="00577952">
            <w:pPr>
              <w:spacing w:line="276" w:lineRule="auto"/>
              <w:rPr>
                <w:rFonts w:eastAsia="Calibri"/>
                <w:lang w:eastAsia="en-US"/>
              </w:rPr>
            </w:pPr>
            <w:r w:rsidRPr="00577952">
              <w:rPr>
                <w:rFonts w:eastAsia="Calibri"/>
                <w:lang w:eastAsia="en-US"/>
              </w:rPr>
              <w:t>Логический оператор</w:t>
            </w:r>
          </w:p>
        </w:tc>
        <w:tc>
          <w:tcPr>
            <w:tcW w:w="1559" w:type="dxa"/>
          </w:tcPr>
          <w:p w:rsidR="00902172" w:rsidRPr="00577952" w:rsidRDefault="004F7D19" w:rsidP="00577952">
            <w:pPr>
              <w:suppressAutoHyphens/>
              <w:spacing w:line="276" w:lineRule="auto"/>
              <w:contextualSpacing/>
              <w:jc w:val="left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o</w:t>
            </w:r>
            <w:r w:rsidR="00902172" w:rsidRPr="00577952">
              <w:rPr>
                <w:lang w:val="en-US" w:eastAsia="en-US"/>
              </w:rPr>
              <w:t>p</w:t>
            </w:r>
          </w:p>
        </w:tc>
        <w:tc>
          <w:tcPr>
            <w:tcW w:w="5635" w:type="dxa"/>
          </w:tcPr>
          <w:p w:rsidR="00902172" w:rsidRPr="00577952" w:rsidRDefault="00902172" w:rsidP="00577952">
            <w:pPr>
              <w:suppressAutoHyphens/>
              <w:spacing w:line="276" w:lineRule="auto"/>
              <w:contextualSpacing/>
              <w:rPr>
                <w:lang w:eastAsia="en-US"/>
              </w:rPr>
            </w:pPr>
            <w:r w:rsidRPr="00577952">
              <w:rPr>
                <w:lang w:eastAsia="en-US"/>
              </w:rPr>
              <w:t xml:space="preserve">Логический оператор, связывающий условие поиска с предыдущим: </w:t>
            </w:r>
            <w:r w:rsidRPr="00577952">
              <w:rPr>
                <w:lang w:val="en-US" w:eastAsia="en-US"/>
              </w:rPr>
              <w:t>AND</w:t>
            </w:r>
            <w:r w:rsidRPr="00577952">
              <w:rPr>
                <w:lang w:eastAsia="en-US"/>
              </w:rPr>
              <w:t xml:space="preserve">, </w:t>
            </w:r>
            <w:r w:rsidRPr="00577952">
              <w:rPr>
                <w:lang w:val="en-US" w:eastAsia="en-US"/>
              </w:rPr>
              <w:t>OR</w:t>
            </w:r>
            <w:r w:rsidRPr="00577952">
              <w:rPr>
                <w:lang w:eastAsia="en-US"/>
              </w:rPr>
              <w:t xml:space="preserve">. По умолчанию </w:t>
            </w:r>
            <w:r w:rsidRPr="00577952">
              <w:rPr>
                <w:lang w:val="en-US" w:eastAsia="en-US"/>
              </w:rPr>
              <w:t>AND</w:t>
            </w:r>
            <w:r w:rsidRPr="00577952">
              <w:rPr>
                <w:lang w:eastAsia="en-US"/>
              </w:rPr>
              <w:t xml:space="preserve"> (логическое И).</w:t>
            </w:r>
          </w:p>
        </w:tc>
      </w:tr>
      <w:tr w:rsidR="00902172" w:rsidRPr="00577952" w:rsidTr="00412A29">
        <w:tc>
          <w:tcPr>
            <w:tcW w:w="675" w:type="dxa"/>
          </w:tcPr>
          <w:p w:rsidR="00902172" w:rsidRPr="00577952" w:rsidRDefault="00902172" w:rsidP="00577952">
            <w:pPr>
              <w:spacing w:before="60" w:line="276" w:lineRule="auto"/>
              <w:rPr>
                <w:rFonts w:eastAsia="Calibri"/>
                <w:lang w:val="x-none" w:eastAsia="en-US"/>
              </w:rPr>
            </w:pPr>
            <w:r w:rsidRPr="00577952">
              <w:rPr>
                <w:rFonts w:eastAsia="Calibri"/>
                <w:lang w:val="en-US" w:eastAsia="en-US"/>
              </w:rPr>
              <w:t>2</w:t>
            </w:r>
            <w:r w:rsidRPr="00577952">
              <w:rPr>
                <w:rFonts w:eastAsia="Calibri"/>
                <w:lang w:val="x-none" w:eastAsia="en-US"/>
              </w:rPr>
              <w:t>.</w:t>
            </w:r>
            <w:r w:rsidRPr="00577952">
              <w:rPr>
                <w:rFonts w:eastAsia="Calibri"/>
                <w:lang w:val="en-US" w:eastAsia="en-US"/>
              </w:rPr>
              <w:t>2</w:t>
            </w:r>
            <w:r w:rsidRPr="00577952">
              <w:rPr>
                <w:rFonts w:eastAsia="Calibri"/>
                <w:lang w:val="x-none" w:eastAsia="en-US"/>
              </w:rPr>
              <w:t>.</w:t>
            </w:r>
          </w:p>
        </w:tc>
        <w:tc>
          <w:tcPr>
            <w:tcW w:w="1701" w:type="dxa"/>
          </w:tcPr>
          <w:p w:rsidR="00902172" w:rsidRPr="00577952" w:rsidRDefault="00902172" w:rsidP="00577952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577952">
              <w:rPr>
                <w:rFonts w:eastAsia="Calibri"/>
                <w:lang w:val="x-none" w:eastAsia="en-US"/>
              </w:rPr>
              <w:t>Код поля *</w:t>
            </w:r>
          </w:p>
        </w:tc>
        <w:tc>
          <w:tcPr>
            <w:tcW w:w="1559" w:type="dxa"/>
          </w:tcPr>
          <w:p w:rsidR="00902172" w:rsidRPr="00577952" w:rsidRDefault="004F7D19" w:rsidP="00577952">
            <w:p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  <w:r w:rsidRPr="00577952">
              <w:rPr>
                <w:lang w:val="en-US" w:eastAsia="en-US"/>
              </w:rPr>
              <w:t>c</w:t>
            </w:r>
            <w:r w:rsidR="00902172" w:rsidRPr="00577952">
              <w:rPr>
                <w:lang w:val="en-US" w:eastAsia="en-US"/>
              </w:rPr>
              <w:t>ode</w:t>
            </w:r>
          </w:p>
        </w:tc>
        <w:tc>
          <w:tcPr>
            <w:tcW w:w="5635" w:type="dxa"/>
          </w:tcPr>
          <w:p w:rsidR="00902172" w:rsidRPr="00577952" w:rsidRDefault="00902172" w:rsidP="00577952">
            <w:pPr>
              <w:suppressAutoHyphens/>
              <w:spacing w:line="276" w:lineRule="auto"/>
              <w:contextualSpacing/>
              <w:rPr>
                <w:lang w:eastAsia="en-US"/>
              </w:rPr>
            </w:pPr>
            <w:r w:rsidRPr="00577952">
              <w:rPr>
                <w:lang w:val="x-none" w:eastAsia="en-US"/>
              </w:rPr>
              <w:t>Строка с кодом поля,</w:t>
            </w:r>
            <w:r w:rsidR="00E53FBE" w:rsidRPr="00577952">
              <w:rPr>
                <w:lang w:eastAsia="en-US"/>
              </w:rPr>
              <w:t xml:space="preserve"> см. </w:t>
            </w:r>
            <w:r w:rsidR="00D520FA" w:rsidRPr="00577952">
              <w:rPr>
                <w:lang w:eastAsia="en-US"/>
              </w:rPr>
              <w:fldChar w:fldCharType="begin"/>
            </w:r>
            <w:r w:rsidR="00E53FBE" w:rsidRPr="00577952">
              <w:rPr>
                <w:lang w:eastAsia="en-US"/>
              </w:rPr>
              <w:instrText xml:space="preserve"> REF _Ref427000961 \h </w:instrText>
            </w:r>
            <w:r w:rsidR="00E64BEC" w:rsidRPr="00577952">
              <w:rPr>
                <w:lang w:eastAsia="en-US"/>
              </w:rPr>
              <w:instrText xml:space="preserve"> \* MERGEFORMAT </w:instrText>
            </w:r>
            <w:r w:rsidR="00D520FA" w:rsidRPr="00577952">
              <w:rPr>
                <w:lang w:eastAsia="en-US"/>
              </w:rPr>
            </w:r>
            <w:r w:rsidR="00D520FA" w:rsidRPr="00577952">
              <w:rPr>
                <w:lang w:eastAsia="en-US"/>
              </w:rPr>
              <w:fldChar w:fldCharType="separate"/>
            </w:r>
            <w:r w:rsidR="00B01AE7" w:rsidRPr="00B01AE7">
              <w:rPr>
                <w:rFonts w:eastAsia="Calibri"/>
                <w:i/>
                <w:lang w:eastAsia="en-US"/>
              </w:rPr>
              <w:t xml:space="preserve">Таблица </w:t>
            </w:r>
            <w:r w:rsidR="00B01AE7" w:rsidRPr="00B01AE7">
              <w:rPr>
                <w:rFonts w:eastAsia="Calibri"/>
                <w:i/>
                <w:noProof/>
                <w:lang w:eastAsia="en-US"/>
              </w:rPr>
              <w:t>208</w:t>
            </w:r>
            <w:r w:rsidR="00B01AE7" w:rsidRPr="00B01AE7">
              <w:rPr>
                <w:rFonts w:eastAsia="Calibri"/>
                <w:i/>
                <w:lang w:eastAsia="en-US"/>
              </w:rPr>
              <w:t xml:space="preserve"> – Поля данных иногороднего ЗЛ</w:t>
            </w:r>
            <w:r w:rsidR="00D520FA" w:rsidRPr="00577952">
              <w:rPr>
                <w:lang w:eastAsia="en-US"/>
              </w:rPr>
              <w:fldChar w:fldCharType="end"/>
            </w:r>
            <w:r w:rsidR="00E53FBE" w:rsidRPr="00577952">
              <w:rPr>
                <w:lang w:val="x-none" w:eastAsia="en-US"/>
              </w:rPr>
              <w:t>.</w:t>
            </w:r>
          </w:p>
        </w:tc>
      </w:tr>
      <w:tr w:rsidR="00902172" w:rsidRPr="00577952" w:rsidTr="00412A29">
        <w:tc>
          <w:tcPr>
            <w:tcW w:w="675" w:type="dxa"/>
          </w:tcPr>
          <w:p w:rsidR="00902172" w:rsidRPr="00577952" w:rsidRDefault="00902172" w:rsidP="00577952">
            <w:pPr>
              <w:spacing w:before="60" w:line="276" w:lineRule="auto"/>
              <w:rPr>
                <w:rFonts w:eastAsia="Calibri"/>
                <w:lang w:val="x-none" w:eastAsia="en-US"/>
              </w:rPr>
            </w:pPr>
            <w:r w:rsidRPr="00577952">
              <w:rPr>
                <w:rFonts w:eastAsia="Calibri"/>
                <w:lang w:val="en-US" w:eastAsia="en-US"/>
              </w:rPr>
              <w:t>2</w:t>
            </w:r>
            <w:r w:rsidRPr="00577952">
              <w:rPr>
                <w:rFonts w:eastAsia="Calibri"/>
                <w:lang w:val="x-none" w:eastAsia="en-US"/>
              </w:rPr>
              <w:t>.</w:t>
            </w:r>
            <w:r w:rsidRPr="00577952">
              <w:rPr>
                <w:rFonts w:eastAsia="Calibri"/>
                <w:lang w:val="en-US" w:eastAsia="en-US"/>
              </w:rPr>
              <w:t>3</w:t>
            </w:r>
            <w:r w:rsidRPr="00577952">
              <w:rPr>
                <w:rFonts w:eastAsia="Calibri"/>
                <w:lang w:val="x-none" w:eastAsia="en-US"/>
              </w:rPr>
              <w:t>.</w:t>
            </w:r>
          </w:p>
        </w:tc>
        <w:tc>
          <w:tcPr>
            <w:tcW w:w="1701" w:type="dxa"/>
          </w:tcPr>
          <w:p w:rsidR="00902172" w:rsidRPr="00577952" w:rsidRDefault="00902172" w:rsidP="00577952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577952">
              <w:rPr>
                <w:rFonts w:eastAsia="Calibri"/>
                <w:lang w:val="x-none" w:eastAsia="en-US"/>
              </w:rPr>
              <w:t>Операция сравнения</w:t>
            </w:r>
          </w:p>
        </w:tc>
        <w:tc>
          <w:tcPr>
            <w:tcW w:w="1559" w:type="dxa"/>
          </w:tcPr>
          <w:p w:rsidR="00902172" w:rsidRPr="00577952" w:rsidRDefault="004F7D19" w:rsidP="00577952">
            <w:pPr>
              <w:suppressAutoHyphens/>
              <w:spacing w:line="276" w:lineRule="auto"/>
              <w:contextualSpacing/>
              <w:jc w:val="left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c</w:t>
            </w:r>
            <w:r w:rsidR="00902172" w:rsidRPr="00577952">
              <w:rPr>
                <w:lang w:val="en-US" w:eastAsia="en-US"/>
              </w:rPr>
              <w:t>mp</w:t>
            </w:r>
          </w:p>
        </w:tc>
        <w:tc>
          <w:tcPr>
            <w:tcW w:w="5635" w:type="dxa"/>
          </w:tcPr>
          <w:p w:rsidR="00B01AE7" w:rsidRPr="00B01AE7" w:rsidRDefault="00902172" w:rsidP="00B01AE7">
            <w:pPr>
              <w:suppressAutoHyphens/>
              <w:spacing w:line="276" w:lineRule="auto"/>
              <w:contextualSpacing/>
              <w:rPr>
                <w:i/>
                <w:lang w:eastAsia="en-US"/>
              </w:rPr>
            </w:pPr>
            <w:r w:rsidRPr="00577952">
              <w:rPr>
                <w:lang w:val="x-none" w:eastAsia="en-US"/>
              </w:rPr>
              <w:t>Операция сравнения при поиске. По умолчанию – поиск по совпадению. См. описание операций</w:t>
            </w:r>
            <w:r w:rsidR="008A41EF" w:rsidRPr="00577952">
              <w:rPr>
                <w:lang w:eastAsia="en-US"/>
              </w:rPr>
              <w:t xml:space="preserve"> в</w:t>
            </w:r>
            <w:r w:rsidRPr="00577952">
              <w:rPr>
                <w:lang w:val="x-none" w:eastAsia="en-US"/>
              </w:rPr>
              <w:t xml:space="preserve"> </w:t>
            </w:r>
            <w:r w:rsidR="00D520FA" w:rsidRPr="00577952">
              <w:rPr>
                <w:lang w:val="x-none" w:eastAsia="en-US"/>
              </w:rPr>
              <w:fldChar w:fldCharType="begin"/>
            </w:r>
            <w:r w:rsidRPr="00577952">
              <w:rPr>
                <w:lang w:val="x-none" w:eastAsia="en-US"/>
              </w:rPr>
              <w:instrText xml:space="preserve"> REF _Ref419214839 \h  \* MERGEFORMAT </w:instrText>
            </w:r>
            <w:r w:rsidR="00D520FA" w:rsidRPr="00577952">
              <w:rPr>
                <w:lang w:val="x-none" w:eastAsia="en-US"/>
              </w:rPr>
            </w:r>
            <w:r w:rsidR="00D520FA" w:rsidRPr="00577952">
              <w:rPr>
                <w:lang w:val="x-none" w:eastAsia="en-US"/>
              </w:rPr>
              <w:fldChar w:fldCharType="separate"/>
            </w:r>
            <w:r w:rsidR="00B01AE7" w:rsidRPr="00B01AE7">
              <w:rPr>
                <w:i/>
                <w:lang w:val="x-none" w:eastAsia="en-US"/>
              </w:rPr>
              <w:t>Операции сравнения</w:t>
            </w:r>
            <w:r w:rsidR="00B01AE7" w:rsidRPr="00B01AE7">
              <w:rPr>
                <w:i/>
                <w:lang w:eastAsia="en-US"/>
              </w:rPr>
              <w:t xml:space="preserve"> значений полей</w:t>
            </w:r>
          </w:p>
          <w:p w:rsidR="00B01AE7" w:rsidRPr="00B01AE7" w:rsidRDefault="00B01AE7" w:rsidP="00B01AE7">
            <w:pPr>
              <w:suppressAutoHyphens/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B01AE7">
              <w:rPr>
                <w:rFonts w:eastAsia="Calibri"/>
                <w:lang w:eastAsia="en-US"/>
              </w:rPr>
              <w:lastRenderedPageBreak/>
              <w:t>В следующей таблице содержится перечень операций сравнения значений полей при поиске.</w:t>
            </w:r>
          </w:p>
          <w:p w:rsidR="00902172" w:rsidRPr="00577952" w:rsidRDefault="00B01AE7" w:rsidP="00577952">
            <w:pPr>
              <w:suppressAutoHyphens/>
              <w:spacing w:line="276" w:lineRule="auto"/>
              <w:contextualSpacing/>
              <w:rPr>
                <w:lang w:val="x-none" w:eastAsia="en-US"/>
              </w:rPr>
            </w:pPr>
            <w:r w:rsidRPr="00B01AE7">
              <w:rPr>
                <w:rFonts w:eastAsia="Calibri"/>
                <w:i/>
                <w:lang w:eastAsia="en-US"/>
              </w:rPr>
              <w:t xml:space="preserve">Таблица </w:t>
            </w:r>
            <w:r w:rsidRPr="00B01AE7">
              <w:rPr>
                <w:rFonts w:eastAsia="Calibri"/>
                <w:i/>
                <w:noProof/>
                <w:lang w:eastAsia="en-US"/>
              </w:rPr>
              <w:t>223</w:t>
            </w:r>
            <w:r w:rsidRPr="00B01AE7">
              <w:rPr>
                <w:rFonts w:eastAsia="Calibri"/>
                <w:i/>
                <w:lang w:eastAsia="en-US"/>
              </w:rPr>
              <w:t xml:space="preserve"> – Операции сравнения значений полей</w:t>
            </w:r>
            <w:r w:rsidR="00D520FA" w:rsidRPr="00577952">
              <w:rPr>
                <w:lang w:val="x-none" w:eastAsia="en-US"/>
              </w:rPr>
              <w:fldChar w:fldCharType="end"/>
            </w:r>
          </w:p>
        </w:tc>
      </w:tr>
      <w:tr w:rsidR="00902172" w:rsidRPr="00577952" w:rsidTr="00412A29">
        <w:tc>
          <w:tcPr>
            <w:tcW w:w="675" w:type="dxa"/>
          </w:tcPr>
          <w:p w:rsidR="00902172" w:rsidRPr="00577952" w:rsidRDefault="00902172" w:rsidP="00577952">
            <w:pPr>
              <w:spacing w:before="60" w:line="276" w:lineRule="auto"/>
              <w:rPr>
                <w:rFonts w:eastAsia="Calibri"/>
                <w:lang w:val="x-none" w:eastAsia="en-US"/>
              </w:rPr>
            </w:pPr>
            <w:r w:rsidRPr="00577952">
              <w:rPr>
                <w:rFonts w:eastAsia="Calibri"/>
                <w:lang w:val="en-US" w:eastAsia="en-US"/>
              </w:rPr>
              <w:lastRenderedPageBreak/>
              <w:t>2</w:t>
            </w:r>
            <w:r w:rsidRPr="00577952">
              <w:rPr>
                <w:rFonts w:eastAsia="Calibri"/>
                <w:lang w:val="x-none" w:eastAsia="en-US"/>
              </w:rPr>
              <w:t>.</w:t>
            </w:r>
            <w:r w:rsidRPr="00577952">
              <w:rPr>
                <w:rFonts w:eastAsia="Calibri"/>
                <w:lang w:val="en-US" w:eastAsia="en-US"/>
              </w:rPr>
              <w:t>4</w:t>
            </w:r>
            <w:r w:rsidRPr="00577952">
              <w:rPr>
                <w:rFonts w:eastAsia="Calibri"/>
                <w:lang w:val="x-none" w:eastAsia="en-US"/>
              </w:rPr>
              <w:t>.</w:t>
            </w:r>
          </w:p>
        </w:tc>
        <w:tc>
          <w:tcPr>
            <w:tcW w:w="1701" w:type="dxa"/>
          </w:tcPr>
          <w:p w:rsidR="00902172" w:rsidRPr="00577952" w:rsidRDefault="00902172" w:rsidP="00577952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577952">
              <w:rPr>
                <w:rFonts w:eastAsia="Calibri"/>
                <w:lang w:val="x-none" w:eastAsia="en-US"/>
              </w:rPr>
              <w:t>Значение поля *</w:t>
            </w:r>
          </w:p>
        </w:tc>
        <w:tc>
          <w:tcPr>
            <w:tcW w:w="1559" w:type="dxa"/>
          </w:tcPr>
          <w:p w:rsidR="00902172" w:rsidRPr="00577952" w:rsidRDefault="004F7D19" w:rsidP="00577952">
            <w:pPr>
              <w:suppressAutoHyphens/>
              <w:spacing w:line="276" w:lineRule="auto"/>
              <w:contextualSpacing/>
              <w:jc w:val="left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v</w:t>
            </w:r>
            <w:r w:rsidR="00902172" w:rsidRPr="00577952">
              <w:rPr>
                <w:lang w:val="en-US" w:eastAsia="en-US"/>
              </w:rPr>
              <w:t>alue</w:t>
            </w:r>
          </w:p>
        </w:tc>
        <w:tc>
          <w:tcPr>
            <w:tcW w:w="5635" w:type="dxa"/>
          </w:tcPr>
          <w:p w:rsidR="00902172" w:rsidRPr="00577952" w:rsidRDefault="00902172" w:rsidP="00577952">
            <w:pPr>
              <w:suppressAutoHyphens/>
              <w:spacing w:line="276" w:lineRule="auto"/>
              <w:contextualSpacing/>
              <w:rPr>
                <w:lang w:val="x-none" w:eastAsia="en-US"/>
              </w:rPr>
            </w:pPr>
            <w:r w:rsidRPr="00577952">
              <w:rPr>
                <w:lang w:val="x-none" w:eastAsia="en-US"/>
              </w:rPr>
              <w:t>Значение поля, заданного кодом.</w:t>
            </w:r>
          </w:p>
          <w:p w:rsidR="00902172" w:rsidRPr="00577952" w:rsidRDefault="00902172" w:rsidP="00577952">
            <w:pPr>
              <w:suppressAutoHyphens/>
              <w:spacing w:line="276" w:lineRule="auto"/>
              <w:contextualSpacing/>
              <w:rPr>
                <w:lang w:val="x-none" w:eastAsia="en-US"/>
              </w:rPr>
            </w:pPr>
          </w:p>
        </w:tc>
      </w:tr>
      <w:tr w:rsidR="00902172" w:rsidRPr="00577952" w:rsidTr="00412A29">
        <w:tc>
          <w:tcPr>
            <w:tcW w:w="675" w:type="dxa"/>
          </w:tcPr>
          <w:p w:rsidR="00902172" w:rsidRPr="00577952" w:rsidRDefault="00902172" w:rsidP="00577952">
            <w:pPr>
              <w:numPr>
                <w:ilvl w:val="0"/>
                <w:numId w:val="152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701" w:type="dxa"/>
          </w:tcPr>
          <w:p w:rsidR="00902172" w:rsidRPr="00577952" w:rsidRDefault="00902172" w:rsidP="00577952">
            <w:pPr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Сортировка</w:t>
            </w:r>
          </w:p>
        </w:tc>
        <w:tc>
          <w:tcPr>
            <w:tcW w:w="1559" w:type="dxa"/>
          </w:tcPr>
          <w:p w:rsidR="00902172" w:rsidRPr="00577952" w:rsidRDefault="00E64BEC" w:rsidP="00577952">
            <w:pPr>
              <w:suppressAutoHyphens/>
              <w:spacing w:line="276" w:lineRule="auto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s</w:t>
            </w:r>
            <w:r w:rsidR="00902172" w:rsidRPr="00577952">
              <w:rPr>
                <w:lang w:val="en-US" w:eastAsia="en-US"/>
              </w:rPr>
              <w:t>ort</w:t>
            </w:r>
          </w:p>
        </w:tc>
        <w:tc>
          <w:tcPr>
            <w:tcW w:w="5635" w:type="dxa"/>
          </w:tcPr>
          <w:p w:rsidR="00902172" w:rsidRPr="00577952" w:rsidRDefault="00902172" w:rsidP="00577952">
            <w:pPr>
              <w:suppressAutoHyphens/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Секция, содержащая указание о порядке сортировки записей в результатах запроса. Может быть указано несколько правил сортировки.</w:t>
            </w:r>
          </w:p>
        </w:tc>
      </w:tr>
      <w:tr w:rsidR="00902172" w:rsidRPr="00577952" w:rsidTr="00412A29">
        <w:tc>
          <w:tcPr>
            <w:tcW w:w="675" w:type="dxa"/>
          </w:tcPr>
          <w:p w:rsidR="00902172" w:rsidRPr="00577952" w:rsidRDefault="00902172" w:rsidP="00577952">
            <w:pPr>
              <w:spacing w:before="60" w:line="276" w:lineRule="auto"/>
              <w:rPr>
                <w:lang w:eastAsia="en-US"/>
              </w:rPr>
            </w:pPr>
            <w:r w:rsidRPr="00577952">
              <w:rPr>
                <w:lang w:val="en-US" w:eastAsia="en-US"/>
              </w:rPr>
              <w:t>3</w:t>
            </w:r>
            <w:r w:rsidRPr="00577952">
              <w:rPr>
                <w:lang w:eastAsia="en-US"/>
              </w:rPr>
              <w:t>.1.</w:t>
            </w:r>
          </w:p>
        </w:tc>
        <w:tc>
          <w:tcPr>
            <w:tcW w:w="1701" w:type="dxa"/>
          </w:tcPr>
          <w:p w:rsidR="00902172" w:rsidRPr="00577952" w:rsidRDefault="00902172" w:rsidP="00577952">
            <w:pPr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Код поля</w:t>
            </w:r>
          </w:p>
        </w:tc>
        <w:tc>
          <w:tcPr>
            <w:tcW w:w="1559" w:type="dxa"/>
          </w:tcPr>
          <w:p w:rsidR="00902172" w:rsidRPr="00577952" w:rsidRDefault="002539D0" w:rsidP="00577952">
            <w:pPr>
              <w:suppressAutoHyphens/>
              <w:spacing w:line="276" w:lineRule="auto"/>
              <w:rPr>
                <w:lang w:eastAsia="en-US"/>
              </w:rPr>
            </w:pPr>
            <w:r w:rsidRPr="00577952">
              <w:rPr>
                <w:lang w:val="en-US" w:eastAsia="en-US"/>
              </w:rPr>
              <w:t>c</w:t>
            </w:r>
            <w:r w:rsidR="00902172" w:rsidRPr="00577952">
              <w:rPr>
                <w:lang w:val="en-US" w:eastAsia="en-US"/>
              </w:rPr>
              <w:t>ode</w:t>
            </w:r>
          </w:p>
        </w:tc>
        <w:tc>
          <w:tcPr>
            <w:tcW w:w="5635" w:type="dxa"/>
          </w:tcPr>
          <w:p w:rsidR="00902172" w:rsidRPr="00577952" w:rsidRDefault="00902172" w:rsidP="00577952">
            <w:pPr>
              <w:suppressAutoHyphens/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Строка с кодом поля,</w:t>
            </w:r>
            <w:r w:rsidR="00E53FBE" w:rsidRPr="00577952">
              <w:rPr>
                <w:lang w:eastAsia="en-US"/>
              </w:rPr>
              <w:t xml:space="preserve"> см. </w:t>
            </w:r>
            <w:r w:rsidR="00D520FA" w:rsidRPr="00577952">
              <w:rPr>
                <w:lang w:eastAsia="en-US"/>
              </w:rPr>
              <w:fldChar w:fldCharType="begin"/>
            </w:r>
            <w:r w:rsidR="00E53FBE" w:rsidRPr="00577952">
              <w:rPr>
                <w:lang w:eastAsia="en-US"/>
              </w:rPr>
              <w:instrText xml:space="preserve"> REF _Ref427000961 \h </w:instrText>
            </w:r>
            <w:r w:rsidR="00E64BEC" w:rsidRPr="00577952">
              <w:rPr>
                <w:lang w:eastAsia="en-US"/>
              </w:rPr>
              <w:instrText xml:space="preserve"> \* MERGEFORMAT </w:instrText>
            </w:r>
            <w:r w:rsidR="00D520FA" w:rsidRPr="00577952">
              <w:rPr>
                <w:lang w:eastAsia="en-US"/>
              </w:rPr>
            </w:r>
            <w:r w:rsidR="00D520FA" w:rsidRPr="00577952">
              <w:rPr>
                <w:lang w:eastAsia="en-US"/>
              </w:rPr>
              <w:fldChar w:fldCharType="separate"/>
            </w:r>
            <w:r w:rsidR="00B01AE7" w:rsidRPr="00B01AE7">
              <w:rPr>
                <w:rFonts w:eastAsia="Calibri"/>
                <w:i/>
                <w:lang w:eastAsia="en-US"/>
              </w:rPr>
              <w:t xml:space="preserve">Таблица </w:t>
            </w:r>
            <w:r w:rsidR="00B01AE7" w:rsidRPr="00B01AE7">
              <w:rPr>
                <w:rFonts w:eastAsia="Calibri"/>
                <w:i/>
                <w:noProof/>
                <w:lang w:eastAsia="en-US"/>
              </w:rPr>
              <w:t>208</w:t>
            </w:r>
            <w:r w:rsidR="00B01AE7" w:rsidRPr="00B01AE7">
              <w:rPr>
                <w:rFonts w:eastAsia="Calibri"/>
                <w:i/>
                <w:lang w:eastAsia="en-US"/>
              </w:rPr>
              <w:t xml:space="preserve"> – Поля данных иногороднего ЗЛ</w:t>
            </w:r>
            <w:r w:rsidR="00D520FA" w:rsidRPr="00577952">
              <w:rPr>
                <w:lang w:eastAsia="en-US"/>
              </w:rPr>
              <w:fldChar w:fldCharType="end"/>
            </w:r>
            <w:r w:rsidR="00E53FBE" w:rsidRPr="00577952">
              <w:rPr>
                <w:lang w:val="x-none" w:eastAsia="en-US"/>
              </w:rPr>
              <w:t>.</w:t>
            </w:r>
            <w:r w:rsidRPr="00577952">
              <w:rPr>
                <w:lang w:eastAsia="en-US"/>
              </w:rPr>
              <w:t>.</w:t>
            </w:r>
          </w:p>
        </w:tc>
      </w:tr>
      <w:tr w:rsidR="00902172" w:rsidRPr="00577952" w:rsidTr="00412A29">
        <w:tc>
          <w:tcPr>
            <w:tcW w:w="675" w:type="dxa"/>
          </w:tcPr>
          <w:p w:rsidR="00902172" w:rsidRPr="00577952" w:rsidRDefault="00902172" w:rsidP="00577952">
            <w:pPr>
              <w:spacing w:before="60" w:line="276" w:lineRule="auto"/>
              <w:rPr>
                <w:lang w:eastAsia="en-US"/>
              </w:rPr>
            </w:pPr>
            <w:r w:rsidRPr="00577952">
              <w:rPr>
                <w:lang w:val="en-US" w:eastAsia="en-US"/>
              </w:rPr>
              <w:t>3</w:t>
            </w:r>
            <w:r w:rsidRPr="00577952">
              <w:rPr>
                <w:lang w:eastAsia="en-US"/>
              </w:rPr>
              <w:t>.2.</w:t>
            </w:r>
          </w:p>
        </w:tc>
        <w:tc>
          <w:tcPr>
            <w:tcW w:w="1701" w:type="dxa"/>
          </w:tcPr>
          <w:p w:rsidR="00902172" w:rsidRPr="00577952" w:rsidRDefault="00902172" w:rsidP="00577952">
            <w:pPr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Порядок сортировки</w:t>
            </w:r>
          </w:p>
        </w:tc>
        <w:tc>
          <w:tcPr>
            <w:tcW w:w="1559" w:type="dxa"/>
          </w:tcPr>
          <w:p w:rsidR="00902172" w:rsidRPr="00577952" w:rsidRDefault="002539D0" w:rsidP="00577952">
            <w:pPr>
              <w:suppressAutoHyphens/>
              <w:spacing w:line="276" w:lineRule="auto"/>
              <w:rPr>
                <w:lang w:eastAsia="en-US"/>
              </w:rPr>
            </w:pPr>
            <w:r w:rsidRPr="00577952">
              <w:rPr>
                <w:lang w:val="en-US" w:eastAsia="en-US"/>
              </w:rPr>
              <w:t>o</w:t>
            </w:r>
            <w:r w:rsidR="00902172" w:rsidRPr="00577952">
              <w:rPr>
                <w:lang w:val="en-US" w:eastAsia="en-US"/>
              </w:rPr>
              <w:t>rder</w:t>
            </w:r>
          </w:p>
        </w:tc>
        <w:tc>
          <w:tcPr>
            <w:tcW w:w="5635" w:type="dxa"/>
          </w:tcPr>
          <w:p w:rsidR="00902172" w:rsidRPr="00577952" w:rsidRDefault="00902172" w:rsidP="00577952">
            <w:pPr>
              <w:suppressAutoHyphens/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 xml:space="preserve">Результаты будут отсортированы по данному полю в указанном порядке. Значения: </w:t>
            </w:r>
            <w:r w:rsidRPr="00577952">
              <w:rPr>
                <w:lang w:val="en-US" w:eastAsia="en-US"/>
              </w:rPr>
              <w:t>asc</w:t>
            </w:r>
            <w:r w:rsidRPr="00577952">
              <w:rPr>
                <w:lang w:eastAsia="en-US"/>
              </w:rPr>
              <w:t xml:space="preserve"> – по возрастанию, </w:t>
            </w:r>
            <w:r w:rsidRPr="00577952">
              <w:rPr>
                <w:lang w:val="en-US" w:eastAsia="en-US"/>
              </w:rPr>
              <w:t>desc</w:t>
            </w:r>
            <w:r w:rsidRPr="00577952">
              <w:rPr>
                <w:lang w:eastAsia="en-US"/>
              </w:rPr>
              <w:t xml:space="preserve"> - по убыванию.</w:t>
            </w:r>
          </w:p>
        </w:tc>
      </w:tr>
      <w:tr w:rsidR="00902172" w:rsidRPr="00577952" w:rsidTr="00412A29">
        <w:tc>
          <w:tcPr>
            <w:tcW w:w="675" w:type="dxa"/>
          </w:tcPr>
          <w:p w:rsidR="00902172" w:rsidRPr="00577952" w:rsidRDefault="00902172" w:rsidP="00577952">
            <w:pPr>
              <w:numPr>
                <w:ilvl w:val="0"/>
                <w:numId w:val="152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  <w:r w:rsidRPr="00577952">
              <w:rPr>
                <w:rFonts w:eastAsia="Calibri"/>
                <w:lang w:val="x-none" w:eastAsia="en-US"/>
              </w:rPr>
              <w:t xml:space="preserve"> </w:t>
            </w:r>
          </w:p>
        </w:tc>
        <w:tc>
          <w:tcPr>
            <w:tcW w:w="1701" w:type="dxa"/>
          </w:tcPr>
          <w:p w:rsidR="00902172" w:rsidRPr="00577952" w:rsidRDefault="00902172" w:rsidP="00577952">
            <w:pPr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Количество записей</w:t>
            </w:r>
          </w:p>
        </w:tc>
        <w:tc>
          <w:tcPr>
            <w:tcW w:w="1559" w:type="dxa"/>
          </w:tcPr>
          <w:p w:rsidR="00902172" w:rsidRPr="00577952" w:rsidRDefault="002539D0" w:rsidP="00577952">
            <w:pPr>
              <w:suppressAutoHyphens/>
              <w:spacing w:line="276" w:lineRule="auto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p</w:t>
            </w:r>
            <w:r w:rsidR="00902172" w:rsidRPr="00577952">
              <w:rPr>
                <w:lang w:val="en-US" w:eastAsia="en-US"/>
              </w:rPr>
              <w:t>ageSize</w:t>
            </w:r>
          </w:p>
        </w:tc>
        <w:tc>
          <w:tcPr>
            <w:tcW w:w="5635" w:type="dxa"/>
          </w:tcPr>
          <w:p w:rsidR="00902172" w:rsidRPr="00577952" w:rsidRDefault="00902172" w:rsidP="00577952">
            <w:pPr>
              <w:suppressAutoHyphens/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Максимальное количество возвращаемых записей. По умолчанию – 20 (параметр конфигурации сервиса). Максимально допустимое значение – 100 (параметр конфигурации сервиса). Для разбивки результатов поиска на страницы.</w:t>
            </w:r>
          </w:p>
        </w:tc>
      </w:tr>
      <w:tr w:rsidR="00902172" w:rsidRPr="00577952" w:rsidTr="00412A29">
        <w:tc>
          <w:tcPr>
            <w:tcW w:w="675" w:type="dxa"/>
          </w:tcPr>
          <w:p w:rsidR="00902172" w:rsidRPr="00577952" w:rsidRDefault="00902172" w:rsidP="00577952">
            <w:pPr>
              <w:numPr>
                <w:ilvl w:val="0"/>
                <w:numId w:val="152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701" w:type="dxa"/>
          </w:tcPr>
          <w:p w:rsidR="00902172" w:rsidRPr="00577952" w:rsidRDefault="00902172" w:rsidP="00577952">
            <w:pPr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Смещение</w:t>
            </w:r>
          </w:p>
        </w:tc>
        <w:tc>
          <w:tcPr>
            <w:tcW w:w="1559" w:type="dxa"/>
          </w:tcPr>
          <w:p w:rsidR="00902172" w:rsidRPr="00577952" w:rsidRDefault="002539D0" w:rsidP="00577952">
            <w:pPr>
              <w:suppressAutoHyphens/>
              <w:spacing w:line="276" w:lineRule="auto"/>
              <w:rPr>
                <w:lang w:eastAsia="en-US"/>
              </w:rPr>
            </w:pPr>
            <w:r w:rsidRPr="00577952">
              <w:rPr>
                <w:lang w:val="en-US" w:eastAsia="en-US"/>
              </w:rPr>
              <w:t>o</w:t>
            </w:r>
            <w:r w:rsidR="00902172" w:rsidRPr="00577952">
              <w:rPr>
                <w:lang w:val="en-US" w:eastAsia="en-US"/>
              </w:rPr>
              <w:t>ffset</w:t>
            </w:r>
          </w:p>
        </w:tc>
        <w:tc>
          <w:tcPr>
            <w:tcW w:w="5635" w:type="dxa"/>
          </w:tcPr>
          <w:p w:rsidR="00902172" w:rsidRPr="00577952" w:rsidRDefault="00902172" w:rsidP="00577952">
            <w:pPr>
              <w:suppressAutoHyphens/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Смещение первой из возвращаемых записей. По умолчанию 0. Для разбивки результатов поиска на страницы.</w:t>
            </w:r>
          </w:p>
        </w:tc>
      </w:tr>
      <w:tr w:rsidR="00926617" w:rsidRPr="00577952" w:rsidTr="00412A29">
        <w:tc>
          <w:tcPr>
            <w:tcW w:w="675" w:type="dxa"/>
          </w:tcPr>
          <w:p w:rsidR="00926617" w:rsidRPr="00577952" w:rsidRDefault="00926617" w:rsidP="00577952">
            <w:pPr>
              <w:numPr>
                <w:ilvl w:val="0"/>
                <w:numId w:val="152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701" w:type="dxa"/>
          </w:tcPr>
          <w:p w:rsidR="00926617" w:rsidRPr="00577952" w:rsidRDefault="00926617" w:rsidP="00577952">
            <w:pPr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Дата</w:t>
            </w:r>
          </w:p>
        </w:tc>
        <w:tc>
          <w:tcPr>
            <w:tcW w:w="1559" w:type="dxa"/>
          </w:tcPr>
          <w:p w:rsidR="00926617" w:rsidRPr="00577952" w:rsidRDefault="00926617" w:rsidP="00577952">
            <w:pPr>
              <w:suppressAutoHyphens/>
              <w:spacing w:line="276" w:lineRule="auto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date</w:t>
            </w:r>
          </w:p>
        </w:tc>
        <w:tc>
          <w:tcPr>
            <w:tcW w:w="5635" w:type="dxa"/>
          </w:tcPr>
          <w:p w:rsidR="00926617" w:rsidRPr="00577952" w:rsidRDefault="00926617" w:rsidP="00577952">
            <w:pPr>
              <w:suppressAutoHyphens/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Данные возвращаются по состоянию на эту дату (по умолчанию – на текущую). Если указана dateTo, поле date – начало диапазона дат.</w:t>
            </w:r>
          </w:p>
        </w:tc>
      </w:tr>
      <w:tr w:rsidR="00926617" w:rsidRPr="00577952" w:rsidTr="00412A29">
        <w:tc>
          <w:tcPr>
            <w:tcW w:w="675" w:type="dxa"/>
          </w:tcPr>
          <w:p w:rsidR="00926617" w:rsidRPr="00577952" w:rsidRDefault="00926617" w:rsidP="00577952">
            <w:pPr>
              <w:numPr>
                <w:ilvl w:val="0"/>
                <w:numId w:val="152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701" w:type="dxa"/>
          </w:tcPr>
          <w:p w:rsidR="00926617" w:rsidRPr="00577952" w:rsidRDefault="00926617" w:rsidP="00577952">
            <w:pPr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Дата окончания диапазона</w:t>
            </w:r>
          </w:p>
        </w:tc>
        <w:tc>
          <w:tcPr>
            <w:tcW w:w="1559" w:type="dxa"/>
          </w:tcPr>
          <w:p w:rsidR="00926617" w:rsidRPr="00577952" w:rsidRDefault="00926617" w:rsidP="00577952">
            <w:pPr>
              <w:suppressAutoHyphens/>
              <w:spacing w:line="276" w:lineRule="auto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dateTo</w:t>
            </w:r>
          </w:p>
        </w:tc>
        <w:tc>
          <w:tcPr>
            <w:tcW w:w="5635" w:type="dxa"/>
          </w:tcPr>
          <w:p w:rsidR="00926617" w:rsidRPr="00577952" w:rsidRDefault="00926617" w:rsidP="00577952">
            <w:pPr>
              <w:suppressAutoHyphens/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Если dateTo указана, возвращаются исторические данные в диапазоне от date до dateTo (включительно). Если указана dateTo и не указана date, возвращаются все исторические данные в диапазоне до dateTo (включительно).</w:t>
            </w:r>
          </w:p>
        </w:tc>
      </w:tr>
    </w:tbl>
    <w:p w:rsidR="00902172" w:rsidRPr="00DC2584" w:rsidRDefault="00902172" w:rsidP="0090217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Обязательные поля.</w:t>
      </w:r>
    </w:p>
    <w:p w:rsidR="00902172" w:rsidRPr="00DC2584" w:rsidRDefault="00902172" w:rsidP="00902172">
      <w:pPr>
        <w:pStyle w:val="affff4"/>
        <w:rPr>
          <w:lang w:val="ru-RU"/>
        </w:rPr>
      </w:pPr>
      <w:r w:rsidRPr="00DC2584">
        <w:t>Результаты поиска данных о</w:t>
      </w:r>
      <w:r w:rsidRPr="00DC2584">
        <w:rPr>
          <w:lang w:val="ru-RU"/>
        </w:rPr>
        <w:t>б иногородних ЗЛ</w:t>
      </w:r>
    </w:p>
    <w:p w:rsidR="00902172" w:rsidRPr="00DC2584" w:rsidRDefault="00902172" w:rsidP="00902172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121" w:name="_Toc474337831"/>
      <w:bookmarkStart w:id="122" w:name="_Toc483820110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20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Результаты поиска данных об иногородних ЗЛ</w:t>
      </w:r>
      <w:bookmarkEnd w:id="121"/>
      <w:bookmarkEnd w:id="122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22"/>
        <w:gridCol w:w="2223"/>
        <w:gridCol w:w="1374"/>
        <w:gridCol w:w="5351"/>
      </w:tblGrid>
      <w:tr w:rsidR="00902172" w:rsidRPr="00577952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2" w:type="dxa"/>
          </w:tcPr>
          <w:p w:rsidR="00902172" w:rsidRPr="00577952" w:rsidRDefault="00902172" w:rsidP="00577952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577952">
              <w:rPr>
                <w:rFonts w:eastAsia="Calibri"/>
                <w:b/>
                <w:lang w:val="x-none" w:eastAsia="en-US"/>
              </w:rPr>
              <w:t>№</w:t>
            </w:r>
          </w:p>
        </w:tc>
        <w:tc>
          <w:tcPr>
            <w:tcW w:w="2223" w:type="dxa"/>
          </w:tcPr>
          <w:p w:rsidR="00902172" w:rsidRPr="00577952" w:rsidRDefault="00902172" w:rsidP="00577952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577952">
              <w:rPr>
                <w:rFonts w:eastAsia="Calibri"/>
                <w:b/>
                <w:lang w:val="x-none" w:eastAsia="en-US"/>
              </w:rPr>
              <w:t>Поле ответа</w:t>
            </w:r>
          </w:p>
        </w:tc>
        <w:tc>
          <w:tcPr>
            <w:tcW w:w="1374" w:type="dxa"/>
          </w:tcPr>
          <w:p w:rsidR="00902172" w:rsidRPr="00577952" w:rsidRDefault="00902172" w:rsidP="00577952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577952">
              <w:rPr>
                <w:rFonts w:eastAsia="Calibri"/>
                <w:b/>
                <w:lang w:val="x-none" w:eastAsia="en-US"/>
              </w:rPr>
              <w:t>Код</w:t>
            </w:r>
          </w:p>
        </w:tc>
        <w:tc>
          <w:tcPr>
            <w:tcW w:w="5351" w:type="dxa"/>
          </w:tcPr>
          <w:p w:rsidR="00902172" w:rsidRPr="00577952" w:rsidRDefault="00902172" w:rsidP="00577952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577952">
              <w:rPr>
                <w:rFonts w:eastAsia="Calibri"/>
                <w:b/>
                <w:lang w:val="x-none" w:eastAsia="en-US"/>
              </w:rPr>
              <w:t>Комментарий</w:t>
            </w:r>
          </w:p>
        </w:tc>
      </w:tr>
      <w:tr w:rsidR="00902172" w:rsidRPr="00577952" w:rsidTr="00412A29">
        <w:tc>
          <w:tcPr>
            <w:tcW w:w="622" w:type="dxa"/>
          </w:tcPr>
          <w:p w:rsidR="00902172" w:rsidRPr="00577952" w:rsidRDefault="00902172" w:rsidP="00577952">
            <w:pPr>
              <w:numPr>
                <w:ilvl w:val="0"/>
                <w:numId w:val="153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223" w:type="dxa"/>
          </w:tcPr>
          <w:p w:rsidR="00902172" w:rsidRPr="00577952" w:rsidRDefault="00902172" w:rsidP="00577952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577952">
              <w:rPr>
                <w:rFonts w:eastAsia="Calibri"/>
                <w:lang w:val="x-none" w:eastAsia="en-US"/>
              </w:rPr>
              <w:t>Исходный запрос</w:t>
            </w:r>
          </w:p>
        </w:tc>
        <w:tc>
          <w:tcPr>
            <w:tcW w:w="1374" w:type="dxa"/>
          </w:tcPr>
          <w:p w:rsidR="00902172" w:rsidRPr="00577952" w:rsidRDefault="00BA1CDC" w:rsidP="00577952">
            <w:pPr>
              <w:suppressAutoHyphens/>
              <w:spacing w:line="276" w:lineRule="auto"/>
              <w:contextualSpacing/>
              <w:jc w:val="left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request</w:t>
            </w:r>
          </w:p>
        </w:tc>
        <w:tc>
          <w:tcPr>
            <w:tcW w:w="5351" w:type="dxa"/>
          </w:tcPr>
          <w:p w:rsidR="00902172" w:rsidRPr="00577952" w:rsidRDefault="00902172" w:rsidP="00577952">
            <w:pPr>
              <w:suppressAutoHyphens/>
              <w:spacing w:line="276" w:lineRule="auto"/>
              <w:contextualSpacing/>
              <w:jc w:val="left"/>
              <w:rPr>
                <w:lang w:val="x-none" w:eastAsia="en-US"/>
              </w:rPr>
            </w:pPr>
            <w:r w:rsidRPr="00577952">
              <w:rPr>
                <w:lang w:val="x-none"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902172" w:rsidRPr="00577952" w:rsidTr="00412A29">
        <w:tc>
          <w:tcPr>
            <w:tcW w:w="622" w:type="dxa"/>
          </w:tcPr>
          <w:p w:rsidR="00902172" w:rsidRPr="00577952" w:rsidRDefault="00902172" w:rsidP="00577952">
            <w:pPr>
              <w:numPr>
                <w:ilvl w:val="0"/>
                <w:numId w:val="153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223" w:type="dxa"/>
          </w:tcPr>
          <w:p w:rsidR="00902172" w:rsidRPr="00577952" w:rsidRDefault="00E64BEC" w:rsidP="00577952">
            <w:pPr>
              <w:spacing w:line="276" w:lineRule="auto"/>
              <w:rPr>
                <w:rFonts w:eastAsia="Calibri"/>
                <w:lang w:eastAsia="en-US"/>
              </w:rPr>
            </w:pPr>
            <w:r w:rsidRPr="00577952">
              <w:rPr>
                <w:rFonts w:eastAsia="Calibri"/>
                <w:lang w:eastAsia="en-US"/>
              </w:rPr>
              <w:t>Данные о ЗЛ для списка</w:t>
            </w:r>
          </w:p>
        </w:tc>
        <w:tc>
          <w:tcPr>
            <w:tcW w:w="1374" w:type="dxa"/>
          </w:tcPr>
          <w:p w:rsidR="00902172" w:rsidRPr="00577952" w:rsidRDefault="00E64BEC" w:rsidP="00577952">
            <w:pPr>
              <w:suppressAutoHyphens/>
              <w:spacing w:line="276" w:lineRule="auto"/>
              <w:contextualSpacing/>
              <w:jc w:val="left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r</w:t>
            </w:r>
            <w:r w:rsidR="00902172" w:rsidRPr="00577952">
              <w:rPr>
                <w:lang w:val="en-US" w:eastAsia="en-US"/>
              </w:rPr>
              <w:t>esults</w:t>
            </w:r>
          </w:p>
        </w:tc>
        <w:tc>
          <w:tcPr>
            <w:tcW w:w="5351" w:type="dxa"/>
          </w:tcPr>
          <w:p w:rsidR="00902172" w:rsidRPr="00577952" w:rsidRDefault="00E64BEC" w:rsidP="00577952">
            <w:p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  <w:r w:rsidRPr="00577952">
              <w:rPr>
                <w:lang w:eastAsia="en-US"/>
              </w:rPr>
              <w:t>Повторяющаяся секция</w:t>
            </w:r>
            <w:r w:rsidR="00902172" w:rsidRPr="00577952">
              <w:rPr>
                <w:lang w:val="x-none" w:eastAsia="en-US"/>
              </w:rPr>
              <w:t>, содержащ</w:t>
            </w:r>
            <w:r w:rsidRPr="00577952">
              <w:rPr>
                <w:lang w:eastAsia="en-US"/>
              </w:rPr>
              <w:t>ая</w:t>
            </w:r>
            <w:r w:rsidR="00902172" w:rsidRPr="00577952">
              <w:rPr>
                <w:lang w:val="x-none" w:eastAsia="en-US"/>
              </w:rPr>
              <w:t xml:space="preserve"> </w:t>
            </w:r>
            <w:r w:rsidR="00902172" w:rsidRPr="00577952">
              <w:rPr>
                <w:lang w:eastAsia="en-US"/>
              </w:rPr>
              <w:t xml:space="preserve">краткие данные </w:t>
            </w:r>
            <w:r w:rsidR="00902172" w:rsidRPr="00577952">
              <w:t>об иногородних</w:t>
            </w:r>
            <w:r w:rsidR="00902172" w:rsidRPr="00577952">
              <w:rPr>
                <w:lang w:val="x-none" w:eastAsia="en-US"/>
              </w:rPr>
              <w:t xml:space="preserve"> </w:t>
            </w:r>
            <w:r w:rsidR="00902172" w:rsidRPr="00577952">
              <w:rPr>
                <w:lang w:eastAsia="en-US"/>
              </w:rPr>
              <w:t>ЗЛ</w:t>
            </w:r>
            <w:r w:rsidR="00902172" w:rsidRPr="00577952">
              <w:rPr>
                <w:lang w:val="x-none" w:eastAsia="en-US"/>
              </w:rPr>
              <w:t xml:space="preserve">, соответствующих </w:t>
            </w:r>
            <w:r w:rsidR="00902172" w:rsidRPr="00577952">
              <w:rPr>
                <w:lang w:val="x-none" w:eastAsia="en-US"/>
              </w:rPr>
              <w:lastRenderedPageBreak/>
              <w:t>поисковому запросу</w:t>
            </w:r>
            <w:r w:rsidR="00902172" w:rsidRPr="00577952">
              <w:rPr>
                <w:lang w:eastAsia="en-US"/>
              </w:rPr>
              <w:t>,</w:t>
            </w:r>
            <w:r w:rsidR="00E53FBE" w:rsidRPr="00577952">
              <w:rPr>
                <w:lang w:eastAsia="en-US"/>
              </w:rPr>
              <w:t xml:space="preserve"> см.</w:t>
            </w:r>
            <w:r w:rsidR="00DF2389" w:rsidRPr="00577952">
              <w:rPr>
                <w:lang w:eastAsia="en-US"/>
              </w:rPr>
              <w:t xml:space="preserve"> </w:t>
            </w:r>
            <w:r w:rsidR="00D520FA" w:rsidRPr="00577952">
              <w:rPr>
                <w:lang w:eastAsia="en-US"/>
              </w:rPr>
              <w:fldChar w:fldCharType="begin"/>
            </w:r>
            <w:r w:rsidR="00DF2389" w:rsidRPr="00577952">
              <w:rPr>
                <w:lang w:eastAsia="en-US"/>
              </w:rPr>
              <w:instrText xml:space="preserve"> REF _Ref425403720 \h </w:instrText>
            </w:r>
            <w:r w:rsidR="00DC2584" w:rsidRPr="00577952">
              <w:rPr>
                <w:lang w:eastAsia="en-US"/>
              </w:rPr>
              <w:instrText xml:space="preserve"> \* MERGEFORMAT </w:instrText>
            </w:r>
            <w:r w:rsidR="00D520FA" w:rsidRPr="00577952">
              <w:rPr>
                <w:lang w:eastAsia="en-US"/>
              </w:rPr>
            </w:r>
            <w:r w:rsidR="00D520FA" w:rsidRPr="00577952">
              <w:rPr>
                <w:lang w:eastAsia="en-US"/>
              </w:rPr>
              <w:fldChar w:fldCharType="separate"/>
            </w:r>
            <w:r w:rsidR="00B01AE7" w:rsidRPr="00B01AE7">
              <w:rPr>
                <w:rFonts w:eastAsia="Calibri"/>
                <w:i/>
                <w:lang w:eastAsia="en-US"/>
              </w:rPr>
              <w:t xml:space="preserve">Таблица </w:t>
            </w:r>
            <w:r w:rsidR="00B01AE7" w:rsidRPr="00B01AE7">
              <w:rPr>
                <w:rFonts w:eastAsia="Calibri"/>
                <w:i/>
                <w:noProof/>
                <w:lang w:eastAsia="en-US"/>
              </w:rPr>
              <w:t>211</w:t>
            </w:r>
            <w:r w:rsidR="00B01AE7" w:rsidRPr="00B01AE7">
              <w:rPr>
                <w:rFonts w:eastAsia="Calibri"/>
                <w:i/>
                <w:lang w:eastAsia="en-US"/>
              </w:rPr>
              <w:t xml:space="preserve"> – Поля данных о персоне для списка</w:t>
            </w:r>
            <w:r w:rsidR="00D520FA" w:rsidRPr="00577952">
              <w:rPr>
                <w:lang w:eastAsia="en-US"/>
              </w:rPr>
              <w:fldChar w:fldCharType="end"/>
            </w:r>
            <w:r w:rsidR="00902172" w:rsidRPr="00577952">
              <w:rPr>
                <w:lang w:val="x-none" w:eastAsia="en-US"/>
              </w:rPr>
              <w:t>.</w:t>
            </w:r>
          </w:p>
        </w:tc>
      </w:tr>
      <w:tr w:rsidR="00AC54D0" w:rsidRPr="00577952" w:rsidTr="00412A29">
        <w:tc>
          <w:tcPr>
            <w:tcW w:w="622" w:type="dxa"/>
          </w:tcPr>
          <w:p w:rsidR="00AC54D0" w:rsidRPr="00577952" w:rsidRDefault="00AC54D0" w:rsidP="00577952">
            <w:pPr>
              <w:numPr>
                <w:ilvl w:val="0"/>
                <w:numId w:val="153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223" w:type="dxa"/>
          </w:tcPr>
          <w:p w:rsidR="00AC54D0" w:rsidRPr="00577952" w:rsidRDefault="00AC54D0" w:rsidP="00577952">
            <w:pPr>
              <w:spacing w:line="276" w:lineRule="auto"/>
              <w:rPr>
                <w:rFonts w:eastAsia="Calibri"/>
                <w:lang w:eastAsia="en-US"/>
              </w:rPr>
            </w:pPr>
            <w:r w:rsidRPr="00577952">
              <w:rPr>
                <w:rFonts w:eastAsia="Calibri"/>
                <w:lang w:eastAsia="en-US"/>
              </w:rPr>
              <w:t>Количество найденных записей</w:t>
            </w:r>
          </w:p>
        </w:tc>
        <w:tc>
          <w:tcPr>
            <w:tcW w:w="1374" w:type="dxa"/>
          </w:tcPr>
          <w:p w:rsidR="00AC54D0" w:rsidRPr="00577952" w:rsidRDefault="002539D0" w:rsidP="00577952">
            <w:p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  <w:r w:rsidRPr="00577952">
              <w:rPr>
                <w:lang w:val="en-US" w:eastAsia="en-US"/>
              </w:rPr>
              <w:t>t</w:t>
            </w:r>
            <w:r w:rsidR="00AC54D0" w:rsidRPr="00577952">
              <w:rPr>
                <w:lang w:val="en-US" w:eastAsia="en-US"/>
              </w:rPr>
              <w:t>otalResults</w:t>
            </w:r>
          </w:p>
        </w:tc>
        <w:tc>
          <w:tcPr>
            <w:tcW w:w="5351" w:type="dxa"/>
          </w:tcPr>
          <w:p w:rsidR="00AC54D0" w:rsidRPr="00577952" w:rsidRDefault="00AC54D0" w:rsidP="00577952">
            <w:p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  <w:r w:rsidRPr="00577952">
              <w:rPr>
                <w:lang w:eastAsia="en-US"/>
              </w:rPr>
              <w:t>Общее количество найденных записей</w:t>
            </w:r>
          </w:p>
        </w:tc>
      </w:tr>
      <w:tr w:rsidR="008A41EF" w:rsidRPr="00577952" w:rsidTr="00412A29">
        <w:tc>
          <w:tcPr>
            <w:tcW w:w="622" w:type="dxa"/>
          </w:tcPr>
          <w:p w:rsidR="008A41EF" w:rsidRPr="00577952" w:rsidRDefault="008A41EF" w:rsidP="00577952">
            <w:pPr>
              <w:numPr>
                <w:ilvl w:val="0"/>
                <w:numId w:val="153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223" w:type="dxa"/>
          </w:tcPr>
          <w:p w:rsidR="008A41EF" w:rsidRPr="00577952" w:rsidRDefault="008A41EF" w:rsidP="00577952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577952">
              <w:rPr>
                <w:rFonts w:eastAsia="Calibri"/>
                <w:lang w:val="x-none" w:eastAsia="en-US"/>
              </w:rPr>
              <w:t>Коды и сообщения об ошибках</w:t>
            </w:r>
          </w:p>
        </w:tc>
        <w:tc>
          <w:tcPr>
            <w:tcW w:w="1374" w:type="dxa"/>
          </w:tcPr>
          <w:p w:rsidR="008A41EF" w:rsidRPr="00577952" w:rsidRDefault="008A41EF" w:rsidP="00577952">
            <w:p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  <w:r w:rsidRPr="00577952">
              <w:rPr>
                <w:lang w:val="en-US" w:eastAsia="en-US"/>
              </w:rPr>
              <w:t>errors</w:t>
            </w:r>
          </w:p>
        </w:tc>
        <w:tc>
          <w:tcPr>
            <w:tcW w:w="5351" w:type="dxa"/>
          </w:tcPr>
          <w:p w:rsidR="008A41EF" w:rsidRPr="00577952" w:rsidRDefault="00563D33" w:rsidP="00577952">
            <w:p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  <w:r w:rsidRPr="00DC2584">
              <w:rPr>
                <w:szCs w:val="20"/>
                <w:lang w:eastAsia="en-US"/>
              </w:rPr>
              <w:t xml:space="preserve">При наличии ошибки – код и сообщение см. </w:t>
            </w:r>
            <w:r>
              <w:rPr>
                <w:szCs w:val="20"/>
                <w:lang w:eastAsia="en-US"/>
              </w:rPr>
              <w:t xml:space="preserve">в разд. </w:t>
            </w:r>
            <w:r>
              <w:rPr>
                <w:rStyle w:val="afd"/>
                <w:szCs w:val="20"/>
                <w:lang w:eastAsia="en-US"/>
              </w:rPr>
              <w:fldChar w:fldCharType="begin"/>
            </w:r>
            <w:r>
              <w:rPr>
                <w:rStyle w:val="afd"/>
                <w:szCs w:val="20"/>
                <w:lang w:eastAsia="en-US"/>
              </w:rPr>
              <w:instrText xml:space="preserve"> REF _Ref456289589 \n \h </w:instrText>
            </w:r>
            <w:r>
              <w:rPr>
                <w:rStyle w:val="afd"/>
                <w:szCs w:val="20"/>
                <w:lang w:eastAsia="en-US"/>
              </w:rPr>
            </w:r>
            <w:r>
              <w:rPr>
                <w:rStyle w:val="afd"/>
                <w:szCs w:val="20"/>
                <w:lang w:eastAsia="en-US"/>
              </w:rPr>
              <w:fldChar w:fldCharType="separate"/>
            </w:r>
            <w:r w:rsidR="00B01AE7">
              <w:rPr>
                <w:rStyle w:val="afd"/>
                <w:szCs w:val="20"/>
                <w:lang w:eastAsia="en-US"/>
              </w:rPr>
              <w:t>3.5</w:t>
            </w:r>
            <w:r>
              <w:rPr>
                <w:rStyle w:val="afd"/>
                <w:szCs w:val="20"/>
                <w:lang w:eastAsia="en-US"/>
              </w:rPr>
              <w:fldChar w:fldCharType="end"/>
            </w:r>
            <w:r>
              <w:t>.</w:t>
            </w:r>
            <w:r w:rsidRPr="00DC2584">
              <w:t xml:space="preserve"> </w:t>
            </w:r>
            <w:r w:rsidRPr="00DC2584">
              <w:rPr>
                <w:szCs w:val="20"/>
                <w:lang w:eastAsia="en-US"/>
              </w:rPr>
              <w:t>Секция может повторяться.</w:t>
            </w:r>
          </w:p>
        </w:tc>
      </w:tr>
    </w:tbl>
    <w:p w:rsidR="00902172" w:rsidRPr="00DC2584" w:rsidRDefault="00902172" w:rsidP="0090217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может возвращать список кратких данных о ЗЛ либо сообщения об ошибках.</w:t>
      </w:r>
    </w:p>
    <w:p w:rsidR="00902172" w:rsidRPr="00DC2584" w:rsidRDefault="00902172" w:rsidP="0090217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Количество полей поискового запроса ограничено значением 30, задаваемых в параметрах настройки сервиса.</w:t>
      </w:r>
    </w:p>
    <w:p w:rsidR="00902172" w:rsidRPr="00DC2584" w:rsidRDefault="00902172" w:rsidP="0090217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Количество возвращаемых идентификаторов ограничено</w:t>
      </w:r>
      <w:r w:rsidRPr="00DC2584">
        <w:t xml:space="preserve"> </w:t>
      </w:r>
      <w:r w:rsidRPr="00DC2584">
        <w:rPr>
          <w:rFonts w:eastAsia="Calibri"/>
          <w:szCs w:val="22"/>
          <w:lang w:eastAsia="en-US"/>
        </w:rPr>
        <w:t>значением входного параметра PageSize, максимально допустимое значение для PageSize задается в параметрах настройки сервиса.</w:t>
      </w:r>
    </w:p>
    <w:p w:rsidR="00233491" w:rsidRDefault="00902172" w:rsidP="0090217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Текущие значения можно определить с помощью метода «Запрос версии и ограничений».</w:t>
      </w:r>
    </w:p>
    <w:p w:rsidR="00367B62" w:rsidRPr="00DC2584" w:rsidRDefault="00367B62" w:rsidP="0035500F">
      <w:pPr>
        <w:pStyle w:val="33"/>
      </w:pPr>
      <w:r w:rsidRPr="00DC2584">
        <w:t>Личные данные неидентифицированных лиц (чтение)</w:t>
      </w:r>
      <w:bookmarkEnd w:id="106"/>
      <w:bookmarkEnd w:id="107"/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Предоставление данных о неидентифицированных лицах (НИЛ).</w:t>
      </w:r>
    </w:p>
    <w:p w:rsidR="00367B62" w:rsidRPr="00DC2584" w:rsidRDefault="0016658F" w:rsidP="0016658F">
      <w:pPr>
        <w:pStyle w:val="44"/>
      </w:pPr>
      <w:bookmarkStart w:id="123" w:name="_Toc421669990"/>
      <w:bookmarkStart w:id="124" w:name="_Toc421792257"/>
      <w:r w:rsidRPr="00DC2584">
        <w:t xml:space="preserve">Запрос данных о НИЛ – </w:t>
      </w:r>
      <w:r w:rsidR="00367B62" w:rsidRPr="00DC2584">
        <w:t>getUnidentPerson</w:t>
      </w:r>
      <w:bookmarkEnd w:id="123"/>
      <w:bookmarkEnd w:id="124"/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возвращает личные данные о НИЛ, указанном с помощью ИД НИЛ.</w:t>
      </w:r>
    </w:p>
    <w:p w:rsidR="00367B62" w:rsidRPr="00DC2584" w:rsidRDefault="00367B62" w:rsidP="00367B62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125" w:name="_Toc474337832"/>
      <w:bookmarkStart w:id="126" w:name="_Toc483820111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21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«Запрос данных о НИЛ» (</w:t>
      </w:r>
      <w:r w:rsidRPr="00DC2584">
        <w:rPr>
          <w:rFonts w:eastAsia="Calibri"/>
          <w:i/>
          <w:szCs w:val="22"/>
          <w:lang w:val="en-US" w:eastAsia="en-US"/>
        </w:rPr>
        <w:t>getUnidentPerson</w:t>
      </w:r>
      <w:r w:rsidRPr="00DC2584">
        <w:rPr>
          <w:rFonts w:eastAsia="Calibri"/>
          <w:i/>
          <w:szCs w:val="22"/>
          <w:lang w:eastAsia="en-US"/>
        </w:rPr>
        <w:t>)</w:t>
      </w:r>
      <w:bookmarkEnd w:id="125"/>
      <w:bookmarkEnd w:id="126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534"/>
        <w:gridCol w:w="1842"/>
        <w:gridCol w:w="1136"/>
        <w:gridCol w:w="6343"/>
      </w:tblGrid>
      <w:tr w:rsidR="00367B62" w:rsidRPr="00577952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4" w:type="dxa"/>
          </w:tcPr>
          <w:p w:rsidR="00367B62" w:rsidRPr="00577952" w:rsidRDefault="00367B62" w:rsidP="00577952">
            <w:pPr>
              <w:spacing w:before="60" w:line="276" w:lineRule="auto"/>
              <w:jc w:val="center"/>
              <w:rPr>
                <w:b/>
                <w:lang w:eastAsia="en-US"/>
              </w:rPr>
            </w:pPr>
            <w:r w:rsidRPr="00577952">
              <w:rPr>
                <w:b/>
                <w:lang w:eastAsia="en-US"/>
              </w:rPr>
              <w:t>№</w:t>
            </w:r>
          </w:p>
        </w:tc>
        <w:tc>
          <w:tcPr>
            <w:tcW w:w="1842" w:type="dxa"/>
          </w:tcPr>
          <w:p w:rsidR="00367B62" w:rsidRPr="00577952" w:rsidRDefault="00367B62" w:rsidP="00577952">
            <w:pPr>
              <w:spacing w:before="60" w:line="276" w:lineRule="auto"/>
              <w:jc w:val="center"/>
              <w:rPr>
                <w:b/>
                <w:lang w:eastAsia="en-US"/>
              </w:rPr>
            </w:pPr>
            <w:r w:rsidRPr="00577952">
              <w:rPr>
                <w:b/>
                <w:lang w:eastAsia="en-US"/>
              </w:rPr>
              <w:t>Поле запроса</w:t>
            </w:r>
          </w:p>
        </w:tc>
        <w:tc>
          <w:tcPr>
            <w:tcW w:w="1136" w:type="dxa"/>
          </w:tcPr>
          <w:p w:rsidR="00367B62" w:rsidRPr="00577952" w:rsidRDefault="00367B62" w:rsidP="00577952">
            <w:pPr>
              <w:spacing w:before="60" w:line="276" w:lineRule="auto"/>
              <w:rPr>
                <w:b/>
                <w:lang w:eastAsia="en-US"/>
              </w:rPr>
            </w:pPr>
            <w:r w:rsidRPr="00577952">
              <w:rPr>
                <w:b/>
                <w:lang w:eastAsia="en-US"/>
              </w:rPr>
              <w:t>Код</w:t>
            </w:r>
          </w:p>
        </w:tc>
        <w:tc>
          <w:tcPr>
            <w:tcW w:w="6343" w:type="dxa"/>
          </w:tcPr>
          <w:p w:rsidR="00367B62" w:rsidRPr="00577952" w:rsidRDefault="00367B62" w:rsidP="00577952">
            <w:pPr>
              <w:spacing w:before="60" w:line="276" w:lineRule="auto"/>
              <w:jc w:val="center"/>
              <w:rPr>
                <w:b/>
                <w:lang w:eastAsia="en-US"/>
              </w:rPr>
            </w:pPr>
            <w:r w:rsidRPr="00577952">
              <w:rPr>
                <w:b/>
                <w:lang w:eastAsia="en-US"/>
              </w:rPr>
              <w:t>Комментарий</w:t>
            </w:r>
          </w:p>
        </w:tc>
      </w:tr>
      <w:tr w:rsidR="00E734FC" w:rsidRPr="00577952" w:rsidTr="00412A29">
        <w:tc>
          <w:tcPr>
            <w:tcW w:w="534" w:type="dxa"/>
          </w:tcPr>
          <w:p w:rsidR="00E734FC" w:rsidRPr="00577952" w:rsidRDefault="00E734FC" w:rsidP="00577952">
            <w:pPr>
              <w:numPr>
                <w:ilvl w:val="0"/>
                <w:numId w:val="171"/>
              </w:numPr>
              <w:spacing w:line="276" w:lineRule="auto"/>
              <w:ind w:left="0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42" w:type="dxa"/>
          </w:tcPr>
          <w:p w:rsidR="00E734FC" w:rsidRPr="00577952" w:rsidRDefault="00E734FC" w:rsidP="00577952">
            <w:pPr>
              <w:spacing w:line="276" w:lineRule="auto"/>
            </w:pPr>
            <w:r w:rsidRPr="00577952">
              <w:t>Данные о клиенте</w:t>
            </w:r>
          </w:p>
        </w:tc>
        <w:tc>
          <w:tcPr>
            <w:tcW w:w="1136" w:type="dxa"/>
          </w:tcPr>
          <w:p w:rsidR="00E734FC" w:rsidRPr="00577952" w:rsidRDefault="00BA1CDC" w:rsidP="00577952">
            <w:pPr>
              <w:spacing w:line="276" w:lineRule="auto"/>
            </w:pPr>
            <w:r w:rsidRPr="00577952">
              <w:t>client</w:t>
            </w:r>
          </w:p>
        </w:tc>
        <w:tc>
          <w:tcPr>
            <w:tcW w:w="6343" w:type="dxa"/>
          </w:tcPr>
          <w:p w:rsidR="00E734FC" w:rsidRPr="00577952" w:rsidRDefault="00E734FC" w:rsidP="00577952">
            <w:pPr>
              <w:spacing w:line="276" w:lineRule="auto"/>
            </w:pPr>
            <w:r w:rsidRPr="00577952">
              <w:t xml:space="preserve">Данные для внесения в журнал, передаваемые системой-клиентом. </w:t>
            </w:r>
            <w:r w:rsidRPr="00577952">
              <w:rPr>
                <w:rFonts w:eastAsia="Calibri"/>
                <w:lang w:eastAsia="en-US"/>
              </w:rPr>
              <w:t xml:space="preserve">См. </w:t>
            </w:r>
            <w:r w:rsidR="00D520FA" w:rsidRPr="00577952">
              <w:rPr>
                <w:rFonts w:eastAsia="Calibri"/>
                <w:lang w:eastAsia="en-US"/>
              </w:rPr>
              <w:fldChar w:fldCharType="begin"/>
            </w:r>
            <w:r w:rsidRPr="00577952">
              <w:rPr>
                <w:rFonts w:eastAsia="Calibri"/>
                <w:lang w:eastAsia="en-US"/>
              </w:rPr>
              <w:instrText xml:space="preserve"> REF _Ref424712984 \h </w:instrText>
            </w:r>
            <w:r w:rsidR="00970178" w:rsidRPr="00577952">
              <w:rPr>
                <w:rFonts w:eastAsia="Calibri"/>
                <w:lang w:eastAsia="en-US"/>
              </w:rPr>
              <w:instrText xml:space="preserve"> \* MERGEFORMAT </w:instrText>
            </w:r>
            <w:r w:rsidR="00D520FA" w:rsidRPr="00577952">
              <w:rPr>
                <w:rFonts w:eastAsia="Calibri"/>
                <w:lang w:eastAsia="en-US"/>
              </w:rPr>
            </w:r>
            <w:r w:rsidR="00D520FA" w:rsidRPr="00577952">
              <w:rPr>
                <w:rFonts w:eastAsia="Calibri"/>
                <w:lang w:eastAsia="en-US"/>
              </w:rPr>
              <w:fldChar w:fldCharType="separate"/>
            </w:r>
            <w:r w:rsidR="00B01AE7" w:rsidRPr="00B01AE7">
              <w:rPr>
                <w:rFonts w:eastAsia="Calibri"/>
                <w:i/>
                <w:lang w:eastAsia="en-US"/>
              </w:rPr>
              <w:t xml:space="preserve">Таблица </w:t>
            </w:r>
            <w:r w:rsidR="00B01AE7" w:rsidRPr="00B01AE7">
              <w:rPr>
                <w:rFonts w:eastAsia="Calibri"/>
                <w:i/>
                <w:noProof/>
                <w:lang w:eastAsia="en-US"/>
              </w:rPr>
              <w:t>204</w:t>
            </w:r>
            <w:r w:rsidR="00B01AE7" w:rsidRPr="00B01AE7">
              <w:rPr>
                <w:rFonts w:eastAsia="Calibri"/>
                <w:i/>
                <w:lang w:eastAsia="en-US"/>
              </w:rPr>
              <w:t xml:space="preserve"> – Поля данных о клиенте</w:t>
            </w:r>
            <w:r w:rsidR="00D520FA" w:rsidRPr="00577952">
              <w:rPr>
                <w:rFonts w:eastAsia="Calibri"/>
                <w:lang w:eastAsia="en-US"/>
              </w:rPr>
              <w:fldChar w:fldCharType="end"/>
            </w:r>
            <w:r w:rsidRPr="00577952">
              <w:rPr>
                <w:rFonts w:eastAsia="Calibri"/>
                <w:lang w:eastAsia="en-US"/>
              </w:rPr>
              <w:t>.</w:t>
            </w:r>
          </w:p>
        </w:tc>
      </w:tr>
      <w:tr w:rsidR="00367B62" w:rsidRPr="00577952" w:rsidTr="00412A29">
        <w:tc>
          <w:tcPr>
            <w:tcW w:w="534" w:type="dxa"/>
          </w:tcPr>
          <w:p w:rsidR="00367B62" w:rsidRPr="00577952" w:rsidRDefault="00367B62" w:rsidP="00577952">
            <w:pPr>
              <w:numPr>
                <w:ilvl w:val="0"/>
                <w:numId w:val="171"/>
              </w:numPr>
              <w:spacing w:line="276" w:lineRule="auto"/>
              <w:ind w:left="0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42" w:type="dxa"/>
          </w:tcPr>
          <w:p w:rsidR="00367B62" w:rsidRPr="00577952" w:rsidRDefault="00367B62" w:rsidP="00577952">
            <w:pPr>
              <w:spacing w:line="276" w:lineRule="auto"/>
              <w:rPr>
                <w:lang w:val="en-US" w:eastAsia="en-US"/>
              </w:rPr>
            </w:pPr>
            <w:r w:rsidRPr="00577952">
              <w:rPr>
                <w:lang w:eastAsia="en-US"/>
              </w:rPr>
              <w:t>ИД НИЛ</w:t>
            </w:r>
            <w:r w:rsidRPr="00577952">
              <w:rPr>
                <w:lang w:val="en-US" w:eastAsia="en-US"/>
              </w:rPr>
              <w:t xml:space="preserve"> *</w:t>
            </w:r>
          </w:p>
        </w:tc>
        <w:tc>
          <w:tcPr>
            <w:tcW w:w="1136" w:type="dxa"/>
          </w:tcPr>
          <w:p w:rsidR="00367B62" w:rsidRPr="00577952" w:rsidRDefault="00F960A8" w:rsidP="00577952">
            <w:pPr>
              <w:suppressAutoHyphens/>
              <w:spacing w:line="276" w:lineRule="auto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unidentId</w:t>
            </w:r>
          </w:p>
        </w:tc>
        <w:tc>
          <w:tcPr>
            <w:tcW w:w="6343" w:type="dxa"/>
          </w:tcPr>
          <w:p w:rsidR="00367B62" w:rsidRPr="00577952" w:rsidRDefault="00367B62" w:rsidP="00577952">
            <w:pPr>
              <w:suppressAutoHyphens/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Идентификатор НИЛ</w:t>
            </w:r>
          </w:p>
        </w:tc>
      </w:tr>
      <w:tr w:rsidR="00992FC4" w:rsidRPr="00577952" w:rsidTr="00412A29">
        <w:tc>
          <w:tcPr>
            <w:tcW w:w="534" w:type="dxa"/>
          </w:tcPr>
          <w:p w:rsidR="00992FC4" w:rsidRPr="00577952" w:rsidRDefault="00992FC4" w:rsidP="00577952">
            <w:pPr>
              <w:numPr>
                <w:ilvl w:val="0"/>
                <w:numId w:val="171"/>
              </w:numPr>
              <w:spacing w:line="276" w:lineRule="auto"/>
              <w:ind w:left="0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42" w:type="dxa"/>
          </w:tcPr>
          <w:p w:rsidR="00992FC4" w:rsidRPr="00577952" w:rsidRDefault="00992FC4" w:rsidP="00577952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577952">
              <w:rPr>
                <w:rFonts w:eastAsia="Calibri"/>
                <w:lang w:val="x-none" w:eastAsia="en-US"/>
              </w:rPr>
              <w:t>Дата</w:t>
            </w:r>
          </w:p>
        </w:tc>
        <w:tc>
          <w:tcPr>
            <w:tcW w:w="1136" w:type="dxa"/>
          </w:tcPr>
          <w:p w:rsidR="00992FC4" w:rsidRPr="00577952" w:rsidRDefault="00992FC4" w:rsidP="00577952">
            <w:pPr>
              <w:suppressAutoHyphens/>
              <w:spacing w:line="276" w:lineRule="auto"/>
              <w:contextualSpacing/>
              <w:jc w:val="left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date</w:t>
            </w:r>
          </w:p>
        </w:tc>
        <w:tc>
          <w:tcPr>
            <w:tcW w:w="6343" w:type="dxa"/>
          </w:tcPr>
          <w:p w:rsidR="00992FC4" w:rsidRPr="00577952" w:rsidRDefault="00992FC4" w:rsidP="00577952">
            <w:pPr>
              <w:suppressAutoHyphens/>
              <w:spacing w:line="276" w:lineRule="auto"/>
              <w:contextualSpacing/>
              <w:rPr>
                <w:lang w:val="x-none" w:eastAsia="en-US"/>
              </w:rPr>
            </w:pPr>
            <w:r w:rsidRPr="00577952">
              <w:rPr>
                <w:lang w:val="x-none" w:eastAsia="en-US"/>
              </w:rPr>
              <w:t>Данные возвращаются по состоянию на эту дату (по умолчанию – на текущую). Если указана dateTo, поле date – начало диапазона дат.</w:t>
            </w:r>
          </w:p>
        </w:tc>
      </w:tr>
      <w:tr w:rsidR="00992FC4" w:rsidRPr="00577952" w:rsidTr="00412A29">
        <w:tc>
          <w:tcPr>
            <w:tcW w:w="534" w:type="dxa"/>
          </w:tcPr>
          <w:p w:rsidR="00992FC4" w:rsidRPr="00577952" w:rsidRDefault="00992FC4" w:rsidP="00577952">
            <w:pPr>
              <w:numPr>
                <w:ilvl w:val="0"/>
                <w:numId w:val="171"/>
              </w:numPr>
              <w:spacing w:line="276" w:lineRule="auto"/>
              <w:ind w:left="0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42" w:type="dxa"/>
          </w:tcPr>
          <w:p w:rsidR="00992FC4" w:rsidRPr="00577952" w:rsidRDefault="00992FC4" w:rsidP="00577952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577952">
              <w:rPr>
                <w:rFonts w:eastAsia="Calibri"/>
                <w:lang w:val="x-none" w:eastAsia="en-US"/>
              </w:rPr>
              <w:t>Дата окончания диапазона</w:t>
            </w:r>
          </w:p>
        </w:tc>
        <w:tc>
          <w:tcPr>
            <w:tcW w:w="1136" w:type="dxa"/>
          </w:tcPr>
          <w:p w:rsidR="00992FC4" w:rsidRPr="00577952" w:rsidRDefault="00992FC4" w:rsidP="00577952">
            <w:pPr>
              <w:suppressAutoHyphens/>
              <w:spacing w:line="276" w:lineRule="auto"/>
              <w:contextualSpacing/>
              <w:jc w:val="left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dateTo</w:t>
            </w:r>
          </w:p>
        </w:tc>
        <w:tc>
          <w:tcPr>
            <w:tcW w:w="6343" w:type="dxa"/>
          </w:tcPr>
          <w:p w:rsidR="00992FC4" w:rsidRPr="00577952" w:rsidRDefault="00992FC4" w:rsidP="00577952">
            <w:pPr>
              <w:suppressAutoHyphens/>
              <w:spacing w:line="276" w:lineRule="auto"/>
              <w:contextualSpacing/>
              <w:rPr>
                <w:lang w:val="x-none" w:eastAsia="en-US"/>
              </w:rPr>
            </w:pPr>
            <w:r w:rsidRPr="00577952">
              <w:rPr>
                <w:lang w:val="x-none" w:eastAsia="en-US"/>
              </w:rPr>
              <w:t xml:space="preserve">Если dateTo указана, возвращаются исторические данные </w:t>
            </w:r>
            <w:r w:rsidRPr="00577952">
              <w:rPr>
                <w:lang w:eastAsia="en-US"/>
              </w:rPr>
              <w:t xml:space="preserve">о </w:t>
            </w:r>
            <w:r w:rsidR="00016A67" w:rsidRPr="00577952">
              <w:rPr>
                <w:lang w:eastAsia="en-US"/>
              </w:rPr>
              <w:t>НИЛ</w:t>
            </w:r>
            <w:r w:rsidRPr="00577952">
              <w:rPr>
                <w:lang w:eastAsia="en-US"/>
              </w:rPr>
              <w:t xml:space="preserve"> </w:t>
            </w:r>
            <w:r w:rsidRPr="00577952">
              <w:rPr>
                <w:lang w:val="x-none" w:eastAsia="en-US"/>
              </w:rPr>
              <w:t>в диапазоне от date до dateTo (включительно). Если указана dateTo и не указана date, возвращаются все исторические данные в диапазоне до dateTo (включительно).</w:t>
            </w:r>
          </w:p>
        </w:tc>
      </w:tr>
      <w:tr w:rsidR="003456FD" w:rsidRPr="00577952" w:rsidTr="00412A29">
        <w:tc>
          <w:tcPr>
            <w:tcW w:w="534" w:type="dxa"/>
          </w:tcPr>
          <w:p w:rsidR="003456FD" w:rsidRPr="00577952" w:rsidRDefault="003456FD" w:rsidP="00577952">
            <w:pPr>
              <w:numPr>
                <w:ilvl w:val="0"/>
                <w:numId w:val="171"/>
              </w:numPr>
              <w:spacing w:line="276" w:lineRule="auto"/>
              <w:ind w:left="0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42" w:type="dxa"/>
          </w:tcPr>
          <w:p w:rsidR="003456FD" w:rsidRPr="00577952" w:rsidRDefault="003456FD" w:rsidP="00577952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577952">
              <w:rPr>
                <w:rFonts w:eastAsia="Calibri"/>
                <w:lang w:val="x-none" w:eastAsia="en-US"/>
              </w:rPr>
              <w:t>Количество записей</w:t>
            </w:r>
          </w:p>
        </w:tc>
        <w:tc>
          <w:tcPr>
            <w:tcW w:w="1136" w:type="dxa"/>
          </w:tcPr>
          <w:p w:rsidR="003456FD" w:rsidRPr="00577952" w:rsidRDefault="003456FD" w:rsidP="00577952">
            <w:pPr>
              <w:suppressAutoHyphens/>
              <w:spacing w:line="276" w:lineRule="auto"/>
              <w:contextualSpacing/>
              <w:jc w:val="left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pageSize</w:t>
            </w:r>
          </w:p>
        </w:tc>
        <w:tc>
          <w:tcPr>
            <w:tcW w:w="6343" w:type="dxa"/>
          </w:tcPr>
          <w:p w:rsidR="003456FD" w:rsidRPr="00577952" w:rsidRDefault="003456FD" w:rsidP="00577952">
            <w:pPr>
              <w:suppressAutoHyphens/>
              <w:spacing w:line="276" w:lineRule="auto"/>
              <w:contextualSpacing/>
              <w:rPr>
                <w:lang w:val="x-none" w:eastAsia="en-US"/>
              </w:rPr>
            </w:pPr>
            <w:r w:rsidRPr="00577952">
              <w:rPr>
                <w:lang w:val="x-none" w:eastAsia="en-US"/>
              </w:rPr>
              <w:t xml:space="preserve">Максимальное количество возвращаемых записей. По умолчанию – 20 (параметр конфигурации сервиса). Максимально допустимое значение – 100 (параметр </w:t>
            </w:r>
            <w:r w:rsidRPr="00577952">
              <w:rPr>
                <w:lang w:val="x-none" w:eastAsia="en-US"/>
              </w:rPr>
              <w:lastRenderedPageBreak/>
              <w:t>конфигурации сервиса). Для разбивки результатов запроса на страницы.</w:t>
            </w:r>
          </w:p>
        </w:tc>
      </w:tr>
      <w:tr w:rsidR="003456FD" w:rsidRPr="00577952" w:rsidTr="00412A29">
        <w:tc>
          <w:tcPr>
            <w:tcW w:w="534" w:type="dxa"/>
          </w:tcPr>
          <w:p w:rsidR="003456FD" w:rsidRPr="00577952" w:rsidRDefault="003456FD" w:rsidP="00577952">
            <w:pPr>
              <w:numPr>
                <w:ilvl w:val="0"/>
                <w:numId w:val="171"/>
              </w:numPr>
              <w:spacing w:line="276" w:lineRule="auto"/>
              <w:ind w:left="0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42" w:type="dxa"/>
          </w:tcPr>
          <w:p w:rsidR="003456FD" w:rsidRPr="00577952" w:rsidRDefault="003456FD" w:rsidP="00577952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577952">
              <w:rPr>
                <w:rFonts w:eastAsia="Calibri"/>
                <w:lang w:val="x-none" w:eastAsia="en-US"/>
              </w:rPr>
              <w:t>Смещение</w:t>
            </w:r>
          </w:p>
        </w:tc>
        <w:tc>
          <w:tcPr>
            <w:tcW w:w="1136" w:type="dxa"/>
          </w:tcPr>
          <w:p w:rsidR="003456FD" w:rsidRPr="00577952" w:rsidRDefault="003456FD" w:rsidP="00577952">
            <w:pPr>
              <w:suppressAutoHyphens/>
              <w:spacing w:line="276" w:lineRule="auto"/>
              <w:contextualSpacing/>
              <w:jc w:val="left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offset</w:t>
            </w:r>
          </w:p>
        </w:tc>
        <w:tc>
          <w:tcPr>
            <w:tcW w:w="6343" w:type="dxa"/>
          </w:tcPr>
          <w:p w:rsidR="003456FD" w:rsidRPr="00577952" w:rsidRDefault="003456FD" w:rsidP="00577952">
            <w:pPr>
              <w:suppressAutoHyphens/>
              <w:spacing w:line="276" w:lineRule="auto"/>
              <w:contextualSpacing/>
              <w:rPr>
                <w:lang w:val="x-none" w:eastAsia="en-US"/>
              </w:rPr>
            </w:pPr>
            <w:r w:rsidRPr="00577952">
              <w:rPr>
                <w:lang w:val="x-none" w:eastAsia="en-US"/>
              </w:rPr>
              <w:t>Смещение первой из возвращаемых записей. По умолчанию 0. Для разбивки результатов поиска на страницы.</w:t>
            </w:r>
          </w:p>
        </w:tc>
      </w:tr>
    </w:tbl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367B62" w:rsidRPr="00DC2584" w:rsidRDefault="00367B62" w:rsidP="0082527C">
      <w:pPr>
        <w:pStyle w:val="affff4"/>
      </w:pPr>
      <w:r w:rsidRPr="00DC2584">
        <w:t>Ответ на запрос данных о НИЛ</w:t>
      </w:r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может возвращать данные о НИЛ либо сообщения об ошибках.</w:t>
      </w:r>
    </w:p>
    <w:p w:rsidR="00367B62" w:rsidRPr="00DC2584" w:rsidRDefault="00367B62" w:rsidP="00373914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127" w:name="_Toc474337833"/>
      <w:bookmarkStart w:id="128" w:name="_Toc483820112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22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запрос данных о НИЛ</w:t>
      </w:r>
      <w:bookmarkEnd w:id="127"/>
      <w:bookmarkEnd w:id="128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459"/>
        <w:gridCol w:w="2268"/>
        <w:gridCol w:w="1590"/>
        <w:gridCol w:w="5418"/>
      </w:tblGrid>
      <w:tr w:rsidR="00367B62" w:rsidRPr="00577952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9" w:type="dxa"/>
          </w:tcPr>
          <w:p w:rsidR="00367B62" w:rsidRPr="00577952" w:rsidRDefault="00367B62" w:rsidP="00577952">
            <w:pPr>
              <w:spacing w:before="60" w:line="276" w:lineRule="auto"/>
              <w:rPr>
                <w:b/>
                <w:lang w:eastAsia="en-US"/>
              </w:rPr>
            </w:pPr>
            <w:r w:rsidRPr="00577952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367B62" w:rsidRPr="00577952" w:rsidRDefault="00367B62" w:rsidP="00577952">
            <w:pPr>
              <w:spacing w:before="60" w:line="276" w:lineRule="auto"/>
              <w:rPr>
                <w:b/>
                <w:lang w:eastAsia="en-US"/>
              </w:rPr>
            </w:pPr>
            <w:r w:rsidRPr="00577952">
              <w:rPr>
                <w:b/>
                <w:lang w:eastAsia="en-US"/>
              </w:rPr>
              <w:t>Поле ответа</w:t>
            </w:r>
          </w:p>
        </w:tc>
        <w:tc>
          <w:tcPr>
            <w:tcW w:w="1590" w:type="dxa"/>
          </w:tcPr>
          <w:p w:rsidR="00367B62" w:rsidRPr="00577952" w:rsidRDefault="00367B62" w:rsidP="00577952">
            <w:pPr>
              <w:spacing w:before="60" w:line="276" w:lineRule="auto"/>
              <w:rPr>
                <w:b/>
                <w:lang w:eastAsia="en-US"/>
              </w:rPr>
            </w:pPr>
            <w:r w:rsidRPr="00577952">
              <w:rPr>
                <w:b/>
                <w:lang w:eastAsia="en-US"/>
              </w:rPr>
              <w:t>Код</w:t>
            </w:r>
          </w:p>
        </w:tc>
        <w:tc>
          <w:tcPr>
            <w:tcW w:w="5418" w:type="dxa"/>
          </w:tcPr>
          <w:p w:rsidR="00367B62" w:rsidRPr="00577952" w:rsidRDefault="00367B62" w:rsidP="00577952">
            <w:pPr>
              <w:spacing w:before="60" w:line="276" w:lineRule="auto"/>
              <w:rPr>
                <w:b/>
                <w:lang w:eastAsia="en-US"/>
              </w:rPr>
            </w:pPr>
            <w:r w:rsidRPr="00577952">
              <w:rPr>
                <w:b/>
                <w:lang w:eastAsia="en-US"/>
              </w:rPr>
              <w:t>Комментарий</w:t>
            </w:r>
          </w:p>
        </w:tc>
      </w:tr>
      <w:tr w:rsidR="00367B62" w:rsidRPr="00577952" w:rsidTr="00412A29">
        <w:tc>
          <w:tcPr>
            <w:tcW w:w="459" w:type="dxa"/>
          </w:tcPr>
          <w:p w:rsidR="00367B62" w:rsidRPr="00577952" w:rsidRDefault="00367B62" w:rsidP="00577952">
            <w:pPr>
              <w:numPr>
                <w:ilvl w:val="0"/>
                <w:numId w:val="207"/>
              </w:numPr>
              <w:spacing w:line="276" w:lineRule="auto"/>
              <w:ind w:left="0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268" w:type="dxa"/>
          </w:tcPr>
          <w:p w:rsidR="00367B62" w:rsidRPr="00577952" w:rsidRDefault="00367B62" w:rsidP="00577952">
            <w:pPr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Исходный запрос</w:t>
            </w:r>
          </w:p>
        </w:tc>
        <w:tc>
          <w:tcPr>
            <w:tcW w:w="1590" w:type="dxa"/>
          </w:tcPr>
          <w:p w:rsidR="00367B62" w:rsidRPr="00577952" w:rsidRDefault="00BA1CDC" w:rsidP="00577952">
            <w:pPr>
              <w:suppressAutoHyphens/>
              <w:spacing w:line="276" w:lineRule="auto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request</w:t>
            </w:r>
          </w:p>
        </w:tc>
        <w:tc>
          <w:tcPr>
            <w:tcW w:w="5418" w:type="dxa"/>
          </w:tcPr>
          <w:p w:rsidR="00367B62" w:rsidRPr="00577952" w:rsidRDefault="00367B62" w:rsidP="00577952">
            <w:pPr>
              <w:suppressAutoHyphens/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367B62" w:rsidRPr="00577952" w:rsidTr="00412A29">
        <w:tc>
          <w:tcPr>
            <w:tcW w:w="459" w:type="dxa"/>
          </w:tcPr>
          <w:p w:rsidR="00367B62" w:rsidRPr="00577952" w:rsidRDefault="00367B62" w:rsidP="00577952">
            <w:pPr>
              <w:numPr>
                <w:ilvl w:val="0"/>
                <w:numId w:val="207"/>
              </w:numPr>
              <w:spacing w:line="276" w:lineRule="auto"/>
              <w:ind w:left="0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268" w:type="dxa"/>
          </w:tcPr>
          <w:p w:rsidR="00367B62" w:rsidRPr="00577952" w:rsidRDefault="00367B62" w:rsidP="00577952">
            <w:pPr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Данные о НИЛ</w:t>
            </w:r>
          </w:p>
        </w:tc>
        <w:tc>
          <w:tcPr>
            <w:tcW w:w="1590" w:type="dxa"/>
          </w:tcPr>
          <w:p w:rsidR="00367B62" w:rsidRPr="00577952" w:rsidRDefault="00E64BEC" w:rsidP="00577952">
            <w:pPr>
              <w:suppressAutoHyphens/>
              <w:spacing w:line="276" w:lineRule="auto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u</w:t>
            </w:r>
            <w:r w:rsidR="00367B62" w:rsidRPr="00577952">
              <w:rPr>
                <w:lang w:val="en-US" w:eastAsia="en-US"/>
              </w:rPr>
              <w:t>nident</w:t>
            </w:r>
            <w:r w:rsidR="006038BB" w:rsidRPr="00577952">
              <w:rPr>
                <w:lang w:val="en-US" w:eastAsia="en-US"/>
              </w:rPr>
              <w:t>Person</w:t>
            </w:r>
          </w:p>
        </w:tc>
        <w:tc>
          <w:tcPr>
            <w:tcW w:w="5418" w:type="dxa"/>
          </w:tcPr>
          <w:p w:rsidR="00367B62" w:rsidRPr="00577952" w:rsidRDefault="00367B62" w:rsidP="00577952">
            <w:pPr>
              <w:suppressAutoHyphens/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 xml:space="preserve">Секция, содержащая значения полей одной записи данных о НИЛ. Перечень возвращаемых полей см. в </w:t>
            </w:r>
            <w:r w:rsidR="00D520FA" w:rsidRPr="00577952">
              <w:rPr>
                <w:lang w:eastAsia="en-US"/>
              </w:rPr>
              <w:fldChar w:fldCharType="begin"/>
            </w:r>
            <w:r w:rsidRPr="00577952">
              <w:rPr>
                <w:lang w:eastAsia="en-US"/>
              </w:rPr>
              <w:instrText xml:space="preserve"> REF _Ref419222050 \h </w:instrText>
            </w:r>
            <w:r w:rsidR="00970178" w:rsidRPr="00577952">
              <w:rPr>
                <w:lang w:eastAsia="en-US"/>
              </w:rPr>
              <w:instrText xml:space="preserve"> \* MERGEFORMAT </w:instrText>
            </w:r>
            <w:r w:rsidR="00D520FA" w:rsidRPr="00577952">
              <w:rPr>
                <w:lang w:eastAsia="en-US"/>
              </w:rPr>
            </w:r>
            <w:r w:rsidR="00D520FA" w:rsidRPr="00577952">
              <w:rPr>
                <w:lang w:eastAsia="en-US"/>
              </w:rPr>
              <w:fldChar w:fldCharType="separate"/>
            </w:r>
            <w:r w:rsidR="00B01AE7" w:rsidRPr="00B01AE7">
              <w:rPr>
                <w:rFonts w:eastAsia="Calibri"/>
                <w:i/>
                <w:lang w:eastAsia="en-US"/>
              </w:rPr>
              <w:t xml:space="preserve">Таблица </w:t>
            </w:r>
            <w:r w:rsidR="00B01AE7" w:rsidRPr="00B01AE7">
              <w:rPr>
                <w:rFonts w:eastAsia="Calibri"/>
                <w:i/>
                <w:noProof/>
                <w:lang w:eastAsia="en-US"/>
              </w:rPr>
              <w:t>209</w:t>
            </w:r>
            <w:r w:rsidR="00B01AE7" w:rsidRPr="00B01AE7">
              <w:rPr>
                <w:rFonts w:eastAsia="Calibri"/>
                <w:i/>
                <w:lang w:eastAsia="en-US"/>
              </w:rPr>
              <w:t xml:space="preserve"> – Поля личных данных неидентифицированного лиц</w:t>
            </w:r>
            <w:r w:rsidR="00D520FA" w:rsidRPr="00577952">
              <w:rPr>
                <w:lang w:eastAsia="en-US"/>
              </w:rPr>
              <w:fldChar w:fldCharType="end"/>
            </w:r>
            <w:r w:rsidRPr="00577952">
              <w:rPr>
                <w:lang w:eastAsia="en-US"/>
              </w:rPr>
              <w:t>.</w:t>
            </w:r>
            <w:r w:rsidR="00F671DB" w:rsidRPr="00577952">
              <w:rPr>
                <w:lang w:eastAsia="en-US"/>
              </w:rPr>
              <w:t xml:space="preserve"> </w:t>
            </w:r>
            <w:r w:rsidR="00876E52" w:rsidRPr="00577952">
              <w:rPr>
                <w:lang w:eastAsia="en-US"/>
              </w:rPr>
              <w:t>Если в запросе были указаны поля date и/или dateTo, в составе  полей возвращаются даты начала и окончания действия записи, а секция может повторяться.</w:t>
            </w:r>
          </w:p>
        </w:tc>
      </w:tr>
      <w:tr w:rsidR="00E64BEC" w:rsidRPr="00577952" w:rsidTr="00412A29">
        <w:tc>
          <w:tcPr>
            <w:tcW w:w="459" w:type="dxa"/>
          </w:tcPr>
          <w:p w:rsidR="00E64BEC" w:rsidRPr="00577952" w:rsidRDefault="00E64BEC" w:rsidP="00577952">
            <w:pPr>
              <w:numPr>
                <w:ilvl w:val="0"/>
                <w:numId w:val="207"/>
              </w:numPr>
              <w:spacing w:line="276" w:lineRule="auto"/>
              <w:ind w:left="0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268" w:type="dxa"/>
          </w:tcPr>
          <w:p w:rsidR="00E64BEC" w:rsidRPr="00577952" w:rsidRDefault="00E64BEC" w:rsidP="00577952">
            <w:pPr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Количество найденных записей</w:t>
            </w:r>
          </w:p>
        </w:tc>
        <w:tc>
          <w:tcPr>
            <w:tcW w:w="1590" w:type="dxa"/>
          </w:tcPr>
          <w:p w:rsidR="00E64BEC" w:rsidRPr="00577952" w:rsidRDefault="00E64BEC" w:rsidP="00577952">
            <w:pPr>
              <w:suppressAutoHyphens/>
              <w:spacing w:line="276" w:lineRule="auto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totalResults</w:t>
            </w:r>
          </w:p>
        </w:tc>
        <w:tc>
          <w:tcPr>
            <w:tcW w:w="5418" w:type="dxa"/>
          </w:tcPr>
          <w:p w:rsidR="00E64BEC" w:rsidRPr="00577952" w:rsidRDefault="00E64BEC" w:rsidP="00577952">
            <w:pPr>
              <w:suppressAutoHyphens/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Общее количество найденных записей</w:t>
            </w:r>
          </w:p>
        </w:tc>
      </w:tr>
      <w:tr w:rsidR="008A41EF" w:rsidRPr="00577952" w:rsidTr="00412A29">
        <w:tc>
          <w:tcPr>
            <w:tcW w:w="459" w:type="dxa"/>
          </w:tcPr>
          <w:p w:rsidR="008A41EF" w:rsidRPr="00577952" w:rsidRDefault="008A41EF" w:rsidP="00577952">
            <w:pPr>
              <w:numPr>
                <w:ilvl w:val="0"/>
                <w:numId w:val="207"/>
              </w:numPr>
              <w:spacing w:line="276" w:lineRule="auto"/>
              <w:ind w:left="0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268" w:type="dxa"/>
          </w:tcPr>
          <w:p w:rsidR="008A41EF" w:rsidRPr="00577952" w:rsidRDefault="008A41EF" w:rsidP="00577952">
            <w:pPr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590" w:type="dxa"/>
          </w:tcPr>
          <w:p w:rsidR="008A41EF" w:rsidRPr="00577952" w:rsidRDefault="008A41EF" w:rsidP="00577952">
            <w:pPr>
              <w:suppressAutoHyphens/>
              <w:spacing w:line="276" w:lineRule="auto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errors</w:t>
            </w:r>
          </w:p>
        </w:tc>
        <w:tc>
          <w:tcPr>
            <w:tcW w:w="5418" w:type="dxa"/>
          </w:tcPr>
          <w:p w:rsidR="008A41EF" w:rsidRPr="00577952" w:rsidRDefault="00563D33" w:rsidP="00577952">
            <w:pPr>
              <w:suppressAutoHyphens/>
              <w:spacing w:line="276" w:lineRule="auto"/>
              <w:rPr>
                <w:lang w:eastAsia="en-US"/>
              </w:rPr>
            </w:pPr>
            <w:r w:rsidRPr="00DC2584">
              <w:rPr>
                <w:szCs w:val="20"/>
                <w:lang w:eastAsia="en-US"/>
              </w:rPr>
              <w:t xml:space="preserve">При наличии ошибки – код и сообщение см. </w:t>
            </w:r>
            <w:r>
              <w:rPr>
                <w:szCs w:val="20"/>
                <w:lang w:eastAsia="en-US"/>
              </w:rPr>
              <w:t xml:space="preserve">в разд. </w:t>
            </w:r>
            <w:r>
              <w:rPr>
                <w:rStyle w:val="afd"/>
                <w:szCs w:val="20"/>
                <w:lang w:eastAsia="en-US"/>
              </w:rPr>
              <w:fldChar w:fldCharType="begin"/>
            </w:r>
            <w:r>
              <w:rPr>
                <w:rStyle w:val="afd"/>
                <w:szCs w:val="20"/>
                <w:lang w:eastAsia="en-US"/>
              </w:rPr>
              <w:instrText xml:space="preserve"> REF _Ref456289589 \n \h </w:instrText>
            </w:r>
            <w:r>
              <w:rPr>
                <w:rStyle w:val="afd"/>
                <w:szCs w:val="20"/>
                <w:lang w:eastAsia="en-US"/>
              </w:rPr>
            </w:r>
            <w:r>
              <w:rPr>
                <w:rStyle w:val="afd"/>
                <w:szCs w:val="20"/>
                <w:lang w:eastAsia="en-US"/>
              </w:rPr>
              <w:fldChar w:fldCharType="separate"/>
            </w:r>
            <w:r w:rsidR="00B01AE7">
              <w:rPr>
                <w:rStyle w:val="afd"/>
                <w:szCs w:val="20"/>
                <w:lang w:eastAsia="en-US"/>
              </w:rPr>
              <w:t>3.5</w:t>
            </w:r>
            <w:r>
              <w:rPr>
                <w:rStyle w:val="afd"/>
                <w:szCs w:val="20"/>
                <w:lang w:eastAsia="en-US"/>
              </w:rPr>
              <w:fldChar w:fldCharType="end"/>
            </w:r>
            <w:r>
              <w:t>.</w:t>
            </w:r>
            <w:r w:rsidRPr="00DC2584">
              <w:t xml:space="preserve"> </w:t>
            </w:r>
            <w:r w:rsidRPr="00DC2584">
              <w:rPr>
                <w:szCs w:val="20"/>
                <w:lang w:eastAsia="en-US"/>
              </w:rPr>
              <w:t>Секция может повторяться.</w:t>
            </w:r>
          </w:p>
        </w:tc>
      </w:tr>
    </w:tbl>
    <w:p w:rsidR="00367B62" w:rsidRPr="00DC2584" w:rsidRDefault="00367B62" w:rsidP="0016658F">
      <w:pPr>
        <w:pStyle w:val="44"/>
      </w:pPr>
      <w:bookmarkStart w:id="129" w:name="_Ref421536970"/>
      <w:bookmarkStart w:id="130" w:name="_Toc421669991"/>
      <w:bookmarkStart w:id="131" w:name="_Toc421792258"/>
      <w:r w:rsidRPr="00DC2584">
        <w:t xml:space="preserve">Поиск данных о НИЛ </w:t>
      </w:r>
      <w:r w:rsidR="0016658F" w:rsidRPr="00DC2584">
        <w:t xml:space="preserve">– </w:t>
      </w:r>
      <w:r w:rsidRPr="00DC2584">
        <w:t>findUnidentPersons</w:t>
      </w:r>
      <w:bookmarkEnd w:id="129"/>
      <w:bookmarkEnd w:id="130"/>
      <w:bookmarkEnd w:id="131"/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выполняет поиск данных о НИЛ по заданным значениям полей.</w:t>
      </w:r>
    </w:p>
    <w:p w:rsidR="00367B62" w:rsidRPr="00DC2584" w:rsidRDefault="00367B62" w:rsidP="00367B62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132" w:name="_Toc474337834"/>
      <w:bookmarkStart w:id="133" w:name="_Toc483820113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23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«Поиск данных о НИЛ» (</w:t>
      </w:r>
      <w:r w:rsidRPr="00DC2584">
        <w:rPr>
          <w:rFonts w:eastAsia="Calibri"/>
          <w:i/>
          <w:szCs w:val="22"/>
          <w:lang w:val="en-US" w:eastAsia="en-US"/>
        </w:rPr>
        <w:t>findUnidentPersons</w:t>
      </w:r>
      <w:r w:rsidRPr="00DC2584">
        <w:rPr>
          <w:rFonts w:eastAsia="Calibri"/>
          <w:i/>
          <w:szCs w:val="22"/>
          <w:lang w:eastAsia="en-US"/>
        </w:rPr>
        <w:t>)</w:t>
      </w:r>
      <w:bookmarkEnd w:id="132"/>
      <w:bookmarkEnd w:id="133"/>
    </w:p>
    <w:tbl>
      <w:tblPr>
        <w:tblStyle w:val="myTableStyl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559"/>
        <w:gridCol w:w="5635"/>
      </w:tblGrid>
      <w:tr w:rsidR="00123453" w:rsidRPr="00577952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367B62" w:rsidRPr="00577952" w:rsidRDefault="00367B62" w:rsidP="00577952">
            <w:pPr>
              <w:spacing w:before="60" w:line="276" w:lineRule="auto"/>
              <w:jc w:val="center"/>
              <w:rPr>
                <w:b/>
                <w:lang w:eastAsia="en-US"/>
              </w:rPr>
            </w:pPr>
            <w:r w:rsidRPr="00577952">
              <w:rPr>
                <w:b/>
                <w:lang w:eastAsia="en-US"/>
              </w:rPr>
              <w:t>№</w:t>
            </w:r>
          </w:p>
        </w:tc>
        <w:tc>
          <w:tcPr>
            <w:tcW w:w="1701" w:type="dxa"/>
          </w:tcPr>
          <w:p w:rsidR="00367B62" w:rsidRPr="00577952" w:rsidRDefault="00367B62" w:rsidP="00577952">
            <w:pPr>
              <w:spacing w:before="60" w:line="276" w:lineRule="auto"/>
              <w:jc w:val="center"/>
              <w:rPr>
                <w:b/>
                <w:lang w:eastAsia="en-US"/>
              </w:rPr>
            </w:pPr>
            <w:r w:rsidRPr="00577952">
              <w:rPr>
                <w:b/>
                <w:lang w:eastAsia="en-US"/>
              </w:rPr>
              <w:t>Поле запроса</w:t>
            </w:r>
          </w:p>
        </w:tc>
        <w:tc>
          <w:tcPr>
            <w:tcW w:w="1559" w:type="dxa"/>
          </w:tcPr>
          <w:p w:rsidR="00367B62" w:rsidRPr="00577952" w:rsidRDefault="00367B62" w:rsidP="00577952">
            <w:pPr>
              <w:spacing w:before="60" w:line="276" w:lineRule="auto"/>
              <w:jc w:val="center"/>
              <w:rPr>
                <w:b/>
                <w:lang w:eastAsia="en-US"/>
              </w:rPr>
            </w:pPr>
            <w:r w:rsidRPr="00577952">
              <w:rPr>
                <w:b/>
                <w:lang w:eastAsia="en-US"/>
              </w:rPr>
              <w:t>Код</w:t>
            </w:r>
          </w:p>
        </w:tc>
        <w:tc>
          <w:tcPr>
            <w:tcW w:w="5635" w:type="dxa"/>
          </w:tcPr>
          <w:p w:rsidR="00367B62" w:rsidRPr="00577952" w:rsidRDefault="00367B62" w:rsidP="00577952">
            <w:pPr>
              <w:spacing w:before="60" w:line="276" w:lineRule="auto"/>
              <w:jc w:val="center"/>
              <w:rPr>
                <w:b/>
                <w:lang w:eastAsia="en-US"/>
              </w:rPr>
            </w:pPr>
            <w:r w:rsidRPr="00577952">
              <w:rPr>
                <w:b/>
                <w:lang w:eastAsia="en-US"/>
              </w:rPr>
              <w:t>Комментарий</w:t>
            </w:r>
          </w:p>
        </w:tc>
      </w:tr>
      <w:tr w:rsidR="009F0A32" w:rsidRPr="00577952" w:rsidTr="00412A29">
        <w:tc>
          <w:tcPr>
            <w:tcW w:w="675" w:type="dxa"/>
          </w:tcPr>
          <w:p w:rsidR="0044266D" w:rsidRPr="00577952" w:rsidRDefault="0044266D" w:rsidP="00577952">
            <w:pPr>
              <w:numPr>
                <w:ilvl w:val="0"/>
                <w:numId w:val="208"/>
              </w:numPr>
              <w:spacing w:line="276" w:lineRule="auto"/>
              <w:ind w:left="0" w:firstLine="0"/>
              <w:jc w:val="center"/>
              <w:rPr>
                <w:rFonts w:eastAsia="Calibri"/>
                <w:lang w:val="x-none" w:eastAsia="en-US"/>
              </w:rPr>
            </w:pPr>
          </w:p>
        </w:tc>
        <w:tc>
          <w:tcPr>
            <w:tcW w:w="1701" w:type="dxa"/>
          </w:tcPr>
          <w:p w:rsidR="0044266D" w:rsidRPr="00577952" w:rsidRDefault="0044266D" w:rsidP="00577952">
            <w:pPr>
              <w:spacing w:line="276" w:lineRule="auto"/>
            </w:pPr>
            <w:r w:rsidRPr="00577952">
              <w:t>Данные о клиенте</w:t>
            </w:r>
          </w:p>
        </w:tc>
        <w:tc>
          <w:tcPr>
            <w:tcW w:w="1559" w:type="dxa"/>
          </w:tcPr>
          <w:p w:rsidR="0044266D" w:rsidRPr="00577952" w:rsidRDefault="00BA1CDC" w:rsidP="00577952">
            <w:pPr>
              <w:spacing w:line="276" w:lineRule="auto"/>
            </w:pPr>
            <w:r w:rsidRPr="00577952">
              <w:t>client</w:t>
            </w:r>
          </w:p>
        </w:tc>
        <w:tc>
          <w:tcPr>
            <w:tcW w:w="5635" w:type="dxa"/>
          </w:tcPr>
          <w:p w:rsidR="0044266D" w:rsidRPr="00577952" w:rsidRDefault="0044266D" w:rsidP="00577952">
            <w:pPr>
              <w:spacing w:line="276" w:lineRule="auto"/>
            </w:pPr>
            <w:r w:rsidRPr="00577952">
              <w:t xml:space="preserve">Данные для внесения в журнал, передаваемые системой-клиентом. </w:t>
            </w:r>
            <w:r w:rsidRPr="00577952">
              <w:rPr>
                <w:rFonts w:eastAsia="Calibri"/>
                <w:lang w:eastAsia="en-US"/>
              </w:rPr>
              <w:t xml:space="preserve">См. </w:t>
            </w:r>
            <w:r w:rsidR="00D520FA" w:rsidRPr="00577952">
              <w:rPr>
                <w:rFonts w:eastAsia="Calibri"/>
                <w:lang w:eastAsia="en-US"/>
              </w:rPr>
              <w:fldChar w:fldCharType="begin"/>
            </w:r>
            <w:r w:rsidRPr="00577952">
              <w:rPr>
                <w:rFonts w:eastAsia="Calibri"/>
                <w:lang w:eastAsia="en-US"/>
              </w:rPr>
              <w:instrText xml:space="preserve"> REF _Ref424712984 \h </w:instrText>
            </w:r>
            <w:r w:rsidR="00970178" w:rsidRPr="00577952">
              <w:rPr>
                <w:rFonts w:eastAsia="Calibri"/>
                <w:lang w:eastAsia="en-US"/>
              </w:rPr>
              <w:instrText xml:space="preserve"> \* MERGEFORMAT </w:instrText>
            </w:r>
            <w:r w:rsidR="00D520FA" w:rsidRPr="00577952">
              <w:rPr>
                <w:rFonts w:eastAsia="Calibri"/>
                <w:lang w:eastAsia="en-US"/>
              </w:rPr>
            </w:r>
            <w:r w:rsidR="00D520FA" w:rsidRPr="00577952">
              <w:rPr>
                <w:rFonts w:eastAsia="Calibri"/>
                <w:lang w:eastAsia="en-US"/>
              </w:rPr>
              <w:fldChar w:fldCharType="separate"/>
            </w:r>
            <w:r w:rsidR="00B01AE7" w:rsidRPr="00B01AE7">
              <w:rPr>
                <w:rFonts w:eastAsia="Calibri"/>
                <w:i/>
                <w:lang w:eastAsia="en-US"/>
              </w:rPr>
              <w:t xml:space="preserve">Таблица </w:t>
            </w:r>
            <w:r w:rsidR="00B01AE7" w:rsidRPr="00B01AE7">
              <w:rPr>
                <w:rFonts w:eastAsia="Calibri"/>
                <w:i/>
                <w:noProof/>
                <w:lang w:eastAsia="en-US"/>
              </w:rPr>
              <w:t>204</w:t>
            </w:r>
            <w:r w:rsidR="00B01AE7" w:rsidRPr="00B01AE7">
              <w:rPr>
                <w:rFonts w:eastAsia="Calibri"/>
                <w:i/>
                <w:lang w:eastAsia="en-US"/>
              </w:rPr>
              <w:t xml:space="preserve"> – Поля данных о клиенте</w:t>
            </w:r>
            <w:r w:rsidR="00D520FA" w:rsidRPr="00577952">
              <w:rPr>
                <w:rFonts w:eastAsia="Calibri"/>
                <w:lang w:eastAsia="en-US"/>
              </w:rPr>
              <w:fldChar w:fldCharType="end"/>
            </w:r>
            <w:r w:rsidRPr="00577952">
              <w:rPr>
                <w:rFonts w:eastAsia="Calibri"/>
                <w:lang w:eastAsia="en-US"/>
              </w:rPr>
              <w:t>.</w:t>
            </w:r>
          </w:p>
        </w:tc>
      </w:tr>
      <w:tr w:rsidR="00123453" w:rsidRPr="00577952" w:rsidTr="00412A29">
        <w:tc>
          <w:tcPr>
            <w:tcW w:w="675" w:type="dxa"/>
          </w:tcPr>
          <w:p w:rsidR="00367B62" w:rsidRPr="00577952" w:rsidRDefault="00367B62" w:rsidP="00577952">
            <w:pPr>
              <w:numPr>
                <w:ilvl w:val="0"/>
                <w:numId w:val="208"/>
              </w:numPr>
              <w:spacing w:line="276" w:lineRule="auto"/>
              <w:ind w:left="0" w:firstLine="0"/>
              <w:jc w:val="center"/>
              <w:rPr>
                <w:rFonts w:eastAsia="Calibri"/>
                <w:lang w:val="x-none" w:eastAsia="en-US"/>
              </w:rPr>
            </w:pPr>
          </w:p>
        </w:tc>
        <w:tc>
          <w:tcPr>
            <w:tcW w:w="1701" w:type="dxa"/>
          </w:tcPr>
          <w:p w:rsidR="00367B62" w:rsidRPr="00577952" w:rsidRDefault="00367B62" w:rsidP="00577952">
            <w:pPr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Поисковый запрос данных о НИЛ</w:t>
            </w:r>
          </w:p>
        </w:tc>
        <w:tc>
          <w:tcPr>
            <w:tcW w:w="1559" w:type="dxa"/>
          </w:tcPr>
          <w:p w:rsidR="00367B62" w:rsidRPr="00577952" w:rsidRDefault="00373914" w:rsidP="00577952">
            <w:pPr>
              <w:suppressAutoHyphens/>
              <w:spacing w:line="276" w:lineRule="auto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searchQuery</w:t>
            </w:r>
          </w:p>
        </w:tc>
        <w:tc>
          <w:tcPr>
            <w:tcW w:w="5635" w:type="dxa"/>
          </w:tcPr>
          <w:p w:rsidR="00367B62" w:rsidRPr="00577952" w:rsidRDefault="00367B62" w:rsidP="00577952">
            <w:pPr>
              <w:suppressAutoHyphens/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Секция, содержащая поисковый запрос, включающий коды и значения полей данных о НИЛ, а также операции сравнения</w:t>
            </w:r>
          </w:p>
        </w:tc>
      </w:tr>
      <w:tr w:rsidR="00123453" w:rsidRPr="00577952" w:rsidTr="00412A29">
        <w:tc>
          <w:tcPr>
            <w:tcW w:w="675" w:type="dxa"/>
          </w:tcPr>
          <w:p w:rsidR="00123453" w:rsidRPr="00577952" w:rsidRDefault="00123453" w:rsidP="00577952">
            <w:pPr>
              <w:spacing w:before="60" w:line="276" w:lineRule="auto"/>
              <w:jc w:val="center"/>
              <w:rPr>
                <w:rFonts w:eastAsia="Calibri"/>
                <w:lang w:val="x-none" w:eastAsia="en-US"/>
              </w:rPr>
            </w:pPr>
            <w:r w:rsidRPr="00577952">
              <w:rPr>
                <w:rFonts w:eastAsia="Calibri"/>
                <w:lang w:val="en-US" w:eastAsia="en-US"/>
              </w:rPr>
              <w:lastRenderedPageBreak/>
              <w:t>2.1.</w:t>
            </w:r>
          </w:p>
        </w:tc>
        <w:tc>
          <w:tcPr>
            <w:tcW w:w="1701" w:type="dxa"/>
          </w:tcPr>
          <w:p w:rsidR="00123453" w:rsidRPr="00577952" w:rsidRDefault="00123453" w:rsidP="00577952">
            <w:pPr>
              <w:spacing w:line="276" w:lineRule="auto"/>
              <w:rPr>
                <w:rFonts w:eastAsia="Calibri"/>
                <w:lang w:eastAsia="en-US"/>
              </w:rPr>
            </w:pPr>
            <w:r w:rsidRPr="00577952">
              <w:rPr>
                <w:rFonts w:eastAsia="Calibri"/>
                <w:lang w:eastAsia="en-US"/>
              </w:rPr>
              <w:t>Логический оператор</w:t>
            </w:r>
          </w:p>
        </w:tc>
        <w:tc>
          <w:tcPr>
            <w:tcW w:w="1559" w:type="dxa"/>
          </w:tcPr>
          <w:p w:rsidR="00123453" w:rsidRPr="00577952" w:rsidRDefault="004B3DD3" w:rsidP="00577952">
            <w:pPr>
              <w:suppressAutoHyphens/>
              <w:spacing w:line="276" w:lineRule="auto"/>
              <w:contextualSpacing/>
              <w:jc w:val="left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o</w:t>
            </w:r>
            <w:r w:rsidR="00123453" w:rsidRPr="00577952">
              <w:rPr>
                <w:lang w:val="en-US" w:eastAsia="en-US"/>
              </w:rPr>
              <w:t>p</w:t>
            </w:r>
          </w:p>
        </w:tc>
        <w:tc>
          <w:tcPr>
            <w:tcW w:w="5635" w:type="dxa"/>
          </w:tcPr>
          <w:p w:rsidR="00123453" w:rsidRPr="00577952" w:rsidRDefault="00123453" w:rsidP="00577952">
            <w:p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  <w:r w:rsidRPr="00577952">
              <w:rPr>
                <w:lang w:eastAsia="en-US"/>
              </w:rPr>
              <w:t xml:space="preserve">Логический оператор, связывающий условие поиска с предыдущим: </w:t>
            </w:r>
            <w:r w:rsidRPr="00577952">
              <w:rPr>
                <w:lang w:val="en-US" w:eastAsia="en-US"/>
              </w:rPr>
              <w:t>AND</w:t>
            </w:r>
            <w:r w:rsidRPr="00577952">
              <w:rPr>
                <w:lang w:eastAsia="en-US"/>
              </w:rPr>
              <w:t xml:space="preserve">, </w:t>
            </w:r>
            <w:r w:rsidRPr="00577952">
              <w:rPr>
                <w:lang w:val="en-US" w:eastAsia="en-US"/>
              </w:rPr>
              <w:t>OR</w:t>
            </w:r>
            <w:r w:rsidRPr="00577952">
              <w:rPr>
                <w:lang w:eastAsia="en-US"/>
              </w:rPr>
              <w:t xml:space="preserve">. По умолчанию </w:t>
            </w:r>
            <w:r w:rsidRPr="00577952">
              <w:rPr>
                <w:lang w:val="en-US" w:eastAsia="en-US"/>
              </w:rPr>
              <w:t>AND</w:t>
            </w:r>
            <w:r w:rsidRPr="00577952">
              <w:rPr>
                <w:lang w:eastAsia="en-US"/>
              </w:rPr>
              <w:t xml:space="preserve"> (логическое И).</w:t>
            </w:r>
          </w:p>
        </w:tc>
      </w:tr>
      <w:tr w:rsidR="00123453" w:rsidRPr="00577952" w:rsidTr="00412A29">
        <w:tc>
          <w:tcPr>
            <w:tcW w:w="675" w:type="dxa"/>
          </w:tcPr>
          <w:p w:rsidR="00367B62" w:rsidRPr="00577952" w:rsidRDefault="0044266D" w:rsidP="00577952">
            <w:pPr>
              <w:spacing w:before="60" w:line="276" w:lineRule="auto"/>
              <w:jc w:val="center"/>
              <w:rPr>
                <w:lang w:eastAsia="en-US"/>
              </w:rPr>
            </w:pPr>
            <w:r w:rsidRPr="00577952">
              <w:rPr>
                <w:lang w:val="en-US" w:eastAsia="en-US"/>
              </w:rPr>
              <w:t>2</w:t>
            </w:r>
            <w:r w:rsidR="00367B62" w:rsidRPr="00577952">
              <w:rPr>
                <w:lang w:eastAsia="en-US"/>
              </w:rPr>
              <w:t>.</w:t>
            </w:r>
            <w:r w:rsidR="00123453" w:rsidRPr="00577952">
              <w:rPr>
                <w:lang w:val="en-US" w:eastAsia="en-US"/>
              </w:rPr>
              <w:t>2</w:t>
            </w:r>
            <w:r w:rsidR="00367B62" w:rsidRPr="00577952">
              <w:rPr>
                <w:lang w:eastAsia="en-US"/>
              </w:rPr>
              <w:t>.</w:t>
            </w:r>
          </w:p>
        </w:tc>
        <w:tc>
          <w:tcPr>
            <w:tcW w:w="1701" w:type="dxa"/>
          </w:tcPr>
          <w:p w:rsidR="00367B62" w:rsidRPr="00577952" w:rsidRDefault="00367B62" w:rsidP="00577952">
            <w:pPr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Код поля *</w:t>
            </w:r>
          </w:p>
        </w:tc>
        <w:tc>
          <w:tcPr>
            <w:tcW w:w="1559" w:type="dxa"/>
          </w:tcPr>
          <w:p w:rsidR="00367B62" w:rsidRPr="00577952" w:rsidRDefault="00F960A8" w:rsidP="00577952">
            <w:pPr>
              <w:suppressAutoHyphens/>
              <w:spacing w:line="276" w:lineRule="auto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c</w:t>
            </w:r>
            <w:r w:rsidR="00367B62" w:rsidRPr="00577952">
              <w:rPr>
                <w:lang w:val="en-US" w:eastAsia="en-US"/>
              </w:rPr>
              <w:t>ode</w:t>
            </w:r>
          </w:p>
        </w:tc>
        <w:tc>
          <w:tcPr>
            <w:tcW w:w="5635" w:type="dxa"/>
          </w:tcPr>
          <w:p w:rsidR="00367B62" w:rsidRPr="00577952" w:rsidRDefault="00367B62" w:rsidP="00577952">
            <w:pPr>
              <w:suppressAutoHyphens/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 xml:space="preserve">Строка с кодом поля, см. </w:t>
            </w:r>
            <w:r w:rsidR="00D520FA" w:rsidRPr="00577952">
              <w:rPr>
                <w:lang w:eastAsia="en-US"/>
              </w:rPr>
              <w:fldChar w:fldCharType="begin"/>
            </w:r>
            <w:r w:rsidRPr="00577952">
              <w:rPr>
                <w:lang w:eastAsia="en-US"/>
              </w:rPr>
              <w:instrText xml:space="preserve"> REF _Ref419222050 \h </w:instrText>
            </w:r>
            <w:r w:rsidR="00970178" w:rsidRPr="00577952">
              <w:rPr>
                <w:lang w:eastAsia="en-US"/>
              </w:rPr>
              <w:instrText xml:space="preserve"> \* MERGEFORMAT </w:instrText>
            </w:r>
            <w:r w:rsidR="00D520FA" w:rsidRPr="00577952">
              <w:rPr>
                <w:lang w:eastAsia="en-US"/>
              </w:rPr>
            </w:r>
            <w:r w:rsidR="00D520FA" w:rsidRPr="00577952">
              <w:rPr>
                <w:lang w:eastAsia="en-US"/>
              </w:rPr>
              <w:fldChar w:fldCharType="separate"/>
            </w:r>
            <w:r w:rsidR="00B01AE7" w:rsidRPr="00B01AE7">
              <w:rPr>
                <w:rFonts w:eastAsia="Calibri"/>
                <w:i/>
                <w:lang w:eastAsia="en-US"/>
              </w:rPr>
              <w:t xml:space="preserve">Таблица </w:t>
            </w:r>
            <w:r w:rsidR="00B01AE7" w:rsidRPr="00B01AE7">
              <w:rPr>
                <w:rFonts w:eastAsia="Calibri"/>
                <w:i/>
                <w:noProof/>
                <w:lang w:eastAsia="en-US"/>
              </w:rPr>
              <w:t>209</w:t>
            </w:r>
            <w:r w:rsidR="00B01AE7" w:rsidRPr="00B01AE7">
              <w:rPr>
                <w:rFonts w:eastAsia="Calibri"/>
                <w:i/>
                <w:lang w:eastAsia="en-US"/>
              </w:rPr>
              <w:t xml:space="preserve"> – Поля личных данных неидентифицированного лиц</w:t>
            </w:r>
            <w:r w:rsidR="00D520FA" w:rsidRPr="00577952">
              <w:rPr>
                <w:lang w:eastAsia="en-US"/>
              </w:rPr>
              <w:fldChar w:fldCharType="end"/>
            </w:r>
            <w:r w:rsidRPr="00577952">
              <w:rPr>
                <w:lang w:eastAsia="en-US"/>
              </w:rPr>
              <w:t>.</w:t>
            </w:r>
          </w:p>
        </w:tc>
      </w:tr>
      <w:tr w:rsidR="00367B62" w:rsidRPr="00577952" w:rsidTr="00412A29">
        <w:tc>
          <w:tcPr>
            <w:tcW w:w="675" w:type="dxa"/>
          </w:tcPr>
          <w:p w:rsidR="00367B62" w:rsidRPr="00577952" w:rsidRDefault="0044266D" w:rsidP="00577952">
            <w:pPr>
              <w:spacing w:before="60" w:line="276" w:lineRule="auto"/>
              <w:jc w:val="center"/>
              <w:rPr>
                <w:lang w:eastAsia="en-US"/>
              </w:rPr>
            </w:pPr>
            <w:r w:rsidRPr="00577952">
              <w:rPr>
                <w:lang w:val="en-US" w:eastAsia="en-US"/>
              </w:rPr>
              <w:t>2</w:t>
            </w:r>
            <w:r w:rsidR="00367B62" w:rsidRPr="00577952">
              <w:rPr>
                <w:lang w:eastAsia="en-US"/>
              </w:rPr>
              <w:t>.</w:t>
            </w:r>
            <w:r w:rsidR="00123453" w:rsidRPr="00577952">
              <w:rPr>
                <w:lang w:val="en-US" w:eastAsia="en-US"/>
              </w:rPr>
              <w:t>3</w:t>
            </w:r>
            <w:r w:rsidR="00367B62" w:rsidRPr="00577952">
              <w:rPr>
                <w:lang w:eastAsia="en-US"/>
              </w:rPr>
              <w:t>.</w:t>
            </w:r>
          </w:p>
        </w:tc>
        <w:tc>
          <w:tcPr>
            <w:tcW w:w="1701" w:type="dxa"/>
          </w:tcPr>
          <w:p w:rsidR="00367B62" w:rsidRPr="00577952" w:rsidRDefault="00367B62" w:rsidP="00577952">
            <w:pPr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Операция сравнения</w:t>
            </w:r>
          </w:p>
        </w:tc>
        <w:tc>
          <w:tcPr>
            <w:tcW w:w="1559" w:type="dxa"/>
          </w:tcPr>
          <w:p w:rsidR="00367B62" w:rsidRPr="00577952" w:rsidRDefault="00F960A8" w:rsidP="00577952">
            <w:pPr>
              <w:suppressAutoHyphens/>
              <w:spacing w:line="276" w:lineRule="auto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c</w:t>
            </w:r>
            <w:r w:rsidR="00B97DD6" w:rsidRPr="00577952">
              <w:rPr>
                <w:lang w:val="en-US" w:eastAsia="en-US"/>
              </w:rPr>
              <w:t>mp</w:t>
            </w:r>
          </w:p>
        </w:tc>
        <w:tc>
          <w:tcPr>
            <w:tcW w:w="5635" w:type="dxa"/>
          </w:tcPr>
          <w:p w:rsidR="00B01AE7" w:rsidRPr="00B01AE7" w:rsidRDefault="00367B62" w:rsidP="00B01AE7">
            <w:pPr>
              <w:suppressAutoHyphens/>
              <w:spacing w:line="276" w:lineRule="auto"/>
              <w:rPr>
                <w:i/>
                <w:lang w:eastAsia="en-US"/>
              </w:rPr>
            </w:pPr>
            <w:r w:rsidRPr="00577952">
              <w:rPr>
                <w:lang w:eastAsia="en-US"/>
              </w:rPr>
              <w:t xml:space="preserve">Операция сравнения при поиске. По умолчанию – поиск по совпадению. См. описание операций: </w:t>
            </w:r>
            <w:r w:rsidR="00D520FA" w:rsidRPr="00577952">
              <w:rPr>
                <w:lang w:eastAsia="en-US"/>
              </w:rPr>
              <w:fldChar w:fldCharType="begin"/>
            </w:r>
            <w:r w:rsidRPr="00577952">
              <w:rPr>
                <w:lang w:eastAsia="en-US"/>
              </w:rPr>
              <w:instrText xml:space="preserve"> REF _Ref419214839 \h  \* MERGEFORMAT </w:instrText>
            </w:r>
            <w:r w:rsidR="00D520FA" w:rsidRPr="00577952">
              <w:rPr>
                <w:lang w:eastAsia="en-US"/>
              </w:rPr>
            </w:r>
            <w:r w:rsidR="00D520FA" w:rsidRPr="00577952">
              <w:rPr>
                <w:lang w:eastAsia="en-US"/>
              </w:rPr>
              <w:fldChar w:fldCharType="separate"/>
            </w:r>
            <w:r w:rsidR="00B01AE7" w:rsidRPr="00B01AE7">
              <w:rPr>
                <w:i/>
                <w:lang w:eastAsia="en-US"/>
              </w:rPr>
              <w:t xml:space="preserve">Операции </w:t>
            </w:r>
            <w:r w:rsidR="00B01AE7" w:rsidRPr="00B01AE7">
              <w:rPr>
                <w:i/>
                <w:noProof/>
                <w:lang w:eastAsia="en-US"/>
              </w:rPr>
              <w:t>сравнения</w:t>
            </w:r>
            <w:r w:rsidR="00B01AE7" w:rsidRPr="00B01AE7">
              <w:rPr>
                <w:i/>
                <w:lang w:eastAsia="en-US"/>
              </w:rPr>
              <w:t xml:space="preserve"> значений полей</w:t>
            </w:r>
          </w:p>
          <w:p w:rsidR="00B01AE7" w:rsidRPr="00B01AE7" w:rsidRDefault="00B01AE7" w:rsidP="00B01AE7">
            <w:pPr>
              <w:suppressAutoHyphens/>
              <w:spacing w:line="276" w:lineRule="auto"/>
              <w:rPr>
                <w:rFonts w:eastAsia="Calibri"/>
                <w:lang w:eastAsia="en-US"/>
              </w:rPr>
            </w:pPr>
            <w:r w:rsidRPr="00B01AE7">
              <w:rPr>
                <w:i/>
                <w:lang w:eastAsia="en-US"/>
              </w:rPr>
              <w:t>В следующей таблице</w:t>
            </w:r>
            <w:r w:rsidRPr="00B01AE7">
              <w:rPr>
                <w:rFonts w:eastAsia="Calibri"/>
                <w:lang w:eastAsia="en-US"/>
              </w:rPr>
              <w:t xml:space="preserve"> содержится перечень операций сравнения значений полей при поиске.</w:t>
            </w:r>
          </w:p>
          <w:p w:rsidR="00367B62" w:rsidRPr="00577952" w:rsidRDefault="00B01AE7" w:rsidP="00577952">
            <w:pPr>
              <w:suppressAutoHyphens/>
              <w:spacing w:line="276" w:lineRule="auto"/>
              <w:rPr>
                <w:lang w:eastAsia="en-US"/>
              </w:rPr>
            </w:pPr>
            <w:r w:rsidRPr="00B01AE7">
              <w:rPr>
                <w:rFonts w:eastAsia="Calibri"/>
                <w:i/>
                <w:lang w:eastAsia="en-US"/>
              </w:rPr>
              <w:t xml:space="preserve">Таблица </w:t>
            </w:r>
            <w:r w:rsidRPr="00B01AE7">
              <w:rPr>
                <w:rFonts w:eastAsia="Calibri"/>
                <w:i/>
                <w:noProof/>
                <w:lang w:eastAsia="en-US"/>
              </w:rPr>
              <w:t>223</w:t>
            </w:r>
            <w:r w:rsidRPr="00B01AE7">
              <w:rPr>
                <w:rFonts w:eastAsia="Calibri"/>
                <w:i/>
                <w:lang w:eastAsia="en-US"/>
              </w:rPr>
              <w:t xml:space="preserve"> – Операции сравнения значений полей</w:t>
            </w:r>
            <w:r w:rsidR="00D520FA" w:rsidRPr="00577952">
              <w:rPr>
                <w:lang w:eastAsia="en-US"/>
              </w:rPr>
              <w:fldChar w:fldCharType="end"/>
            </w:r>
          </w:p>
        </w:tc>
      </w:tr>
      <w:tr w:rsidR="00367B62" w:rsidRPr="00577952" w:rsidTr="00412A29">
        <w:tc>
          <w:tcPr>
            <w:tcW w:w="675" w:type="dxa"/>
          </w:tcPr>
          <w:p w:rsidR="00367B62" w:rsidRPr="00577952" w:rsidRDefault="0044266D" w:rsidP="00577952">
            <w:pPr>
              <w:spacing w:before="60" w:line="276" w:lineRule="auto"/>
              <w:jc w:val="center"/>
              <w:rPr>
                <w:lang w:eastAsia="en-US"/>
              </w:rPr>
            </w:pPr>
            <w:r w:rsidRPr="00577952">
              <w:rPr>
                <w:lang w:val="en-US" w:eastAsia="en-US"/>
              </w:rPr>
              <w:t>2</w:t>
            </w:r>
            <w:r w:rsidR="00367B62" w:rsidRPr="00577952">
              <w:rPr>
                <w:lang w:eastAsia="en-US"/>
              </w:rPr>
              <w:t>.</w:t>
            </w:r>
            <w:r w:rsidR="00123453" w:rsidRPr="00577952">
              <w:rPr>
                <w:lang w:val="en-US" w:eastAsia="en-US"/>
              </w:rPr>
              <w:t>4</w:t>
            </w:r>
            <w:r w:rsidR="00367B62" w:rsidRPr="00577952">
              <w:rPr>
                <w:lang w:eastAsia="en-US"/>
              </w:rPr>
              <w:t>.</w:t>
            </w:r>
          </w:p>
        </w:tc>
        <w:tc>
          <w:tcPr>
            <w:tcW w:w="1701" w:type="dxa"/>
          </w:tcPr>
          <w:p w:rsidR="00367B62" w:rsidRPr="00577952" w:rsidRDefault="00367B62" w:rsidP="00577952">
            <w:pPr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Значение поля</w:t>
            </w:r>
            <w:r w:rsidR="00373914" w:rsidRPr="00577952">
              <w:rPr>
                <w:lang w:eastAsia="en-US"/>
              </w:rPr>
              <w:t> </w:t>
            </w:r>
            <w:r w:rsidRPr="00577952">
              <w:rPr>
                <w:lang w:eastAsia="en-US"/>
              </w:rPr>
              <w:t>*</w:t>
            </w:r>
          </w:p>
        </w:tc>
        <w:tc>
          <w:tcPr>
            <w:tcW w:w="1559" w:type="dxa"/>
          </w:tcPr>
          <w:p w:rsidR="00367B62" w:rsidRPr="00577952" w:rsidRDefault="00F960A8" w:rsidP="00577952">
            <w:pPr>
              <w:suppressAutoHyphens/>
              <w:spacing w:line="276" w:lineRule="auto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v</w:t>
            </w:r>
            <w:r w:rsidR="00367B62" w:rsidRPr="00577952">
              <w:rPr>
                <w:lang w:val="en-US" w:eastAsia="en-US"/>
              </w:rPr>
              <w:t>alue</w:t>
            </w:r>
          </w:p>
        </w:tc>
        <w:tc>
          <w:tcPr>
            <w:tcW w:w="5635" w:type="dxa"/>
          </w:tcPr>
          <w:p w:rsidR="00367B62" w:rsidRPr="00577952" w:rsidRDefault="00367B62" w:rsidP="00577952">
            <w:pPr>
              <w:suppressAutoHyphens/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Значение поля, заданного кодом.</w:t>
            </w:r>
          </w:p>
          <w:p w:rsidR="00367B62" w:rsidRPr="00577952" w:rsidRDefault="00367B62" w:rsidP="00577952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367B62" w:rsidRPr="00577952" w:rsidTr="00412A29">
        <w:tc>
          <w:tcPr>
            <w:tcW w:w="675" w:type="dxa"/>
          </w:tcPr>
          <w:p w:rsidR="00367B62" w:rsidRPr="00577952" w:rsidRDefault="00367B62" w:rsidP="00577952">
            <w:pPr>
              <w:numPr>
                <w:ilvl w:val="0"/>
                <w:numId w:val="208"/>
              </w:numPr>
              <w:spacing w:line="276" w:lineRule="auto"/>
              <w:ind w:left="0" w:firstLine="0"/>
              <w:jc w:val="center"/>
              <w:rPr>
                <w:rFonts w:eastAsia="Calibri"/>
                <w:lang w:val="x-none" w:eastAsia="en-US"/>
              </w:rPr>
            </w:pPr>
          </w:p>
        </w:tc>
        <w:tc>
          <w:tcPr>
            <w:tcW w:w="1701" w:type="dxa"/>
          </w:tcPr>
          <w:p w:rsidR="00367B62" w:rsidRPr="00577952" w:rsidRDefault="00367B62" w:rsidP="00577952">
            <w:pPr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Сортировка</w:t>
            </w:r>
          </w:p>
        </w:tc>
        <w:tc>
          <w:tcPr>
            <w:tcW w:w="1559" w:type="dxa"/>
          </w:tcPr>
          <w:p w:rsidR="00367B62" w:rsidRPr="00577952" w:rsidRDefault="00357C03" w:rsidP="00577952">
            <w:pPr>
              <w:suppressAutoHyphens/>
              <w:spacing w:line="276" w:lineRule="auto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sort</w:t>
            </w:r>
          </w:p>
        </w:tc>
        <w:tc>
          <w:tcPr>
            <w:tcW w:w="5635" w:type="dxa"/>
          </w:tcPr>
          <w:p w:rsidR="00367B62" w:rsidRPr="00577952" w:rsidRDefault="00367B62" w:rsidP="00577952">
            <w:pPr>
              <w:suppressAutoHyphens/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Секция, содержащая указание о порядке сортировки записей в результатах запроса. Может быть указано несколько правил сортировки.</w:t>
            </w:r>
          </w:p>
        </w:tc>
      </w:tr>
      <w:tr w:rsidR="00367B62" w:rsidRPr="00577952" w:rsidTr="00412A29">
        <w:tc>
          <w:tcPr>
            <w:tcW w:w="675" w:type="dxa"/>
          </w:tcPr>
          <w:p w:rsidR="00367B62" w:rsidRPr="00577952" w:rsidRDefault="0044266D" w:rsidP="00577952">
            <w:pPr>
              <w:spacing w:before="60" w:line="276" w:lineRule="auto"/>
              <w:jc w:val="center"/>
              <w:rPr>
                <w:lang w:eastAsia="en-US"/>
              </w:rPr>
            </w:pPr>
            <w:r w:rsidRPr="00577952">
              <w:rPr>
                <w:lang w:val="en-US" w:eastAsia="en-US"/>
              </w:rPr>
              <w:t>3</w:t>
            </w:r>
            <w:r w:rsidR="00367B62" w:rsidRPr="00577952">
              <w:rPr>
                <w:lang w:eastAsia="en-US"/>
              </w:rPr>
              <w:t>.1.</w:t>
            </w:r>
          </w:p>
        </w:tc>
        <w:tc>
          <w:tcPr>
            <w:tcW w:w="1701" w:type="dxa"/>
          </w:tcPr>
          <w:p w:rsidR="00367B62" w:rsidRPr="00577952" w:rsidRDefault="00367B62" w:rsidP="00577952">
            <w:pPr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Код поля</w:t>
            </w:r>
          </w:p>
        </w:tc>
        <w:tc>
          <w:tcPr>
            <w:tcW w:w="1559" w:type="dxa"/>
          </w:tcPr>
          <w:p w:rsidR="00367B62" w:rsidRPr="00577952" w:rsidRDefault="00F960A8" w:rsidP="00577952">
            <w:pPr>
              <w:suppressAutoHyphens/>
              <w:spacing w:line="276" w:lineRule="auto"/>
              <w:rPr>
                <w:lang w:eastAsia="en-US"/>
              </w:rPr>
            </w:pPr>
            <w:r w:rsidRPr="00577952">
              <w:rPr>
                <w:lang w:val="en-US" w:eastAsia="en-US"/>
              </w:rPr>
              <w:t>c</w:t>
            </w:r>
            <w:r w:rsidR="00367B62" w:rsidRPr="00577952">
              <w:rPr>
                <w:lang w:val="en-US" w:eastAsia="en-US"/>
              </w:rPr>
              <w:t>ode</w:t>
            </w:r>
          </w:p>
        </w:tc>
        <w:tc>
          <w:tcPr>
            <w:tcW w:w="5635" w:type="dxa"/>
          </w:tcPr>
          <w:p w:rsidR="00367B62" w:rsidRPr="00577952" w:rsidRDefault="00367B62" w:rsidP="00577952">
            <w:pPr>
              <w:suppressAutoHyphens/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 xml:space="preserve">Строка с кодом поля, см. </w:t>
            </w:r>
            <w:r w:rsidR="00D520FA" w:rsidRPr="00577952">
              <w:rPr>
                <w:lang w:eastAsia="en-US"/>
              </w:rPr>
              <w:fldChar w:fldCharType="begin"/>
            </w:r>
            <w:r w:rsidRPr="00577952">
              <w:rPr>
                <w:lang w:eastAsia="en-US"/>
              </w:rPr>
              <w:instrText xml:space="preserve"> REF _Ref419222050 \h </w:instrText>
            </w:r>
            <w:r w:rsidR="00970178" w:rsidRPr="00577952">
              <w:rPr>
                <w:lang w:eastAsia="en-US"/>
              </w:rPr>
              <w:instrText xml:space="preserve"> \* MERGEFORMAT </w:instrText>
            </w:r>
            <w:r w:rsidR="00D520FA" w:rsidRPr="00577952">
              <w:rPr>
                <w:lang w:eastAsia="en-US"/>
              </w:rPr>
            </w:r>
            <w:r w:rsidR="00D520FA" w:rsidRPr="00577952">
              <w:rPr>
                <w:lang w:eastAsia="en-US"/>
              </w:rPr>
              <w:fldChar w:fldCharType="separate"/>
            </w:r>
            <w:r w:rsidR="00B01AE7" w:rsidRPr="00B01AE7">
              <w:rPr>
                <w:rFonts w:eastAsia="Calibri"/>
                <w:i/>
                <w:lang w:eastAsia="en-US"/>
              </w:rPr>
              <w:t xml:space="preserve">Таблица </w:t>
            </w:r>
            <w:r w:rsidR="00B01AE7" w:rsidRPr="00B01AE7">
              <w:rPr>
                <w:rFonts w:eastAsia="Calibri"/>
                <w:i/>
                <w:noProof/>
                <w:lang w:eastAsia="en-US"/>
              </w:rPr>
              <w:t>209</w:t>
            </w:r>
            <w:r w:rsidR="00B01AE7" w:rsidRPr="00B01AE7">
              <w:rPr>
                <w:rFonts w:eastAsia="Calibri"/>
                <w:i/>
                <w:lang w:eastAsia="en-US"/>
              </w:rPr>
              <w:t xml:space="preserve"> – Поля личных данных неидентифицированного лиц</w:t>
            </w:r>
            <w:r w:rsidR="00D520FA" w:rsidRPr="00577952">
              <w:rPr>
                <w:lang w:eastAsia="en-US"/>
              </w:rPr>
              <w:fldChar w:fldCharType="end"/>
            </w:r>
            <w:r w:rsidRPr="00577952">
              <w:rPr>
                <w:lang w:eastAsia="en-US"/>
              </w:rPr>
              <w:t>.</w:t>
            </w:r>
          </w:p>
        </w:tc>
      </w:tr>
      <w:tr w:rsidR="00367B62" w:rsidRPr="00577952" w:rsidTr="00412A29">
        <w:tc>
          <w:tcPr>
            <w:tcW w:w="675" w:type="dxa"/>
          </w:tcPr>
          <w:p w:rsidR="00367B62" w:rsidRPr="00577952" w:rsidRDefault="0044266D" w:rsidP="00577952">
            <w:pPr>
              <w:spacing w:before="60" w:line="276" w:lineRule="auto"/>
              <w:jc w:val="center"/>
              <w:rPr>
                <w:lang w:eastAsia="en-US"/>
              </w:rPr>
            </w:pPr>
            <w:r w:rsidRPr="00577952">
              <w:rPr>
                <w:lang w:val="en-US" w:eastAsia="en-US"/>
              </w:rPr>
              <w:t>3</w:t>
            </w:r>
            <w:r w:rsidR="00367B62" w:rsidRPr="00577952">
              <w:rPr>
                <w:lang w:eastAsia="en-US"/>
              </w:rPr>
              <w:t>.2.</w:t>
            </w:r>
          </w:p>
        </w:tc>
        <w:tc>
          <w:tcPr>
            <w:tcW w:w="1701" w:type="dxa"/>
          </w:tcPr>
          <w:p w:rsidR="00367B62" w:rsidRPr="00577952" w:rsidRDefault="00367B62" w:rsidP="00577952">
            <w:pPr>
              <w:spacing w:line="276" w:lineRule="auto"/>
              <w:rPr>
                <w:lang w:val="en-US" w:eastAsia="en-US"/>
              </w:rPr>
            </w:pPr>
            <w:r w:rsidRPr="00577952">
              <w:rPr>
                <w:lang w:eastAsia="en-US"/>
              </w:rPr>
              <w:t>Порядок сортировки</w:t>
            </w:r>
          </w:p>
        </w:tc>
        <w:tc>
          <w:tcPr>
            <w:tcW w:w="1559" w:type="dxa"/>
          </w:tcPr>
          <w:p w:rsidR="00367B62" w:rsidRPr="00577952" w:rsidRDefault="00F960A8" w:rsidP="00577952">
            <w:pPr>
              <w:suppressAutoHyphens/>
              <w:spacing w:line="276" w:lineRule="auto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o</w:t>
            </w:r>
            <w:r w:rsidR="00367B62" w:rsidRPr="00577952">
              <w:rPr>
                <w:lang w:val="en-US" w:eastAsia="en-US"/>
              </w:rPr>
              <w:t>rder</w:t>
            </w:r>
          </w:p>
        </w:tc>
        <w:tc>
          <w:tcPr>
            <w:tcW w:w="5635" w:type="dxa"/>
          </w:tcPr>
          <w:p w:rsidR="00367B62" w:rsidRPr="00577952" w:rsidRDefault="00367B62" w:rsidP="00577952">
            <w:pPr>
              <w:suppressAutoHyphens/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 xml:space="preserve">Результаты будут отсортированы по данному полю в указанном порядке. Значения: </w:t>
            </w:r>
            <w:r w:rsidRPr="00577952">
              <w:rPr>
                <w:lang w:val="en-US" w:eastAsia="en-US"/>
              </w:rPr>
              <w:t>asc</w:t>
            </w:r>
            <w:r w:rsidRPr="00577952">
              <w:rPr>
                <w:lang w:eastAsia="en-US"/>
              </w:rPr>
              <w:t xml:space="preserve"> – по возрастанию</w:t>
            </w:r>
            <w:r w:rsidR="0072448C" w:rsidRPr="00577952">
              <w:rPr>
                <w:lang w:eastAsia="en-US"/>
              </w:rPr>
              <w:t xml:space="preserve"> (по умолчанию)</w:t>
            </w:r>
            <w:r w:rsidRPr="00577952">
              <w:rPr>
                <w:lang w:eastAsia="en-US"/>
              </w:rPr>
              <w:t xml:space="preserve">, </w:t>
            </w:r>
            <w:r w:rsidRPr="00577952">
              <w:rPr>
                <w:lang w:val="en-US" w:eastAsia="en-US"/>
              </w:rPr>
              <w:t>desc</w:t>
            </w:r>
            <w:r w:rsidRPr="00577952">
              <w:rPr>
                <w:lang w:eastAsia="en-US"/>
              </w:rPr>
              <w:t xml:space="preserve"> - по убыванию.</w:t>
            </w:r>
          </w:p>
        </w:tc>
      </w:tr>
      <w:tr w:rsidR="00A35CE0" w:rsidRPr="00577952" w:rsidTr="00412A29">
        <w:tc>
          <w:tcPr>
            <w:tcW w:w="675" w:type="dxa"/>
          </w:tcPr>
          <w:p w:rsidR="00A35CE0" w:rsidRPr="00577952" w:rsidRDefault="00A35CE0" w:rsidP="00577952">
            <w:pPr>
              <w:numPr>
                <w:ilvl w:val="0"/>
                <w:numId w:val="208"/>
              </w:numPr>
              <w:spacing w:line="276" w:lineRule="auto"/>
              <w:ind w:left="0" w:firstLine="0"/>
              <w:jc w:val="center"/>
              <w:rPr>
                <w:rFonts w:eastAsia="Calibri"/>
                <w:lang w:val="x-none" w:eastAsia="en-US"/>
              </w:rPr>
            </w:pPr>
          </w:p>
        </w:tc>
        <w:tc>
          <w:tcPr>
            <w:tcW w:w="1701" w:type="dxa"/>
          </w:tcPr>
          <w:p w:rsidR="00A35CE0" w:rsidRPr="00577952" w:rsidRDefault="00A35CE0" w:rsidP="00577952">
            <w:pPr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Количество записей</w:t>
            </w:r>
          </w:p>
        </w:tc>
        <w:tc>
          <w:tcPr>
            <w:tcW w:w="1559" w:type="dxa"/>
          </w:tcPr>
          <w:p w:rsidR="00A35CE0" w:rsidRPr="00577952" w:rsidRDefault="00F960A8" w:rsidP="00577952">
            <w:pPr>
              <w:suppressAutoHyphens/>
              <w:spacing w:line="276" w:lineRule="auto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p</w:t>
            </w:r>
            <w:r w:rsidR="00A35CE0" w:rsidRPr="00577952">
              <w:rPr>
                <w:lang w:val="en-US" w:eastAsia="en-US"/>
              </w:rPr>
              <w:t>ageSize</w:t>
            </w:r>
          </w:p>
        </w:tc>
        <w:tc>
          <w:tcPr>
            <w:tcW w:w="5635" w:type="dxa"/>
          </w:tcPr>
          <w:p w:rsidR="00A35CE0" w:rsidRPr="00577952" w:rsidRDefault="00A35CE0" w:rsidP="00577952">
            <w:pPr>
              <w:suppressAutoHyphens/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Максимальное количество возвращаемых записей. По умолчанию – 20 (параметр конфигурации сервиса). Максимально допустимое значение – 100 (параметр конфигурации сервиса). Для разбивки результатов поиска на страницы.</w:t>
            </w:r>
          </w:p>
        </w:tc>
      </w:tr>
      <w:tr w:rsidR="00A35CE0" w:rsidRPr="00577952" w:rsidTr="00412A29">
        <w:tc>
          <w:tcPr>
            <w:tcW w:w="675" w:type="dxa"/>
          </w:tcPr>
          <w:p w:rsidR="00A35CE0" w:rsidRPr="00577952" w:rsidRDefault="00A35CE0" w:rsidP="00577952">
            <w:pPr>
              <w:numPr>
                <w:ilvl w:val="0"/>
                <w:numId w:val="208"/>
              </w:numPr>
              <w:spacing w:line="276" w:lineRule="auto"/>
              <w:ind w:left="0" w:firstLine="0"/>
              <w:jc w:val="center"/>
              <w:rPr>
                <w:rFonts w:eastAsia="Calibri"/>
                <w:lang w:val="x-none" w:eastAsia="en-US"/>
              </w:rPr>
            </w:pPr>
          </w:p>
        </w:tc>
        <w:tc>
          <w:tcPr>
            <w:tcW w:w="1701" w:type="dxa"/>
          </w:tcPr>
          <w:p w:rsidR="00A35CE0" w:rsidRPr="00577952" w:rsidRDefault="00A35CE0" w:rsidP="00577952">
            <w:pPr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Смещение</w:t>
            </w:r>
          </w:p>
        </w:tc>
        <w:tc>
          <w:tcPr>
            <w:tcW w:w="1559" w:type="dxa"/>
          </w:tcPr>
          <w:p w:rsidR="00A35CE0" w:rsidRPr="00577952" w:rsidRDefault="00F960A8" w:rsidP="00577952">
            <w:pPr>
              <w:suppressAutoHyphens/>
              <w:spacing w:line="276" w:lineRule="auto"/>
              <w:rPr>
                <w:lang w:eastAsia="en-US"/>
              </w:rPr>
            </w:pPr>
            <w:r w:rsidRPr="00577952">
              <w:rPr>
                <w:lang w:val="en-US" w:eastAsia="en-US"/>
              </w:rPr>
              <w:t>o</w:t>
            </w:r>
            <w:r w:rsidR="00A35CE0" w:rsidRPr="00577952">
              <w:rPr>
                <w:lang w:val="en-US" w:eastAsia="en-US"/>
              </w:rPr>
              <w:t>ffset</w:t>
            </w:r>
          </w:p>
        </w:tc>
        <w:tc>
          <w:tcPr>
            <w:tcW w:w="5635" w:type="dxa"/>
          </w:tcPr>
          <w:p w:rsidR="00A35CE0" w:rsidRPr="00577952" w:rsidRDefault="00A35CE0" w:rsidP="00577952">
            <w:pPr>
              <w:suppressAutoHyphens/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Смещение первой из возвращаемых записей. По умолчанию 0. Для разбивки результатов поиска на страницы.</w:t>
            </w:r>
          </w:p>
        </w:tc>
      </w:tr>
      <w:tr w:rsidR="00926617" w:rsidRPr="00577952" w:rsidTr="00412A29">
        <w:tc>
          <w:tcPr>
            <w:tcW w:w="675" w:type="dxa"/>
          </w:tcPr>
          <w:p w:rsidR="00926617" w:rsidRPr="00577952" w:rsidRDefault="00926617" w:rsidP="00577952">
            <w:pPr>
              <w:numPr>
                <w:ilvl w:val="0"/>
                <w:numId w:val="208"/>
              </w:numPr>
              <w:spacing w:line="276" w:lineRule="auto"/>
              <w:ind w:left="0" w:firstLine="0"/>
              <w:jc w:val="center"/>
              <w:rPr>
                <w:rFonts w:eastAsia="Calibri"/>
                <w:lang w:val="x-none" w:eastAsia="en-US"/>
              </w:rPr>
            </w:pPr>
          </w:p>
        </w:tc>
        <w:tc>
          <w:tcPr>
            <w:tcW w:w="1701" w:type="dxa"/>
          </w:tcPr>
          <w:p w:rsidR="00926617" w:rsidRPr="00577952" w:rsidRDefault="00926617" w:rsidP="00577952">
            <w:pPr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Дата</w:t>
            </w:r>
          </w:p>
        </w:tc>
        <w:tc>
          <w:tcPr>
            <w:tcW w:w="1559" w:type="dxa"/>
          </w:tcPr>
          <w:p w:rsidR="00926617" w:rsidRPr="00577952" w:rsidRDefault="00926617" w:rsidP="00577952">
            <w:pPr>
              <w:suppressAutoHyphens/>
              <w:spacing w:line="276" w:lineRule="auto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date</w:t>
            </w:r>
          </w:p>
        </w:tc>
        <w:tc>
          <w:tcPr>
            <w:tcW w:w="5635" w:type="dxa"/>
          </w:tcPr>
          <w:p w:rsidR="00926617" w:rsidRPr="00577952" w:rsidRDefault="00926617" w:rsidP="00577952">
            <w:pPr>
              <w:suppressAutoHyphens/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Данные возвращаются по состоянию на эту дату (по умолчанию – на текущую). Если указана dateTo, поле date – начало диапазона дат.</w:t>
            </w:r>
          </w:p>
        </w:tc>
      </w:tr>
      <w:tr w:rsidR="00926617" w:rsidRPr="00577952" w:rsidTr="00412A29">
        <w:tc>
          <w:tcPr>
            <w:tcW w:w="675" w:type="dxa"/>
          </w:tcPr>
          <w:p w:rsidR="00926617" w:rsidRPr="00577952" w:rsidRDefault="00926617" w:rsidP="00577952">
            <w:pPr>
              <w:numPr>
                <w:ilvl w:val="0"/>
                <w:numId w:val="208"/>
              </w:numPr>
              <w:spacing w:line="276" w:lineRule="auto"/>
              <w:ind w:left="0" w:firstLine="0"/>
              <w:jc w:val="center"/>
              <w:rPr>
                <w:rFonts w:eastAsia="Calibri"/>
                <w:lang w:val="x-none" w:eastAsia="en-US"/>
              </w:rPr>
            </w:pPr>
          </w:p>
        </w:tc>
        <w:tc>
          <w:tcPr>
            <w:tcW w:w="1701" w:type="dxa"/>
          </w:tcPr>
          <w:p w:rsidR="00926617" w:rsidRPr="00577952" w:rsidRDefault="00926617" w:rsidP="00577952">
            <w:pPr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Дата окончания диапазона</w:t>
            </w:r>
          </w:p>
        </w:tc>
        <w:tc>
          <w:tcPr>
            <w:tcW w:w="1559" w:type="dxa"/>
          </w:tcPr>
          <w:p w:rsidR="00926617" w:rsidRPr="00577952" w:rsidRDefault="00926617" w:rsidP="00577952">
            <w:pPr>
              <w:suppressAutoHyphens/>
              <w:spacing w:line="276" w:lineRule="auto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dateTo</w:t>
            </w:r>
          </w:p>
        </w:tc>
        <w:tc>
          <w:tcPr>
            <w:tcW w:w="5635" w:type="dxa"/>
          </w:tcPr>
          <w:p w:rsidR="00926617" w:rsidRPr="00577952" w:rsidRDefault="00926617" w:rsidP="00577952">
            <w:pPr>
              <w:suppressAutoHyphens/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Если dateTo указана, возвращаются исторические данные в диапазоне от date до dateTo (включительно). Если указана dateTo и не указана date, возвращаются все исторические данные в диапазоне до dateTo (включительно).</w:t>
            </w:r>
          </w:p>
        </w:tc>
      </w:tr>
    </w:tbl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Обязательные поля.</w:t>
      </w:r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lastRenderedPageBreak/>
        <w:t>Значения полей с разными кодами ищутся по условию И. Значения полей с одинаковыми кодами (например, может быть задано несколько фамилий) ищутся по условию ИЛИ.</w:t>
      </w:r>
    </w:p>
    <w:p w:rsidR="00367B62" w:rsidRPr="00DC2584" w:rsidRDefault="00367B62" w:rsidP="0082527C">
      <w:pPr>
        <w:pStyle w:val="affff4"/>
      </w:pPr>
      <w:r w:rsidRPr="00DC2584">
        <w:t>Результаты поиска данных о НИЛ</w:t>
      </w:r>
    </w:p>
    <w:p w:rsidR="00367B62" w:rsidRPr="00DC2584" w:rsidRDefault="00367B62" w:rsidP="00367B62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134" w:name="_Toc474337835"/>
      <w:bookmarkStart w:id="135" w:name="_Toc483820114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24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Результаты поиска данных о НИЛ</w:t>
      </w:r>
      <w:bookmarkEnd w:id="134"/>
      <w:bookmarkEnd w:id="135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533"/>
        <w:gridCol w:w="2133"/>
        <w:gridCol w:w="1417"/>
        <w:gridCol w:w="5500"/>
      </w:tblGrid>
      <w:tr w:rsidR="00367B62" w:rsidRPr="00577952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3" w:type="dxa"/>
          </w:tcPr>
          <w:p w:rsidR="00367B62" w:rsidRPr="00577952" w:rsidRDefault="00367B62" w:rsidP="00577952">
            <w:pPr>
              <w:spacing w:before="60" w:line="276" w:lineRule="auto"/>
              <w:jc w:val="center"/>
              <w:rPr>
                <w:b/>
                <w:lang w:eastAsia="en-US"/>
              </w:rPr>
            </w:pPr>
            <w:r w:rsidRPr="00577952">
              <w:rPr>
                <w:b/>
                <w:lang w:eastAsia="en-US"/>
              </w:rPr>
              <w:t>№</w:t>
            </w:r>
          </w:p>
        </w:tc>
        <w:tc>
          <w:tcPr>
            <w:tcW w:w="2133" w:type="dxa"/>
          </w:tcPr>
          <w:p w:rsidR="00367B62" w:rsidRPr="00577952" w:rsidRDefault="00367B62" w:rsidP="00577952">
            <w:pPr>
              <w:spacing w:before="60" w:line="276" w:lineRule="auto"/>
              <w:jc w:val="center"/>
              <w:rPr>
                <w:b/>
                <w:lang w:eastAsia="en-US"/>
              </w:rPr>
            </w:pPr>
            <w:r w:rsidRPr="00577952">
              <w:rPr>
                <w:b/>
                <w:lang w:eastAsia="en-US"/>
              </w:rPr>
              <w:t>Поле ответа</w:t>
            </w:r>
          </w:p>
        </w:tc>
        <w:tc>
          <w:tcPr>
            <w:tcW w:w="1417" w:type="dxa"/>
          </w:tcPr>
          <w:p w:rsidR="00367B62" w:rsidRPr="00577952" w:rsidRDefault="00367B62" w:rsidP="00577952">
            <w:pPr>
              <w:spacing w:before="60" w:line="276" w:lineRule="auto"/>
              <w:jc w:val="center"/>
              <w:rPr>
                <w:b/>
                <w:lang w:eastAsia="en-US"/>
              </w:rPr>
            </w:pPr>
            <w:r w:rsidRPr="00577952">
              <w:rPr>
                <w:b/>
                <w:lang w:eastAsia="en-US"/>
              </w:rPr>
              <w:t>Код</w:t>
            </w:r>
          </w:p>
        </w:tc>
        <w:tc>
          <w:tcPr>
            <w:tcW w:w="5500" w:type="dxa"/>
          </w:tcPr>
          <w:p w:rsidR="00367B62" w:rsidRPr="00577952" w:rsidRDefault="00367B62" w:rsidP="00577952">
            <w:pPr>
              <w:spacing w:before="60" w:line="276" w:lineRule="auto"/>
              <w:jc w:val="center"/>
              <w:rPr>
                <w:b/>
                <w:lang w:eastAsia="en-US"/>
              </w:rPr>
            </w:pPr>
            <w:r w:rsidRPr="00577952">
              <w:rPr>
                <w:b/>
                <w:lang w:eastAsia="en-US"/>
              </w:rPr>
              <w:t>Комментарий</w:t>
            </w:r>
          </w:p>
        </w:tc>
      </w:tr>
      <w:tr w:rsidR="00367B62" w:rsidRPr="00577952" w:rsidTr="00412A29">
        <w:tc>
          <w:tcPr>
            <w:tcW w:w="533" w:type="dxa"/>
          </w:tcPr>
          <w:p w:rsidR="00367B62" w:rsidRPr="00577952" w:rsidRDefault="00367B62" w:rsidP="00577952">
            <w:pPr>
              <w:numPr>
                <w:ilvl w:val="0"/>
                <w:numId w:val="86"/>
              </w:numPr>
              <w:spacing w:before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133" w:type="dxa"/>
          </w:tcPr>
          <w:p w:rsidR="00367B62" w:rsidRPr="00577952" w:rsidRDefault="00367B62" w:rsidP="00577952">
            <w:pPr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Исходный запрос</w:t>
            </w:r>
          </w:p>
        </w:tc>
        <w:tc>
          <w:tcPr>
            <w:tcW w:w="1417" w:type="dxa"/>
          </w:tcPr>
          <w:p w:rsidR="00367B62" w:rsidRPr="00577952" w:rsidRDefault="00BA1CDC" w:rsidP="00577952">
            <w:pPr>
              <w:suppressAutoHyphens/>
              <w:spacing w:line="276" w:lineRule="auto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request</w:t>
            </w:r>
          </w:p>
        </w:tc>
        <w:tc>
          <w:tcPr>
            <w:tcW w:w="5500" w:type="dxa"/>
          </w:tcPr>
          <w:p w:rsidR="00367B62" w:rsidRPr="00577952" w:rsidRDefault="00367B62" w:rsidP="00577952">
            <w:pPr>
              <w:suppressAutoHyphens/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367B62" w:rsidRPr="00577952" w:rsidTr="00412A29">
        <w:tc>
          <w:tcPr>
            <w:tcW w:w="533" w:type="dxa"/>
          </w:tcPr>
          <w:p w:rsidR="00367B62" w:rsidRPr="00577952" w:rsidRDefault="00367B62" w:rsidP="00577952">
            <w:pPr>
              <w:numPr>
                <w:ilvl w:val="0"/>
                <w:numId w:val="86"/>
              </w:numPr>
              <w:spacing w:before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133" w:type="dxa"/>
          </w:tcPr>
          <w:p w:rsidR="00367B62" w:rsidRPr="00577952" w:rsidRDefault="00862C94" w:rsidP="00577952">
            <w:pPr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Данные о НИЛ для списка</w:t>
            </w:r>
          </w:p>
        </w:tc>
        <w:tc>
          <w:tcPr>
            <w:tcW w:w="1417" w:type="dxa"/>
          </w:tcPr>
          <w:p w:rsidR="00367B62" w:rsidRPr="00577952" w:rsidRDefault="00E64BEC" w:rsidP="00577952">
            <w:pPr>
              <w:suppressAutoHyphens/>
              <w:spacing w:line="276" w:lineRule="auto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r</w:t>
            </w:r>
            <w:r w:rsidR="00862C94" w:rsidRPr="00577952">
              <w:rPr>
                <w:lang w:val="en-US" w:eastAsia="en-US"/>
              </w:rPr>
              <w:t>esults</w:t>
            </w:r>
          </w:p>
        </w:tc>
        <w:tc>
          <w:tcPr>
            <w:tcW w:w="5500" w:type="dxa"/>
          </w:tcPr>
          <w:p w:rsidR="00367B62" w:rsidRPr="00577952" w:rsidRDefault="00E64BEC" w:rsidP="00577952">
            <w:pPr>
              <w:suppressAutoHyphens/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Повторяющаяся секция,</w:t>
            </w:r>
            <w:r w:rsidR="00862C94" w:rsidRPr="00577952">
              <w:rPr>
                <w:lang w:eastAsia="en-US"/>
              </w:rPr>
              <w:t xml:space="preserve"> содержащ</w:t>
            </w:r>
            <w:r w:rsidRPr="00577952">
              <w:rPr>
                <w:lang w:eastAsia="en-US"/>
              </w:rPr>
              <w:t>ая</w:t>
            </w:r>
            <w:r w:rsidR="00862C94" w:rsidRPr="00577952">
              <w:rPr>
                <w:lang w:eastAsia="en-US"/>
              </w:rPr>
              <w:t xml:space="preserve"> краткие данные о НИЛ, соответствующих поисковому запросу, </w:t>
            </w:r>
            <w:r w:rsidR="0069292F" w:rsidRPr="00577952">
              <w:rPr>
                <w:lang w:eastAsia="en-US"/>
              </w:rPr>
              <w:t xml:space="preserve">см. </w:t>
            </w:r>
            <w:r w:rsidR="00D520FA" w:rsidRPr="00577952">
              <w:rPr>
                <w:lang w:eastAsia="en-US"/>
              </w:rPr>
              <w:fldChar w:fldCharType="begin"/>
            </w:r>
            <w:r w:rsidR="0069292F" w:rsidRPr="00577952">
              <w:rPr>
                <w:lang w:eastAsia="en-US"/>
              </w:rPr>
              <w:instrText xml:space="preserve"> REF _Ref425403720 \h </w:instrText>
            </w:r>
            <w:r w:rsidR="0026724D" w:rsidRPr="00577952">
              <w:rPr>
                <w:lang w:eastAsia="en-US"/>
              </w:rPr>
              <w:instrText xml:space="preserve"> \* MERGEFORMAT </w:instrText>
            </w:r>
            <w:r w:rsidR="00D520FA" w:rsidRPr="00577952">
              <w:rPr>
                <w:lang w:eastAsia="en-US"/>
              </w:rPr>
            </w:r>
            <w:r w:rsidR="00D520FA" w:rsidRPr="00577952">
              <w:rPr>
                <w:lang w:eastAsia="en-US"/>
              </w:rPr>
              <w:fldChar w:fldCharType="separate"/>
            </w:r>
            <w:r w:rsidR="00B01AE7" w:rsidRPr="00B01AE7">
              <w:rPr>
                <w:rFonts w:eastAsia="Calibri"/>
                <w:i/>
                <w:lang w:eastAsia="en-US"/>
              </w:rPr>
              <w:t xml:space="preserve">Таблица </w:t>
            </w:r>
            <w:r w:rsidR="00B01AE7" w:rsidRPr="00B01AE7">
              <w:rPr>
                <w:rFonts w:eastAsia="Calibri"/>
                <w:i/>
                <w:noProof/>
                <w:lang w:eastAsia="en-US"/>
              </w:rPr>
              <w:t>211</w:t>
            </w:r>
            <w:r w:rsidR="00B01AE7" w:rsidRPr="00B01AE7">
              <w:rPr>
                <w:rFonts w:eastAsia="Calibri"/>
                <w:i/>
                <w:lang w:eastAsia="en-US"/>
              </w:rPr>
              <w:t xml:space="preserve"> – Поля данных о персоне для списка</w:t>
            </w:r>
            <w:r w:rsidR="00D520FA" w:rsidRPr="00577952">
              <w:rPr>
                <w:lang w:eastAsia="en-US"/>
              </w:rPr>
              <w:fldChar w:fldCharType="end"/>
            </w:r>
            <w:r w:rsidR="00862C94" w:rsidRPr="00577952">
              <w:rPr>
                <w:lang w:eastAsia="en-US"/>
              </w:rPr>
              <w:t>.</w:t>
            </w:r>
          </w:p>
        </w:tc>
      </w:tr>
      <w:tr w:rsidR="00AC54D0" w:rsidRPr="00577952" w:rsidTr="00412A29">
        <w:tc>
          <w:tcPr>
            <w:tcW w:w="533" w:type="dxa"/>
          </w:tcPr>
          <w:p w:rsidR="00AC54D0" w:rsidRPr="00577952" w:rsidRDefault="00AC54D0" w:rsidP="00577952">
            <w:pPr>
              <w:numPr>
                <w:ilvl w:val="0"/>
                <w:numId w:val="86"/>
              </w:numPr>
              <w:spacing w:before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133" w:type="dxa"/>
          </w:tcPr>
          <w:p w:rsidR="00AC54D0" w:rsidRPr="00577952" w:rsidRDefault="00AC54D0" w:rsidP="00577952">
            <w:pPr>
              <w:spacing w:line="276" w:lineRule="auto"/>
              <w:rPr>
                <w:rFonts w:eastAsia="Calibri"/>
                <w:lang w:eastAsia="en-US"/>
              </w:rPr>
            </w:pPr>
            <w:r w:rsidRPr="00577952">
              <w:rPr>
                <w:rFonts w:eastAsia="Calibri"/>
                <w:lang w:eastAsia="en-US"/>
              </w:rPr>
              <w:t>Количество найденных записей</w:t>
            </w:r>
          </w:p>
        </w:tc>
        <w:tc>
          <w:tcPr>
            <w:tcW w:w="1417" w:type="dxa"/>
          </w:tcPr>
          <w:p w:rsidR="00AC54D0" w:rsidRPr="00577952" w:rsidRDefault="00F960A8" w:rsidP="00577952">
            <w:pPr>
              <w:suppressAutoHyphens/>
              <w:spacing w:line="276" w:lineRule="auto"/>
              <w:contextualSpacing/>
              <w:jc w:val="left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t</w:t>
            </w:r>
            <w:r w:rsidR="00AC54D0" w:rsidRPr="00577952">
              <w:rPr>
                <w:lang w:val="en-US" w:eastAsia="en-US"/>
              </w:rPr>
              <w:t>otalResults</w:t>
            </w:r>
          </w:p>
        </w:tc>
        <w:tc>
          <w:tcPr>
            <w:tcW w:w="5500" w:type="dxa"/>
          </w:tcPr>
          <w:p w:rsidR="00AC54D0" w:rsidRPr="00577952" w:rsidRDefault="00AC54D0" w:rsidP="00577952">
            <w:p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  <w:r w:rsidRPr="00577952">
              <w:rPr>
                <w:lang w:eastAsia="en-US"/>
              </w:rPr>
              <w:t>Общее количество найденных записей</w:t>
            </w:r>
          </w:p>
        </w:tc>
      </w:tr>
      <w:tr w:rsidR="008A41EF" w:rsidRPr="00577952" w:rsidTr="00412A29">
        <w:tc>
          <w:tcPr>
            <w:tcW w:w="533" w:type="dxa"/>
          </w:tcPr>
          <w:p w:rsidR="008A41EF" w:rsidRPr="00577952" w:rsidRDefault="008A41EF" w:rsidP="00577952">
            <w:pPr>
              <w:numPr>
                <w:ilvl w:val="0"/>
                <w:numId w:val="86"/>
              </w:numPr>
              <w:spacing w:before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133" w:type="dxa"/>
          </w:tcPr>
          <w:p w:rsidR="008A41EF" w:rsidRPr="00577952" w:rsidRDefault="008A41EF" w:rsidP="00577952">
            <w:pPr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417" w:type="dxa"/>
          </w:tcPr>
          <w:p w:rsidR="008A41EF" w:rsidRPr="00577952" w:rsidRDefault="008A41EF" w:rsidP="00577952">
            <w:pPr>
              <w:suppressAutoHyphens/>
              <w:spacing w:line="276" w:lineRule="auto"/>
              <w:rPr>
                <w:lang w:eastAsia="en-US"/>
              </w:rPr>
            </w:pPr>
            <w:r w:rsidRPr="00577952">
              <w:rPr>
                <w:lang w:val="en-US" w:eastAsia="en-US"/>
              </w:rPr>
              <w:t>errors</w:t>
            </w:r>
          </w:p>
        </w:tc>
        <w:tc>
          <w:tcPr>
            <w:tcW w:w="5500" w:type="dxa"/>
          </w:tcPr>
          <w:p w:rsidR="008A41EF" w:rsidRPr="00577952" w:rsidRDefault="00563D33" w:rsidP="00577952">
            <w:pPr>
              <w:suppressAutoHyphens/>
              <w:spacing w:line="276" w:lineRule="auto"/>
              <w:rPr>
                <w:lang w:eastAsia="en-US"/>
              </w:rPr>
            </w:pPr>
            <w:r w:rsidRPr="00DC2584">
              <w:rPr>
                <w:szCs w:val="20"/>
                <w:lang w:eastAsia="en-US"/>
              </w:rPr>
              <w:t xml:space="preserve">При наличии ошибки – код и сообщение см. </w:t>
            </w:r>
            <w:r>
              <w:rPr>
                <w:szCs w:val="20"/>
                <w:lang w:eastAsia="en-US"/>
              </w:rPr>
              <w:t xml:space="preserve">в разд. </w:t>
            </w:r>
            <w:r>
              <w:rPr>
                <w:rStyle w:val="afd"/>
                <w:szCs w:val="20"/>
                <w:lang w:eastAsia="en-US"/>
              </w:rPr>
              <w:fldChar w:fldCharType="begin"/>
            </w:r>
            <w:r>
              <w:rPr>
                <w:rStyle w:val="afd"/>
                <w:szCs w:val="20"/>
                <w:lang w:eastAsia="en-US"/>
              </w:rPr>
              <w:instrText xml:space="preserve"> REF _Ref456289589 \n \h </w:instrText>
            </w:r>
            <w:r>
              <w:rPr>
                <w:rStyle w:val="afd"/>
                <w:szCs w:val="20"/>
                <w:lang w:eastAsia="en-US"/>
              </w:rPr>
            </w:r>
            <w:r>
              <w:rPr>
                <w:rStyle w:val="afd"/>
                <w:szCs w:val="20"/>
                <w:lang w:eastAsia="en-US"/>
              </w:rPr>
              <w:fldChar w:fldCharType="separate"/>
            </w:r>
            <w:r w:rsidR="00B01AE7">
              <w:rPr>
                <w:rStyle w:val="afd"/>
                <w:szCs w:val="20"/>
                <w:lang w:eastAsia="en-US"/>
              </w:rPr>
              <w:t>3.5</w:t>
            </w:r>
            <w:r>
              <w:rPr>
                <w:rStyle w:val="afd"/>
                <w:szCs w:val="20"/>
                <w:lang w:eastAsia="en-US"/>
              </w:rPr>
              <w:fldChar w:fldCharType="end"/>
            </w:r>
            <w:r>
              <w:t>.</w:t>
            </w:r>
            <w:r w:rsidRPr="00DC2584">
              <w:t xml:space="preserve"> </w:t>
            </w:r>
            <w:r w:rsidRPr="00DC2584">
              <w:rPr>
                <w:szCs w:val="20"/>
                <w:lang w:eastAsia="en-US"/>
              </w:rPr>
              <w:t>Секция может повторяться.</w:t>
            </w:r>
          </w:p>
        </w:tc>
      </w:tr>
    </w:tbl>
    <w:p w:rsidR="00862C94" w:rsidRPr="00DC2584" w:rsidRDefault="00862C94" w:rsidP="00862C94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bookmarkStart w:id="136" w:name="_Toc421669992"/>
      <w:bookmarkStart w:id="137" w:name="_Toc421792259"/>
      <w:r w:rsidRPr="00DC2584">
        <w:rPr>
          <w:rFonts w:eastAsia="Calibri"/>
          <w:szCs w:val="22"/>
          <w:lang w:eastAsia="en-US"/>
        </w:rPr>
        <w:t xml:space="preserve">Метод может возвращать </w:t>
      </w:r>
      <w:r w:rsidR="00B60C33" w:rsidRPr="00DC2584">
        <w:rPr>
          <w:rFonts w:eastAsia="Calibri"/>
          <w:szCs w:val="22"/>
          <w:lang w:eastAsia="en-US"/>
        </w:rPr>
        <w:t xml:space="preserve">список </w:t>
      </w:r>
      <w:r w:rsidRPr="00DC2584">
        <w:rPr>
          <w:rFonts w:eastAsia="Calibri"/>
          <w:szCs w:val="22"/>
          <w:lang w:eastAsia="en-US"/>
        </w:rPr>
        <w:t>кратки</w:t>
      </w:r>
      <w:r w:rsidR="00B60C33" w:rsidRPr="00DC2584">
        <w:rPr>
          <w:rFonts w:eastAsia="Calibri"/>
          <w:szCs w:val="22"/>
          <w:lang w:eastAsia="en-US"/>
        </w:rPr>
        <w:t>х</w:t>
      </w:r>
      <w:r w:rsidRPr="00DC2584">
        <w:rPr>
          <w:rFonts w:eastAsia="Calibri"/>
          <w:szCs w:val="22"/>
          <w:lang w:eastAsia="en-US"/>
        </w:rPr>
        <w:t xml:space="preserve"> данны</w:t>
      </w:r>
      <w:r w:rsidR="00B60C33" w:rsidRPr="00DC2584">
        <w:rPr>
          <w:rFonts w:eastAsia="Calibri"/>
          <w:szCs w:val="22"/>
          <w:lang w:eastAsia="en-US"/>
        </w:rPr>
        <w:t>х</w:t>
      </w:r>
      <w:r w:rsidRPr="00DC2584">
        <w:rPr>
          <w:rFonts w:eastAsia="Calibri"/>
          <w:szCs w:val="22"/>
          <w:lang w:eastAsia="en-US"/>
        </w:rPr>
        <w:t xml:space="preserve"> о </w:t>
      </w:r>
      <w:r w:rsidR="00B60C33" w:rsidRPr="00DC2584">
        <w:rPr>
          <w:rFonts w:eastAsia="Calibri"/>
          <w:szCs w:val="22"/>
          <w:lang w:eastAsia="en-US"/>
        </w:rPr>
        <w:t>НИЛ</w:t>
      </w:r>
      <w:r w:rsidRPr="00DC2584">
        <w:rPr>
          <w:rFonts w:eastAsia="Calibri"/>
          <w:szCs w:val="22"/>
          <w:lang w:eastAsia="en-US"/>
        </w:rPr>
        <w:t xml:space="preserve"> либо сообщения об ошибках.</w:t>
      </w:r>
    </w:p>
    <w:p w:rsidR="00862C94" w:rsidRPr="00DC2584" w:rsidRDefault="00862C94" w:rsidP="00862C94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Количество полей поискового запроса ограничено значением 30, задаваемых в параметрах настройки сервиса.</w:t>
      </w:r>
    </w:p>
    <w:p w:rsidR="00862C94" w:rsidRPr="00DC2584" w:rsidRDefault="00862C94" w:rsidP="00862C94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Количество возвращаемых идентификаторов ограничено</w:t>
      </w:r>
      <w:r w:rsidRPr="00DC2584">
        <w:t xml:space="preserve"> </w:t>
      </w:r>
      <w:r w:rsidRPr="00DC2584">
        <w:rPr>
          <w:rFonts w:eastAsia="Calibri"/>
          <w:szCs w:val="22"/>
          <w:lang w:eastAsia="en-US"/>
        </w:rPr>
        <w:t>значением входного параметра PageSize, максимально допустимое значение для PageSize задается в параметрах настройки сервиса.</w:t>
      </w:r>
    </w:p>
    <w:p w:rsidR="00862C94" w:rsidRDefault="00862C94" w:rsidP="00862C94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Текущие значения можно определить с помощью метода «Запрос версии и ограничений».</w:t>
      </w:r>
    </w:p>
    <w:p w:rsidR="00367B62" w:rsidRPr="00DC2584" w:rsidRDefault="00367B62" w:rsidP="0082527C">
      <w:pPr>
        <w:pStyle w:val="33"/>
      </w:pPr>
      <w:r w:rsidRPr="00DC2584">
        <w:t>Личные данные о новорожденных</w:t>
      </w:r>
      <w:bookmarkEnd w:id="108"/>
      <w:r w:rsidRPr="00DC2584">
        <w:t xml:space="preserve"> (чтение)</w:t>
      </w:r>
      <w:bookmarkEnd w:id="136"/>
      <w:bookmarkEnd w:id="137"/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Предоставление данных о новорожденных (НР) по идентификатору НР или по ЗЛ-законному представителю (матери или иному представителю).</w:t>
      </w:r>
    </w:p>
    <w:p w:rsidR="00367B62" w:rsidRPr="00DC2584" w:rsidRDefault="0016658F" w:rsidP="0016658F">
      <w:pPr>
        <w:pStyle w:val="44"/>
      </w:pPr>
      <w:bookmarkStart w:id="138" w:name="_Toc421792260"/>
      <w:r w:rsidRPr="00DC2584">
        <w:t xml:space="preserve">Запрос данных о НР – </w:t>
      </w:r>
      <w:r w:rsidR="00367B62" w:rsidRPr="00DC2584">
        <w:t>getNewbornPerson</w:t>
      </w:r>
      <w:bookmarkEnd w:id="138"/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возвращает личные данные о НР, указанном с помощью ИД НР или ИД законного представителя.</w:t>
      </w:r>
    </w:p>
    <w:p w:rsidR="00367B62" w:rsidRPr="00DC2584" w:rsidRDefault="00367B62" w:rsidP="00367B62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139" w:name="_Toc474337836"/>
      <w:bookmarkStart w:id="140" w:name="_Toc483820115"/>
      <w:r w:rsidRPr="00DC2584">
        <w:rPr>
          <w:rFonts w:eastAsia="Calibri"/>
          <w:i/>
          <w:szCs w:val="22"/>
          <w:lang w:eastAsia="en-US"/>
        </w:rPr>
        <w:lastRenderedPageBreak/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25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«Запрос данных о НР» (</w:t>
      </w:r>
      <w:r w:rsidRPr="00DC2584">
        <w:rPr>
          <w:rFonts w:eastAsia="Calibri"/>
          <w:i/>
          <w:szCs w:val="22"/>
          <w:lang w:val="en-US" w:eastAsia="en-US"/>
        </w:rPr>
        <w:t>getNewbornPerson</w:t>
      </w:r>
      <w:r w:rsidRPr="00DC2584">
        <w:rPr>
          <w:rFonts w:eastAsia="Calibri"/>
          <w:i/>
          <w:szCs w:val="22"/>
          <w:lang w:eastAsia="en-US"/>
        </w:rPr>
        <w:t>)</w:t>
      </w:r>
      <w:bookmarkEnd w:id="139"/>
      <w:bookmarkEnd w:id="140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6061"/>
      </w:tblGrid>
      <w:tr w:rsidR="00367B62" w:rsidRPr="00577952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4" w:type="dxa"/>
          </w:tcPr>
          <w:p w:rsidR="00367B62" w:rsidRPr="00577952" w:rsidRDefault="00367B62" w:rsidP="00577952">
            <w:pPr>
              <w:spacing w:before="60" w:line="276" w:lineRule="auto"/>
              <w:jc w:val="center"/>
              <w:rPr>
                <w:b/>
                <w:lang w:eastAsia="en-US"/>
              </w:rPr>
            </w:pPr>
            <w:r w:rsidRPr="00577952">
              <w:rPr>
                <w:b/>
                <w:lang w:eastAsia="en-US"/>
              </w:rPr>
              <w:t>№</w:t>
            </w:r>
          </w:p>
        </w:tc>
        <w:tc>
          <w:tcPr>
            <w:tcW w:w="2126" w:type="dxa"/>
          </w:tcPr>
          <w:p w:rsidR="00367B62" w:rsidRPr="00577952" w:rsidRDefault="00367B62" w:rsidP="00577952">
            <w:pPr>
              <w:spacing w:before="60" w:line="276" w:lineRule="auto"/>
              <w:jc w:val="center"/>
              <w:rPr>
                <w:b/>
                <w:lang w:eastAsia="en-US"/>
              </w:rPr>
            </w:pPr>
            <w:r w:rsidRPr="00577952">
              <w:rPr>
                <w:b/>
                <w:lang w:eastAsia="en-US"/>
              </w:rPr>
              <w:t>Поле запроса</w:t>
            </w:r>
          </w:p>
        </w:tc>
        <w:tc>
          <w:tcPr>
            <w:tcW w:w="1134" w:type="dxa"/>
          </w:tcPr>
          <w:p w:rsidR="00367B62" w:rsidRPr="00577952" w:rsidRDefault="00367B62" w:rsidP="00577952">
            <w:pPr>
              <w:spacing w:before="60" w:line="276" w:lineRule="auto"/>
              <w:rPr>
                <w:b/>
                <w:lang w:eastAsia="en-US"/>
              </w:rPr>
            </w:pPr>
            <w:r w:rsidRPr="00577952">
              <w:rPr>
                <w:b/>
                <w:lang w:eastAsia="en-US"/>
              </w:rPr>
              <w:t>Код</w:t>
            </w:r>
          </w:p>
        </w:tc>
        <w:tc>
          <w:tcPr>
            <w:tcW w:w="6061" w:type="dxa"/>
          </w:tcPr>
          <w:p w:rsidR="00367B62" w:rsidRPr="00577952" w:rsidRDefault="00367B62" w:rsidP="00577952">
            <w:pPr>
              <w:spacing w:before="60" w:line="276" w:lineRule="auto"/>
              <w:jc w:val="center"/>
              <w:rPr>
                <w:b/>
                <w:lang w:eastAsia="en-US"/>
              </w:rPr>
            </w:pPr>
            <w:r w:rsidRPr="00577952">
              <w:rPr>
                <w:b/>
                <w:lang w:eastAsia="en-US"/>
              </w:rPr>
              <w:t>Комментарий</w:t>
            </w:r>
          </w:p>
        </w:tc>
      </w:tr>
      <w:tr w:rsidR="00B63852" w:rsidRPr="00577952" w:rsidTr="00412A29">
        <w:tc>
          <w:tcPr>
            <w:tcW w:w="534" w:type="dxa"/>
          </w:tcPr>
          <w:p w:rsidR="00B63852" w:rsidRPr="00577952" w:rsidRDefault="00B63852" w:rsidP="00577952">
            <w:pPr>
              <w:numPr>
                <w:ilvl w:val="0"/>
                <w:numId w:val="172"/>
              </w:numPr>
              <w:spacing w:before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126" w:type="dxa"/>
          </w:tcPr>
          <w:p w:rsidR="00B63852" w:rsidRPr="00577952" w:rsidRDefault="00B63852" w:rsidP="00577952">
            <w:pPr>
              <w:spacing w:line="276" w:lineRule="auto"/>
            </w:pPr>
            <w:r w:rsidRPr="00577952">
              <w:t>Данные о клиенте</w:t>
            </w:r>
          </w:p>
        </w:tc>
        <w:tc>
          <w:tcPr>
            <w:tcW w:w="1134" w:type="dxa"/>
          </w:tcPr>
          <w:p w:rsidR="00B63852" w:rsidRPr="00577952" w:rsidRDefault="002A5AAD" w:rsidP="00577952">
            <w:pPr>
              <w:spacing w:line="276" w:lineRule="auto"/>
            </w:pPr>
            <w:r w:rsidRPr="00577952">
              <w:t>с</w:t>
            </w:r>
            <w:r w:rsidR="00B63852" w:rsidRPr="00577952">
              <w:t>lient</w:t>
            </w:r>
          </w:p>
        </w:tc>
        <w:tc>
          <w:tcPr>
            <w:tcW w:w="6061" w:type="dxa"/>
          </w:tcPr>
          <w:p w:rsidR="00B63852" w:rsidRPr="00577952" w:rsidRDefault="00B63852" w:rsidP="00577952">
            <w:pPr>
              <w:spacing w:line="276" w:lineRule="auto"/>
            </w:pPr>
            <w:r w:rsidRPr="00577952">
              <w:t xml:space="preserve">Данные для внесения в журнал, передаваемые системой-клиентом. </w:t>
            </w:r>
            <w:r w:rsidRPr="00577952">
              <w:rPr>
                <w:rFonts w:eastAsia="Calibri"/>
                <w:lang w:eastAsia="en-US"/>
              </w:rPr>
              <w:t xml:space="preserve">См. </w:t>
            </w:r>
            <w:r w:rsidR="00D520FA" w:rsidRPr="00577952">
              <w:rPr>
                <w:rFonts w:eastAsia="Calibri"/>
                <w:lang w:eastAsia="en-US"/>
              </w:rPr>
              <w:fldChar w:fldCharType="begin"/>
            </w:r>
            <w:r w:rsidRPr="00577952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577952">
              <w:rPr>
                <w:rFonts w:eastAsia="Calibri"/>
                <w:lang w:eastAsia="en-US"/>
              </w:rPr>
            </w:r>
            <w:r w:rsidR="00D520FA" w:rsidRPr="00577952">
              <w:rPr>
                <w:rFonts w:eastAsia="Calibri"/>
                <w:lang w:eastAsia="en-US"/>
              </w:rPr>
              <w:fldChar w:fldCharType="separate"/>
            </w:r>
            <w:r w:rsidR="00B01AE7" w:rsidRPr="00B01AE7">
              <w:rPr>
                <w:rFonts w:eastAsia="Calibri"/>
                <w:i/>
                <w:lang w:eastAsia="en-US"/>
              </w:rPr>
              <w:t xml:space="preserve">Таблица </w:t>
            </w:r>
            <w:r w:rsidR="00B01AE7" w:rsidRPr="00B01AE7">
              <w:rPr>
                <w:rFonts w:eastAsia="Calibri"/>
                <w:i/>
                <w:noProof/>
                <w:lang w:eastAsia="en-US"/>
              </w:rPr>
              <w:t>204</w:t>
            </w:r>
            <w:r w:rsidR="00B01AE7" w:rsidRPr="00B01AE7">
              <w:rPr>
                <w:rFonts w:eastAsia="Calibri"/>
                <w:i/>
                <w:lang w:eastAsia="en-US"/>
              </w:rPr>
              <w:t xml:space="preserve"> – Поля данных о клиенте</w:t>
            </w:r>
            <w:r w:rsidR="00D520FA" w:rsidRPr="00577952">
              <w:rPr>
                <w:rFonts w:eastAsia="Calibri"/>
                <w:lang w:eastAsia="en-US"/>
              </w:rPr>
              <w:fldChar w:fldCharType="end"/>
            </w:r>
            <w:r w:rsidRPr="00577952">
              <w:rPr>
                <w:rFonts w:eastAsia="Calibri"/>
                <w:lang w:eastAsia="en-US"/>
              </w:rPr>
              <w:t>.</w:t>
            </w:r>
          </w:p>
        </w:tc>
      </w:tr>
      <w:tr w:rsidR="00367B62" w:rsidRPr="00577952" w:rsidTr="00412A29">
        <w:tc>
          <w:tcPr>
            <w:tcW w:w="534" w:type="dxa"/>
          </w:tcPr>
          <w:p w:rsidR="00367B62" w:rsidRPr="00577952" w:rsidRDefault="00367B62" w:rsidP="00577952">
            <w:pPr>
              <w:numPr>
                <w:ilvl w:val="0"/>
                <w:numId w:val="172"/>
              </w:numPr>
              <w:spacing w:before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126" w:type="dxa"/>
          </w:tcPr>
          <w:p w:rsidR="00367B62" w:rsidRPr="00577952" w:rsidRDefault="00367B62" w:rsidP="00577952">
            <w:pPr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ИД НР *</w:t>
            </w:r>
          </w:p>
        </w:tc>
        <w:tc>
          <w:tcPr>
            <w:tcW w:w="1134" w:type="dxa"/>
          </w:tcPr>
          <w:p w:rsidR="00367B62" w:rsidRPr="00577952" w:rsidRDefault="002A5AAD" w:rsidP="00577952">
            <w:pPr>
              <w:suppressAutoHyphens/>
              <w:spacing w:line="276" w:lineRule="auto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i</w:t>
            </w:r>
            <w:r w:rsidR="00367B62" w:rsidRPr="00577952">
              <w:rPr>
                <w:lang w:val="en-US" w:eastAsia="en-US"/>
              </w:rPr>
              <w:t>d</w:t>
            </w:r>
          </w:p>
        </w:tc>
        <w:tc>
          <w:tcPr>
            <w:tcW w:w="6061" w:type="dxa"/>
          </w:tcPr>
          <w:p w:rsidR="00367B62" w:rsidRPr="00577952" w:rsidRDefault="00367B62" w:rsidP="00577952">
            <w:pPr>
              <w:suppressAutoHyphens/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 xml:space="preserve">Идентификатор </w:t>
            </w:r>
            <w:r w:rsidR="004D4278" w:rsidRPr="00577952">
              <w:rPr>
                <w:lang w:eastAsia="en-US"/>
              </w:rPr>
              <w:t>новорожденного</w:t>
            </w:r>
          </w:p>
        </w:tc>
      </w:tr>
      <w:tr w:rsidR="002A5AAD" w:rsidRPr="00577952" w:rsidTr="00412A29">
        <w:tc>
          <w:tcPr>
            <w:tcW w:w="534" w:type="dxa"/>
          </w:tcPr>
          <w:p w:rsidR="002A5AAD" w:rsidRPr="00577952" w:rsidRDefault="002A5AAD" w:rsidP="00577952">
            <w:pPr>
              <w:numPr>
                <w:ilvl w:val="0"/>
                <w:numId w:val="172"/>
              </w:numPr>
              <w:spacing w:before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126" w:type="dxa"/>
          </w:tcPr>
          <w:p w:rsidR="002A5AAD" w:rsidRPr="00577952" w:rsidRDefault="002A5AAD" w:rsidP="00577952">
            <w:pPr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Расширенные данные</w:t>
            </w:r>
          </w:p>
        </w:tc>
        <w:tc>
          <w:tcPr>
            <w:tcW w:w="1134" w:type="dxa"/>
          </w:tcPr>
          <w:p w:rsidR="002A5AAD" w:rsidRPr="00577952" w:rsidRDefault="002A5AAD" w:rsidP="00577952">
            <w:pPr>
              <w:suppressAutoHyphens/>
              <w:spacing w:line="276" w:lineRule="auto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extra</w:t>
            </w:r>
          </w:p>
        </w:tc>
        <w:tc>
          <w:tcPr>
            <w:tcW w:w="6061" w:type="dxa"/>
          </w:tcPr>
          <w:p w:rsidR="002A5AAD" w:rsidRPr="00577952" w:rsidRDefault="002A5AAD" w:rsidP="00577952">
            <w:pPr>
              <w:suppressAutoHyphens/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Если параметр задан и передано значение 1, возвращать</w:t>
            </w:r>
            <w:r w:rsidR="00A2767B" w:rsidRPr="00577952">
              <w:rPr>
                <w:lang w:eastAsia="en-US"/>
              </w:rPr>
              <w:t xml:space="preserve"> данные о матери, о суррогатной матери, о другом законном представителе (при их наличии)</w:t>
            </w:r>
          </w:p>
        </w:tc>
      </w:tr>
      <w:tr w:rsidR="00D0281C" w:rsidRPr="00577952" w:rsidTr="00412A29">
        <w:tc>
          <w:tcPr>
            <w:tcW w:w="534" w:type="dxa"/>
          </w:tcPr>
          <w:p w:rsidR="00D0281C" w:rsidRPr="00577952" w:rsidRDefault="00D0281C" w:rsidP="00577952">
            <w:pPr>
              <w:numPr>
                <w:ilvl w:val="0"/>
                <w:numId w:val="172"/>
              </w:numPr>
              <w:spacing w:before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126" w:type="dxa"/>
          </w:tcPr>
          <w:p w:rsidR="00D0281C" w:rsidRPr="00577952" w:rsidRDefault="00D0281C" w:rsidP="00577952">
            <w:pPr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Дата</w:t>
            </w:r>
          </w:p>
        </w:tc>
        <w:tc>
          <w:tcPr>
            <w:tcW w:w="1134" w:type="dxa"/>
          </w:tcPr>
          <w:p w:rsidR="00D0281C" w:rsidRPr="00577952" w:rsidRDefault="00D0281C" w:rsidP="00577952">
            <w:pPr>
              <w:suppressAutoHyphens/>
              <w:spacing w:line="276" w:lineRule="auto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date</w:t>
            </w:r>
          </w:p>
        </w:tc>
        <w:tc>
          <w:tcPr>
            <w:tcW w:w="6061" w:type="dxa"/>
          </w:tcPr>
          <w:p w:rsidR="00D0281C" w:rsidRPr="00577952" w:rsidRDefault="00D0281C" w:rsidP="00577952">
            <w:pPr>
              <w:suppressAutoHyphens/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Данные возвращаются по состоянию на эту дату (по умолчанию – на текущую). Если указана dateTo, поле date – начало диапазона дат.</w:t>
            </w:r>
          </w:p>
        </w:tc>
      </w:tr>
      <w:tr w:rsidR="00D0281C" w:rsidRPr="00577952" w:rsidTr="00412A29">
        <w:tc>
          <w:tcPr>
            <w:tcW w:w="534" w:type="dxa"/>
          </w:tcPr>
          <w:p w:rsidR="00D0281C" w:rsidRPr="00577952" w:rsidRDefault="00D0281C" w:rsidP="00577952">
            <w:pPr>
              <w:numPr>
                <w:ilvl w:val="0"/>
                <w:numId w:val="172"/>
              </w:numPr>
              <w:spacing w:before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126" w:type="dxa"/>
          </w:tcPr>
          <w:p w:rsidR="00D0281C" w:rsidRPr="00577952" w:rsidRDefault="00D0281C" w:rsidP="00577952">
            <w:pPr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Дата окончания диапазона</w:t>
            </w:r>
          </w:p>
        </w:tc>
        <w:tc>
          <w:tcPr>
            <w:tcW w:w="1134" w:type="dxa"/>
          </w:tcPr>
          <w:p w:rsidR="00D0281C" w:rsidRPr="00577952" w:rsidRDefault="00D0281C" w:rsidP="00577952">
            <w:pPr>
              <w:suppressAutoHyphens/>
              <w:spacing w:line="276" w:lineRule="auto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dateTo</w:t>
            </w:r>
          </w:p>
        </w:tc>
        <w:tc>
          <w:tcPr>
            <w:tcW w:w="6061" w:type="dxa"/>
          </w:tcPr>
          <w:p w:rsidR="00D0281C" w:rsidRPr="00577952" w:rsidRDefault="00D0281C" w:rsidP="00577952">
            <w:pPr>
              <w:suppressAutoHyphens/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 xml:space="preserve">Если dateTo указана, возвращаются исторические данные о </w:t>
            </w:r>
            <w:r w:rsidR="00016A67" w:rsidRPr="00577952">
              <w:rPr>
                <w:lang w:eastAsia="en-US"/>
              </w:rPr>
              <w:t>НР</w:t>
            </w:r>
            <w:r w:rsidRPr="00577952">
              <w:rPr>
                <w:lang w:eastAsia="en-US"/>
              </w:rPr>
              <w:t xml:space="preserve"> в диапазоне от date до dateTo (включительно). Если указана dateTo и не указана date, возвращаются все исторические данные в диапазоне до dateTo (включительно).</w:t>
            </w:r>
          </w:p>
        </w:tc>
      </w:tr>
      <w:tr w:rsidR="003456FD" w:rsidRPr="00577952" w:rsidTr="00412A29">
        <w:tc>
          <w:tcPr>
            <w:tcW w:w="534" w:type="dxa"/>
          </w:tcPr>
          <w:p w:rsidR="003456FD" w:rsidRPr="00577952" w:rsidRDefault="003456FD" w:rsidP="00577952">
            <w:pPr>
              <w:numPr>
                <w:ilvl w:val="0"/>
                <w:numId w:val="172"/>
              </w:numPr>
              <w:spacing w:before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126" w:type="dxa"/>
          </w:tcPr>
          <w:p w:rsidR="003456FD" w:rsidRPr="00577952" w:rsidRDefault="003456FD" w:rsidP="00577952">
            <w:pPr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Количество записей</w:t>
            </w:r>
          </w:p>
        </w:tc>
        <w:tc>
          <w:tcPr>
            <w:tcW w:w="1134" w:type="dxa"/>
          </w:tcPr>
          <w:p w:rsidR="003456FD" w:rsidRPr="00577952" w:rsidRDefault="003456FD" w:rsidP="00577952">
            <w:pPr>
              <w:suppressAutoHyphens/>
              <w:spacing w:line="276" w:lineRule="auto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pageSize</w:t>
            </w:r>
          </w:p>
        </w:tc>
        <w:tc>
          <w:tcPr>
            <w:tcW w:w="6061" w:type="dxa"/>
          </w:tcPr>
          <w:p w:rsidR="003456FD" w:rsidRPr="00577952" w:rsidRDefault="003456FD" w:rsidP="00577952">
            <w:pPr>
              <w:suppressAutoHyphens/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Максимальное количество возвращаемых записей. По умолчанию – 20 (параметр конфигурации сервиса). Максимально допустимое значение – 100 (параметр конфигурации сервиса). Для разбивки результатов запроса на страницы.</w:t>
            </w:r>
          </w:p>
        </w:tc>
      </w:tr>
      <w:tr w:rsidR="003456FD" w:rsidRPr="00577952" w:rsidTr="00412A29">
        <w:tc>
          <w:tcPr>
            <w:tcW w:w="534" w:type="dxa"/>
          </w:tcPr>
          <w:p w:rsidR="003456FD" w:rsidRPr="00577952" w:rsidRDefault="003456FD" w:rsidP="00577952">
            <w:pPr>
              <w:numPr>
                <w:ilvl w:val="0"/>
                <w:numId w:val="172"/>
              </w:numPr>
              <w:spacing w:before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126" w:type="dxa"/>
          </w:tcPr>
          <w:p w:rsidR="003456FD" w:rsidRPr="00577952" w:rsidRDefault="003456FD" w:rsidP="00577952">
            <w:pPr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Смещение</w:t>
            </w:r>
          </w:p>
        </w:tc>
        <w:tc>
          <w:tcPr>
            <w:tcW w:w="1134" w:type="dxa"/>
          </w:tcPr>
          <w:p w:rsidR="003456FD" w:rsidRPr="00577952" w:rsidRDefault="003456FD" w:rsidP="00577952">
            <w:pPr>
              <w:suppressAutoHyphens/>
              <w:spacing w:line="276" w:lineRule="auto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offset</w:t>
            </w:r>
          </w:p>
        </w:tc>
        <w:tc>
          <w:tcPr>
            <w:tcW w:w="6061" w:type="dxa"/>
          </w:tcPr>
          <w:p w:rsidR="003456FD" w:rsidRPr="00577952" w:rsidRDefault="003456FD" w:rsidP="00577952">
            <w:pPr>
              <w:suppressAutoHyphens/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Смещение первой из возвращаемых записей. По умолчанию 0. Для разбивки результатов поиска на страницы.</w:t>
            </w:r>
          </w:p>
        </w:tc>
      </w:tr>
    </w:tbl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* </w:t>
      </w:r>
      <w:r w:rsidR="00AC0FD0" w:rsidRPr="00DC2584">
        <w:rPr>
          <w:rFonts w:eastAsia="Calibri"/>
          <w:szCs w:val="22"/>
          <w:lang w:eastAsia="en-US"/>
        </w:rPr>
        <w:t>Обязательное поле</w:t>
      </w:r>
      <w:r w:rsidRPr="00DC2584">
        <w:rPr>
          <w:rFonts w:eastAsia="Calibri"/>
          <w:szCs w:val="22"/>
          <w:lang w:eastAsia="en-US"/>
        </w:rPr>
        <w:t>.</w:t>
      </w:r>
    </w:p>
    <w:p w:rsidR="00367B62" w:rsidRPr="00DC2584" w:rsidRDefault="00367B62" w:rsidP="0082527C">
      <w:pPr>
        <w:pStyle w:val="affff4"/>
      </w:pPr>
      <w:r w:rsidRPr="00DC2584">
        <w:t>Ответ на запрос данных о НР</w:t>
      </w:r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может возвращать данные о НР либо сообщения об ошибках.</w:t>
      </w:r>
    </w:p>
    <w:p w:rsidR="00367B62" w:rsidRPr="00DC2584" w:rsidRDefault="00367B62" w:rsidP="00367B62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141" w:name="_Toc474337837"/>
      <w:bookmarkStart w:id="142" w:name="_Toc483820116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26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запрос данных о НР</w:t>
      </w:r>
      <w:bookmarkEnd w:id="141"/>
      <w:bookmarkEnd w:id="142"/>
    </w:p>
    <w:tbl>
      <w:tblPr>
        <w:tblStyle w:val="myTableStyle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1582"/>
        <w:gridCol w:w="1843"/>
        <w:gridCol w:w="5919"/>
      </w:tblGrid>
      <w:tr w:rsidR="00367B62" w:rsidRPr="00577952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1" w:type="dxa"/>
          </w:tcPr>
          <w:p w:rsidR="00367B62" w:rsidRPr="00577952" w:rsidRDefault="00367B62" w:rsidP="00577952">
            <w:pPr>
              <w:spacing w:before="60" w:line="276" w:lineRule="auto"/>
              <w:rPr>
                <w:b/>
                <w:lang w:eastAsia="en-US"/>
              </w:rPr>
            </w:pPr>
            <w:r w:rsidRPr="00577952">
              <w:rPr>
                <w:b/>
                <w:lang w:eastAsia="en-US"/>
              </w:rPr>
              <w:t>№</w:t>
            </w:r>
          </w:p>
        </w:tc>
        <w:tc>
          <w:tcPr>
            <w:tcW w:w="1582" w:type="dxa"/>
          </w:tcPr>
          <w:p w:rsidR="00367B62" w:rsidRPr="00577952" w:rsidRDefault="00367B62" w:rsidP="00577952">
            <w:pPr>
              <w:spacing w:before="60" w:line="276" w:lineRule="auto"/>
              <w:rPr>
                <w:b/>
                <w:lang w:eastAsia="en-US"/>
              </w:rPr>
            </w:pPr>
            <w:r w:rsidRPr="00577952">
              <w:rPr>
                <w:b/>
                <w:lang w:eastAsia="en-US"/>
              </w:rPr>
              <w:t>Поле ответа</w:t>
            </w:r>
          </w:p>
        </w:tc>
        <w:tc>
          <w:tcPr>
            <w:tcW w:w="1843" w:type="dxa"/>
          </w:tcPr>
          <w:p w:rsidR="00367B62" w:rsidRPr="00577952" w:rsidRDefault="00367B62" w:rsidP="00577952">
            <w:pPr>
              <w:spacing w:before="60" w:line="276" w:lineRule="auto"/>
              <w:rPr>
                <w:b/>
                <w:lang w:eastAsia="en-US"/>
              </w:rPr>
            </w:pPr>
            <w:r w:rsidRPr="00577952">
              <w:rPr>
                <w:b/>
                <w:lang w:eastAsia="en-US"/>
              </w:rPr>
              <w:t>Код</w:t>
            </w:r>
          </w:p>
        </w:tc>
        <w:tc>
          <w:tcPr>
            <w:tcW w:w="5919" w:type="dxa"/>
          </w:tcPr>
          <w:p w:rsidR="00367B62" w:rsidRPr="00577952" w:rsidRDefault="00367B62" w:rsidP="00577952">
            <w:pPr>
              <w:spacing w:before="60" w:line="276" w:lineRule="auto"/>
              <w:rPr>
                <w:b/>
                <w:lang w:eastAsia="en-US"/>
              </w:rPr>
            </w:pPr>
            <w:r w:rsidRPr="00577952">
              <w:rPr>
                <w:b/>
                <w:lang w:eastAsia="en-US"/>
              </w:rPr>
              <w:t>Комментарий</w:t>
            </w:r>
          </w:p>
        </w:tc>
      </w:tr>
      <w:tr w:rsidR="00367B62" w:rsidRPr="00577952" w:rsidTr="00412A29">
        <w:tc>
          <w:tcPr>
            <w:tcW w:w="511" w:type="dxa"/>
          </w:tcPr>
          <w:p w:rsidR="00367B62" w:rsidRPr="00577952" w:rsidRDefault="00367B62" w:rsidP="00577952">
            <w:pPr>
              <w:numPr>
                <w:ilvl w:val="0"/>
                <w:numId w:val="87"/>
              </w:numPr>
              <w:spacing w:before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1582" w:type="dxa"/>
          </w:tcPr>
          <w:p w:rsidR="00367B62" w:rsidRPr="00577952" w:rsidRDefault="00367B62" w:rsidP="00577952">
            <w:pPr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Исходный запрос</w:t>
            </w:r>
          </w:p>
        </w:tc>
        <w:tc>
          <w:tcPr>
            <w:tcW w:w="1843" w:type="dxa"/>
          </w:tcPr>
          <w:p w:rsidR="00367B62" w:rsidRPr="00577952" w:rsidRDefault="002A5AAD" w:rsidP="00577952">
            <w:pPr>
              <w:suppressAutoHyphens/>
              <w:spacing w:line="276" w:lineRule="auto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r</w:t>
            </w:r>
            <w:r w:rsidR="00367B62" w:rsidRPr="00577952">
              <w:rPr>
                <w:lang w:val="en-US" w:eastAsia="en-US"/>
              </w:rPr>
              <w:t>equest</w:t>
            </w:r>
          </w:p>
        </w:tc>
        <w:tc>
          <w:tcPr>
            <w:tcW w:w="5919" w:type="dxa"/>
          </w:tcPr>
          <w:p w:rsidR="00367B62" w:rsidRPr="00577952" w:rsidRDefault="00367B62" w:rsidP="00577952">
            <w:pPr>
              <w:suppressAutoHyphens/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367B62" w:rsidRPr="00577952" w:rsidTr="00412A29">
        <w:tc>
          <w:tcPr>
            <w:tcW w:w="511" w:type="dxa"/>
          </w:tcPr>
          <w:p w:rsidR="00367B62" w:rsidRPr="00577952" w:rsidRDefault="00367B62" w:rsidP="00577952">
            <w:pPr>
              <w:numPr>
                <w:ilvl w:val="0"/>
                <w:numId w:val="87"/>
              </w:numPr>
              <w:spacing w:before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1582" w:type="dxa"/>
          </w:tcPr>
          <w:p w:rsidR="00367B62" w:rsidRPr="00577952" w:rsidRDefault="00367B62" w:rsidP="00577952">
            <w:pPr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Данные о НР</w:t>
            </w:r>
          </w:p>
        </w:tc>
        <w:tc>
          <w:tcPr>
            <w:tcW w:w="1843" w:type="dxa"/>
          </w:tcPr>
          <w:p w:rsidR="00367B62" w:rsidRPr="00577952" w:rsidRDefault="002A5AAD" w:rsidP="00577952">
            <w:pPr>
              <w:suppressAutoHyphens/>
              <w:spacing w:line="276" w:lineRule="auto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n</w:t>
            </w:r>
            <w:r w:rsidR="00367B62" w:rsidRPr="00577952">
              <w:rPr>
                <w:lang w:val="en-US" w:eastAsia="en-US"/>
              </w:rPr>
              <w:t>ewborn</w:t>
            </w:r>
            <w:r w:rsidR="006038BB" w:rsidRPr="00577952">
              <w:rPr>
                <w:lang w:val="en-US" w:eastAsia="en-US"/>
              </w:rPr>
              <w:t>Person</w:t>
            </w:r>
          </w:p>
        </w:tc>
        <w:tc>
          <w:tcPr>
            <w:tcW w:w="5919" w:type="dxa"/>
          </w:tcPr>
          <w:p w:rsidR="00367B62" w:rsidRPr="00577952" w:rsidRDefault="00367B62" w:rsidP="00577952">
            <w:pPr>
              <w:suppressAutoHyphens/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 xml:space="preserve">Секция, содержащая значения полей одной записи данных о НР. Перечень возвращаемых полей см. в </w:t>
            </w:r>
            <w:r w:rsidR="00D520FA" w:rsidRPr="00577952">
              <w:rPr>
                <w:lang w:eastAsia="en-US"/>
              </w:rPr>
              <w:fldChar w:fldCharType="begin"/>
            </w:r>
            <w:r w:rsidRPr="00577952">
              <w:rPr>
                <w:lang w:eastAsia="en-US"/>
              </w:rPr>
              <w:instrText xml:space="preserve"> REF _Ref419219877 \h </w:instrText>
            </w:r>
            <w:r w:rsidR="00970178" w:rsidRPr="00577952">
              <w:rPr>
                <w:lang w:eastAsia="en-US"/>
              </w:rPr>
              <w:instrText xml:space="preserve"> \* MERGEFORMAT </w:instrText>
            </w:r>
            <w:r w:rsidR="00D520FA" w:rsidRPr="00577952">
              <w:rPr>
                <w:lang w:eastAsia="en-US"/>
              </w:rPr>
            </w:r>
            <w:r w:rsidR="00D520FA" w:rsidRPr="00577952">
              <w:rPr>
                <w:lang w:eastAsia="en-US"/>
              </w:rPr>
              <w:fldChar w:fldCharType="separate"/>
            </w:r>
            <w:r w:rsidR="00B01AE7" w:rsidRPr="00B01AE7">
              <w:rPr>
                <w:rFonts w:eastAsia="Calibri"/>
                <w:i/>
                <w:lang w:eastAsia="en-US"/>
              </w:rPr>
              <w:t xml:space="preserve">Таблица </w:t>
            </w:r>
            <w:r w:rsidR="00B01AE7" w:rsidRPr="00B01AE7">
              <w:rPr>
                <w:rFonts w:eastAsia="Calibri"/>
                <w:i/>
                <w:noProof/>
                <w:lang w:eastAsia="en-US"/>
              </w:rPr>
              <w:t>210</w:t>
            </w:r>
            <w:r w:rsidR="00B01AE7" w:rsidRPr="00B01AE7">
              <w:rPr>
                <w:rFonts w:eastAsia="Calibri"/>
                <w:i/>
                <w:lang w:eastAsia="en-US"/>
              </w:rPr>
              <w:t xml:space="preserve"> – Поля данных о новорожденном</w:t>
            </w:r>
            <w:r w:rsidR="00D520FA" w:rsidRPr="00577952">
              <w:rPr>
                <w:lang w:eastAsia="en-US"/>
              </w:rPr>
              <w:fldChar w:fldCharType="end"/>
            </w:r>
            <w:r w:rsidRPr="00577952">
              <w:rPr>
                <w:lang w:eastAsia="en-US"/>
              </w:rPr>
              <w:t>.</w:t>
            </w:r>
            <w:r w:rsidR="00876E52" w:rsidRPr="00577952">
              <w:t xml:space="preserve"> </w:t>
            </w:r>
            <w:r w:rsidR="00876E52" w:rsidRPr="00577952">
              <w:rPr>
                <w:lang w:eastAsia="en-US"/>
              </w:rPr>
              <w:t xml:space="preserve">Если в запросе были указаны поля date и/или dateTo, в составе  </w:t>
            </w:r>
            <w:r w:rsidR="00876E52" w:rsidRPr="00577952">
              <w:rPr>
                <w:lang w:eastAsia="en-US"/>
              </w:rPr>
              <w:lastRenderedPageBreak/>
              <w:t>полей возвращаются даты начала и окончания действия записи, а секция может повторяться.</w:t>
            </w:r>
          </w:p>
        </w:tc>
      </w:tr>
      <w:tr w:rsidR="00073F5C" w:rsidRPr="00577952" w:rsidTr="00412A29">
        <w:tc>
          <w:tcPr>
            <w:tcW w:w="511" w:type="dxa"/>
          </w:tcPr>
          <w:p w:rsidR="00073F5C" w:rsidRPr="00577952" w:rsidRDefault="00073F5C" w:rsidP="00577952">
            <w:pPr>
              <w:numPr>
                <w:ilvl w:val="0"/>
                <w:numId w:val="87"/>
              </w:numPr>
              <w:spacing w:before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1582" w:type="dxa"/>
          </w:tcPr>
          <w:p w:rsidR="00073F5C" w:rsidRPr="00577952" w:rsidRDefault="00073F5C" w:rsidP="00577952">
            <w:pPr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Данные о матери</w:t>
            </w:r>
          </w:p>
        </w:tc>
        <w:tc>
          <w:tcPr>
            <w:tcW w:w="1843" w:type="dxa"/>
          </w:tcPr>
          <w:p w:rsidR="00073F5C" w:rsidRPr="00577952" w:rsidRDefault="00073F5C" w:rsidP="00577952">
            <w:pPr>
              <w:suppressAutoHyphens/>
              <w:spacing w:line="276" w:lineRule="auto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mother</w:t>
            </w:r>
          </w:p>
        </w:tc>
        <w:tc>
          <w:tcPr>
            <w:tcW w:w="5919" w:type="dxa"/>
            <w:vMerge w:val="restart"/>
          </w:tcPr>
          <w:p w:rsidR="00073F5C" w:rsidRPr="00577952" w:rsidRDefault="00A32186" w:rsidP="00577952">
            <w:p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  <w:r w:rsidRPr="00577952">
              <w:rPr>
                <w:lang w:eastAsia="en-US"/>
              </w:rPr>
              <w:t xml:space="preserve">Возвращаются, если входной параметр </w:t>
            </w:r>
            <w:r w:rsidRPr="00577952">
              <w:rPr>
                <w:lang w:val="en-US" w:eastAsia="en-US"/>
              </w:rPr>
              <w:t>extra</w:t>
            </w:r>
            <w:r w:rsidRPr="00577952">
              <w:rPr>
                <w:lang w:eastAsia="en-US"/>
              </w:rPr>
              <w:t xml:space="preserve">=1. Секции с данными о суррогатной матери и/или о законном представителе возвращаются при их наличии. Перечень возвращаемых полей: см. </w:t>
            </w:r>
            <w:r w:rsidR="00D520FA" w:rsidRPr="00577952">
              <w:rPr>
                <w:lang w:eastAsia="en-US"/>
              </w:rPr>
              <w:fldChar w:fldCharType="begin"/>
            </w:r>
            <w:r w:rsidRPr="00577952">
              <w:rPr>
                <w:lang w:eastAsia="en-US"/>
              </w:rPr>
              <w:instrText xml:space="preserve"> REF _Ref434935307 \h </w:instrText>
            </w:r>
            <w:r w:rsidR="00DC2584" w:rsidRPr="00577952">
              <w:rPr>
                <w:lang w:eastAsia="en-US"/>
              </w:rPr>
              <w:instrText xml:space="preserve"> \* MERGEFORMAT </w:instrText>
            </w:r>
            <w:r w:rsidR="00D520FA" w:rsidRPr="00577952">
              <w:rPr>
                <w:lang w:eastAsia="en-US"/>
              </w:rPr>
            </w:r>
            <w:r w:rsidR="00D520FA" w:rsidRPr="00577952">
              <w:rPr>
                <w:lang w:eastAsia="en-US"/>
              </w:rPr>
              <w:fldChar w:fldCharType="separate"/>
            </w:r>
            <w:r w:rsidR="00B01AE7" w:rsidRPr="00B01AE7">
              <w:rPr>
                <w:rFonts w:eastAsia="Calibri"/>
                <w:i/>
                <w:lang w:eastAsia="en-US"/>
              </w:rPr>
              <w:t xml:space="preserve">Таблица </w:t>
            </w:r>
            <w:r w:rsidR="00B01AE7" w:rsidRPr="00B01AE7">
              <w:rPr>
                <w:rFonts w:eastAsia="Calibri"/>
                <w:i/>
                <w:noProof/>
                <w:lang w:eastAsia="en-US"/>
              </w:rPr>
              <w:t>213</w:t>
            </w:r>
            <w:r w:rsidR="00B01AE7" w:rsidRPr="00B01AE7">
              <w:rPr>
                <w:rFonts w:eastAsia="Calibri"/>
                <w:i/>
                <w:lang w:eastAsia="en-US"/>
              </w:rPr>
              <w:t xml:space="preserve"> – Поля данных о представителе новорожденного</w:t>
            </w:r>
            <w:r w:rsidR="00D520FA" w:rsidRPr="00577952">
              <w:rPr>
                <w:lang w:eastAsia="en-US"/>
              </w:rPr>
              <w:fldChar w:fldCharType="end"/>
            </w:r>
            <w:r w:rsidRPr="00577952">
              <w:rPr>
                <w:lang w:eastAsia="en-US"/>
              </w:rPr>
              <w:t>.</w:t>
            </w:r>
          </w:p>
        </w:tc>
      </w:tr>
      <w:tr w:rsidR="00073F5C" w:rsidRPr="00577952" w:rsidTr="00412A29">
        <w:tc>
          <w:tcPr>
            <w:tcW w:w="511" w:type="dxa"/>
          </w:tcPr>
          <w:p w:rsidR="00073F5C" w:rsidRPr="00577952" w:rsidRDefault="00073F5C" w:rsidP="00577952">
            <w:pPr>
              <w:numPr>
                <w:ilvl w:val="0"/>
                <w:numId w:val="87"/>
              </w:numPr>
              <w:spacing w:before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1582" w:type="dxa"/>
          </w:tcPr>
          <w:p w:rsidR="00073F5C" w:rsidRPr="00577952" w:rsidRDefault="00073F5C" w:rsidP="00577952">
            <w:pPr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Данные о суррогатной матери</w:t>
            </w:r>
          </w:p>
        </w:tc>
        <w:tc>
          <w:tcPr>
            <w:tcW w:w="1843" w:type="dxa"/>
          </w:tcPr>
          <w:p w:rsidR="00073F5C" w:rsidRPr="00577952" w:rsidRDefault="00073F5C" w:rsidP="00577952">
            <w:pPr>
              <w:suppressAutoHyphens/>
              <w:spacing w:line="276" w:lineRule="auto"/>
              <w:rPr>
                <w:lang w:eastAsia="en-US"/>
              </w:rPr>
            </w:pPr>
            <w:r w:rsidRPr="00577952">
              <w:rPr>
                <w:lang w:val="en-US" w:eastAsia="en-US"/>
              </w:rPr>
              <w:t>surMother</w:t>
            </w:r>
          </w:p>
        </w:tc>
        <w:tc>
          <w:tcPr>
            <w:tcW w:w="5919" w:type="dxa"/>
            <w:vMerge/>
          </w:tcPr>
          <w:p w:rsidR="00073F5C" w:rsidRPr="00577952" w:rsidRDefault="00073F5C" w:rsidP="00577952">
            <w:p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</w:tr>
      <w:tr w:rsidR="00073F5C" w:rsidRPr="00577952" w:rsidTr="00412A29">
        <w:tc>
          <w:tcPr>
            <w:tcW w:w="511" w:type="dxa"/>
          </w:tcPr>
          <w:p w:rsidR="00073F5C" w:rsidRPr="00577952" w:rsidRDefault="00073F5C" w:rsidP="00577952">
            <w:pPr>
              <w:numPr>
                <w:ilvl w:val="0"/>
                <w:numId w:val="87"/>
              </w:numPr>
              <w:spacing w:before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1582" w:type="dxa"/>
          </w:tcPr>
          <w:p w:rsidR="00073F5C" w:rsidRPr="00577952" w:rsidRDefault="00073F5C" w:rsidP="00577952">
            <w:pPr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Данные о законном представителе</w:t>
            </w:r>
          </w:p>
        </w:tc>
        <w:tc>
          <w:tcPr>
            <w:tcW w:w="1843" w:type="dxa"/>
          </w:tcPr>
          <w:p w:rsidR="00073F5C" w:rsidRPr="00577952" w:rsidRDefault="00073F5C" w:rsidP="00577952">
            <w:pPr>
              <w:suppressAutoHyphens/>
              <w:spacing w:line="276" w:lineRule="auto"/>
              <w:rPr>
                <w:lang w:eastAsia="en-US"/>
              </w:rPr>
            </w:pPr>
            <w:r w:rsidRPr="00577952">
              <w:rPr>
                <w:lang w:val="en-US" w:eastAsia="en-US"/>
              </w:rPr>
              <w:t>repres</w:t>
            </w:r>
          </w:p>
        </w:tc>
        <w:tc>
          <w:tcPr>
            <w:tcW w:w="5919" w:type="dxa"/>
            <w:vMerge/>
          </w:tcPr>
          <w:p w:rsidR="00073F5C" w:rsidRPr="00577952" w:rsidRDefault="00073F5C" w:rsidP="00577952">
            <w:p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</w:p>
        </w:tc>
      </w:tr>
      <w:tr w:rsidR="00073F5C" w:rsidRPr="00577952" w:rsidTr="00412A29">
        <w:tc>
          <w:tcPr>
            <w:tcW w:w="511" w:type="dxa"/>
          </w:tcPr>
          <w:p w:rsidR="00073F5C" w:rsidRPr="00577952" w:rsidRDefault="00073F5C" w:rsidP="00577952">
            <w:pPr>
              <w:numPr>
                <w:ilvl w:val="0"/>
                <w:numId w:val="87"/>
              </w:numPr>
              <w:spacing w:before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1582" w:type="dxa"/>
          </w:tcPr>
          <w:p w:rsidR="00073F5C" w:rsidRPr="00577952" w:rsidRDefault="00073F5C" w:rsidP="00577952">
            <w:pPr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Количество найденных записей</w:t>
            </w:r>
          </w:p>
        </w:tc>
        <w:tc>
          <w:tcPr>
            <w:tcW w:w="1843" w:type="dxa"/>
          </w:tcPr>
          <w:p w:rsidR="00073F5C" w:rsidRPr="00577952" w:rsidRDefault="00073F5C" w:rsidP="00577952">
            <w:pPr>
              <w:suppressAutoHyphens/>
              <w:spacing w:line="276" w:lineRule="auto"/>
              <w:rPr>
                <w:lang w:val="en-US" w:eastAsia="en-US"/>
              </w:rPr>
            </w:pPr>
            <w:r w:rsidRPr="00577952">
              <w:rPr>
                <w:lang w:val="en-US" w:eastAsia="en-US"/>
              </w:rPr>
              <w:t>totalResults</w:t>
            </w:r>
          </w:p>
        </w:tc>
        <w:tc>
          <w:tcPr>
            <w:tcW w:w="5919" w:type="dxa"/>
          </w:tcPr>
          <w:p w:rsidR="00073F5C" w:rsidRPr="00577952" w:rsidRDefault="00073F5C" w:rsidP="00577952">
            <w:pPr>
              <w:suppressAutoHyphens/>
              <w:spacing w:line="276" w:lineRule="auto"/>
              <w:contextualSpacing/>
              <w:jc w:val="left"/>
              <w:rPr>
                <w:lang w:eastAsia="en-US"/>
              </w:rPr>
            </w:pPr>
            <w:r w:rsidRPr="00577952">
              <w:rPr>
                <w:lang w:eastAsia="en-US"/>
              </w:rPr>
              <w:t>Общее количество найденных записей</w:t>
            </w:r>
          </w:p>
        </w:tc>
      </w:tr>
      <w:tr w:rsidR="008A41EF" w:rsidRPr="00577952" w:rsidTr="00412A29">
        <w:tc>
          <w:tcPr>
            <w:tcW w:w="511" w:type="dxa"/>
          </w:tcPr>
          <w:p w:rsidR="008A41EF" w:rsidRPr="00577952" w:rsidRDefault="008A41EF" w:rsidP="00577952">
            <w:pPr>
              <w:numPr>
                <w:ilvl w:val="0"/>
                <w:numId w:val="87"/>
              </w:numPr>
              <w:spacing w:before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1582" w:type="dxa"/>
          </w:tcPr>
          <w:p w:rsidR="008A41EF" w:rsidRPr="00577952" w:rsidRDefault="008A41EF" w:rsidP="00577952">
            <w:pPr>
              <w:spacing w:line="276" w:lineRule="auto"/>
              <w:rPr>
                <w:lang w:eastAsia="en-US"/>
              </w:rPr>
            </w:pPr>
            <w:r w:rsidRPr="00577952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843" w:type="dxa"/>
          </w:tcPr>
          <w:p w:rsidR="008A41EF" w:rsidRPr="00577952" w:rsidRDefault="008A41EF" w:rsidP="00577952">
            <w:pPr>
              <w:suppressAutoHyphens/>
              <w:spacing w:line="276" w:lineRule="auto"/>
              <w:rPr>
                <w:lang w:eastAsia="en-US"/>
              </w:rPr>
            </w:pPr>
            <w:r w:rsidRPr="00577952">
              <w:rPr>
                <w:lang w:val="en-US" w:eastAsia="en-US"/>
              </w:rPr>
              <w:t>errors</w:t>
            </w:r>
          </w:p>
        </w:tc>
        <w:tc>
          <w:tcPr>
            <w:tcW w:w="5919" w:type="dxa"/>
          </w:tcPr>
          <w:p w:rsidR="008A41EF" w:rsidRPr="00577952" w:rsidRDefault="00563D33" w:rsidP="00577952">
            <w:pPr>
              <w:suppressAutoHyphens/>
              <w:spacing w:line="276" w:lineRule="auto"/>
              <w:rPr>
                <w:lang w:eastAsia="en-US"/>
              </w:rPr>
            </w:pPr>
            <w:r w:rsidRPr="00DC2584">
              <w:rPr>
                <w:szCs w:val="20"/>
                <w:lang w:eastAsia="en-US"/>
              </w:rPr>
              <w:t xml:space="preserve">При наличии ошибки – код и сообщение см. </w:t>
            </w:r>
            <w:r>
              <w:rPr>
                <w:szCs w:val="20"/>
                <w:lang w:eastAsia="en-US"/>
              </w:rPr>
              <w:t xml:space="preserve">в разд. </w:t>
            </w:r>
            <w:r>
              <w:rPr>
                <w:rStyle w:val="afd"/>
                <w:szCs w:val="20"/>
                <w:lang w:eastAsia="en-US"/>
              </w:rPr>
              <w:fldChar w:fldCharType="begin"/>
            </w:r>
            <w:r>
              <w:rPr>
                <w:rStyle w:val="afd"/>
                <w:szCs w:val="20"/>
                <w:lang w:eastAsia="en-US"/>
              </w:rPr>
              <w:instrText xml:space="preserve"> REF _Ref456289589 \n \h </w:instrText>
            </w:r>
            <w:r>
              <w:rPr>
                <w:rStyle w:val="afd"/>
                <w:szCs w:val="20"/>
                <w:lang w:eastAsia="en-US"/>
              </w:rPr>
            </w:r>
            <w:r>
              <w:rPr>
                <w:rStyle w:val="afd"/>
                <w:szCs w:val="20"/>
                <w:lang w:eastAsia="en-US"/>
              </w:rPr>
              <w:fldChar w:fldCharType="separate"/>
            </w:r>
            <w:r w:rsidR="00B01AE7">
              <w:rPr>
                <w:rStyle w:val="afd"/>
                <w:szCs w:val="20"/>
                <w:lang w:eastAsia="en-US"/>
              </w:rPr>
              <w:t>3.5</w:t>
            </w:r>
            <w:r>
              <w:rPr>
                <w:rStyle w:val="afd"/>
                <w:szCs w:val="20"/>
                <w:lang w:eastAsia="en-US"/>
              </w:rPr>
              <w:fldChar w:fldCharType="end"/>
            </w:r>
            <w:r>
              <w:t>.</w:t>
            </w:r>
            <w:r w:rsidRPr="00DC2584">
              <w:t xml:space="preserve"> </w:t>
            </w:r>
            <w:r w:rsidRPr="00DC2584">
              <w:rPr>
                <w:szCs w:val="20"/>
                <w:lang w:eastAsia="en-US"/>
              </w:rPr>
              <w:t>Секция может повторяться.</w:t>
            </w:r>
          </w:p>
        </w:tc>
      </w:tr>
    </w:tbl>
    <w:p w:rsidR="00367B62" w:rsidRPr="00DC2584" w:rsidRDefault="0016658F" w:rsidP="0016658F">
      <w:pPr>
        <w:pStyle w:val="44"/>
      </w:pPr>
      <w:bookmarkStart w:id="143" w:name="_Toc421669994"/>
      <w:bookmarkStart w:id="144" w:name="_Toc421792261"/>
      <w:r w:rsidRPr="00DC2584">
        <w:t xml:space="preserve">Поиск данных о НР – </w:t>
      </w:r>
      <w:r w:rsidR="00367B62" w:rsidRPr="00DC2584">
        <w:t>findNewbornPersons</w:t>
      </w:r>
      <w:bookmarkEnd w:id="143"/>
      <w:bookmarkEnd w:id="144"/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выполняет поиск данных о НР по заданным значениям полей.</w:t>
      </w:r>
    </w:p>
    <w:p w:rsidR="00367B62" w:rsidRPr="00DC2584" w:rsidRDefault="00367B62" w:rsidP="00367B62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145" w:name="_Toc474337838"/>
      <w:bookmarkStart w:id="146" w:name="_Toc483820117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27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«Поиск данных о НР» (</w:t>
      </w:r>
      <w:r w:rsidRPr="00DC2584">
        <w:rPr>
          <w:rFonts w:eastAsia="Calibri"/>
          <w:i/>
          <w:szCs w:val="22"/>
          <w:lang w:val="en-US" w:eastAsia="en-US"/>
        </w:rPr>
        <w:t>findNewbornPersons</w:t>
      </w:r>
      <w:r w:rsidRPr="00DC2584">
        <w:rPr>
          <w:rFonts w:eastAsia="Calibri"/>
          <w:i/>
          <w:szCs w:val="22"/>
          <w:lang w:eastAsia="en-US"/>
        </w:rPr>
        <w:t>)</w:t>
      </w:r>
      <w:bookmarkEnd w:id="145"/>
      <w:bookmarkEnd w:id="146"/>
    </w:p>
    <w:tbl>
      <w:tblPr>
        <w:tblStyle w:val="myTableStyl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559"/>
        <w:gridCol w:w="5635"/>
      </w:tblGrid>
      <w:tr w:rsidR="00196043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367B62" w:rsidRPr="00DC2584" w:rsidRDefault="00367B62" w:rsidP="00417D23">
            <w:pPr>
              <w:spacing w:before="60"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1701" w:type="dxa"/>
          </w:tcPr>
          <w:p w:rsidR="00367B62" w:rsidRPr="00DC2584" w:rsidRDefault="00367B62" w:rsidP="00417D23">
            <w:pPr>
              <w:spacing w:before="60"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1559" w:type="dxa"/>
          </w:tcPr>
          <w:p w:rsidR="00367B62" w:rsidRPr="00DC2584" w:rsidRDefault="00367B62" w:rsidP="00417D23">
            <w:pPr>
              <w:spacing w:before="60"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635" w:type="dxa"/>
          </w:tcPr>
          <w:p w:rsidR="00367B62" w:rsidRPr="00DC2584" w:rsidRDefault="00367B62" w:rsidP="00417D23">
            <w:pPr>
              <w:spacing w:before="60"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8A0991" w:rsidRPr="00DC2584" w:rsidTr="00412A29">
        <w:tc>
          <w:tcPr>
            <w:tcW w:w="675" w:type="dxa"/>
          </w:tcPr>
          <w:p w:rsidR="00196043" w:rsidRPr="00DC2584" w:rsidRDefault="00196043" w:rsidP="00D4692D">
            <w:pPr>
              <w:numPr>
                <w:ilvl w:val="0"/>
                <w:numId w:val="209"/>
              </w:numPr>
              <w:spacing w:line="276" w:lineRule="auto"/>
              <w:ind w:left="0" w:firstLine="0"/>
              <w:jc w:val="center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196043" w:rsidRPr="00DC2584" w:rsidRDefault="00196043" w:rsidP="00417D23">
            <w:pPr>
              <w:spacing w:line="276" w:lineRule="auto"/>
            </w:pPr>
            <w:r w:rsidRPr="00DC2584">
              <w:t>Данные о клиенте</w:t>
            </w:r>
          </w:p>
        </w:tc>
        <w:tc>
          <w:tcPr>
            <w:tcW w:w="1559" w:type="dxa"/>
          </w:tcPr>
          <w:p w:rsidR="00196043" w:rsidRPr="00DC2584" w:rsidRDefault="00BA1CDC" w:rsidP="00417D23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635" w:type="dxa"/>
          </w:tcPr>
          <w:p w:rsidR="00196043" w:rsidRPr="00DC2584" w:rsidRDefault="00196043" w:rsidP="00417D23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196043" w:rsidRPr="00DC2584" w:rsidTr="00412A29">
        <w:tc>
          <w:tcPr>
            <w:tcW w:w="675" w:type="dxa"/>
          </w:tcPr>
          <w:p w:rsidR="00367B62" w:rsidRPr="00DC2584" w:rsidRDefault="00367B62" w:rsidP="00D4692D">
            <w:pPr>
              <w:numPr>
                <w:ilvl w:val="0"/>
                <w:numId w:val="209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B62" w:rsidRPr="00DC2584" w:rsidRDefault="00367B62" w:rsidP="00417D23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Поисковый запрос данных о НР</w:t>
            </w:r>
          </w:p>
        </w:tc>
        <w:tc>
          <w:tcPr>
            <w:tcW w:w="1559" w:type="dxa"/>
          </w:tcPr>
          <w:p w:rsidR="00367B62" w:rsidRPr="00DC2584" w:rsidRDefault="00373914" w:rsidP="00417D23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searchQuery</w:t>
            </w:r>
          </w:p>
        </w:tc>
        <w:tc>
          <w:tcPr>
            <w:tcW w:w="5635" w:type="dxa"/>
          </w:tcPr>
          <w:p w:rsidR="00367B62" w:rsidRPr="00DC2584" w:rsidRDefault="00367B62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Секция, содержащая поисковый запрос, включающий коды и значения полей данных о НР, а также операции сравнения</w:t>
            </w:r>
          </w:p>
        </w:tc>
      </w:tr>
      <w:tr w:rsidR="008A0991" w:rsidRPr="00DC2584" w:rsidTr="00412A29">
        <w:tc>
          <w:tcPr>
            <w:tcW w:w="675" w:type="dxa"/>
          </w:tcPr>
          <w:p w:rsidR="008A0991" w:rsidRPr="00DC2584" w:rsidRDefault="008A0991" w:rsidP="00A96A52">
            <w:pPr>
              <w:spacing w:before="60" w:line="276" w:lineRule="auto"/>
              <w:jc w:val="center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en-US" w:eastAsia="en-US"/>
              </w:rPr>
              <w:t>2.1.</w:t>
            </w:r>
          </w:p>
        </w:tc>
        <w:tc>
          <w:tcPr>
            <w:tcW w:w="1701" w:type="dxa"/>
          </w:tcPr>
          <w:p w:rsidR="008A0991" w:rsidRPr="00DC2584" w:rsidRDefault="008A0991" w:rsidP="00417D23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Логический оператор</w:t>
            </w:r>
          </w:p>
        </w:tc>
        <w:tc>
          <w:tcPr>
            <w:tcW w:w="1559" w:type="dxa"/>
          </w:tcPr>
          <w:p w:rsidR="008A0991" w:rsidRPr="00DC2584" w:rsidRDefault="00502A5B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o</w:t>
            </w:r>
            <w:r w:rsidR="008A0991" w:rsidRPr="00DC2584">
              <w:rPr>
                <w:szCs w:val="20"/>
                <w:lang w:val="en-US" w:eastAsia="en-US"/>
              </w:rPr>
              <w:t>p</w:t>
            </w:r>
          </w:p>
        </w:tc>
        <w:tc>
          <w:tcPr>
            <w:tcW w:w="5635" w:type="dxa"/>
          </w:tcPr>
          <w:p w:rsidR="008A0991" w:rsidRPr="00DC2584" w:rsidRDefault="008A0991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 xml:space="preserve">Логический оператор, связывающий условие поиска с предыдущим: </w:t>
            </w:r>
            <w:r w:rsidRPr="00DC2584">
              <w:rPr>
                <w:szCs w:val="20"/>
                <w:lang w:val="en-US" w:eastAsia="en-US"/>
              </w:rPr>
              <w:t>AND</w:t>
            </w:r>
            <w:r w:rsidRPr="00DC2584">
              <w:rPr>
                <w:szCs w:val="20"/>
                <w:lang w:eastAsia="en-US"/>
              </w:rPr>
              <w:t xml:space="preserve">, </w:t>
            </w:r>
            <w:r w:rsidRPr="00DC2584">
              <w:rPr>
                <w:szCs w:val="20"/>
                <w:lang w:val="en-US" w:eastAsia="en-US"/>
              </w:rPr>
              <w:t>OR</w:t>
            </w:r>
            <w:r w:rsidRPr="00DC2584">
              <w:rPr>
                <w:szCs w:val="20"/>
                <w:lang w:eastAsia="en-US"/>
              </w:rPr>
              <w:t xml:space="preserve">. По умолчанию </w:t>
            </w:r>
            <w:r w:rsidRPr="00DC2584">
              <w:rPr>
                <w:szCs w:val="20"/>
                <w:lang w:val="en-US" w:eastAsia="en-US"/>
              </w:rPr>
              <w:t>AND</w:t>
            </w:r>
            <w:r w:rsidRPr="00DC2584">
              <w:rPr>
                <w:szCs w:val="20"/>
                <w:lang w:eastAsia="en-US"/>
              </w:rPr>
              <w:t xml:space="preserve"> (логическое И).</w:t>
            </w:r>
          </w:p>
        </w:tc>
      </w:tr>
      <w:tr w:rsidR="00196043" w:rsidRPr="00DC2584" w:rsidTr="00412A29">
        <w:tc>
          <w:tcPr>
            <w:tcW w:w="675" w:type="dxa"/>
          </w:tcPr>
          <w:p w:rsidR="00367B62" w:rsidRPr="00DC2584" w:rsidRDefault="00196043" w:rsidP="00A96A52">
            <w:pPr>
              <w:spacing w:before="60"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</w:t>
            </w:r>
            <w:r w:rsidR="00367B62" w:rsidRPr="00DC2584">
              <w:rPr>
                <w:lang w:eastAsia="en-US"/>
              </w:rPr>
              <w:t>.</w:t>
            </w:r>
            <w:r w:rsidR="008A0991" w:rsidRPr="00DC2584">
              <w:rPr>
                <w:lang w:val="en-US" w:eastAsia="en-US"/>
              </w:rPr>
              <w:t>2</w:t>
            </w:r>
            <w:r w:rsidR="00367B62" w:rsidRPr="00DC2584">
              <w:rPr>
                <w:lang w:eastAsia="en-US"/>
              </w:rPr>
              <w:t>.</w:t>
            </w:r>
          </w:p>
        </w:tc>
        <w:tc>
          <w:tcPr>
            <w:tcW w:w="1701" w:type="dxa"/>
          </w:tcPr>
          <w:p w:rsidR="00367B62" w:rsidRPr="00DC2584" w:rsidRDefault="00367B62" w:rsidP="00417D23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 поля *</w:t>
            </w:r>
          </w:p>
        </w:tc>
        <w:tc>
          <w:tcPr>
            <w:tcW w:w="1559" w:type="dxa"/>
          </w:tcPr>
          <w:p w:rsidR="00367B62" w:rsidRPr="00DC2584" w:rsidRDefault="00502A5B" w:rsidP="00417D23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c</w:t>
            </w:r>
            <w:r w:rsidR="00367B62" w:rsidRPr="00DC2584">
              <w:rPr>
                <w:szCs w:val="20"/>
                <w:lang w:val="en-US" w:eastAsia="en-US"/>
              </w:rPr>
              <w:t>ode</w:t>
            </w:r>
          </w:p>
        </w:tc>
        <w:tc>
          <w:tcPr>
            <w:tcW w:w="5635" w:type="dxa"/>
          </w:tcPr>
          <w:p w:rsidR="00367B62" w:rsidRPr="00DC2584" w:rsidRDefault="00367B62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 xml:space="preserve">Строка с кодом поля, см. </w:t>
            </w:r>
            <w:r w:rsidR="00D520FA" w:rsidRPr="00DC2584">
              <w:rPr>
                <w:szCs w:val="20"/>
                <w:lang w:eastAsia="en-US"/>
              </w:rPr>
              <w:fldChar w:fldCharType="begin"/>
            </w:r>
            <w:r w:rsidRPr="00DC2584">
              <w:rPr>
                <w:szCs w:val="20"/>
                <w:lang w:eastAsia="en-US"/>
              </w:rPr>
              <w:instrText xml:space="preserve"> REF _Ref419219877 \h </w:instrText>
            </w:r>
            <w:r w:rsidR="00970178" w:rsidRPr="00DC2584">
              <w:rPr>
                <w:szCs w:val="20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lang w:eastAsia="en-US"/>
              </w:rPr>
            </w:r>
            <w:r w:rsidR="00D520FA" w:rsidRPr="00DC2584">
              <w:rPr>
                <w:szCs w:val="20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210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новорожденном</w:t>
            </w:r>
            <w:r w:rsidR="00D520FA" w:rsidRPr="00DC2584">
              <w:rPr>
                <w:szCs w:val="20"/>
                <w:lang w:eastAsia="en-US"/>
              </w:rPr>
              <w:fldChar w:fldCharType="end"/>
            </w:r>
            <w:r w:rsidRPr="00DC2584">
              <w:rPr>
                <w:szCs w:val="20"/>
                <w:lang w:eastAsia="en-US"/>
              </w:rPr>
              <w:t>.</w:t>
            </w:r>
          </w:p>
        </w:tc>
      </w:tr>
      <w:tr w:rsidR="00196043" w:rsidRPr="00DC2584" w:rsidTr="00412A29">
        <w:tc>
          <w:tcPr>
            <w:tcW w:w="675" w:type="dxa"/>
          </w:tcPr>
          <w:p w:rsidR="00367B62" w:rsidRPr="00DC2584" w:rsidRDefault="00196043" w:rsidP="00A96A52">
            <w:pPr>
              <w:spacing w:before="60"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</w:t>
            </w:r>
            <w:r w:rsidR="00367B62" w:rsidRPr="00DC2584">
              <w:rPr>
                <w:lang w:eastAsia="en-US"/>
              </w:rPr>
              <w:t>.</w:t>
            </w:r>
            <w:r w:rsidR="008A0991" w:rsidRPr="00DC2584">
              <w:rPr>
                <w:lang w:val="en-US" w:eastAsia="en-US"/>
              </w:rPr>
              <w:t>3</w:t>
            </w:r>
            <w:r w:rsidR="00367B62" w:rsidRPr="00DC2584">
              <w:rPr>
                <w:lang w:eastAsia="en-US"/>
              </w:rPr>
              <w:t>.</w:t>
            </w:r>
          </w:p>
        </w:tc>
        <w:tc>
          <w:tcPr>
            <w:tcW w:w="1701" w:type="dxa"/>
          </w:tcPr>
          <w:p w:rsidR="00367B62" w:rsidRPr="00DC2584" w:rsidRDefault="00367B62" w:rsidP="00417D23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Операция сравнения</w:t>
            </w:r>
          </w:p>
        </w:tc>
        <w:tc>
          <w:tcPr>
            <w:tcW w:w="1559" w:type="dxa"/>
          </w:tcPr>
          <w:p w:rsidR="00367B62" w:rsidRPr="00DC2584" w:rsidRDefault="00502A5B" w:rsidP="00417D23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c</w:t>
            </w:r>
            <w:r w:rsidR="00196043" w:rsidRPr="00DC2584">
              <w:rPr>
                <w:szCs w:val="20"/>
                <w:lang w:val="en-US" w:eastAsia="en-US"/>
              </w:rPr>
              <w:t>mp</w:t>
            </w:r>
          </w:p>
        </w:tc>
        <w:tc>
          <w:tcPr>
            <w:tcW w:w="5635" w:type="dxa"/>
          </w:tcPr>
          <w:p w:rsidR="00B01AE7" w:rsidRPr="00B01AE7" w:rsidRDefault="00367B62" w:rsidP="00B01AE7">
            <w:pPr>
              <w:suppressAutoHyphens/>
              <w:spacing w:line="276" w:lineRule="auto"/>
              <w:rPr>
                <w:i/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Операция сравнения при поиске. По умолчанию – поиск по совпадению. См. описание операций</w:t>
            </w:r>
            <w:r w:rsidR="008A41EF" w:rsidRPr="00DC2584">
              <w:rPr>
                <w:szCs w:val="20"/>
                <w:lang w:eastAsia="en-US"/>
              </w:rPr>
              <w:t xml:space="preserve"> в</w:t>
            </w:r>
            <w:r w:rsidRPr="00DC2584">
              <w:rPr>
                <w:szCs w:val="20"/>
                <w:lang w:eastAsia="en-US"/>
              </w:rPr>
              <w:t xml:space="preserve"> </w:t>
            </w:r>
            <w:r w:rsidR="00D520FA" w:rsidRPr="00DC2584">
              <w:rPr>
                <w:szCs w:val="20"/>
                <w:lang w:eastAsia="en-US"/>
              </w:rPr>
              <w:fldChar w:fldCharType="begin"/>
            </w:r>
            <w:r w:rsidRPr="00DC2584">
              <w:rPr>
                <w:szCs w:val="20"/>
                <w:lang w:eastAsia="en-US"/>
              </w:rPr>
              <w:instrText xml:space="preserve"> REF _Ref419214839 \h  \* MERGEFORMAT </w:instrText>
            </w:r>
            <w:r w:rsidR="00D520FA" w:rsidRPr="00DC2584">
              <w:rPr>
                <w:szCs w:val="20"/>
                <w:lang w:eastAsia="en-US"/>
              </w:rPr>
            </w:r>
            <w:r w:rsidR="00D520FA" w:rsidRPr="00DC2584">
              <w:rPr>
                <w:szCs w:val="20"/>
                <w:lang w:eastAsia="en-US"/>
              </w:rPr>
              <w:fldChar w:fldCharType="separate"/>
            </w:r>
            <w:r w:rsidR="00B01AE7" w:rsidRPr="00B01AE7">
              <w:rPr>
                <w:i/>
                <w:szCs w:val="20"/>
                <w:lang w:eastAsia="en-US"/>
              </w:rPr>
              <w:t>Операции сравнения значений полей</w:t>
            </w:r>
          </w:p>
          <w:p w:rsidR="00B01AE7" w:rsidRPr="00DC2584" w:rsidRDefault="00B01AE7" w:rsidP="00B01AE7">
            <w:pPr>
              <w:suppressAutoHyphens/>
              <w:spacing w:line="276" w:lineRule="auto"/>
              <w:rPr>
                <w:rFonts w:eastAsia="Calibri"/>
                <w:szCs w:val="22"/>
                <w:lang w:eastAsia="en-US"/>
              </w:rPr>
            </w:pPr>
            <w:r w:rsidRPr="00DC2584">
              <w:rPr>
                <w:rFonts w:eastAsia="Calibri"/>
                <w:szCs w:val="22"/>
                <w:lang w:eastAsia="en-US"/>
              </w:rPr>
              <w:t>В следующей таблице содержится перечень операций сравнения значений полей при поиске.</w:t>
            </w:r>
          </w:p>
          <w:p w:rsidR="00367B62" w:rsidRPr="00DC2584" w:rsidRDefault="00B01AE7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>
              <w:rPr>
                <w:rFonts w:eastAsia="Calibri"/>
                <w:i/>
                <w:noProof/>
                <w:szCs w:val="22"/>
                <w:lang w:eastAsia="en-US"/>
              </w:rPr>
              <w:t>223</w:t>
            </w:r>
            <w:r w:rsidRPr="00DC2584">
              <w:rPr>
                <w:rFonts w:eastAsia="Calibri"/>
                <w:i/>
                <w:szCs w:val="22"/>
                <w:lang w:eastAsia="en-US"/>
              </w:rPr>
              <w:t xml:space="preserve"> – Операции сравнения значений полей</w:t>
            </w:r>
            <w:r w:rsidR="00D520FA" w:rsidRPr="00DC2584">
              <w:rPr>
                <w:szCs w:val="20"/>
                <w:lang w:eastAsia="en-US"/>
              </w:rPr>
              <w:fldChar w:fldCharType="end"/>
            </w:r>
          </w:p>
        </w:tc>
      </w:tr>
      <w:tr w:rsidR="00196043" w:rsidRPr="00DC2584" w:rsidTr="00412A29">
        <w:tc>
          <w:tcPr>
            <w:tcW w:w="675" w:type="dxa"/>
          </w:tcPr>
          <w:p w:rsidR="00367B62" w:rsidRPr="00DC2584" w:rsidRDefault="00C502D5" w:rsidP="00A96A52">
            <w:pPr>
              <w:spacing w:before="60" w:line="276" w:lineRule="auto"/>
              <w:jc w:val="center"/>
              <w:rPr>
                <w:lang w:eastAsia="en-US"/>
              </w:rPr>
            </w:pPr>
            <w:r w:rsidRPr="00DC2584">
              <w:rPr>
                <w:lang w:val="en-US" w:eastAsia="en-US"/>
              </w:rPr>
              <w:lastRenderedPageBreak/>
              <w:t>2</w:t>
            </w:r>
            <w:r w:rsidR="00367B62" w:rsidRPr="00DC2584">
              <w:rPr>
                <w:lang w:eastAsia="en-US"/>
              </w:rPr>
              <w:t>.</w:t>
            </w:r>
            <w:r w:rsidR="008A0991" w:rsidRPr="00DC2584">
              <w:rPr>
                <w:lang w:val="en-US" w:eastAsia="en-US"/>
              </w:rPr>
              <w:t>4</w:t>
            </w:r>
            <w:r w:rsidR="00367B62" w:rsidRPr="00DC2584">
              <w:rPr>
                <w:lang w:eastAsia="en-US"/>
              </w:rPr>
              <w:t>.</w:t>
            </w:r>
          </w:p>
        </w:tc>
        <w:tc>
          <w:tcPr>
            <w:tcW w:w="1701" w:type="dxa"/>
          </w:tcPr>
          <w:p w:rsidR="00367B62" w:rsidRPr="00DC2584" w:rsidRDefault="00EF5F21" w:rsidP="00EF5F21">
            <w:pPr>
              <w:rPr>
                <w:lang w:eastAsia="en-US"/>
              </w:rPr>
            </w:pPr>
            <w:r w:rsidRPr="00DC2584">
              <w:rPr>
                <w:lang w:eastAsia="en-US"/>
              </w:rPr>
              <w:t>Значение поля</w:t>
            </w:r>
            <w:r w:rsidRPr="00DC2584">
              <w:rPr>
                <w:lang w:val="en-US" w:eastAsia="en-US"/>
              </w:rPr>
              <w:t> </w:t>
            </w:r>
            <w:r w:rsidR="00367B62" w:rsidRPr="00DC2584">
              <w:rPr>
                <w:lang w:eastAsia="en-US"/>
              </w:rPr>
              <w:t>*</w:t>
            </w:r>
          </w:p>
        </w:tc>
        <w:tc>
          <w:tcPr>
            <w:tcW w:w="1559" w:type="dxa"/>
          </w:tcPr>
          <w:p w:rsidR="00367B62" w:rsidRPr="00DC2584" w:rsidRDefault="00502A5B" w:rsidP="00417D23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v</w:t>
            </w:r>
            <w:r w:rsidR="00367B62" w:rsidRPr="00DC2584">
              <w:rPr>
                <w:szCs w:val="20"/>
                <w:lang w:val="en-US" w:eastAsia="en-US"/>
              </w:rPr>
              <w:t>alue</w:t>
            </w:r>
          </w:p>
        </w:tc>
        <w:tc>
          <w:tcPr>
            <w:tcW w:w="5635" w:type="dxa"/>
          </w:tcPr>
          <w:p w:rsidR="00367B62" w:rsidRPr="00DC2584" w:rsidRDefault="00367B62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Значение поля, заданного кодом.</w:t>
            </w:r>
          </w:p>
          <w:p w:rsidR="00367B62" w:rsidRPr="00DC2584" w:rsidRDefault="00367B62" w:rsidP="006D61C2">
            <w:pPr>
              <w:suppressAutoHyphens/>
              <w:spacing w:line="276" w:lineRule="auto"/>
              <w:rPr>
                <w:szCs w:val="20"/>
                <w:lang w:eastAsia="en-US"/>
              </w:rPr>
            </w:pPr>
          </w:p>
        </w:tc>
      </w:tr>
      <w:tr w:rsidR="00196043" w:rsidRPr="00DC2584" w:rsidTr="00412A29">
        <w:tc>
          <w:tcPr>
            <w:tcW w:w="675" w:type="dxa"/>
          </w:tcPr>
          <w:p w:rsidR="00367B62" w:rsidRPr="00DC2584" w:rsidRDefault="00367B62" w:rsidP="00D4692D">
            <w:pPr>
              <w:numPr>
                <w:ilvl w:val="0"/>
                <w:numId w:val="209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B62" w:rsidRPr="00DC2584" w:rsidRDefault="00367B62" w:rsidP="00417D23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Сортировка</w:t>
            </w:r>
          </w:p>
        </w:tc>
        <w:tc>
          <w:tcPr>
            <w:tcW w:w="1559" w:type="dxa"/>
          </w:tcPr>
          <w:p w:rsidR="00367B62" w:rsidRPr="00DC2584" w:rsidRDefault="00357C03" w:rsidP="00417D23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sort</w:t>
            </w:r>
          </w:p>
        </w:tc>
        <w:tc>
          <w:tcPr>
            <w:tcW w:w="5635" w:type="dxa"/>
          </w:tcPr>
          <w:p w:rsidR="00367B62" w:rsidRPr="00DC2584" w:rsidRDefault="00367B62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Секция, содержащая указание о порядке сортировки записей в результатах запроса. Может быть указано несколько правил сортировки.</w:t>
            </w:r>
          </w:p>
        </w:tc>
      </w:tr>
      <w:tr w:rsidR="00196043" w:rsidRPr="00DC2584" w:rsidTr="00412A29">
        <w:tc>
          <w:tcPr>
            <w:tcW w:w="675" w:type="dxa"/>
          </w:tcPr>
          <w:p w:rsidR="00367B62" w:rsidRPr="00DC2584" w:rsidRDefault="00C502D5" w:rsidP="00A96A52">
            <w:pPr>
              <w:spacing w:before="60" w:line="276" w:lineRule="auto"/>
              <w:jc w:val="center"/>
              <w:rPr>
                <w:lang w:eastAsia="en-US"/>
              </w:rPr>
            </w:pPr>
            <w:r w:rsidRPr="00DC2584">
              <w:rPr>
                <w:lang w:val="en-US" w:eastAsia="en-US"/>
              </w:rPr>
              <w:t>3</w:t>
            </w:r>
            <w:r w:rsidR="00367B62" w:rsidRPr="00DC2584">
              <w:rPr>
                <w:lang w:eastAsia="en-US"/>
              </w:rPr>
              <w:t>.1.</w:t>
            </w:r>
          </w:p>
        </w:tc>
        <w:tc>
          <w:tcPr>
            <w:tcW w:w="1701" w:type="dxa"/>
          </w:tcPr>
          <w:p w:rsidR="00367B62" w:rsidRPr="00DC2584" w:rsidRDefault="00367B62" w:rsidP="00417D23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 поля</w:t>
            </w:r>
          </w:p>
        </w:tc>
        <w:tc>
          <w:tcPr>
            <w:tcW w:w="1559" w:type="dxa"/>
          </w:tcPr>
          <w:p w:rsidR="00367B62" w:rsidRPr="00DC2584" w:rsidRDefault="00502A5B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en-US" w:eastAsia="en-US"/>
              </w:rPr>
              <w:t>c</w:t>
            </w:r>
            <w:r w:rsidR="00367B62" w:rsidRPr="00DC2584">
              <w:rPr>
                <w:szCs w:val="20"/>
                <w:lang w:val="en-US" w:eastAsia="en-US"/>
              </w:rPr>
              <w:t>ode</w:t>
            </w:r>
          </w:p>
        </w:tc>
        <w:tc>
          <w:tcPr>
            <w:tcW w:w="5635" w:type="dxa"/>
          </w:tcPr>
          <w:p w:rsidR="00367B62" w:rsidRPr="00DC2584" w:rsidRDefault="00367B62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 xml:space="preserve">Строка с кодом поля, см. </w:t>
            </w:r>
            <w:r w:rsidR="00D520FA" w:rsidRPr="00DC2584">
              <w:rPr>
                <w:szCs w:val="20"/>
                <w:lang w:eastAsia="en-US"/>
              </w:rPr>
              <w:fldChar w:fldCharType="begin"/>
            </w:r>
            <w:r w:rsidRPr="00DC2584">
              <w:rPr>
                <w:szCs w:val="20"/>
                <w:lang w:eastAsia="en-US"/>
              </w:rPr>
              <w:instrText xml:space="preserve"> REF _Ref419219877 \h </w:instrText>
            </w:r>
            <w:r w:rsidR="00970178" w:rsidRPr="00DC2584">
              <w:rPr>
                <w:szCs w:val="20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lang w:eastAsia="en-US"/>
              </w:rPr>
            </w:r>
            <w:r w:rsidR="00D520FA" w:rsidRPr="00DC2584">
              <w:rPr>
                <w:szCs w:val="20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210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новорожденном</w:t>
            </w:r>
            <w:r w:rsidR="00D520FA" w:rsidRPr="00DC2584">
              <w:rPr>
                <w:szCs w:val="20"/>
                <w:lang w:eastAsia="en-US"/>
              </w:rPr>
              <w:fldChar w:fldCharType="end"/>
            </w:r>
            <w:r w:rsidRPr="00DC2584">
              <w:rPr>
                <w:szCs w:val="20"/>
                <w:lang w:eastAsia="en-US"/>
              </w:rPr>
              <w:t>.</w:t>
            </w:r>
          </w:p>
        </w:tc>
      </w:tr>
      <w:tr w:rsidR="00196043" w:rsidRPr="00DC2584" w:rsidTr="00412A29">
        <w:tc>
          <w:tcPr>
            <w:tcW w:w="675" w:type="dxa"/>
          </w:tcPr>
          <w:p w:rsidR="00367B62" w:rsidRPr="00DC2584" w:rsidRDefault="00C502D5" w:rsidP="00A96A52">
            <w:pPr>
              <w:spacing w:before="60" w:line="276" w:lineRule="auto"/>
              <w:jc w:val="center"/>
              <w:rPr>
                <w:lang w:eastAsia="en-US"/>
              </w:rPr>
            </w:pPr>
            <w:r w:rsidRPr="00DC2584">
              <w:rPr>
                <w:lang w:val="en-US" w:eastAsia="en-US"/>
              </w:rPr>
              <w:t>3</w:t>
            </w:r>
            <w:r w:rsidR="00367B62" w:rsidRPr="00DC2584">
              <w:rPr>
                <w:lang w:eastAsia="en-US"/>
              </w:rPr>
              <w:t>.2.</w:t>
            </w:r>
          </w:p>
        </w:tc>
        <w:tc>
          <w:tcPr>
            <w:tcW w:w="1701" w:type="dxa"/>
          </w:tcPr>
          <w:p w:rsidR="00367B62" w:rsidRPr="00DC2584" w:rsidRDefault="00367B62" w:rsidP="00417D23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Порядок сортировки</w:t>
            </w:r>
          </w:p>
        </w:tc>
        <w:tc>
          <w:tcPr>
            <w:tcW w:w="1559" w:type="dxa"/>
          </w:tcPr>
          <w:p w:rsidR="00367B62" w:rsidRPr="00DC2584" w:rsidRDefault="00502A5B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en-US" w:eastAsia="en-US"/>
              </w:rPr>
              <w:t>o</w:t>
            </w:r>
            <w:r w:rsidR="00367B62" w:rsidRPr="00DC2584">
              <w:rPr>
                <w:szCs w:val="20"/>
                <w:lang w:val="en-US" w:eastAsia="en-US"/>
              </w:rPr>
              <w:t>rder</w:t>
            </w:r>
          </w:p>
        </w:tc>
        <w:tc>
          <w:tcPr>
            <w:tcW w:w="5635" w:type="dxa"/>
          </w:tcPr>
          <w:p w:rsidR="00367B62" w:rsidRPr="00DC2584" w:rsidRDefault="00367B62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 xml:space="preserve">Результаты будут отсортированы по данному полю в указанном порядке. Значения: </w:t>
            </w:r>
            <w:r w:rsidRPr="00DC2584">
              <w:rPr>
                <w:szCs w:val="20"/>
                <w:lang w:val="en-US" w:eastAsia="en-US"/>
              </w:rPr>
              <w:t>asc</w:t>
            </w:r>
            <w:r w:rsidRPr="00DC2584">
              <w:rPr>
                <w:szCs w:val="20"/>
                <w:lang w:eastAsia="en-US"/>
              </w:rPr>
              <w:t xml:space="preserve"> – по возрастанию, </w:t>
            </w:r>
            <w:r w:rsidRPr="00DC2584">
              <w:rPr>
                <w:szCs w:val="20"/>
                <w:lang w:val="en-US" w:eastAsia="en-US"/>
              </w:rPr>
              <w:t>desc</w:t>
            </w:r>
            <w:r w:rsidRPr="00DC2584">
              <w:rPr>
                <w:szCs w:val="20"/>
                <w:lang w:eastAsia="en-US"/>
              </w:rPr>
              <w:t xml:space="preserve"> - по убыванию.</w:t>
            </w:r>
          </w:p>
        </w:tc>
      </w:tr>
      <w:tr w:rsidR="00DB22AA" w:rsidRPr="00DC2584" w:rsidTr="00412A29">
        <w:tc>
          <w:tcPr>
            <w:tcW w:w="675" w:type="dxa"/>
          </w:tcPr>
          <w:p w:rsidR="00DB22AA" w:rsidRPr="00DC2584" w:rsidRDefault="00DB22AA" w:rsidP="00D4692D">
            <w:pPr>
              <w:numPr>
                <w:ilvl w:val="0"/>
                <w:numId w:val="209"/>
              </w:numPr>
              <w:spacing w:line="276" w:lineRule="auto"/>
              <w:ind w:left="0" w:firstLine="0"/>
              <w:jc w:val="center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DB22AA" w:rsidRPr="00DC2584" w:rsidRDefault="00DB22AA" w:rsidP="00417D23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Количество записей</w:t>
            </w:r>
          </w:p>
        </w:tc>
        <w:tc>
          <w:tcPr>
            <w:tcW w:w="1559" w:type="dxa"/>
          </w:tcPr>
          <w:p w:rsidR="00DB22AA" w:rsidRPr="00DC2584" w:rsidRDefault="00502A5B" w:rsidP="00417D23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p</w:t>
            </w:r>
            <w:r w:rsidR="00DB22AA" w:rsidRPr="00DC2584">
              <w:rPr>
                <w:szCs w:val="20"/>
                <w:lang w:val="en-US" w:eastAsia="en-US"/>
              </w:rPr>
              <w:t>ageSize</w:t>
            </w:r>
          </w:p>
        </w:tc>
        <w:tc>
          <w:tcPr>
            <w:tcW w:w="5635" w:type="dxa"/>
          </w:tcPr>
          <w:p w:rsidR="00DB22AA" w:rsidRPr="00DC2584" w:rsidRDefault="00DB22AA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Максимальное количество возвращаемых записей. По умолчанию – 20 (параметр конфигурации сервиса). Максимально допустимое значение – 100 (параметр конфигурации сервиса). Для разбивки результатов поиска на страницы.</w:t>
            </w:r>
          </w:p>
        </w:tc>
      </w:tr>
      <w:tr w:rsidR="00DB22AA" w:rsidRPr="00DC2584" w:rsidTr="00412A29">
        <w:tc>
          <w:tcPr>
            <w:tcW w:w="675" w:type="dxa"/>
          </w:tcPr>
          <w:p w:rsidR="00DB22AA" w:rsidRPr="00DC2584" w:rsidRDefault="00DB22AA" w:rsidP="00D4692D">
            <w:pPr>
              <w:numPr>
                <w:ilvl w:val="0"/>
                <w:numId w:val="209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DB22AA" w:rsidRPr="00DC2584" w:rsidRDefault="00DB22AA" w:rsidP="00417D23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Смещение</w:t>
            </w:r>
          </w:p>
        </w:tc>
        <w:tc>
          <w:tcPr>
            <w:tcW w:w="1559" w:type="dxa"/>
          </w:tcPr>
          <w:p w:rsidR="00DB22AA" w:rsidRPr="00DC2584" w:rsidRDefault="00502A5B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en-US" w:eastAsia="en-US"/>
              </w:rPr>
              <w:t>o</w:t>
            </w:r>
            <w:r w:rsidR="00DB22AA" w:rsidRPr="00DC2584">
              <w:rPr>
                <w:szCs w:val="20"/>
                <w:lang w:val="en-US" w:eastAsia="en-US"/>
              </w:rPr>
              <w:t>ffset</w:t>
            </w:r>
          </w:p>
        </w:tc>
        <w:tc>
          <w:tcPr>
            <w:tcW w:w="5635" w:type="dxa"/>
          </w:tcPr>
          <w:p w:rsidR="00DB22AA" w:rsidRPr="00DC2584" w:rsidRDefault="00DB22AA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Смещение первой из возвращаемых записей. По умолчанию 0. Для разбивки результатов поиска на страницы.</w:t>
            </w:r>
          </w:p>
        </w:tc>
      </w:tr>
      <w:tr w:rsidR="00FB67D0" w:rsidRPr="00DC2584" w:rsidTr="00412A29">
        <w:tc>
          <w:tcPr>
            <w:tcW w:w="675" w:type="dxa"/>
          </w:tcPr>
          <w:p w:rsidR="00FB67D0" w:rsidRPr="00DC2584" w:rsidRDefault="00FB67D0" w:rsidP="00D4692D">
            <w:pPr>
              <w:numPr>
                <w:ilvl w:val="0"/>
                <w:numId w:val="209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FB67D0" w:rsidRPr="00DC2584" w:rsidRDefault="00FB67D0" w:rsidP="00080D54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1559" w:type="dxa"/>
          </w:tcPr>
          <w:p w:rsidR="00FB67D0" w:rsidRPr="00DC2584" w:rsidRDefault="00FB67D0" w:rsidP="00080D54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635" w:type="dxa"/>
          </w:tcPr>
          <w:p w:rsidR="00FB67D0" w:rsidRPr="00DC2584" w:rsidRDefault="00FB67D0" w:rsidP="00080D54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Данные возвращаются по состоянию на эту дату (по умолчанию – на текущую). Если указана dateTo, поле date – начало диапазона дат.</w:t>
            </w:r>
          </w:p>
        </w:tc>
      </w:tr>
      <w:tr w:rsidR="00FB67D0" w:rsidRPr="00DC2584" w:rsidTr="00412A29">
        <w:tc>
          <w:tcPr>
            <w:tcW w:w="675" w:type="dxa"/>
          </w:tcPr>
          <w:p w:rsidR="00FB67D0" w:rsidRPr="00DC2584" w:rsidRDefault="00FB67D0" w:rsidP="00D4692D">
            <w:pPr>
              <w:numPr>
                <w:ilvl w:val="0"/>
                <w:numId w:val="209"/>
              </w:numPr>
              <w:spacing w:line="276" w:lineRule="auto"/>
              <w:ind w:left="0" w:firstLine="0"/>
              <w:jc w:val="center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FB67D0" w:rsidRPr="00DC2584" w:rsidRDefault="00FB67D0" w:rsidP="00080D54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Дата окончания диапазона</w:t>
            </w:r>
          </w:p>
        </w:tc>
        <w:tc>
          <w:tcPr>
            <w:tcW w:w="1559" w:type="dxa"/>
          </w:tcPr>
          <w:p w:rsidR="00FB67D0" w:rsidRPr="00DC2584" w:rsidRDefault="00FB67D0" w:rsidP="00080D54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dateTo</w:t>
            </w:r>
          </w:p>
        </w:tc>
        <w:tc>
          <w:tcPr>
            <w:tcW w:w="5635" w:type="dxa"/>
          </w:tcPr>
          <w:p w:rsidR="00FB67D0" w:rsidRPr="00DC2584" w:rsidRDefault="00FB67D0" w:rsidP="00080D54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Если dateTo указана, возвращаются исторические данные в диапазоне от date до dateTo (включительно). Если указана dateTo и не указана date, возвращаются все исторические данные в диапазоне до dateTo (включительно).</w:t>
            </w:r>
          </w:p>
        </w:tc>
      </w:tr>
    </w:tbl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Обязательные поля.</w:t>
      </w:r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Значения полей с разными кодами ищутся по условию И. Значения полей с одинаковыми кодами (например, может быть задано несколько фамилий) ищутся по условию ИЛИ.</w:t>
      </w:r>
    </w:p>
    <w:p w:rsidR="00367B62" w:rsidRPr="00DC2584" w:rsidRDefault="00367B62" w:rsidP="00417D23">
      <w:pPr>
        <w:pStyle w:val="affff4"/>
        <w:keepNext/>
      </w:pPr>
      <w:r w:rsidRPr="00DC2584">
        <w:t>Результаты поиска данных о НР</w:t>
      </w:r>
    </w:p>
    <w:p w:rsidR="00367B62" w:rsidRPr="00DC2584" w:rsidRDefault="00367B62" w:rsidP="00367B62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147" w:name="_Toc474337839"/>
      <w:bookmarkStart w:id="148" w:name="_Toc483820118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28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Результаты поиска данных о НР</w:t>
      </w:r>
      <w:bookmarkEnd w:id="147"/>
      <w:bookmarkEnd w:id="148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533"/>
        <w:gridCol w:w="2268"/>
        <w:gridCol w:w="1418"/>
        <w:gridCol w:w="5351"/>
      </w:tblGrid>
      <w:tr w:rsidR="00367B62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3" w:type="dxa"/>
          </w:tcPr>
          <w:p w:rsidR="00367B62" w:rsidRPr="00DC2584" w:rsidRDefault="00367B62" w:rsidP="00417D23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367B62" w:rsidRPr="00DC2584" w:rsidRDefault="00367B62" w:rsidP="00417D23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418" w:type="dxa"/>
          </w:tcPr>
          <w:p w:rsidR="00367B62" w:rsidRPr="00DC2584" w:rsidRDefault="00367B62" w:rsidP="00417D23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351" w:type="dxa"/>
          </w:tcPr>
          <w:p w:rsidR="00367B62" w:rsidRPr="00DC2584" w:rsidRDefault="00367B62" w:rsidP="00417D23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367B62" w:rsidRPr="00DC2584" w:rsidTr="00412A29">
        <w:tc>
          <w:tcPr>
            <w:tcW w:w="533" w:type="dxa"/>
          </w:tcPr>
          <w:p w:rsidR="00367B62" w:rsidRPr="00DC2584" w:rsidRDefault="00367B62" w:rsidP="00D4692D">
            <w:pPr>
              <w:numPr>
                <w:ilvl w:val="0"/>
                <w:numId w:val="88"/>
              </w:numPr>
              <w:spacing w:before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268" w:type="dxa"/>
          </w:tcPr>
          <w:p w:rsidR="00367B62" w:rsidRPr="00DC2584" w:rsidRDefault="00367B62" w:rsidP="00417D23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418" w:type="dxa"/>
          </w:tcPr>
          <w:p w:rsidR="00367B62" w:rsidRPr="00DC2584" w:rsidRDefault="00BA1CDC" w:rsidP="00417D23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351" w:type="dxa"/>
          </w:tcPr>
          <w:p w:rsidR="00367B62" w:rsidRPr="00DC2584" w:rsidRDefault="00367B62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B60C33" w:rsidRPr="00DC2584" w:rsidTr="00412A29">
        <w:tc>
          <w:tcPr>
            <w:tcW w:w="533" w:type="dxa"/>
          </w:tcPr>
          <w:p w:rsidR="00B60C33" w:rsidRPr="00DC2584" w:rsidRDefault="00B60C33" w:rsidP="00D4692D">
            <w:pPr>
              <w:numPr>
                <w:ilvl w:val="0"/>
                <w:numId w:val="88"/>
              </w:numPr>
              <w:spacing w:before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268" w:type="dxa"/>
          </w:tcPr>
          <w:p w:rsidR="00B60C33" w:rsidRPr="00DC2584" w:rsidRDefault="00E64BEC" w:rsidP="00B60C33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 xml:space="preserve">Данные о НР для </w:t>
            </w:r>
            <w:r w:rsidRPr="00DC2584">
              <w:rPr>
                <w:lang w:eastAsia="en-US"/>
              </w:rPr>
              <w:lastRenderedPageBreak/>
              <w:t>списка</w:t>
            </w:r>
          </w:p>
        </w:tc>
        <w:tc>
          <w:tcPr>
            <w:tcW w:w="1418" w:type="dxa"/>
          </w:tcPr>
          <w:p w:rsidR="00B60C33" w:rsidRPr="00DC2584" w:rsidRDefault="00E64BEC" w:rsidP="00282EDE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lastRenderedPageBreak/>
              <w:t>r</w:t>
            </w:r>
            <w:r w:rsidR="00B60C33" w:rsidRPr="00DC2584">
              <w:rPr>
                <w:szCs w:val="20"/>
                <w:lang w:val="en-US" w:eastAsia="en-US"/>
              </w:rPr>
              <w:t>esults</w:t>
            </w:r>
          </w:p>
        </w:tc>
        <w:tc>
          <w:tcPr>
            <w:tcW w:w="5351" w:type="dxa"/>
          </w:tcPr>
          <w:p w:rsidR="00B60C33" w:rsidRPr="00DC2584" w:rsidRDefault="00E64BEC" w:rsidP="00E64BEC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Повторяющаяся секция</w:t>
            </w:r>
            <w:r w:rsidR="00B60C33" w:rsidRPr="00DC2584">
              <w:rPr>
                <w:szCs w:val="20"/>
                <w:lang w:eastAsia="en-US"/>
              </w:rPr>
              <w:t>, содержащ</w:t>
            </w:r>
            <w:r w:rsidRPr="00DC2584">
              <w:rPr>
                <w:szCs w:val="20"/>
                <w:lang w:eastAsia="en-US"/>
              </w:rPr>
              <w:t>ая</w:t>
            </w:r>
            <w:r w:rsidR="00B60C33" w:rsidRPr="00DC2584">
              <w:rPr>
                <w:szCs w:val="20"/>
                <w:lang w:eastAsia="en-US"/>
              </w:rPr>
              <w:t xml:space="preserve"> краткие </w:t>
            </w:r>
            <w:r w:rsidR="00B60C33" w:rsidRPr="00DC2584">
              <w:rPr>
                <w:szCs w:val="20"/>
                <w:lang w:eastAsia="en-US"/>
              </w:rPr>
              <w:lastRenderedPageBreak/>
              <w:t xml:space="preserve">данные о НР, соответствующих поисковому запросу, см. </w:t>
            </w:r>
            <w:r w:rsidR="00D520FA" w:rsidRPr="00DC2584">
              <w:rPr>
                <w:szCs w:val="20"/>
                <w:lang w:eastAsia="en-US"/>
              </w:rPr>
              <w:fldChar w:fldCharType="begin"/>
            </w:r>
            <w:r w:rsidR="00B60C33" w:rsidRPr="00DC2584">
              <w:rPr>
                <w:szCs w:val="20"/>
                <w:lang w:eastAsia="en-US"/>
              </w:rPr>
              <w:instrText xml:space="preserve"> REF _Ref425403720 \h  \* MERGEFORMAT </w:instrText>
            </w:r>
            <w:r w:rsidR="00D520FA" w:rsidRPr="00DC2584">
              <w:rPr>
                <w:szCs w:val="20"/>
                <w:lang w:eastAsia="en-US"/>
              </w:rPr>
            </w:r>
            <w:r w:rsidR="00D520FA" w:rsidRPr="00DC2584">
              <w:rPr>
                <w:szCs w:val="20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211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персоне для списка</w:t>
            </w:r>
            <w:r w:rsidR="00D520FA" w:rsidRPr="00DC2584">
              <w:rPr>
                <w:szCs w:val="20"/>
                <w:lang w:eastAsia="en-US"/>
              </w:rPr>
              <w:fldChar w:fldCharType="end"/>
            </w:r>
            <w:r w:rsidR="00B60C33" w:rsidRPr="00DC2584">
              <w:rPr>
                <w:szCs w:val="20"/>
                <w:lang w:eastAsia="en-US"/>
              </w:rPr>
              <w:t>.</w:t>
            </w:r>
          </w:p>
        </w:tc>
      </w:tr>
      <w:tr w:rsidR="00AC54D0" w:rsidRPr="00DC2584" w:rsidTr="00412A29">
        <w:tc>
          <w:tcPr>
            <w:tcW w:w="533" w:type="dxa"/>
          </w:tcPr>
          <w:p w:rsidR="00AC54D0" w:rsidRPr="00DC2584" w:rsidRDefault="00AC54D0" w:rsidP="00D4692D">
            <w:pPr>
              <w:numPr>
                <w:ilvl w:val="0"/>
                <w:numId w:val="88"/>
              </w:numPr>
              <w:spacing w:before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268" w:type="dxa"/>
          </w:tcPr>
          <w:p w:rsidR="00AC54D0" w:rsidRPr="00DC2584" w:rsidRDefault="00AC54D0" w:rsidP="00EF0547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Количество найденных записей</w:t>
            </w:r>
          </w:p>
        </w:tc>
        <w:tc>
          <w:tcPr>
            <w:tcW w:w="1418" w:type="dxa"/>
          </w:tcPr>
          <w:p w:rsidR="00AC54D0" w:rsidRPr="00DC2584" w:rsidRDefault="00502A5B" w:rsidP="00502A5B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t</w:t>
            </w:r>
            <w:r w:rsidR="00AC54D0" w:rsidRPr="00DC2584">
              <w:rPr>
                <w:szCs w:val="20"/>
                <w:lang w:val="en-US" w:eastAsia="en-US"/>
              </w:rPr>
              <w:t>otalResults</w:t>
            </w:r>
          </w:p>
        </w:tc>
        <w:tc>
          <w:tcPr>
            <w:tcW w:w="5351" w:type="dxa"/>
          </w:tcPr>
          <w:p w:rsidR="00AC54D0" w:rsidRPr="00DC2584" w:rsidRDefault="00AC54D0" w:rsidP="00EF0547">
            <w:pPr>
              <w:suppressAutoHyphens/>
              <w:spacing w:line="276" w:lineRule="auto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Общее количество найденных записей</w:t>
            </w:r>
          </w:p>
        </w:tc>
      </w:tr>
      <w:tr w:rsidR="008A41EF" w:rsidRPr="00DC2584" w:rsidTr="00412A29">
        <w:tc>
          <w:tcPr>
            <w:tcW w:w="533" w:type="dxa"/>
          </w:tcPr>
          <w:p w:rsidR="008A41EF" w:rsidRPr="00DC2584" w:rsidRDefault="008A41EF" w:rsidP="00D4692D">
            <w:pPr>
              <w:numPr>
                <w:ilvl w:val="0"/>
                <w:numId w:val="88"/>
              </w:numPr>
              <w:spacing w:before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268" w:type="dxa"/>
          </w:tcPr>
          <w:p w:rsidR="008A41EF" w:rsidRPr="00DC2584" w:rsidRDefault="008A41EF" w:rsidP="00417D23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418" w:type="dxa"/>
          </w:tcPr>
          <w:p w:rsidR="008A41EF" w:rsidRPr="00DC2584" w:rsidRDefault="008A41EF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en-US" w:eastAsia="en-US"/>
              </w:rPr>
              <w:t>e</w:t>
            </w:r>
            <w:r w:rsidRPr="00DC2584">
              <w:rPr>
                <w:szCs w:val="20"/>
                <w:lang w:eastAsia="en-US"/>
              </w:rPr>
              <w:t>rrors</w:t>
            </w:r>
          </w:p>
        </w:tc>
        <w:tc>
          <w:tcPr>
            <w:tcW w:w="5351" w:type="dxa"/>
          </w:tcPr>
          <w:p w:rsidR="008A41EF" w:rsidRPr="00DC2584" w:rsidRDefault="00563D33" w:rsidP="00346A40">
            <w:pPr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 xml:space="preserve">При наличии ошибки – код и сообщение см. </w:t>
            </w:r>
            <w:r>
              <w:rPr>
                <w:szCs w:val="20"/>
                <w:lang w:eastAsia="en-US"/>
              </w:rPr>
              <w:t xml:space="preserve">в разд. </w:t>
            </w:r>
            <w:r>
              <w:rPr>
                <w:rStyle w:val="afd"/>
                <w:szCs w:val="20"/>
                <w:lang w:eastAsia="en-US"/>
              </w:rPr>
              <w:fldChar w:fldCharType="begin"/>
            </w:r>
            <w:r>
              <w:rPr>
                <w:rStyle w:val="afd"/>
                <w:szCs w:val="20"/>
                <w:lang w:eastAsia="en-US"/>
              </w:rPr>
              <w:instrText xml:space="preserve"> REF _Ref456289589 \n \h </w:instrText>
            </w:r>
            <w:r>
              <w:rPr>
                <w:rStyle w:val="afd"/>
                <w:szCs w:val="20"/>
                <w:lang w:eastAsia="en-US"/>
              </w:rPr>
            </w:r>
            <w:r>
              <w:rPr>
                <w:rStyle w:val="afd"/>
                <w:szCs w:val="20"/>
                <w:lang w:eastAsia="en-US"/>
              </w:rPr>
              <w:fldChar w:fldCharType="separate"/>
            </w:r>
            <w:r w:rsidR="00B01AE7">
              <w:rPr>
                <w:rStyle w:val="afd"/>
                <w:szCs w:val="20"/>
                <w:lang w:eastAsia="en-US"/>
              </w:rPr>
              <w:t>3.5</w:t>
            </w:r>
            <w:r>
              <w:rPr>
                <w:rStyle w:val="afd"/>
                <w:szCs w:val="20"/>
                <w:lang w:eastAsia="en-US"/>
              </w:rPr>
              <w:fldChar w:fldCharType="end"/>
            </w:r>
            <w:r>
              <w:t>.</w:t>
            </w:r>
            <w:r w:rsidRPr="00DC2584">
              <w:t xml:space="preserve"> </w:t>
            </w:r>
            <w:r w:rsidRPr="00DC2584">
              <w:rPr>
                <w:szCs w:val="20"/>
                <w:lang w:eastAsia="en-US"/>
              </w:rPr>
              <w:t>Секция может повторяться.</w:t>
            </w:r>
          </w:p>
        </w:tc>
      </w:tr>
    </w:tbl>
    <w:p w:rsidR="00B60C33" w:rsidRPr="00DC2584" w:rsidRDefault="00B60C33" w:rsidP="00B60C33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bookmarkStart w:id="149" w:name="_Toc421669995"/>
      <w:bookmarkStart w:id="150" w:name="_Toc421792262"/>
      <w:r w:rsidRPr="00DC2584">
        <w:rPr>
          <w:rFonts w:eastAsia="Calibri"/>
          <w:szCs w:val="22"/>
          <w:lang w:eastAsia="en-US"/>
        </w:rPr>
        <w:t>Метод может возвращать список кратких данных о НР либо сообщения об ошибках.</w:t>
      </w:r>
    </w:p>
    <w:p w:rsidR="00B60C33" w:rsidRPr="00DC2584" w:rsidRDefault="00B60C33" w:rsidP="00B60C33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Количество полей поискового запроса ограничено значением 30, задаваемых в параметрах настройки сервиса.</w:t>
      </w:r>
    </w:p>
    <w:p w:rsidR="00B60C33" w:rsidRPr="00DC2584" w:rsidRDefault="00B60C33" w:rsidP="00B60C33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Количество возвращаемых идентификаторов ограничено</w:t>
      </w:r>
      <w:r w:rsidRPr="00DC2584">
        <w:t xml:space="preserve"> </w:t>
      </w:r>
      <w:r w:rsidRPr="00DC2584">
        <w:rPr>
          <w:rFonts w:eastAsia="Calibri"/>
          <w:szCs w:val="22"/>
          <w:lang w:eastAsia="en-US"/>
        </w:rPr>
        <w:t>значением входного параметра PageSize, максимально допустимое значение для PageSize задается в параметрах настройки сервиса.</w:t>
      </w:r>
    </w:p>
    <w:p w:rsidR="00233491" w:rsidRPr="0095127F" w:rsidRDefault="00F80634" w:rsidP="00F80634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Текущие значения можно определить с помощью метода «Запрос версии и ограничений».</w:t>
      </w:r>
    </w:p>
    <w:p w:rsidR="00C96080" w:rsidRPr="00DC2584" w:rsidRDefault="00C96080" w:rsidP="00C96080">
      <w:pPr>
        <w:pStyle w:val="44"/>
      </w:pPr>
      <w:r>
        <w:t>Поиск данных о НИЛ</w:t>
      </w:r>
      <w:r>
        <w:rPr>
          <w:lang w:val="ru-RU"/>
        </w:rPr>
        <w:t xml:space="preserve"> </w:t>
      </w:r>
      <w:r w:rsidRPr="00DC2584">
        <w:t xml:space="preserve">– </w:t>
      </w:r>
      <w:r w:rsidRPr="00C96080">
        <w:t>findUnidentPersons</w:t>
      </w:r>
    </w:p>
    <w:p w:rsidR="00C96080" w:rsidRPr="00DC2584" w:rsidRDefault="00C96080" w:rsidP="00C96080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выполняет поиск данных о </w:t>
      </w:r>
      <w:r w:rsidRPr="00DC2584">
        <w:t xml:space="preserve">НИЛ </w:t>
      </w:r>
      <w:r w:rsidRPr="00DC2584">
        <w:rPr>
          <w:rFonts w:eastAsia="Calibri"/>
          <w:szCs w:val="22"/>
          <w:lang w:eastAsia="en-US"/>
        </w:rPr>
        <w:t>по заданным значениям полей.</w:t>
      </w:r>
    </w:p>
    <w:p w:rsidR="00C96080" w:rsidRPr="00DC2584" w:rsidRDefault="00C96080" w:rsidP="00C96080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151" w:name="_Toc474337840"/>
      <w:bookmarkStart w:id="152" w:name="_Toc483820119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29</w:t>
      </w:r>
      <w:r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«Поиск данных о </w:t>
      </w:r>
      <w:r w:rsidRPr="00C96080">
        <w:rPr>
          <w:rFonts w:eastAsia="Calibri"/>
          <w:i/>
          <w:szCs w:val="22"/>
          <w:lang w:eastAsia="en-US"/>
        </w:rPr>
        <w:t>НИЛ</w:t>
      </w:r>
      <w:r w:rsidRPr="00DC2584">
        <w:rPr>
          <w:rFonts w:eastAsia="Calibri"/>
          <w:i/>
          <w:szCs w:val="22"/>
          <w:lang w:eastAsia="en-US"/>
        </w:rPr>
        <w:t>» (</w:t>
      </w:r>
      <w:r w:rsidRPr="00C96080">
        <w:rPr>
          <w:rFonts w:eastAsia="Calibri"/>
          <w:i/>
          <w:szCs w:val="22"/>
          <w:lang w:val="en-US" w:eastAsia="en-US"/>
        </w:rPr>
        <w:t>findUnidentPersons</w:t>
      </w:r>
      <w:r w:rsidRPr="00DC2584">
        <w:rPr>
          <w:rFonts w:eastAsia="Calibri"/>
          <w:i/>
          <w:szCs w:val="22"/>
          <w:lang w:eastAsia="en-US"/>
        </w:rPr>
        <w:t>)</w:t>
      </w:r>
      <w:bookmarkEnd w:id="151"/>
      <w:bookmarkEnd w:id="152"/>
    </w:p>
    <w:tbl>
      <w:tblPr>
        <w:tblStyle w:val="myTableStyl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559"/>
        <w:gridCol w:w="5635"/>
      </w:tblGrid>
      <w:tr w:rsidR="00C96080" w:rsidRPr="00DC2584" w:rsidTr="00F04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C96080" w:rsidRPr="00DC2584" w:rsidRDefault="00C96080" w:rsidP="00F04681">
            <w:pPr>
              <w:spacing w:before="60"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1701" w:type="dxa"/>
          </w:tcPr>
          <w:p w:rsidR="00C96080" w:rsidRPr="00DC2584" w:rsidRDefault="00C96080" w:rsidP="00F04681">
            <w:pPr>
              <w:spacing w:before="60"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1559" w:type="dxa"/>
          </w:tcPr>
          <w:p w:rsidR="00C96080" w:rsidRPr="00DC2584" w:rsidRDefault="00C96080" w:rsidP="00F04681">
            <w:pPr>
              <w:spacing w:before="60"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635" w:type="dxa"/>
          </w:tcPr>
          <w:p w:rsidR="00C96080" w:rsidRPr="00DC2584" w:rsidRDefault="00C96080" w:rsidP="00F04681">
            <w:pPr>
              <w:spacing w:before="60"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C96080" w:rsidRPr="00DC2584" w:rsidTr="00F04681">
        <w:tc>
          <w:tcPr>
            <w:tcW w:w="675" w:type="dxa"/>
          </w:tcPr>
          <w:p w:rsidR="00C96080" w:rsidRPr="00DC2584" w:rsidRDefault="00C96080" w:rsidP="00F04681">
            <w:pPr>
              <w:numPr>
                <w:ilvl w:val="0"/>
                <w:numId w:val="209"/>
              </w:numPr>
              <w:spacing w:line="276" w:lineRule="auto"/>
              <w:ind w:left="0" w:firstLine="0"/>
              <w:jc w:val="center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C96080" w:rsidRPr="00DC2584" w:rsidRDefault="00C96080" w:rsidP="00F04681">
            <w:pPr>
              <w:spacing w:line="276" w:lineRule="auto"/>
            </w:pPr>
            <w:r w:rsidRPr="00DC2584">
              <w:t>Данные о клиенте</w:t>
            </w:r>
          </w:p>
        </w:tc>
        <w:tc>
          <w:tcPr>
            <w:tcW w:w="1559" w:type="dxa"/>
          </w:tcPr>
          <w:p w:rsidR="00C96080" w:rsidRPr="00DC2584" w:rsidRDefault="00C96080" w:rsidP="00F04681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635" w:type="dxa"/>
          </w:tcPr>
          <w:p w:rsidR="00C96080" w:rsidRPr="00DC2584" w:rsidRDefault="00C96080" w:rsidP="00F04681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Pr="00DC2584">
              <w:rPr>
                <w:rFonts w:eastAsia="Calibri"/>
                <w:lang w:eastAsia="en-US"/>
              </w:rPr>
            </w:r>
            <w:r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C96080" w:rsidRPr="00DC2584" w:rsidTr="00F04681">
        <w:tc>
          <w:tcPr>
            <w:tcW w:w="675" w:type="dxa"/>
          </w:tcPr>
          <w:p w:rsidR="00C96080" w:rsidRPr="00DC2584" w:rsidRDefault="00C96080" w:rsidP="00F04681">
            <w:pPr>
              <w:numPr>
                <w:ilvl w:val="0"/>
                <w:numId w:val="209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C96080" w:rsidRPr="00DC2584" w:rsidRDefault="00C96080" w:rsidP="00F04681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Поисковый запрос данных о НР</w:t>
            </w:r>
          </w:p>
        </w:tc>
        <w:tc>
          <w:tcPr>
            <w:tcW w:w="1559" w:type="dxa"/>
          </w:tcPr>
          <w:p w:rsidR="00C96080" w:rsidRPr="00DC2584" w:rsidRDefault="00C96080" w:rsidP="00F04681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searchQuery</w:t>
            </w:r>
          </w:p>
        </w:tc>
        <w:tc>
          <w:tcPr>
            <w:tcW w:w="5635" w:type="dxa"/>
          </w:tcPr>
          <w:p w:rsidR="00C96080" w:rsidRPr="00DC2584" w:rsidRDefault="00C96080" w:rsidP="00F04681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 xml:space="preserve">Секция, содержащая поисковый запрос, включающий коды и значения полей данных о </w:t>
            </w:r>
            <w:r w:rsidRPr="00C96080">
              <w:rPr>
                <w:szCs w:val="20"/>
                <w:lang w:eastAsia="en-US"/>
              </w:rPr>
              <w:t>НИЛ</w:t>
            </w:r>
            <w:r w:rsidRPr="00DC2584">
              <w:rPr>
                <w:szCs w:val="20"/>
                <w:lang w:eastAsia="en-US"/>
              </w:rPr>
              <w:t>, а также операции сравнения</w:t>
            </w:r>
          </w:p>
        </w:tc>
      </w:tr>
      <w:tr w:rsidR="00C96080" w:rsidRPr="00DC2584" w:rsidTr="00F04681">
        <w:tc>
          <w:tcPr>
            <w:tcW w:w="675" w:type="dxa"/>
          </w:tcPr>
          <w:p w:rsidR="00C96080" w:rsidRPr="00DC2584" w:rsidRDefault="00C96080" w:rsidP="00F04681">
            <w:pPr>
              <w:spacing w:before="60" w:line="276" w:lineRule="auto"/>
              <w:jc w:val="center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en-US" w:eastAsia="en-US"/>
              </w:rPr>
              <w:t>2.1.</w:t>
            </w:r>
          </w:p>
        </w:tc>
        <w:tc>
          <w:tcPr>
            <w:tcW w:w="1701" w:type="dxa"/>
          </w:tcPr>
          <w:p w:rsidR="00C96080" w:rsidRPr="00DC2584" w:rsidRDefault="00C96080" w:rsidP="00F04681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Логический оператор</w:t>
            </w:r>
          </w:p>
        </w:tc>
        <w:tc>
          <w:tcPr>
            <w:tcW w:w="1559" w:type="dxa"/>
          </w:tcPr>
          <w:p w:rsidR="00C96080" w:rsidRPr="00DC2584" w:rsidRDefault="00C96080" w:rsidP="00F04681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op</w:t>
            </w:r>
          </w:p>
        </w:tc>
        <w:tc>
          <w:tcPr>
            <w:tcW w:w="5635" w:type="dxa"/>
          </w:tcPr>
          <w:p w:rsidR="00C96080" w:rsidRPr="00DC2584" w:rsidRDefault="00C96080" w:rsidP="00F04681">
            <w:pPr>
              <w:suppressAutoHyphens/>
              <w:spacing w:line="276" w:lineRule="auto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 xml:space="preserve">Логический оператор, связывающий условие поиска с предыдущим: </w:t>
            </w:r>
            <w:r w:rsidRPr="00DC2584">
              <w:rPr>
                <w:szCs w:val="20"/>
                <w:lang w:val="en-US" w:eastAsia="en-US"/>
              </w:rPr>
              <w:t>AND</w:t>
            </w:r>
            <w:r w:rsidRPr="00DC2584">
              <w:rPr>
                <w:szCs w:val="20"/>
                <w:lang w:eastAsia="en-US"/>
              </w:rPr>
              <w:t xml:space="preserve">, </w:t>
            </w:r>
            <w:r w:rsidRPr="00DC2584">
              <w:rPr>
                <w:szCs w:val="20"/>
                <w:lang w:val="en-US" w:eastAsia="en-US"/>
              </w:rPr>
              <w:t>OR</w:t>
            </w:r>
            <w:r w:rsidRPr="00DC2584">
              <w:rPr>
                <w:szCs w:val="20"/>
                <w:lang w:eastAsia="en-US"/>
              </w:rPr>
              <w:t xml:space="preserve">. По умолчанию </w:t>
            </w:r>
            <w:r w:rsidRPr="00DC2584">
              <w:rPr>
                <w:szCs w:val="20"/>
                <w:lang w:val="en-US" w:eastAsia="en-US"/>
              </w:rPr>
              <w:t>AND</w:t>
            </w:r>
            <w:r w:rsidRPr="00DC2584">
              <w:rPr>
                <w:szCs w:val="20"/>
                <w:lang w:eastAsia="en-US"/>
              </w:rPr>
              <w:t xml:space="preserve"> (логическое И).</w:t>
            </w:r>
          </w:p>
        </w:tc>
      </w:tr>
      <w:tr w:rsidR="00C96080" w:rsidRPr="00DC2584" w:rsidTr="00F04681">
        <w:tc>
          <w:tcPr>
            <w:tcW w:w="675" w:type="dxa"/>
          </w:tcPr>
          <w:p w:rsidR="00C96080" w:rsidRPr="00DC2584" w:rsidRDefault="00C96080" w:rsidP="00F04681">
            <w:pPr>
              <w:spacing w:before="60"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2.</w:t>
            </w:r>
            <w:r w:rsidRPr="00DC2584">
              <w:rPr>
                <w:lang w:val="en-US" w:eastAsia="en-US"/>
              </w:rPr>
              <w:t>2</w:t>
            </w:r>
            <w:r w:rsidRPr="00DC2584">
              <w:rPr>
                <w:lang w:eastAsia="en-US"/>
              </w:rPr>
              <w:t>.</w:t>
            </w:r>
          </w:p>
        </w:tc>
        <w:tc>
          <w:tcPr>
            <w:tcW w:w="1701" w:type="dxa"/>
          </w:tcPr>
          <w:p w:rsidR="00C96080" w:rsidRPr="00DC2584" w:rsidRDefault="00C96080" w:rsidP="00F04681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 поля *</w:t>
            </w:r>
          </w:p>
        </w:tc>
        <w:tc>
          <w:tcPr>
            <w:tcW w:w="1559" w:type="dxa"/>
          </w:tcPr>
          <w:p w:rsidR="00C96080" w:rsidRPr="00DC2584" w:rsidRDefault="00C96080" w:rsidP="00F04681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code</w:t>
            </w:r>
          </w:p>
        </w:tc>
        <w:tc>
          <w:tcPr>
            <w:tcW w:w="5635" w:type="dxa"/>
          </w:tcPr>
          <w:p w:rsidR="00C96080" w:rsidRPr="00DC2584" w:rsidRDefault="00C96080" w:rsidP="00F04681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 xml:space="preserve">Строка с кодом поля, см. </w:t>
            </w:r>
            <w:r w:rsidR="0095127F" w:rsidRPr="00DC2584">
              <w:rPr>
                <w:szCs w:val="20"/>
                <w:lang w:eastAsia="en-US"/>
              </w:rPr>
              <w:fldChar w:fldCharType="begin"/>
            </w:r>
            <w:r w:rsidR="0095127F" w:rsidRPr="00DC2584">
              <w:rPr>
                <w:szCs w:val="20"/>
                <w:lang w:eastAsia="en-US"/>
              </w:rPr>
              <w:instrText xml:space="preserve"> REF _Ref419222050 \h  \* MERGEFORMAT </w:instrText>
            </w:r>
            <w:r w:rsidR="0095127F" w:rsidRPr="00DC2584">
              <w:rPr>
                <w:szCs w:val="20"/>
                <w:lang w:eastAsia="en-US"/>
              </w:rPr>
            </w:r>
            <w:r w:rsidR="0095127F" w:rsidRPr="00DC2584">
              <w:rPr>
                <w:szCs w:val="20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209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личных данных неидентифицированного лиц</w:t>
            </w:r>
            <w:r w:rsidR="0095127F" w:rsidRPr="00DC2584">
              <w:rPr>
                <w:szCs w:val="20"/>
                <w:lang w:eastAsia="en-US"/>
              </w:rPr>
              <w:fldChar w:fldCharType="end"/>
            </w:r>
            <w:r w:rsidR="0095127F" w:rsidRPr="00DC2584">
              <w:rPr>
                <w:szCs w:val="20"/>
                <w:lang w:eastAsia="en-US"/>
              </w:rPr>
              <w:t>.</w:t>
            </w:r>
          </w:p>
        </w:tc>
      </w:tr>
      <w:tr w:rsidR="00C96080" w:rsidRPr="00DC2584" w:rsidTr="00F04681">
        <w:tc>
          <w:tcPr>
            <w:tcW w:w="675" w:type="dxa"/>
          </w:tcPr>
          <w:p w:rsidR="00C96080" w:rsidRPr="00DC2584" w:rsidRDefault="00C96080" w:rsidP="00F04681">
            <w:pPr>
              <w:spacing w:before="60"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2.</w:t>
            </w:r>
            <w:r w:rsidRPr="00DC2584">
              <w:rPr>
                <w:lang w:val="en-US" w:eastAsia="en-US"/>
              </w:rPr>
              <w:t>3</w:t>
            </w:r>
            <w:r w:rsidRPr="00DC2584">
              <w:rPr>
                <w:lang w:eastAsia="en-US"/>
              </w:rPr>
              <w:t>.</w:t>
            </w:r>
          </w:p>
        </w:tc>
        <w:tc>
          <w:tcPr>
            <w:tcW w:w="1701" w:type="dxa"/>
          </w:tcPr>
          <w:p w:rsidR="00C96080" w:rsidRPr="00DC2584" w:rsidRDefault="00C96080" w:rsidP="00F04681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Операция сравнения</w:t>
            </w:r>
          </w:p>
        </w:tc>
        <w:tc>
          <w:tcPr>
            <w:tcW w:w="1559" w:type="dxa"/>
          </w:tcPr>
          <w:p w:rsidR="00C96080" w:rsidRPr="00DC2584" w:rsidRDefault="00C96080" w:rsidP="00F04681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cmp</w:t>
            </w:r>
          </w:p>
        </w:tc>
        <w:tc>
          <w:tcPr>
            <w:tcW w:w="5635" w:type="dxa"/>
          </w:tcPr>
          <w:p w:rsidR="00B01AE7" w:rsidRPr="00B01AE7" w:rsidRDefault="00C96080" w:rsidP="00B01AE7">
            <w:pPr>
              <w:suppressAutoHyphens/>
              <w:spacing w:line="276" w:lineRule="auto"/>
              <w:rPr>
                <w:i/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 xml:space="preserve">Операция сравнения при поиске. По умолчанию – поиск по совпадению. См. описание операций в </w:t>
            </w:r>
            <w:r w:rsidRPr="00DC2584">
              <w:rPr>
                <w:szCs w:val="20"/>
                <w:lang w:eastAsia="en-US"/>
              </w:rPr>
              <w:fldChar w:fldCharType="begin"/>
            </w:r>
            <w:r w:rsidRPr="00DC2584">
              <w:rPr>
                <w:szCs w:val="20"/>
                <w:lang w:eastAsia="en-US"/>
              </w:rPr>
              <w:instrText xml:space="preserve"> REF _Ref419214839 \h  \* MERGEFORMAT </w:instrText>
            </w:r>
            <w:r w:rsidRPr="00DC2584">
              <w:rPr>
                <w:szCs w:val="20"/>
                <w:lang w:eastAsia="en-US"/>
              </w:rPr>
            </w:r>
            <w:r w:rsidRPr="00DC2584">
              <w:rPr>
                <w:szCs w:val="20"/>
                <w:lang w:eastAsia="en-US"/>
              </w:rPr>
              <w:fldChar w:fldCharType="separate"/>
            </w:r>
            <w:r w:rsidR="00B01AE7" w:rsidRPr="00B01AE7">
              <w:rPr>
                <w:i/>
                <w:szCs w:val="20"/>
                <w:lang w:eastAsia="en-US"/>
              </w:rPr>
              <w:t>Операции сравнения значений полей</w:t>
            </w:r>
          </w:p>
          <w:p w:rsidR="00B01AE7" w:rsidRPr="00DC2584" w:rsidRDefault="00B01AE7" w:rsidP="00B01AE7">
            <w:pPr>
              <w:suppressAutoHyphens/>
              <w:spacing w:line="276" w:lineRule="auto"/>
              <w:rPr>
                <w:rFonts w:eastAsia="Calibri"/>
                <w:szCs w:val="22"/>
                <w:lang w:eastAsia="en-US"/>
              </w:rPr>
            </w:pPr>
            <w:r w:rsidRPr="00DC2584">
              <w:rPr>
                <w:rFonts w:eastAsia="Calibri"/>
                <w:szCs w:val="22"/>
                <w:lang w:eastAsia="en-US"/>
              </w:rPr>
              <w:t>В следующей таблице содержится перечень операций сравнения значений полей при поиске.</w:t>
            </w:r>
          </w:p>
          <w:p w:rsidR="00C96080" w:rsidRPr="00DC2584" w:rsidRDefault="00B01AE7" w:rsidP="00F04681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rFonts w:eastAsia="Calibri"/>
                <w:i/>
                <w:szCs w:val="22"/>
                <w:lang w:eastAsia="en-US"/>
              </w:rPr>
              <w:lastRenderedPageBreak/>
              <w:t xml:space="preserve">Таблица </w:t>
            </w:r>
            <w:r>
              <w:rPr>
                <w:rFonts w:eastAsia="Calibri"/>
                <w:i/>
                <w:noProof/>
                <w:szCs w:val="22"/>
                <w:lang w:eastAsia="en-US"/>
              </w:rPr>
              <w:t>223</w:t>
            </w:r>
            <w:r w:rsidRPr="00DC2584">
              <w:rPr>
                <w:rFonts w:eastAsia="Calibri"/>
                <w:i/>
                <w:szCs w:val="22"/>
                <w:lang w:eastAsia="en-US"/>
              </w:rPr>
              <w:t xml:space="preserve"> – Операции сравнения значений полей</w:t>
            </w:r>
            <w:r w:rsidR="00C96080" w:rsidRPr="00DC2584">
              <w:rPr>
                <w:szCs w:val="20"/>
                <w:lang w:eastAsia="en-US"/>
              </w:rPr>
              <w:fldChar w:fldCharType="end"/>
            </w:r>
          </w:p>
        </w:tc>
      </w:tr>
      <w:tr w:rsidR="00C96080" w:rsidRPr="00DC2584" w:rsidTr="00F04681">
        <w:tc>
          <w:tcPr>
            <w:tcW w:w="675" w:type="dxa"/>
          </w:tcPr>
          <w:p w:rsidR="00C96080" w:rsidRPr="00DC2584" w:rsidRDefault="00C96080" w:rsidP="00F04681">
            <w:pPr>
              <w:spacing w:before="60" w:line="276" w:lineRule="auto"/>
              <w:jc w:val="center"/>
              <w:rPr>
                <w:lang w:eastAsia="en-US"/>
              </w:rPr>
            </w:pPr>
            <w:r w:rsidRPr="00DC2584">
              <w:rPr>
                <w:lang w:val="en-US" w:eastAsia="en-US"/>
              </w:rPr>
              <w:lastRenderedPageBreak/>
              <w:t>2</w:t>
            </w:r>
            <w:r w:rsidRPr="00DC2584">
              <w:rPr>
                <w:lang w:eastAsia="en-US"/>
              </w:rPr>
              <w:t>.</w:t>
            </w:r>
            <w:r w:rsidRPr="00DC2584">
              <w:rPr>
                <w:lang w:val="en-US" w:eastAsia="en-US"/>
              </w:rPr>
              <w:t>4</w:t>
            </w:r>
            <w:r w:rsidRPr="00DC2584">
              <w:rPr>
                <w:lang w:eastAsia="en-US"/>
              </w:rPr>
              <w:t>.</w:t>
            </w:r>
          </w:p>
        </w:tc>
        <w:tc>
          <w:tcPr>
            <w:tcW w:w="1701" w:type="dxa"/>
          </w:tcPr>
          <w:p w:rsidR="00C96080" w:rsidRPr="00DC2584" w:rsidRDefault="00C96080" w:rsidP="00F04681">
            <w:pPr>
              <w:rPr>
                <w:lang w:eastAsia="en-US"/>
              </w:rPr>
            </w:pPr>
            <w:r w:rsidRPr="00DC2584">
              <w:rPr>
                <w:lang w:eastAsia="en-US"/>
              </w:rPr>
              <w:t>Значение поля</w:t>
            </w:r>
            <w:r w:rsidRPr="00DC2584">
              <w:rPr>
                <w:lang w:val="en-US" w:eastAsia="en-US"/>
              </w:rPr>
              <w:t> </w:t>
            </w:r>
            <w:r w:rsidRPr="00DC2584">
              <w:rPr>
                <w:lang w:eastAsia="en-US"/>
              </w:rPr>
              <w:t>*</w:t>
            </w:r>
          </w:p>
        </w:tc>
        <w:tc>
          <w:tcPr>
            <w:tcW w:w="1559" w:type="dxa"/>
          </w:tcPr>
          <w:p w:rsidR="00C96080" w:rsidRPr="00DC2584" w:rsidRDefault="00C96080" w:rsidP="00F04681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value</w:t>
            </w:r>
          </w:p>
        </w:tc>
        <w:tc>
          <w:tcPr>
            <w:tcW w:w="5635" w:type="dxa"/>
          </w:tcPr>
          <w:p w:rsidR="00C96080" w:rsidRPr="00DC2584" w:rsidRDefault="00C96080" w:rsidP="00F04681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Значение поля, заданного кодом.</w:t>
            </w:r>
          </w:p>
          <w:p w:rsidR="00C96080" w:rsidRPr="00DC2584" w:rsidRDefault="00C96080" w:rsidP="00F04681">
            <w:pPr>
              <w:suppressAutoHyphens/>
              <w:spacing w:line="276" w:lineRule="auto"/>
              <w:rPr>
                <w:szCs w:val="20"/>
                <w:lang w:eastAsia="en-US"/>
              </w:rPr>
            </w:pPr>
          </w:p>
        </w:tc>
      </w:tr>
      <w:tr w:rsidR="00C96080" w:rsidRPr="00DC2584" w:rsidTr="00F04681">
        <w:tc>
          <w:tcPr>
            <w:tcW w:w="675" w:type="dxa"/>
          </w:tcPr>
          <w:p w:rsidR="00C96080" w:rsidRPr="00DC2584" w:rsidRDefault="00C96080" w:rsidP="00F04681">
            <w:pPr>
              <w:numPr>
                <w:ilvl w:val="0"/>
                <w:numId w:val="209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C96080" w:rsidRPr="00DC2584" w:rsidRDefault="00C96080" w:rsidP="00F04681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Сортировка</w:t>
            </w:r>
          </w:p>
        </w:tc>
        <w:tc>
          <w:tcPr>
            <w:tcW w:w="1559" w:type="dxa"/>
          </w:tcPr>
          <w:p w:rsidR="00C96080" w:rsidRPr="00DC2584" w:rsidRDefault="00C96080" w:rsidP="00F04681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sort</w:t>
            </w:r>
          </w:p>
        </w:tc>
        <w:tc>
          <w:tcPr>
            <w:tcW w:w="5635" w:type="dxa"/>
          </w:tcPr>
          <w:p w:rsidR="00C96080" w:rsidRPr="00DC2584" w:rsidRDefault="00C96080" w:rsidP="00F04681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Секция, содержащая указание о порядке сортировки записей в результатах запроса. Может быть указано несколько правил сортировки.</w:t>
            </w:r>
          </w:p>
        </w:tc>
      </w:tr>
      <w:tr w:rsidR="00C96080" w:rsidRPr="00DC2584" w:rsidTr="00F04681">
        <w:tc>
          <w:tcPr>
            <w:tcW w:w="675" w:type="dxa"/>
          </w:tcPr>
          <w:p w:rsidR="00C96080" w:rsidRPr="00DC2584" w:rsidRDefault="00C96080" w:rsidP="00F04681">
            <w:pPr>
              <w:spacing w:before="60" w:line="276" w:lineRule="auto"/>
              <w:jc w:val="center"/>
              <w:rPr>
                <w:lang w:eastAsia="en-US"/>
              </w:rPr>
            </w:pPr>
            <w:r w:rsidRPr="00DC2584">
              <w:rPr>
                <w:lang w:val="en-US" w:eastAsia="en-US"/>
              </w:rPr>
              <w:t>3</w:t>
            </w:r>
            <w:r w:rsidRPr="00DC2584">
              <w:rPr>
                <w:lang w:eastAsia="en-US"/>
              </w:rPr>
              <w:t>.1.</w:t>
            </w:r>
          </w:p>
        </w:tc>
        <w:tc>
          <w:tcPr>
            <w:tcW w:w="1701" w:type="dxa"/>
          </w:tcPr>
          <w:p w:rsidR="00C96080" w:rsidRPr="00DC2584" w:rsidRDefault="00C96080" w:rsidP="00F04681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 поля</w:t>
            </w:r>
          </w:p>
        </w:tc>
        <w:tc>
          <w:tcPr>
            <w:tcW w:w="1559" w:type="dxa"/>
          </w:tcPr>
          <w:p w:rsidR="00C96080" w:rsidRPr="00DC2584" w:rsidRDefault="00C96080" w:rsidP="00F04681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en-US" w:eastAsia="en-US"/>
              </w:rPr>
              <w:t>code</w:t>
            </w:r>
          </w:p>
        </w:tc>
        <w:tc>
          <w:tcPr>
            <w:tcW w:w="5635" w:type="dxa"/>
          </w:tcPr>
          <w:p w:rsidR="00C96080" w:rsidRPr="00DC2584" w:rsidRDefault="00C96080" w:rsidP="00F04681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Строка с кодом поля, см</w:t>
            </w:r>
            <w:r w:rsidR="0095127F" w:rsidRPr="00DC2584">
              <w:rPr>
                <w:szCs w:val="20"/>
                <w:lang w:eastAsia="en-US"/>
              </w:rPr>
              <w:fldChar w:fldCharType="begin"/>
            </w:r>
            <w:r w:rsidR="0095127F" w:rsidRPr="00DC2584">
              <w:rPr>
                <w:szCs w:val="20"/>
                <w:lang w:eastAsia="en-US"/>
              </w:rPr>
              <w:instrText xml:space="preserve"> REF _Ref419222050 \h  \* MERGEFORMAT </w:instrText>
            </w:r>
            <w:r w:rsidR="0095127F" w:rsidRPr="00DC2584">
              <w:rPr>
                <w:szCs w:val="20"/>
                <w:lang w:eastAsia="en-US"/>
              </w:rPr>
            </w:r>
            <w:r w:rsidR="0095127F" w:rsidRPr="00DC2584">
              <w:rPr>
                <w:szCs w:val="20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209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личных данных неидентифицированного лиц</w:t>
            </w:r>
            <w:r w:rsidR="0095127F" w:rsidRPr="00DC2584">
              <w:rPr>
                <w:szCs w:val="20"/>
                <w:lang w:eastAsia="en-US"/>
              </w:rPr>
              <w:fldChar w:fldCharType="end"/>
            </w:r>
            <w:r w:rsidR="0095127F" w:rsidRPr="00DC2584">
              <w:rPr>
                <w:szCs w:val="20"/>
                <w:lang w:eastAsia="en-US"/>
              </w:rPr>
              <w:t>.</w:t>
            </w:r>
          </w:p>
        </w:tc>
      </w:tr>
      <w:tr w:rsidR="00C96080" w:rsidRPr="00DC2584" w:rsidTr="00F04681">
        <w:tc>
          <w:tcPr>
            <w:tcW w:w="675" w:type="dxa"/>
          </w:tcPr>
          <w:p w:rsidR="00C96080" w:rsidRPr="00DC2584" w:rsidRDefault="00C96080" w:rsidP="00F04681">
            <w:pPr>
              <w:spacing w:before="60" w:line="276" w:lineRule="auto"/>
              <w:jc w:val="center"/>
              <w:rPr>
                <w:lang w:eastAsia="en-US"/>
              </w:rPr>
            </w:pPr>
            <w:r w:rsidRPr="00DC2584">
              <w:rPr>
                <w:lang w:val="en-US" w:eastAsia="en-US"/>
              </w:rPr>
              <w:t>3</w:t>
            </w:r>
            <w:r w:rsidRPr="00DC2584">
              <w:rPr>
                <w:lang w:eastAsia="en-US"/>
              </w:rPr>
              <w:t>.2.</w:t>
            </w:r>
          </w:p>
        </w:tc>
        <w:tc>
          <w:tcPr>
            <w:tcW w:w="1701" w:type="dxa"/>
          </w:tcPr>
          <w:p w:rsidR="00C96080" w:rsidRPr="00DC2584" w:rsidRDefault="00C96080" w:rsidP="00F04681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Порядок сортировки</w:t>
            </w:r>
          </w:p>
        </w:tc>
        <w:tc>
          <w:tcPr>
            <w:tcW w:w="1559" w:type="dxa"/>
          </w:tcPr>
          <w:p w:rsidR="00C96080" w:rsidRPr="00DC2584" w:rsidRDefault="00C96080" w:rsidP="00F04681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en-US" w:eastAsia="en-US"/>
              </w:rPr>
              <w:t>order</w:t>
            </w:r>
          </w:p>
        </w:tc>
        <w:tc>
          <w:tcPr>
            <w:tcW w:w="5635" w:type="dxa"/>
          </w:tcPr>
          <w:p w:rsidR="00C96080" w:rsidRPr="00DC2584" w:rsidRDefault="00C96080" w:rsidP="00F04681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 xml:space="preserve">Результаты будут отсортированы по данному полю в указанном порядке. Значения: </w:t>
            </w:r>
            <w:r w:rsidRPr="00DC2584">
              <w:rPr>
                <w:szCs w:val="20"/>
                <w:lang w:val="en-US" w:eastAsia="en-US"/>
              </w:rPr>
              <w:t>asc</w:t>
            </w:r>
            <w:r w:rsidRPr="00DC2584">
              <w:rPr>
                <w:szCs w:val="20"/>
                <w:lang w:eastAsia="en-US"/>
              </w:rPr>
              <w:t xml:space="preserve"> – по возрастанию, </w:t>
            </w:r>
            <w:r w:rsidRPr="00DC2584">
              <w:rPr>
                <w:szCs w:val="20"/>
                <w:lang w:val="en-US" w:eastAsia="en-US"/>
              </w:rPr>
              <w:t>desc</w:t>
            </w:r>
            <w:r w:rsidRPr="00DC2584">
              <w:rPr>
                <w:szCs w:val="20"/>
                <w:lang w:eastAsia="en-US"/>
              </w:rPr>
              <w:t xml:space="preserve"> - по убыванию.</w:t>
            </w:r>
          </w:p>
        </w:tc>
      </w:tr>
      <w:tr w:rsidR="00C96080" w:rsidRPr="00DC2584" w:rsidTr="00F04681">
        <w:tc>
          <w:tcPr>
            <w:tcW w:w="675" w:type="dxa"/>
          </w:tcPr>
          <w:p w:rsidR="00C96080" w:rsidRPr="00DC2584" w:rsidRDefault="00C96080" w:rsidP="00F04681">
            <w:pPr>
              <w:numPr>
                <w:ilvl w:val="0"/>
                <w:numId w:val="209"/>
              </w:numPr>
              <w:spacing w:line="276" w:lineRule="auto"/>
              <w:ind w:left="0" w:firstLine="0"/>
              <w:jc w:val="center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C96080" w:rsidRPr="00DC2584" w:rsidRDefault="00C96080" w:rsidP="00F04681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Количество записей</w:t>
            </w:r>
          </w:p>
        </w:tc>
        <w:tc>
          <w:tcPr>
            <w:tcW w:w="1559" w:type="dxa"/>
          </w:tcPr>
          <w:p w:rsidR="00C96080" w:rsidRPr="00DC2584" w:rsidRDefault="00C96080" w:rsidP="00F04681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pageSize</w:t>
            </w:r>
          </w:p>
        </w:tc>
        <w:tc>
          <w:tcPr>
            <w:tcW w:w="5635" w:type="dxa"/>
          </w:tcPr>
          <w:p w:rsidR="00C96080" w:rsidRPr="00DC2584" w:rsidRDefault="00C96080" w:rsidP="00F04681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Максимальное количество возвращаемых записей. По умолчанию – 20 (параметр конфигурации сервиса). Максимально допустимое значение – 100 (параметр конфигурации сервиса). Для разбивки результатов поиска на страницы.</w:t>
            </w:r>
          </w:p>
        </w:tc>
      </w:tr>
      <w:tr w:rsidR="00C96080" w:rsidRPr="00DC2584" w:rsidTr="00F04681">
        <w:tc>
          <w:tcPr>
            <w:tcW w:w="675" w:type="dxa"/>
          </w:tcPr>
          <w:p w:rsidR="00C96080" w:rsidRPr="00DC2584" w:rsidRDefault="00C96080" w:rsidP="00F04681">
            <w:pPr>
              <w:numPr>
                <w:ilvl w:val="0"/>
                <w:numId w:val="209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C96080" w:rsidRPr="00DC2584" w:rsidRDefault="00C96080" w:rsidP="00F04681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Смещение</w:t>
            </w:r>
          </w:p>
        </w:tc>
        <w:tc>
          <w:tcPr>
            <w:tcW w:w="1559" w:type="dxa"/>
          </w:tcPr>
          <w:p w:rsidR="00C96080" w:rsidRPr="00DC2584" w:rsidRDefault="00C96080" w:rsidP="00F04681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en-US" w:eastAsia="en-US"/>
              </w:rPr>
              <w:t>offset</w:t>
            </w:r>
          </w:p>
        </w:tc>
        <w:tc>
          <w:tcPr>
            <w:tcW w:w="5635" w:type="dxa"/>
          </w:tcPr>
          <w:p w:rsidR="00C96080" w:rsidRPr="00DC2584" w:rsidRDefault="00C96080" w:rsidP="00F04681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Смещение первой из возвращаемых записей. По умолчанию 0. Для разбивки результатов поиска на страницы.</w:t>
            </w:r>
          </w:p>
        </w:tc>
      </w:tr>
      <w:tr w:rsidR="00C96080" w:rsidRPr="00DC2584" w:rsidTr="00F04681">
        <w:tc>
          <w:tcPr>
            <w:tcW w:w="675" w:type="dxa"/>
          </w:tcPr>
          <w:p w:rsidR="00C96080" w:rsidRPr="00DC2584" w:rsidRDefault="00C96080" w:rsidP="00F04681">
            <w:pPr>
              <w:numPr>
                <w:ilvl w:val="0"/>
                <w:numId w:val="209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C96080" w:rsidRPr="00DC2584" w:rsidRDefault="00C96080" w:rsidP="00F04681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1559" w:type="dxa"/>
          </w:tcPr>
          <w:p w:rsidR="00C96080" w:rsidRPr="00DC2584" w:rsidRDefault="00C96080" w:rsidP="00F04681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635" w:type="dxa"/>
          </w:tcPr>
          <w:p w:rsidR="00C96080" w:rsidRPr="00DC2584" w:rsidRDefault="00C96080" w:rsidP="00F04681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Данные возвращаются по состоянию на эту дату (по умолчанию – на текущую). Если указана dateTo, поле date – начало диапазона дат.</w:t>
            </w:r>
          </w:p>
        </w:tc>
      </w:tr>
      <w:tr w:rsidR="00C96080" w:rsidRPr="00DC2584" w:rsidTr="00F04681">
        <w:tc>
          <w:tcPr>
            <w:tcW w:w="675" w:type="dxa"/>
          </w:tcPr>
          <w:p w:rsidR="00C96080" w:rsidRPr="00DC2584" w:rsidRDefault="00C96080" w:rsidP="00F04681">
            <w:pPr>
              <w:numPr>
                <w:ilvl w:val="0"/>
                <w:numId w:val="209"/>
              </w:numPr>
              <w:spacing w:line="276" w:lineRule="auto"/>
              <w:ind w:left="0" w:firstLine="0"/>
              <w:jc w:val="center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C96080" w:rsidRPr="00DC2584" w:rsidRDefault="00C96080" w:rsidP="00F04681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Дата окончания диапазона</w:t>
            </w:r>
          </w:p>
        </w:tc>
        <w:tc>
          <w:tcPr>
            <w:tcW w:w="1559" w:type="dxa"/>
          </w:tcPr>
          <w:p w:rsidR="00C96080" w:rsidRPr="00DC2584" w:rsidRDefault="00C96080" w:rsidP="00F04681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dateTo</w:t>
            </w:r>
          </w:p>
        </w:tc>
        <w:tc>
          <w:tcPr>
            <w:tcW w:w="5635" w:type="dxa"/>
          </w:tcPr>
          <w:p w:rsidR="00C96080" w:rsidRPr="00DC2584" w:rsidRDefault="00C96080" w:rsidP="00F04681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Если dateTo указана, возвращаются исторические данные в диапазоне от date до dateTo (включительно). Если указана dateTo и не указана date, возвращаются все исторические данные в диапазоне до dateTo (включительно).</w:t>
            </w:r>
          </w:p>
        </w:tc>
      </w:tr>
    </w:tbl>
    <w:p w:rsidR="00C96080" w:rsidRPr="00DC2584" w:rsidRDefault="00C96080" w:rsidP="00C96080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Обязательные поля.</w:t>
      </w:r>
    </w:p>
    <w:p w:rsidR="00C96080" w:rsidRPr="00DC2584" w:rsidRDefault="00C96080" w:rsidP="00C96080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Значения полей с разными кодами ищутся по условию И. Значения полей с одинаковыми кодами (например, может быть задано несколько фамилий) ищутся по условию ИЛИ.</w:t>
      </w:r>
    </w:p>
    <w:p w:rsidR="00C96080" w:rsidRPr="00DC2584" w:rsidRDefault="00C96080" w:rsidP="00C96080">
      <w:pPr>
        <w:pStyle w:val="affff4"/>
        <w:keepNext/>
      </w:pPr>
      <w:r w:rsidRPr="00DC2584">
        <w:t xml:space="preserve">Результаты поиска данных о </w:t>
      </w:r>
      <w:r w:rsidRPr="00C96080">
        <w:rPr>
          <w:szCs w:val="20"/>
        </w:rPr>
        <w:t>НИЛ</w:t>
      </w:r>
    </w:p>
    <w:p w:rsidR="00C96080" w:rsidRPr="00DC2584" w:rsidRDefault="00C96080" w:rsidP="00C96080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153" w:name="_Toc474337841"/>
      <w:bookmarkStart w:id="154" w:name="_Toc483820120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30</w:t>
      </w:r>
      <w:r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Результаты поиска данных о </w:t>
      </w:r>
      <w:r w:rsidRPr="00C96080">
        <w:rPr>
          <w:rFonts w:eastAsia="Calibri"/>
          <w:i/>
          <w:szCs w:val="22"/>
          <w:lang w:eastAsia="en-US"/>
        </w:rPr>
        <w:t>НИЛ</w:t>
      </w:r>
      <w:bookmarkEnd w:id="153"/>
      <w:bookmarkEnd w:id="154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533"/>
        <w:gridCol w:w="2268"/>
        <w:gridCol w:w="1418"/>
        <w:gridCol w:w="5351"/>
      </w:tblGrid>
      <w:tr w:rsidR="00C96080" w:rsidRPr="00DC2584" w:rsidTr="00F04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3" w:type="dxa"/>
          </w:tcPr>
          <w:p w:rsidR="00C96080" w:rsidRPr="00DC2584" w:rsidRDefault="00C96080" w:rsidP="00F04681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C96080" w:rsidRPr="00DC2584" w:rsidRDefault="00C96080" w:rsidP="00F04681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418" w:type="dxa"/>
          </w:tcPr>
          <w:p w:rsidR="00C96080" w:rsidRPr="00DC2584" w:rsidRDefault="00C96080" w:rsidP="00F04681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351" w:type="dxa"/>
          </w:tcPr>
          <w:p w:rsidR="00C96080" w:rsidRPr="00DC2584" w:rsidRDefault="00C96080" w:rsidP="00F04681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C96080" w:rsidRPr="00DC2584" w:rsidTr="00F04681">
        <w:tc>
          <w:tcPr>
            <w:tcW w:w="533" w:type="dxa"/>
          </w:tcPr>
          <w:p w:rsidR="00C96080" w:rsidRPr="00DC2584" w:rsidRDefault="00C96080" w:rsidP="00F04681">
            <w:pPr>
              <w:numPr>
                <w:ilvl w:val="0"/>
                <w:numId w:val="88"/>
              </w:numPr>
              <w:spacing w:before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268" w:type="dxa"/>
          </w:tcPr>
          <w:p w:rsidR="00C96080" w:rsidRPr="00DC2584" w:rsidRDefault="00C96080" w:rsidP="00F04681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418" w:type="dxa"/>
          </w:tcPr>
          <w:p w:rsidR="00C96080" w:rsidRPr="00DC2584" w:rsidRDefault="00C96080" w:rsidP="00F04681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351" w:type="dxa"/>
          </w:tcPr>
          <w:p w:rsidR="00C96080" w:rsidRPr="00DC2584" w:rsidRDefault="00C96080" w:rsidP="00F04681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C96080" w:rsidRPr="00DC2584" w:rsidTr="00F04681">
        <w:tc>
          <w:tcPr>
            <w:tcW w:w="533" w:type="dxa"/>
          </w:tcPr>
          <w:p w:rsidR="00C96080" w:rsidRPr="00DC2584" w:rsidRDefault="00C96080" w:rsidP="00F04681">
            <w:pPr>
              <w:numPr>
                <w:ilvl w:val="0"/>
                <w:numId w:val="88"/>
              </w:numPr>
              <w:spacing w:before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268" w:type="dxa"/>
          </w:tcPr>
          <w:p w:rsidR="00C96080" w:rsidRPr="00DC2584" w:rsidRDefault="00C96080" w:rsidP="00F04681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 xml:space="preserve">Данные о </w:t>
            </w:r>
            <w:r w:rsidRPr="00C96080">
              <w:rPr>
                <w:szCs w:val="20"/>
                <w:lang w:eastAsia="en-US"/>
              </w:rPr>
              <w:t>НИЛ</w:t>
            </w:r>
            <w:r w:rsidRPr="00DC2584">
              <w:rPr>
                <w:lang w:eastAsia="en-US"/>
              </w:rPr>
              <w:t xml:space="preserve"> для списка</w:t>
            </w:r>
          </w:p>
        </w:tc>
        <w:tc>
          <w:tcPr>
            <w:tcW w:w="1418" w:type="dxa"/>
          </w:tcPr>
          <w:p w:rsidR="00C96080" w:rsidRPr="00DC2584" w:rsidRDefault="00C96080" w:rsidP="00F04681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results</w:t>
            </w:r>
          </w:p>
        </w:tc>
        <w:tc>
          <w:tcPr>
            <w:tcW w:w="5351" w:type="dxa"/>
          </w:tcPr>
          <w:p w:rsidR="00C96080" w:rsidRPr="00DC2584" w:rsidRDefault="00C96080" w:rsidP="00C96080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 xml:space="preserve">Повторяющаяся секция, содержащая краткие данные о </w:t>
            </w:r>
            <w:r>
              <w:rPr>
                <w:szCs w:val="20"/>
                <w:lang w:eastAsia="en-US"/>
              </w:rPr>
              <w:t>НИЛ</w:t>
            </w:r>
            <w:r w:rsidRPr="00DC2584">
              <w:rPr>
                <w:szCs w:val="20"/>
                <w:lang w:eastAsia="en-US"/>
              </w:rPr>
              <w:t xml:space="preserve">, соответствующих поисковому запросу, см. </w:t>
            </w:r>
            <w:r w:rsidRPr="00DC2584">
              <w:rPr>
                <w:szCs w:val="20"/>
                <w:lang w:eastAsia="en-US"/>
              </w:rPr>
              <w:fldChar w:fldCharType="begin"/>
            </w:r>
            <w:r w:rsidRPr="00DC2584">
              <w:rPr>
                <w:szCs w:val="20"/>
                <w:lang w:eastAsia="en-US"/>
              </w:rPr>
              <w:instrText xml:space="preserve"> REF _Ref419222050 \h  \* MERGEFORMAT </w:instrText>
            </w:r>
            <w:r w:rsidRPr="00DC2584">
              <w:rPr>
                <w:szCs w:val="20"/>
                <w:lang w:eastAsia="en-US"/>
              </w:rPr>
            </w:r>
            <w:r w:rsidRPr="00DC2584">
              <w:rPr>
                <w:szCs w:val="20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209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личных данных неидентифицированного лиц</w:t>
            </w:r>
            <w:r w:rsidRPr="00DC2584">
              <w:rPr>
                <w:szCs w:val="20"/>
                <w:lang w:eastAsia="en-US"/>
              </w:rPr>
              <w:fldChar w:fldCharType="end"/>
            </w:r>
            <w:r w:rsidRPr="00DC2584">
              <w:rPr>
                <w:szCs w:val="20"/>
                <w:lang w:eastAsia="en-US"/>
              </w:rPr>
              <w:t>.</w:t>
            </w:r>
          </w:p>
        </w:tc>
      </w:tr>
      <w:tr w:rsidR="00C96080" w:rsidRPr="00DC2584" w:rsidTr="00F04681">
        <w:tc>
          <w:tcPr>
            <w:tcW w:w="533" w:type="dxa"/>
          </w:tcPr>
          <w:p w:rsidR="00C96080" w:rsidRPr="00DC2584" w:rsidRDefault="00C96080" w:rsidP="00F04681">
            <w:pPr>
              <w:numPr>
                <w:ilvl w:val="0"/>
                <w:numId w:val="88"/>
              </w:numPr>
              <w:spacing w:before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268" w:type="dxa"/>
          </w:tcPr>
          <w:p w:rsidR="00C96080" w:rsidRPr="00DC2584" w:rsidRDefault="00C96080" w:rsidP="00F04681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Количество найденных записей</w:t>
            </w:r>
          </w:p>
        </w:tc>
        <w:tc>
          <w:tcPr>
            <w:tcW w:w="1418" w:type="dxa"/>
          </w:tcPr>
          <w:p w:rsidR="00C96080" w:rsidRPr="0095127F" w:rsidRDefault="00C96080" w:rsidP="00F04681">
            <w:pPr>
              <w:suppressAutoHyphens/>
              <w:spacing w:line="276" w:lineRule="auto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en-US" w:eastAsia="en-US"/>
              </w:rPr>
              <w:t>totalResults</w:t>
            </w:r>
          </w:p>
        </w:tc>
        <w:tc>
          <w:tcPr>
            <w:tcW w:w="5351" w:type="dxa"/>
          </w:tcPr>
          <w:p w:rsidR="00C96080" w:rsidRPr="00DC2584" w:rsidRDefault="00C96080" w:rsidP="00F04681">
            <w:pPr>
              <w:suppressAutoHyphens/>
              <w:spacing w:line="276" w:lineRule="auto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Общее количество найденных записей</w:t>
            </w:r>
          </w:p>
        </w:tc>
      </w:tr>
      <w:tr w:rsidR="00C96080" w:rsidRPr="00DC2584" w:rsidTr="00F04681">
        <w:tc>
          <w:tcPr>
            <w:tcW w:w="533" w:type="dxa"/>
          </w:tcPr>
          <w:p w:rsidR="00C96080" w:rsidRPr="00DC2584" w:rsidRDefault="00C96080" w:rsidP="00F04681">
            <w:pPr>
              <w:numPr>
                <w:ilvl w:val="0"/>
                <w:numId w:val="88"/>
              </w:numPr>
              <w:spacing w:before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268" w:type="dxa"/>
          </w:tcPr>
          <w:p w:rsidR="00C96080" w:rsidRPr="00DC2584" w:rsidRDefault="00C96080" w:rsidP="00F04681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418" w:type="dxa"/>
          </w:tcPr>
          <w:p w:rsidR="00C96080" w:rsidRPr="00DC2584" w:rsidRDefault="00C96080" w:rsidP="00F04681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en-US" w:eastAsia="en-US"/>
              </w:rPr>
              <w:t>e</w:t>
            </w:r>
            <w:r w:rsidRPr="00DC2584">
              <w:rPr>
                <w:szCs w:val="20"/>
                <w:lang w:eastAsia="en-US"/>
              </w:rPr>
              <w:t>rrors</w:t>
            </w:r>
          </w:p>
        </w:tc>
        <w:tc>
          <w:tcPr>
            <w:tcW w:w="5351" w:type="dxa"/>
          </w:tcPr>
          <w:p w:rsidR="00C96080" w:rsidRPr="00DC2584" w:rsidRDefault="00C96080" w:rsidP="00F04681">
            <w:pPr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 xml:space="preserve">При наличии ошибки – код и сообщение см. </w:t>
            </w:r>
            <w:r>
              <w:rPr>
                <w:szCs w:val="20"/>
                <w:lang w:eastAsia="en-US"/>
              </w:rPr>
              <w:t xml:space="preserve">в разд. </w:t>
            </w:r>
            <w:r>
              <w:rPr>
                <w:rStyle w:val="afd"/>
                <w:szCs w:val="20"/>
                <w:lang w:eastAsia="en-US"/>
              </w:rPr>
              <w:fldChar w:fldCharType="begin"/>
            </w:r>
            <w:r>
              <w:rPr>
                <w:rStyle w:val="afd"/>
                <w:szCs w:val="20"/>
                <w:lang w:eastAsia="en-US"/>
              </w:rPr>
              <w:instrText xml:space="preserve"> REF _Ref456289589 \n \h </w:instrText>
            </w:r>
            <w:r>
              <w:rPr>
                <w:rStyle w:val="afd"/>
                <w:szCs w:val="20"/>
                <w:lang w:eastAsia="en-US"/>
              </w:rPr>
            </w:r>
            <w:r>
              <w:rPr>
                <w:rStyle w:val="afd"/>
                <w:szCs w:val="20"/>
                <w:lang w:eastAsia="en-US"/>
              </w:rPr>
              <w:fldChar w:fldCharType="separate"/>
            </w:r>
            <w:r w:rsidR="00B01AE7">
              <w:rPr>
                <w:rStyle w:val="afd"/>
                <w:szCs w:val="20"/>
                <w:lang w:eastAsia="en-US"/>
              </w:rPr>
              <w:t>3.5</w:t>
            </w:r>
            <w:r>
              <w:rPr>
                <w:rStyle w:val="afd"/>
                <w:szCs w:val="20"/>
                <w:lang w:eastAsia="en-US"/>
              </w:rPr>
              <w:fldChar w:fldCharType="end"/>
            </w:r>
            <w:r>
              <w:t>.</w:t>
            </w:r>
            <w:r w:rsidRPr="00DC2584">
              <w:t xml:space="preserve"> </w:t>
            </w:r>
            <w:r w:rsidRPr="00DC2584">
              <w:rPr>
                <w:szCs w:val="20"/>
                <w:lang w:eastAsia="en-US"/>
              </w:rPr>
              <w:t>Секция может повторяться.</w:t>
            </w:r>
          </w:p>
        </w:tc>
      </w:tr>
    </w:tbl>
    <w:p w:rsidR="00C96080" w:rsidRPr="00DC2584" w:rsidRDefault="00C96080" w:rsidP="00C96080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может возвращать список кратких данных о </w:t>
      </w:r>
      <w:r w:rsidRPr="00C96080">
        <w:rPr>
          <w:szCs w:val="20"/>
          <w:lang w:eastAsia="en-US"/>
        </w:rPr>
        <w:t>НИЛ</w:t>
      </w:r>
      <w:r w:rsidRPr="00DC2584">
        <w:rPr>
          <w:rFonts w:eastAsia="Calibri"/>
          <w:szCs w:val="22"/>
          <w:lang w:eastAsia="en-US"/>
        </w:rPr>
        <w:t xml:space="preserve"> либо сообщения об ошибках.</w:t>
      </w:r>
    </w:p>
    <w:p w:rsidR="00C96080" w:rsidRPr="00DC2584" w:rsidRDefault="00C96080" w:rsidP="00C96080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Количество полей поискового запроса ограничено значением 30, задаваемых в параметрах настройки сервиса.</w:t>
      </w:r>
    </w:p>
    <w:p w:rsidR="00C96080" w:rsidRPr="00DC2584" w:rsidRDefault="00C96080" w:rsidP="00C96080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Количество возвращаемых идентификаторов ограничено</w:t>
      </w:r>
      <w:r w:rsidRPr="00DC2584">
        <w:t xml:space="preserve"> </w:t>
      </w:r>
      <w:r w:rsidRPr="00DC2584">
        <w:rPr>
          <w:rFonts w:eastAsia="Calibri"/>
          <w:szCs w:val="22"/>
          <w:lang w:eastAsia="en-US"/>
        </w:rPr>
        <w:t>значением входного параметра PageSize, максимально допустимое значение для PageSize задается в параметрах настройки сервиса.</w:t>
      </w:r>
    </w:p>
    <w:p w:rsidR="0094657C" w:rsidRDefault="00C96080" w:rsidP="007C4437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Текущие значения можно определить с помощью метода «Запрос версии и ограничений».</w:t>
      </w:r>
    </w:p>
    <w:p w:rsidR="00367B62" w:rsidRPr="007C4437" w:rsidRDefault="00367B62" w:rsidP="00F701D7">
      <w:pPr>
        <w:pStyle w:val="33"/>
        <w:rPr>
          <w:rFonts w:eastAsia="Calibri"/>
          <w:szCs w:val="22"/>
          <w:lang w:eastAsia="en-US"/>
        </w:rPr>
      </w:pPr>
      <w:r w:rsidRPr="007C4437">
        <w:rPr>
          <w:rFonts w:eastAsia="Calibri"/>
          <w:szCs w:val="22"/>
          <w:lang w:eastAsia="en-US"/>
        </w:rPr>
        <w:t>Прикрепление (чтение)</w:t>
      </w:r>
      <w:bookmarkEnd w:id="149"/>
      <w:bookmarkEnd w:id="150"/>
    </w:p>
    <w:p w:rsidR="00367B62" w:rsidRPr="00DC2584" w:rsidRDefault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Предоставление данных о прикреплениях ЗЛ к участкам МО.</w:t>
      </w:r>
    </w:p>
    <w:p w:rsidR="00367B62" w:rsidRPr="00DC2584" w:rsidRDefault="00367B62" w:rsidP="0016658F">
      <w:pPr>
        <w:pStyle w:val="44"/>
      </w:pPr>
      <w:bookmarkStart w:id="155" w:name="_Toc421669996"/>
      <w:bookmarkStart w:id="156" w:name="_Toc421792263"/>
      <w:bookmarkStart w:id="157" w:name="_Ref427153211"/>
      <w:r w:rsidRPr="00DC2584">
        <w:t>Запрос</w:t>
      </w:r>
      <w:r w:rsidR="0016658F" w:rsidRPr="00DC2584">
        <w:t xml:space="preserve"> данных о прикреплении ЗЛ к МО – </w:t>
      </w:r>
      <w:r w:rsidRPr="00DC2584">
        <w:t>getPersonAttach</w:t>
      </w:r>
      <w:bookmarkEnd w:id="155"/>
      <w:bookmarkEnd w:id="156"/>
      <w:bookmarkEnd w:id="157"/>
    </w:p>
    <w:p w:rsidR="002E19D4" w:rsidRPr="006C1DD4" w:rsidRDefault="002E19D4" w:rsidP="002E19D4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6C1DD4">
        <w:rPr>
          <w:rFonts w:eastAsia="Calibri"/>
          <w:szCs w:val="22"/>
          <w:lang w:eastAsia="en-US"/>
        </w:rPr>
        <w:t xml:space="preserve">Запрос </w:t>
      </w:r>
      <w:r>
        <w:rPr>
          <w:rFonts w:eastAsia="Calibri"/>
          <w:szCs w:val="22"/>
          <w:lang w:eastAsia="en-US"/>
        </w:rPr>
        <w:t>данных о прикреплениях заданного ЗЛ/заданного прикрепления</w:t>
      </w:r>
    </w:p>
    <w:p w:rsidR="002E19D4" w:rsidRPr="00DC2584" w:rsidRDefault="002E19D4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</w:p>
    <w:p w:rsidR="00367B62" w:rsidRPr="00DC2584" w:rsidRDefault="00367B62" w:rsidP="00367B62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158" w:name="_Toc474337842"/>
      <w:bookmarkStart w:id="159" w:name="_Toc483820121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31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«Запрос данных о прикреплении ЗЛ к МО» (</w:t>
      </w:r>
      <w:r w:rsidRPr="00DC2584">
        <w:rPr>
          <w:rFonts w:eastAsia="Calibri"/>
          <w:i/>
          <w:szCs w:val="22"/>
          <w:lang w:val="en-US" w:eastAsia="en-US"/>
        </w:rPr>
        <w:t>getPersonAttach</w:t>
      </w:r>
      <w:r w:rsidRPr="00DC2584">
        <w:rPr>
          <w:rFonts w:eastAsia="Calibri"/>
          <w:i/>
          <w:szCs w:val="22"/>
          <w:lang w:eastAsia="en-US"/>
        </w:rPr>
        <w:t>)</w:t>
      </w:r>
      <w:bookmarkEnd w:id="158"/>
      <w:bookmarkEnd w:id="159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534"/>
        <w:gridCol w:w="1894"/>
        <w:gridCol w:w="1096"/>
        <w:gridCol w:w="6254"/>
      </w:tblGrid>
      <w:tr w:rsidR="00367B62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4" w:type="dxa"/>
          </w:tcPr>
          <w:p w:rsidR="00367B62" w:rsidRPr="00DC2584" w:rsidRDefault="00367B62" w:rsidP="00417D23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№</w:t>
            </w:r>
          </w:p>
        </w:tc>
        <w:tc>
          <w:tcPr>
            <w:tcW w:w="1894" w:type="dxa"/>
          </w:tcPr>
          <w:p w:rsidR="00367B62" w:rsidRPr="00DC2584" w:rsidRDefault="00367B62" w:rsidP="00417D23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Поле запроса</w:t>
            </w:r>
          </w:p>
        </w:tc>
        <w:tc>
          <w:tcPr>
            <w:tcW w:w="992" w:type="dxa"/>
          </w:tcPr>
          <w:p w:rsidR="00367B62" w:rsidRPr="00DC2584" w:rsidRDefault="00367B62" w:rsidP="00417D23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Код</w:t>
            </w:r>
          </w:p>
        </w:tc>
        <w:tc>
          <w:tcPr>
            <w:tcW w:w="6254" w:type="dxa"/>
          </w:tcPr>
          <w:p w:rsidR="00367B62" w:rsidRPr="00DC2584" w:rsidRDefault="00367B62" w:rsidP="00417D23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Комментарий</w:t>
            </w:r>
          </w:p>
        </w:tc>
      </w:tr>
      <w:tr w:rsidR="006F5D71" w:rsidRPr="00DC2584" w:rsidTr="00412A29">
        <w:tc>
          <w:tcPr>
            <w:tcW w:w="534" w:type="dxa"/>
          </w:tcPr>
          <w:p w:rsidR="006F5D71" w:rsidRPr="00DC2584" w:rsidRDefault="006F5D71" w:rsidP="00D4692D">
            <w:pPr>
              <w:numPr>
                <w:ilvl w:val="0"/>
                <w:numId w:val="90"/>
              </w:numPr>
              <w:spacing w:before="60" w:line="276" w:lineRule="auto"/>
              <w:ind w:left="57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94" w:type="dxa"/>
          </w:tcPr>
          <w:p w:rsidR="006F5D71" w:rsidRPr="00DC2584" w:rsidRDefault="006F5D71" w:rsidP="00417D23">
            <w:pPr>
              <w:spacing w:line="276" w:lineRule="auto"/>
            </w:pPr>
            <w:r w:rsidRPr="00DC2584">
              <w:t>Данные о клиенте</w:t>
            </w:r>
          </w:p>
        </w:tc>
        <w:tc>
          <w:tcPr>
            <w:tcW w:w="992" w:type="dxa"/>
          </w:tcPr>
          <w:p w:rsidR="006F5D71" w:rsidRPr="00DC2584" w:rsidRDefault="00BA1CDC" w:rsidP="00417D23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6254" w:type="dxa"/>
          </w:tcPr>
          <w:p w:rsidR="006F5D71" w:rsidRPr="00DC2584" w:rsidRDefault="006F5D71" w:rsidP="00417D23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367B62" w:rsidRPr="00DC2584" w:rsidTr="00412A29">
        <w:tc>
          <w:tcPr>
            <w:tcW w:w="534" w:type="dxa"/>
          </w:tcPr>
          <w:p w:rsidR="00367B62" w:rsidRPr="00DC2584" w:rsidRDefault="00367B62" w:rsidP="00D4692D">
            <w:pPr>
              <w:numPr>
                <w:ilvl w:val="0"/>
                <w:numId w:val="90"/>
              </w:numPr>
              <w:spacing w:before="60" w:line="276" w:lineRule="auto"/>
              <w:ind w:left="57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94" w:type="dxa"/>
          </w:tcPr>
          <w:p w:rsidR="00367B62" w:rsidRPr="00DC2584" w:rsidRDefault="00367B62" w:rsidP="00417D23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УКЛ *</w:t>
            </w:r>
          </w:p>
        </w:tc>
        <w:tc>
          <w:tcPr>
            <w:tcW w:w="992" w:type="dxa"/>
          </w:tcPr>
          <w:p w:rsidR="00367B62" w:rsidRPr="00DC2584" w:rsidRDefault="00BF2D84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ukl</w:t>
            </w:r>
          </w:p>
        </w:tc>
        <w:tc>
          <w:tcPr>
            <w:tcW w:w="6254" w:type="dxa"/>
          </w:tcPr>
          <w:p w:rsidR="00367B62" w:rsidRPr="00DC2584" w:rsidRDefault="00367B62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>Значение уникального кода личности.</w:t>
            </w:r>
          </w:p>
        </w:tc>
      </w:tr>
      <w:tr w:rsidR="004B0350" w:rsidRPr="00DC2584" w:rsidTr="00412A29">
        <w:trPr>
          <w:trHeight w:val="389"/>
        </w:trPr>
        <w:tc>
          <w:tcPr>
            <w:tcW w:w="534" w:type="dxa"/>
          </w:tcPr>
          <w:p w:rsidR="004B0350" w:rsidRPr="00DC2584" w:rsidRDefault="004B0350" w:rsidP="00D4692D">
            <w:pPr>
              <w:numPr>
                <w:ilvl w:val="0"/>
                <w:numId w:val="90"/>
              </w:numPr>
              <w:spacing w:before="60" w:line="276" w:lineRule="auto"/>
              <w:ind w:left="57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94" w:type="dxa"/>
          </w:tcPr>
          <w:p w:rsidR="004B0350" w:rsidRPr="00DC2584" w:rsidRDefault="004B0350" w:rsidP="00417D23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Ид. прикрепления *</w:t>
            </w:r>
          </w:p>
        </w:tc>
        <w:tc>
          <w:tcPr>
            <w:tcW w:w="992" w:type="dxa"/>
          </w:tcPr>
          <w:p w:rsidR="004B0350" w:rsidRPr="00DC2584" w:rsidRDefault="00502A5B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a</w:t>
            </w:r>
            <w:r w:rsidR="004B0350" w:rsidRPr="00DC2584">
              <w:rPr>
                <w:szCs w:val="20"/>
                <w:lang w:val="en-US" w:eastAsia="en-US"/>
              </w:rPr>
              <w:t>ttachId</w:t>
            </w:r>
          </w:p>
        </w:tc>
        <w:tc>
          <w:tcPr>
            <w:tcW w:w="6254" w:type="dxa"/>
          </w:tcPr>
          <w:p w:rsidR="004B0350" w:rsidRPr="00DC2584" w:rsidRDefault="004B0350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Ид. прикрепления</w:t>
            </w:r>
          </w:p>
        </w:tc>
      </w:tr>
      <w:tr w:rsidR="006E221C" w:rsidRPr="00DC2584" w:rsidTr="00412A29">
        <w:tc>
          <w:tcPr>
            <w:tcW w:w="534" w:type="dxa"/>
          </w:tcPr>
          <w:p w:rsidR="006E221C" w:rsidRPr="00DC2584" w:rsidRDefault="006E221C" w:rsidP="00D4692D">
            <w:pPr>
              <w:numPr>
                <w:ilvl w:val="0"/>
                <w:numId w:val="90"/>
              </w:numPr>
              <w:spacing w:before="60" w:line="276" w:lineRule="auto"/>
              <w:ind w:left="57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94" w:type="dxa"/>
          </w:tcPr>
          <w:p w:rsidR="006E221C" w:rsidRPr="00DC2584" w:rsidRDefault="006E221C" w:rsidP="00F650FB">
            <w:pPr>
              <w:spacing w:line="276" w:lineRule="auto"/>
              <w:rPr>
                <w:rFonts w:eastAsia="Calibri"/>
                <w:szCs w:val="22"/>
                <w:lang w:val="x-none" w:eastAsia="en-US"/>
              </w:rPr>
            </w:pPr>
            <w:r w:rsidRPr="00DC2584">
              <w:rPr>
                <w:rFonts w:eastAsia="Calibri"/>
                <w:szCs w:val="22"/>
                <w:lang w:val="x-none" w:eastAsia="en-US"/>
              </w:rPr>
              <w:t>ИД CМО</w:t>
            </w:r>
          </w:p>
        </w:tc>
        <w:tc>
          <w:tcPr>
            <w:tcW w:w="992" w:type="dxa"/>
          </w:tcPr>
          <w:p w:rsidR="006E221C" w:rsidRPr="00DC2584" w:rsidRDefault="00502A5B" w:rsidP="00F650FB">
            <w:pPr>
              <w:suppressAutoHyphens/>
              <w:spacing w:line="276" w:lineRule="auto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en-US" w:eastAsia="en-US"/>
              </w:rPr>
              <w:t>i</w:t>
            </w:r>
            <w:r w:rsidR="006E221C" w:rsidRPr="00DC2584">
              <w:rPr>
                <w:szCs w:val="20"/>
                <w:lang w:val="en-US" w:eastAsia="en-US"/>
              </w:rPr>
              <w:t>dSmo</w:t>
            </w:r>
          </w:p>
        </w:tc>
        <w:tc>
          <w:tcPr>
            <w:tcW w:w="6254" w:type="dxa"/>
          </w:tcPr>
          <w:p w:rsidR="006E221C" w:rsidRPr="00F616DA" w:rsidRDefault="006E221C" w:rsidP="002E19D4">
            <w:pPr>
              <w:suppressAutoHyphens/>
              <w:spacing w:line="276" w:lineRule="auto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 xml:space="preserve">ИД страховой медицинской организации. При </w:t>
            </w:r>
            <w:r w:rsidR="002E19D4">
              <w:rPr>
                <w:szCs w:val="20"/>
                <w:lang w:eastAsia="en-US"/>
              </w:rPr>
              <w:t>указании отображаются только прикрепления, связанные с данной СМО</w:t>
            </w:r>
          </w:p>
        </w:tc>
      </w:tr>
      <w:tr w:rsidR="006E221C" w:rsidRPr="00DC2584" w:rsidTr="00412A29">
        <w:tc>
          <w:tcPr>
            <w:tcW w:w="534" w:type="dxa"/>
          </w:tcPr>
          <w:p w:rsidR="006E221C" w:rsidRPr="00DC2584" w:rsidRDefault="006E221C" w:rsidP="00D4692D">
            <w:pPr>
              <w:numPr>
                <w:ilvl w:val="0"/>
                <w:numId w:val="90"/>
              </w:numPr>
              <w:spacing w:before="60" w:line="276" w:lineRule="auto"/>
              <w:ind w:left="57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94" w:type="dxa"/>
          </w:tcPr>
          <w:p w:rsidR="006E221C" w:rsidRPr="00DC2584" w:rsidRDefault="006E221C" w:rsidP="00F650FB">
            <w:pPr>
              <w:spacing w:line="276" w:lineRule="auto"/>
              <w:rPr>
                <w:rFonts w:eastAsia="Calibri"/>
                <w:szCs w:val="22"/>
                <w:lang w:val="x-none" w:eastAsia="en-US"/>
              </w:rPr>
            </w:pPr>
            <w:r w:rsidRPr="00DC2584">
              <w:rPr>
                <w:rFonts w:eastAsia="Calibri"/>
                <w:szCs w:val="22"/>
                <w:lang w:val="x-none" w:eastAsia="en-US"/>
              </w:rPr>
              <w:t>ИД МО</w:t>
            </w:r>
          </w:p>
        </w:tc>
        <w:tc>
          <w:tcPr>
            <w:tcW w:w="992" w:type="dxa"/>
          </w:tcPr>
          <w:p w:rsidR="006E221C" w:rsidRPr="00DC2584" w:rsidRDefault="00502A5B" w:rsidP="00F650FB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i</w:t>
            </w:r>
            <w:r w:rsidR="006E221C" w:rsidRPr="00DC2584">
              <w:rPr>
                <w:szCs w:val="20"/>
                <w:lang w:val="en-US" w:eastAsia="en-US"/>
              </w:rPr>
              <w:t>dMo</w:t>
            </w:r>
          </w:p>
        </w:tc>
        <w:tc>
          <w:tcPr>
            <w:tcW w:w="6254" w:type="dxa"/>
          </w:tcPr>
          <w:p w:rsidR="006E221C" w:rsidRPr="00DC2584" w:rsidRDefault="006E221C" w:rsidP="00F650FB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 xml:space="preserve">ИД медицинской организации. При </w:t>
            </w:r>
            <w:r w:rsidR="002E19D4">
              <w:rPr>
                <w:szCs w:val="20"/>
                <w:lang w:eastAsia="en-US"/>
              </w:rPr>
              <w:t xml:space="preserve">указании </w:t>
            </w:r>
            <w:r w:rsidR="002E19D4">
              <w:rPr>
                <w:szCs w:val="20"/>
                <w:lang w:eastAsia="en-US"/>
              </w:rPr>
              <w:lastRenderedPageBreak/>
              <w:t>отображаются только прикрепления, связанные с данной МО</w:t>
            </w:r>
            <w:r w:rsidRPr="00DC2584">
              <w:rPr>
                <w:szCs w:val="20"/>
                <w:lang w:val="x-none" w:eastAsia="en-US"/>
              </w:rPr>
              <w:t>.</w:t>
            </w:r>
          </w:p>
        </w:tc>
      </w:tr>
      <w:tr w:rsidR="00367B62" w:rsidRPr="00DC2584" w:rsidTr="00412A29">
        <w:tc>
          <w:tcPr>
            <w:tcW w:w="534" w:type="dxa"/>
          </w:tcPr>
          <w:p w:rsidR="00367B62" w:rsidRPr="00DC2584" w:rsidRDefault="00367B62" w:rsidP="00D4692D">
            <w:pPr>
              <w:numPr>
                <w:ilvl w:val="0"/>
                <w:numId w:val="90"/>
              </w:numPr>
              <w:spacing w:before="60" w:line="276" w:lineRule="auto"/>
              <w:ind w:left="57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94" w:type="dxa"/>
          </w:tcPr>
          <w:p w:rsidR="00367B62" w:rsidRPr="00DC2584" w:rsidRDefault="00367B62" w:rsidP="00417D23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DC2584">
              <w:rPr>
                <w:rFonts w:eastAsia="Calibri"/>
                <w:szCs w:val="22"/>
                <w:lang w:val="x-none" w:eastAsia="en-US"/>
              </w:rPr>
              <w:t>Номер участка</w:t>
            </w:r>
          </w:p>
        </w:tc>
        <w:tc>
          <w:tcPr>
            <w:tcW w:w="992" w:type="dxa"/>
          </w:tcPr>
          <w:p w:rsidR="00367B62" w:rsidRPr="00DC2584" w:rsidRDefault="00502A5B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en-US" w:eastAsia="en-US"/>
              </w:rPr>
              <w:t>a</w:t>
            </w:r>
            <w:r w:rsidR="00367B62" w:rsidRPr="00DC2584">
              <w:rPr>
                <w:szCs w:val="20"/>
                <w:lang w:val="en-US" w:eastAsia="en-US"/>
              </w:rPr>
              <w:t>reaNum</w:t>
            </w:r>
          </w:p>
        </w:tc>
        <w:tc>
          <w:tcPr>
            <w:tcW w:w="6254" w:type="dxa"/>
          </w:tcPr>
          <w:p w:rsidR="00367B62" w:rsidRPr="00DC2584" w:rsidRDefault="00367B62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>Номер участка</w:t>
            </w:r>
            <w:r w:rsidR="00455F12" w:rsidRPr="00DC2584">
              <w:t xml:space="preserve"> </w:t>
            </w:r>
            <w:r w:rsidR="00455F12" w:rsidRPr="00DC2584">
              <w:rPr>
                <w:szCs w:val="20"/>
                <w:lang w:val="x-none" w:eastAsia="en-US"/>
              </w:rPr>
              <w:t>прикрепления</w:t>
            </w:r>
          </w:p>
        </w:tc>
      </w:tr>
      <w:tr w:rsidR="00D0281C" w:rsidRPr="00DC2584" w:rsidTr="00412A29">
        <w:tc>
          <w:tcPr>
            <w:tcW w:w="534" w:type="dxa"/>
          </w:tcPr>
          <w:p w:rsidR="00D0281C" w:rsidRPr="00DC2584" w:rsidRDefault="00D0281C" w:rsidP="00D4692D">
            <w:pPr>
              <w:numPr>
                <w:ilvl w:val="0"/>
                <w:numId w:val="90"/>
              </w:numPr>
              <w:spacing w:before="60" w:line="276" w:lineRule="auto"/>
              <w:ind w:left="57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94" w:type="dxa"/>
          </w:tcPr>
          <w:p w:rsidR="00D0281C" w:rsidRPr="00DC2584" w:rsidRDefault="00D0281C" w:rsidP="003A16DE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992" w:type="dxa"/>
          </w:tcPr>
          <w:p w:rsidR="00D0281C" w:rsidRPr="00DC2584" w:rsidRDefault="00D0281C" w:rsidP="003A16DE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6254" w:type="dxa"/>
          </w:tcPr>
          <w:p w:rsidR="00D0281C" w:rsidRPr="00DC2584" w:rsidRDefault="00D0281C" w:rsidP="003A16DE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Данные возвращаются по состоянию на эту дату (по умолчанию – на текущую). Если указана dateTo, поле date – начало диапазона дат.</w:t>
            </w:r>
          </w:p>
        </w:tc>
      </w:tr>
      <w:tr w:rsidR="00D0281C" w:rsidRPr="00DC2584" w:rsidTr="00412A29">
        <w:tc>
          <w:tcPr>
            <w:tcW w:w="534" w:type="dxa"/>
          </w:tcPr>
          <w:p w:rsidR="00D0281C" w:rsidRPr="00DC2584" w:rsidRDefault="00D0281C" w:rsidP="00D4692D">
            <w:pPr>
              <w:numPr>
                <w:ilvl w:val="0"/>
                <w:numId w:val="90"/>
              </w:numPr>
              <w:spacing w:before="60" w:line="276" w:lineRule="auto"/>
              <w:ind w:left="57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94" w:type="dxa"/>
          </w:tcPr>
          <w:p w:rsidR="00D0281C" w:rsidRPr="00DC2584" w:rsidRDefault="00D0281C" w:rsidP="003A16DE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Дата окончания диапазона</w:t>
            </w:r>
          </w:p>
        </w:tc>
        <w:tc>
          <w:tcPr>
            <w:tcW w:w="992" w:type="dxa"/>
          </w:tcPr>
          <w:p w:rsidR="00D0281C" w:rsidRPr="00DC2584" w:rsidRDefault="00D0281C" w:rsidP="003A16DE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dateTo</w:t>
            </w:r>
          </w:p>
        </w:tc>
        <w:tc>
          <w:tcPr>
            <w:tcW w:w="6254" w:type="dxa"/>
          </w:tcPr>
          <w:p w:rsidR="00D0281C" w:rsidRPr="00DC2584" w:rsidRDefault="00D0281C" w:rsidP="00BD5BC5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 xml:space="preserve">Если dateTo указана, возвращаются исторические данные о </w:t>
            </w:r>
            <w:r w:rsidR="00BD5BC5" w:rsidRPr="00DC2584">
              <w:rPr>
                <w:szCs w:val="20"/>
                <w:lang w:eastAsia="en-US"/>
              </w:rPr>
              <w:t xml:space="preserve">прикреплениях </w:t>
            </w:r>
            <w:r w:rsidRPr="00DC2584">
              <w:rPr>
                <w:szCs w:val="20"/>
                <w:lang w:eastAsia="en-US"/>
              </w:rPr>
              <w:t>в диапазоне от date до dateTo (включительно). Если указана dateTo и не указана date, возвращаются все исторические данные в диапазоне до dateTo (включительно).</w:t>
            </w:r>
          </w:p>
        </w:tc>
      </w:tr>
      <w:tr w:rsidR="0028331B" w:rsidRPr="00DC2584" w:rsidTr="00412A29">
        <w:tc>
          <w:tcPr>
            <w:tcW w:w="534" w:type="dxa"/>
          </w:tcPr>
          <w:p w:rsidR="0028331B" w:rsidRPr="00DC2584" w:rsidRDefault="0028331B" w:rsidP="00D4692D">
            <w:pPr>
              <w:numPr>
                <w:ilvl w:val="0"/>
                <w:numId w:val="90"/>
              </w:numPr>
              <w:spacing w:before="60" w:line="276" w:lineRule="auto"/>
              <w:ind w:left="57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94" w:type="dxa"/>
          </w:tcPr>
          <w:p w:rsidR="0028331B" w:rsidRPr="00DC2584" w:rsidRDefault="0028331B" w:rsidP="00417D23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Количество записей</w:t>
            </w:r>
          </w:p>
        </w:tc>
        <w:tc>
          <w:tcPr>
            <w:tcW w:w="992" w:type="dxa"/>
          </w:tcPr>
          <w:p w:rsidR="0028331B" w:rsidRPr="00DC2584" w:rsidRDefault="00502A5B" w:rsidP="00417D23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p</w:t>
            </w:r>
            <w:r w:rsidR="0028331B" w:rsidRPr="00DC2584">
              <w:rPr>
                <w:szCs w:val="20"/>
                <w:lang w:val="en-US" w:eastAsia="en-US"/>
              </w:rPr>
              <w:t>ageSize</w:t>
            </w:r>
          </w:p>
        </w:tc>
        <w:tc>
          <w:tcPr>
            <w:tcW w:w="6254" w:type="dxa"/>
          </w:tcPr>
          <w:p w:rsidR="0028331B" w:rsidRPr="00DC2584" w:rsidRDefault="0028331B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Максимальное количество возвращаемых записей. По умолчанию – 20 (параметр конфигурации сервиса). Максимально допустимое значение – 100 (параметр конфигурации сервиса). Для разбивки результатов поиска на страницы.</w:t>
            </w:r>
          </w:p>
        </w:tc>
      </w:tr>
      <w:tr w:rsidR="0028331B" w:rsidRPr="00DC2584" w:rsidTr="00412A29">
        <w:tc>
          <w:tcPr>
            <w:tcW w:w="534" w:type="dxa"/>
          </w:tcPr>
          <w:p w:rsidR="0028331B" w:rsidRPr="00DC2584" w:rsidRDefault="0028331B" w:rsidP="00D4692D">
            <w:pPr>
              <w:numPr>
                <w:ilvl w:val="0"/>
                <w:numId w:val="90"/>
              </w:numPr>
              <w:spacing w:before="60" w:line="276" w:lineRule="auto"/>
              <w:ind w:left="57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94" w:type="dxa"/>
          </w:tcPr>
          <w:p w:rsidR="0028331B" w:rsidRPr="00DC2584" w:rsidRDefault="0028331B" w:rsidP="00417D23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Смещение</w:t>
            </w:r>
          </w:p>
        </w:tc>
        <w:tc>
          <w:tcPr>
            <w:tcW w:w="992" w:type="dxa"/>
          </w:tcPr>
          <w:p w:rsidR="0028331B" w:rsidRPr="00DC2584" w:rsidRDefault="00502A5B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en-US" w:eastAsia="en-US"/>
              </w:rPr>
              <w:t>o</w:t>
            </w:r>
            <w:r w:rsidR="0028331B" w:rsidRPr="00DC2584">
              <w:rPr>
                <w:szCs w:val="20"/>
                <w:lang w:val="en-US" w:eastAsia="en-US"/>
              </w:rPr>
              <w:t>ffset</w:t>
            </w:r>
          </w:p>
        </w:tc>
        <w:tc>
          <w:tcPr>
            <w:tcW w:w="6254" w:type="dxa"/>
          </w:tcPr>
          <w:p w:rsidR="0028331B" w:rsidRPr="00DC2584" w:rsidRDefault="0028331B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Смещение первой из возвращаемых записей. По умолчанию 0. Для разбивки результатов поиска на страницы.</w:t>
            </w:r>
          </w:p>
        </w:tc>
      </w:tr>
    </w:tbl>
    <w:p w:rsidR="00367B62" w:rsidRPr="00DC2584" w:rsidRDefault="00763730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</w:t>
      </w:r>
      <w:r w:rsidR="00367B62" w:rsidRPr="00DC2584">
        <w:rPr>
          <w:rFonts w:eastAsia="Calibri"/>
          <w:szCs w:val="22"/>
          <w:lang w:eastAsia="en-US"/>
        </w:rPr>
        <w:t xml:space="preserve"> </w:t>
      </w:r>
      <w:r w:rsidR="004B0350" w:rsidRPr="00DC2584">
        <w:rPr>
          <w:rFonts w:eastAsia="Calibri"/>
          <w:szCs w:val="22"/>
          <w:lang w:eastAsia="en-US"/>
        </w:rPr>
        <w:t>Должно быть заполнено одно из указанных полей</w:t>
      </w:r>
      <w:r w:rsidR="00367B62" w:rsidRPr="00DC2584">
        <w:rPr>
          <w:rFonts w:eastAsia="Calibri"/>
          <w:szCs w:val="22"/>
          <w:lang w:eastAsia="en-US"/>
        </w:rPr>
        <w:t>.</w:t>
      </w:r>
    </w:p>
    <w:p w:rsidR="00367B62" w:rsidRPr="00DC2584" w:rsidRDefault="00367B62" w:rsidP="0082527C">
      <w:pPr>
        <w:pStyle w:val="affff4"/>
      </w:pPr>
      <w:r w:rsidRPr="00DC2584">
        <w:t>Ответ на запрос данных о прикреплении ЗЛ к МО</w:t>
      </w:r>
    </w:p>
    <w:p w:rsidR="00367B62" w:rsidRPr="00DC2584" w:rsidRDefault="00367B62" w:rsidP="00367B62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160" w:name="_Toc474337843"/>
      <w:bookmarkStart w:id="161" w:name="_Toc483820122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32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запрос данных о прикреплении ЗЛ к МО</w:t>
      </w:r>
      <w:bookmarkEnd w:id="160"/>
      <w:bookmarkEnd w:id="161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534"/>
        <w:gridCol w:w="1677"/>
        <w:gridCol w:w="1358"/>
        <w:gridCol w:w="6120"/>
      </w:tblGrid>
      <w:tr w:rsidR="00367B62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4" w:type="dxa"/>
          </w:tcPr>
          <w:p w:rsidR="00367B62" w:rsidRPr="00DC2584" w:rsidRDefault="00367B62" w:rsidP="00417D23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№</w:t>
            </w:r>
          </w:p>
        </w:tc>
        <w:tc>
          <w:tcPr>
            <w:tcW w:w="1677" w:type="dxa"/>
          </w:tcPr>
          <w:p w:rsidR="00367B62" w:rsidRPr="00DC2584" w:rsidRDefault="00367B62" w:rsidP="00417D23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Поле ответа</w:t>
            </w:r>
          </w:p>
        </w:tc>
        <w:tc>
          <w:tcPr>
            <w:tcW w:w="1358" w:type="dxa"/>
          </w:tcPr>
          <w:p w:rsidR="00367B62" w:rsidRPr="00DC2584" w:rsidRDefault="00367B62" w:rsidP="00417D23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Код</w:t>
            </w:r>
          </w:p>
        </w:tc>
        <w:tc>
          <w:tcPr>
            <w:tcW w:w="6120" w:type="dxa"/>
          </w:tcPr>
          <w:p w:rsidR="00367B62" w:rsidRPr="00DC2584" w:rsidRDefault="00367B62" w:rsidP="00417D23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Комментарий</w:t>
            </w:r>
          </w:p>
        </w:tc>
      </w:tr>
      <w:tr w:rsidR="00367B62" w:rsidRPr="00DC2584" w:rsidTr="00412A29">
        <w:tc>
          <w:tcPr>
            <w:tcW w:w="534" w:type="dxa"/>
          </w:tcPr>
          <w:p w:rsidR="00367B62" w:rsidRPr="00DC2584" w:rsidRDefault="00367B62" w:rsidP="00D4692D">
            <w:pPr>
              <w:numPr>
                <w:ilvl w:val="0"/>
                <w:numId w:val="116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677" w:type="dxa"/>
          </w:tcPr>
          <w:p w:rsidR="00367B62" w:rsidRPr="00DC2584" w:rsidRDefault="00367B62" w:rsidP="00417D23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Исходный запрос</w:t>
            </w:r>
          </w:p>
        </w:tc>
        <w:tc>
          <w:tcPr>
            <w:tcW w:w="1358" w:type="dxa"/>
          </w:tcPr>
          <w:p w:rsidR="00367B62" w:rsidRPr="00DC2584" w:rsidRDefault="00BA1CDC" w:rsidP="00417D23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request</w:t>
            </w:r>
          </w:p>
        </w:tc>
        <w:tc>
          <w:tcPr>
            <w:tcW w:w="6120" w:type="dxa"/>
          </w:tcPr>
          <w:p w:rsidR="00367B62" w:rsidRPr="00DC2584" w:rsidRDefault="00367B62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367B62" w:rsidRPr="00DC2584" w:rsidTr="00412A29">
        <w:tc>
          <w:tcPr>
            <w:tcW w:w="534" w:type="dxa"/>
          </w:tcPr>
          <w:p w:rsidR="00367B62" w:rsidRPr="00DC2584" w:rsidRDefault="00367B62" w:rsidP="00D4692D">
            <w:pPr>
              <w:numPr>
                <w:ilvl w:val="0"/>
                <w:numId w:val="116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677" w:type="dxa"/>
          </w:tcPr>
          <w:p w:rsidR="00367B62" w:rsidRPr="00DC2584" w:rsidRDefault="00367B62" w:rsidP="00417D23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Данные о прикреплении</w:t>
            </w:r>
          </w:p>
        </w:tc>
        <w:tc>
          <w:tcPr>
            <w:tcW w:w="1358" w:type="dxa"/>
          </w:tcPr>
          <w:p w:rsidR="00367B62" w:rsidRPr="00DC2584" w:rsidRDefault="00E64BEC" w:rsidP="00417D23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DC2584">
              <w:rPr>
                <w:rFonts w:eastAsia="Calibri"/>
                <w:lang w:val="en-US" w:eastAsia="en-US"/>
              </w:rPr>
              <w:t>a</w:t>
            </w:r>
            <w:r w:rsidR="00367B62" w:rsidRPr="00DC2584">
              <w:rPr>
                <w:rFonts w:eastAsia="Calibri"/>
                <w:lang w:val="en-US" w:eastAsia="en-US"/>
              </w:rPr>
              <w:t>ttach</w:t>
            </w:r>
          </w:p>
        </w:tc>
        <w:tc>
          <w:tcPr>
            <w:tcW w:w="6120" w:type="dxa"/>
          </w:tcPr>
          <w:p w:rsidR="00367B62" w:rsidRPr="00DC2584" w:rsidRDefault="009442B8" w:rsidP="000E2D4F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eastAsia="en-US"/>
              </w:rPr>
              <w:t>Повторяющаяся с</w:t>
            </w:r>
            <w:r w:rsidR="00367B62" w:rsidRPr="00DC2584">
              <w:rPr>
                <w:szCs w:val="20"/>
                <w:lang w:val="x-none" w:eastAsia="en-US"/>
              </w:rPr>
              <w:t xml:space="preserve">екция, содержащая коды и значения полей данных о прикреплении. См. </w:t>
            </w:r>
            <w:r w:rsidR="00D520FA" w:rsidRPr="00DC2584">
              <w:rPr>
                <w:szCs w:val="20"/>
                <w:lang w:val="x-none" w:eastAsia="en-US"/>
              </w:rPr>
              <w:fldChar w:fldCharType="begin"/>
            </w:r>
            <w:r w:rsidR="00367B62" w:rsidRPr="00DC2584">
              <w:rPr>
                <w:szCs w:val="20"/>
                <w:lang w:val="x-none" w:eastAsia="en-US"/>
              </w:rPr>
              <w:instrText xml:space="preserve"> REF _Ref421544175 \h </w:instrText>
            </w:r>
            <w:r w:rsidR="00970178" w:rsidRPr="00DC2584">
              <w:rPr>
                <w:szCs w:val="20"/>
                <w:lang w:val="x-none" w:eastAsia="en-US"/>
              </w:rPr>
              <w:instrText xml:space="preserve"> \* MERGEFORMAT </w:instrText>
            </w:r>
            <w:r w:rsidR="00D520FA" w:rsidRPr="00DC2584">
              <w:rPr>
                <w:szCs w:val="20"/>
                <w:lang w:val="x-none" w:eastAsia="en-US"/>
              </w:rPr>
            </w:r>
            <w:r w:rsidR="00D520FA" w:rsidRPr="00DC2584">
              <w:rPr>
                <w:szCs w:val="20"/>
                <w:lang w:val="x-none"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215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прикреплении</w:t>
            </w:r>
            <w:r w:rsidR="00D520FA" w:rsidRPr="00DC2584">
              <w:rPr>
                <w:szCs w:val="20"/>
                <w:lang w:val="x-none" w:eastAsia="en-US"/>
              </w:rPr>
              <w:fldChar w:fldCharType="end"/>
            </w:r>
            <w:r w:rsidR="00367B62" w:rsidRPr="00DC2584">
              <w:rPr>
                <w:szCs w:val="20"/>
                <w:lang w:val="x-none" w:eastAsia="en-US"/>
              </w:rPr>
              <w:t>.</w:t>
            </w:r>
            <w:r w:rsidR="000E2D4F" w:rsidRPr="00DC2584">
              <w:t xml:space="preserve"> </w:t>
            </w:r>
            <w:r w:rsidR="000E2D4F" w:rsidRPr="00DC2584">
              <w:rPr>
                <w:szCs w:val="20"/>
                <w:lang w:val="x-none" w:eastAsia="en-US"/>
              </w:rPr>
              <w:t>Если в запросе были указаны поля date и/или dateTo, в составе  полей возвращаются даты начала и окончания действия записи.</w:t>
            </w:r>
          </w:p>
        </w:tc>
      </w:tr>
      <w:tr w:rsidR="00E64BEC" w:rsidRPr="00DC2584" w:rsidTr="00412A29">
        <w:tc>
          <w:tcPr>
            <w:tcW w:w="534" w:type="dxa"/>
          </w:tcPr>
          <w:p w:rsidR="00E64BEC" w:rsidRPr="00DC2584" w:rsidRDefault="00E64BEC" w:rsidP="00D4692D">
            <w:pPr>
              <w:numPr>
                <w:ilvl w:val="0"/>
                <w:numId w:val="116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677" w:type="dxa"/>
          </w:tcPr>
          <w:p w:rsidR="00E64BEC" w:rsidRPr="00DC2584" w:rsidRDefault="00E64BEC" w:rsidP="003A16DE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Количество найденных записей</w:t>
            </w:r>
          </w:p>
        </w:tc>
        <w:tc>
          <w:tcPr>
            <w:tcW w:w="1358" w:type="dxa"/>
          </w:tcPr>
          <w:p w:rsidR="00E64BEC" w:rsidRPr="00DC2584" w:rsidRDefault="00E64BEC" w:rsidP="00E64BEC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DC2584">
              <w:rPr>
                <w:rFonts w:eastAsia="Calibri"/>
                <w:lang w:val="en-US" w:eastAsia="en-US"/>
              </w:rPr>
              <w:t>totalResults</w:t>
            </w:r>
          </w:p>
        </w:tc>
        <w:tc>
          <w:tcPr>
            <w:tcW w:w="6120" w:type="dxa"/>
          </w:tcPr>
          <w:p w:rsidR="00E64BEC" w:rsidRPr="00DC2584" w:rsidRDefault="00E64BEC" w:rsidP="003A16DE">
            <w:pPr>
              <w:suppressAutoHyphens/>
              <w:spacing w:line="276" w:lineRule="auto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Общее количество найденных записей</w:t>
            </w:r>
          </w:p>
        </w:tc>
      </w:tr>
      <w:tr w:rsidR="008A41EF" w:rsidRPr="00DC2584" w:rsidTr="00412A29">
        <w:tc>
          <w:tcPr>
            <w:tcW w:w="534" w:type="dxa"/>
          </w:tcPr>
          <w:p w:rsidR="008A41EF" w:rsidRPr="00DC2584" w:rsidRDefault="008A41EF" w:rsidP="00D4692D">
            <w:pPr>
              <w:numPr>
                <w:ilvl w:val="0"/>
                <w:numId w:val="116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677" w:type="dxa"/>
          </w:tcPr>
          <w:p w:rsidR="008A41EF" w:rsidRPr="00DC2584" w:rsidRDefault="008A41EF" w:rsidP="00417D23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Коды и сообщения об ошибках</w:t>
            </w:r>
          </w:p>
        </w:tc>
        <w:tc>
          <w:tcPr>
            <w:tcW w:w="1358" w:type="dxa"/>
          </w:tcPr>
          <w:p w:rsidR="008A41EF" w:rsidRPr="00DC2584" w:rsidRDefault="008A41EF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errors</w:t>
            </w:r>
          </w:p>
        </w:tc>
        <w:tc>
          <w:tcPr>
            <w:tcW w:w="6120" w:type="dxa"/>
          </w:tcPr>
          <w:p w:rsidR="008A41EF" w:rsidRPr="00466742" w:rsidRDefault="00563D33" w:rsidP="00BF5A2E">
            <w:pPr>
              <w:suppressAutoHyphens/>
              <w:spacing w:line="276" w:lineRule="auto"/>
              <w:contextualSpacing/>
              <w:jc w:val="lef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 w:rsidR="00BF5A2E">
              <w:rPr>
                <w:szCs w:val="20"/>
                <w:lang w:eastAsia="en-US"/>
              </w:rPr>
              <w:fldChar w:fldCharType="begin"/>
            </w:r>
            <w:r w:rsidR="00BF5A2E">
              <w:rPr>
                <w:szCs w:val="20"/>
                <w:lang w:eastAsia="en-US"/>
              </w:rPr>
              <w:instrText xml:space="preserve"> REF _Ref456289589 \r \h </w:instrText>
            </w:r>
            <w:r w:rsidR="00BF5A2E">
              <w:rPr>
                <w:szCs w:val="20"/>
                <w:lang w:eastAsia="en-US"/>
              </w:rPr>
            </w:r>
            <w:r w:rsidR="00BF5A2E"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 w:rsidR="00BF5A2E"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.Секция может повторяться.</w:t>
            </w:r>
          </w:p>
        </w:tc>
      </w:tr>
    </w:tbl>
    <w:p w:rsidR="00367B62" w:rsidRPr="00DC2584" w:rsidRDefault="0016658F" w:rsidP="0016658F">
      <w:pPr>
        <w:pStyle w:val="44"/>
      </w:pPr>
      <w:bookmarkStart w:id="162" w:name="_Toc421669997"/>
      <w:bookmarkStart w:id="163" w:name="_Toc421792264"/>
      <w:r w:rsidRPr="00DC2584">
        <w:t xml:space="preserve">Запрос ЗЛ, прикреплённых к МО – </w:t>
      </w:r>
      <w:r w:rsidR="00367B62" w:rsidRPr="00DC2584">
        <w:t>getAttachedPersons</w:t>
      </w:r>
      <w:bookmarkEnd w:id="162"/>
      <w:bookmarkEnd w:id="163"/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lastRenderedPageBreak/>
        <w:t>Запрос списка ЗЛ, прикрепленных к участку МО.</w:t>
      </w:r>
    </w:p>
    <w:p w:rsidR="00367B62" w:rsidRPr="00DC2584" w:rsidRDefault="00367B62" w:rsidP="00367B62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164" w:name="_Toc474337844"/>
      <w:bookmarkStart w:id="165" w:name="_Toc483820123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33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«Запрос ЗЛ, прикрепленных к МО» (</w:t>
      </w:r>
      <w:r w:rsidRPr="00DC2584">
        <w:rPr>
          <w:rFonts w:eastAsia="Calibri"/>
          <w:i/>
          <w:szCs w:val="22"/>
          <w:lang w:val="en-US" w:eastAsia="en-US"/>
        </w:rPr>
        <w:t>getAttachedPersons</w:t>
      </w:r>
      <w:r w:rsidRPr="00DC2584">
        <w:rPr>
          <w:rFonts w:eastAsia="Calibri"/>
          <w:i/>
          <w:szCs w:val="22"/>
          <w:lang w:eastAsia="en-US"/>
        </w:rPr>
        <w:t>)</w:t>
      </w:r>
      <w:bookmarkEnd w:id="164"/>
      <w:bookmarkEnd w:id="165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560"/>
        <w:gridCol w:w="1675"/>
        <w:gridCol w:w="2126"/>
        <w:gridCol w:w="5494"/>
      </w:tblGrid>
      <w:tr w:rsidR="00367B62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0" w:type="dxa"/>
          </w:tcPr>
          <w:p w:rsidR="00367B62" w:rsidRPr="00DC2584" w:rsidRDefault="00367B62" w:rsidP="00FD184B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1675" w:type="dxa"/>
          </w:tcPr>
          <w:p w:rsidR="00367B62" w:rsidRPr="00DC2584" w:rsidRDefault="00367B62" w:rsidP="00FD184B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2126" w:type="dxa"/>
          </w:tcPr>
          <w:p w:rsidR="00367B62" w:rsidRPr="00DC2584" w:rsidRDefault="00367B62" w:rsidP="00FD184B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494" w:type="dxa"/>
          </w:tcPr>
          <w:p w:rsidR="00367B62" w:rsidRPr="00DC2584" w:rsidRDefault="00367B62" w:rsidP="00FD184B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B96200" w:rsidRPr="00DC2584" w:rsidTr="00412A29">
        <w:tc>
          <w:tcPr>
            <w:tcW w:w="560" w:type="dxa"/>
          </w:tcPr>
          <w:p w:rsidR="00B96200" w:rsidRPr="00DC2584" w:rsidRDefault="00B96200" w:rsidP="00D4692D">
            <w:pPr>
              <w:numPr>
                <w:ilvl w:val="0"/>
                <w:numId w:val="113"/>
              </w:numPr>
              <w:spacing w:before="60" w:line="276" w:lineRule="auto"/>
              <w:ind w:left="57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675" w:type="dxa"/>
          </w:tcPr>
          <w:p w:rsidR="00B96200" w:rsidRPr="00DC2584" w:rsidRDefault="00B96200" w:rsidP="00FD184B">
            <w:pPr>
              <w:spacing w:line="276" w:lineRule="auto"/>
            </w:pPr>
            <w:r w:rsidRPr="00DC2584">
              <w:t>Данные о клиенте</w:t>
            </w:r>
          </w:p>
        </w:tc>
        <w:tc>
          <w:tcPr>
            <w:tcW w:w="2126" w:type="dxa"/>
          </w:tcPr>
          <w:p w:rsidR="00B96200" w:rsidRPr="00DC2584" w:rsidRDefault="00BA1CDC" w:rsidP="00FD184B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494" w:type="dxa"/>
          </w:tcPr>
          <w:p w:rsidR="00B96200" w:rsidRPr="00DC2584" w:rsidRDefault="00B96200" w:rsidP="00FD184B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455F12" w:rsidRPr="00DC2584" w:rsidTr="00412A29">
        <w:tc>
          <w:tcPr>
            <w:tcW w:w="560" w:type="dxa"/>
          </w:tcPr>
          <w:p w:rsidR="00455F12" w:rsidRPr="00DC2584" w:rsidRDefault="00455F12" w:rsidP="00D4692D">
            <w:pPr>
              <w:numPr>
                <w:ilvl w:val="0"/>
                <w:numId w:val="113"/>
              </w:numPr>
              <w:spacing w:before="60" w:line="276" w:lineRule="auto"/>
              <w:ind w:left="57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675" w:type="dxa"/>
          </w:tcPr>
          <w:p w:rsidR="00455F12" w:rsidRPr="00DC2584" w:rsidRDefault="00455F12" w:rsidP="00FD184B">
            <w:pPr>
              <w:spacing w:line="276" w:lineRule="auto"/>
            </w:pPr>
            <w:r w:rsidRPr="00DC2584">
              <w:t>ИД CМО</w:t>
            </w:r>
          </w:p>
        </w:tc>
        <w:tc>
          <w:tcPr>
            <w:tcW w:w="2126" w:type="dxa"/>
          </w:tcPr>
          <w:p w:rsidR="00455F12" w:rsidRPr="00DC2584" w:rsidRDefault="00B93B9F" w:rsidP="00FD184B">
            <w:pPr>
              <w:spacing w:line="276" w:lineRule="auto"/>
            </w:pPr>
            <w:r w:rsidRPr="00DC2584">
              <w:rPr>
                <w:lang w:val="en-US"/>
              </w:rPr>
              <w:t>i</w:t>
            </w:r>
            <w:r w:rsidR="00455F12" w:rsidRPr="00DC2584">
              <w:t>dSmo</w:t>
            </w:r>
          </w:p>
        </w:tc>
        <w:tc>
          <w:tcPr>
            <w:tcW w:w="5494" w:type="dxa"/>
          </w:tcPr>
          <w:p w:rsidR="00455F12" w:rsidRPr="00DC2584" w:rsidRDefault="00455F12" w:rsidP="000E03FA">
            <w:pPr>
              <w:spacing w:line="276" w:lineRule="auto"/>
            </w:pPr>
            <w:r w:rsidRPr="00DC2584">
              <w:t>ИД страховой медицинской организации. При доступе из СМО возвращаются данные о застрахованных только СМО, на которую зарегистрирован доступ к веб-сервису. Для МО это необязательное поле.</w:t>
            </w:r>
          </w:p>
        </w:tc>
      </w:tr>
      <w:tr w:rsidR="00455F12" w:rsidRPr="00DC2584" w:rsidTr="00412A29">
        <w:tc>
          <w:tcPr>
            <w:tcW w:w="560" w:type="dxa"/>
          </w:tcPr>
          <w:p w:rsidR="00455F12" w:rsidRPr="00DC2584" w:rsidRDefault="00455F12" w:rsidP="00D4692D">
            <w:pPr>
              <w:numPr>
                <w:ilvl w:val="0"/>
                <w:numId w:val="113"/>
              </w:numPr>
              <w:spacing w:before="60" w:line="276" w:lineRule="auto"/>
              <w:ind w:left="57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675" w:type="dxa"/>
          </w:tcPr>
          <w:p w:rsidR="00455F12" w:rsidRPr="00DC2584" w:rsidRDefault="00455F12" w:rsidP="00FD184B">
            <w:pPr>
              <w:spacing w:line="276" w:lineRule="auto"/>
            </w:pPr>
            <w:r w:rsidRPr="00DC2584">
              <w:t>ИД МО</w:t>
            </w:r>
          </w:p>
        </w:tc>
        <w:tc>
          <w:tcPr>
            <w:tcW w:w="2126" w:type="dxa"/>
          </w:tcPr>
          <w:p w:rsidR="00455F12" w:rsidRPr="00DC2584" w:rsidRDefault="00B93B9F" w:rsidP="00FD184B">
            <w:pPr>
              <w:spacing w:line="276" w:lineRule="auto"/>
            </w:pPr>
            <w:r w:rsidRPr="00DC2584">
              <w:rPr>
                <w:lang w:val="en-US"/>
              </w:rPr>
              <w:t>i</w:t>
            </w:r>
            <w:r w:rsidR="00455F12" w:rsidRPr="00DC2584">
              <w:t>dMo</w:t>
            </w:r>
          </w:p>
        </w:tc>
        <w:tc>
          <w:tcPr>
            <w:tcW w:w="5494" w:type="dxa"/>
          </w:tcPr>
          <w:p w:rsidR="00455F12" w:rsidRPr="00DC2584" w:rsidRDefault="00455F12" w:rsidP="000E03FA">
            <w:pPr>
              <w:spacing w:line="276" w:lineRule="auto"/>
            </w:pPr>
            <w:r w:rsidRPr="00DC2584">
              <w:t>ИД медицинской организации. При доступе из МО возвращаются данные о прикреплениях только к МО, на которую зарегистрирован доступ к веб-сервису. Для СМО это необязательное поле.</w:t>
            </w:r>
          </w:p>
        </w:tc>
      </w:tr>
      <w:tr w:rsidR="00367B62" w:rsidRPr="00DC2584" w:rsidTr="00412A29">
        <w:tc>
          <w:tcPr>
            <w:tcW w:w="560" w:type="dxa"/>
          </w:tcPr>
          <w:p w:rsidR="00367B62" w:rsidRPr="00DC2584" w:rsidRDefault="00367B62" w:rsidP="00D4692D">
            <w:pPr>
              <w:numPr>
                <w:ilvl w:val="0"/>
                <w:numId w:val="113"/>
              </w:numPr>
              <w:spacing w:before="60" w:line="276" w:lineRule="auto"/>
              <w:ind w:left="57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675" w:type="dxa"/>
          </w:tcPr>
          <w:p w:rsidR="00367B62" w:rsidRPr="00DC2584" w:rsidRDefault="00367B62" w:rsidP="00FD184B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szCs w:val="20"/>
                <w:lang w:eastAsia="en-US"/>
              </w:rPr>
              <w:t>Номер участка</w:t>
            </w:r>
          </w:p>
        </w:tc>
        <w:tc>
          <w:tcPr>
            <w:tcW w:w="2126" w:type="dxa"/>
          </w:tcPr>
          <w:p w:rsidR="00367B62" w:rsidRPr="00DC2584" w:rsidRDefault="00B93B9F" w:rsidP="00FD184B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en-US" w:eastAsia="en-US"/>
              </w:rPr>
              <w:t>a</w:t>
            </w:r>
            <w:r w:rsidR="00367B62" w:rsidRPr="00DC2584">
              <w:rPr>
                <w:szCs w:val="20"/>
                <w:lang w:val="en-US" w:eastAsia="en-US"/>
              </w:rPr>
              <w:t>reaNum</w:t>
            </w:r>
          </w:p>
        </w:tc>
        <w:tc>
          <w:tcPr>
            <w:tcW w:w="5494" w:type="dxa"/>
          </w:tcPr>
          <w:p w:rsidR="00367B62" w:rsidRPr="00DC2584" w:rsidRDefault="00367B62" w:rsidP="00FD184B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Номер участка</w:t>
            </w:r>
            <w:r w:rsidRPr="00DC2584">
              <w:rPr>
                <w:szCs w:val="20"/>
                <w:lang w:val="en-US" w:eastAsia="en-US"/>
              </w:rPr>
              <w:t xml:space="preserve"> </w:t>
            </w:r>
            <w:r w:rsidRPr="00DC2584">
              <w:rPr>
                <w:szCs w:val="20"/>
                <w:lang w:eastAsia="en-US"/>
              </w:rPr>
              <w:t>прикрепления</w:t>
            </w:r>
          </w:p>
        </w:tc>
      </w:tr>
      <w:tr w:rsidR="00FD184B" w:rsidRPr="00DC2584" w:rsidTr="00412A29">
        <w:tc>
          <w:tcPr>
            <w:tcW w:w="560" w:type="dxa"/>
          </w:tcPr>
          <w:p w:rsidR="00FD184B" w:rsidRPr="00DC2584" w:rsidRDefault="00FD184B" w:rsidP="00D4692D">
            <w:pPr>
              <w:numPr>
                <w:ilvl w:val="0"/>
                <w:numId w:val="113"/>
              </w:numPr>
              <w:spacing w:before="60" w:line="276" w:lineRule="auto"/>
              <w:ind w:left="57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675" w:type="dxa"/>
          </w:tcPr>
          <w:p w:rsidR="00FD184B" w:rsidRPr="00DC2584" w:rsidRDefault="00FD184B" w:rsidP="00FD184B">
            <w:pPr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Дата заявления с</w:t>
            </w:r>
          </w:p>
        </w:tc>
        <w:tc>
          <w:tcPr>
            <w:tcW w:w="2126" w:type="dxa"/>
          </w:tcPr>
          <w:p w:rsidR="00FD184B" w:rsidRPr="00DC2584" w:rsidRDefault="00B93B9F" w:rsidP="00174903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</w:t>
            </w:r>
            <w:r w:rsidR="00174903" w:rsidRPr="00DC2584">
              <w:rPr>
                <w:szCs w:val="20"/>
                <w:lang w:val="en-US" w:eastAsia="en-US"/>
              </w:rPr>
              <w:t>ateApplyReg</w:t>
            </w:r>
            <w:r w:rsidR="00FD184B" w:rsidRPr="00DC2584">
              <w:rPr>
                <w:szCs w:val="20"/>
                <w:lang w:val="en-US" w:eastAsia="en-US"/>
              </w:rPr>
              <w:t>From</w:t>
            </w:r>
          </w:p>
        </w:tc>
        <w:tc>
          <w:tcPr>
            <w:tcW w:w="5494" w:type="dxa"/>
          </w:tcPr>
          <w:p w:rsidR="00FD184B" w:rsidRPr="00DC2584" w:rsidRDefault="00FD184B" w:rsidP="00FD184B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Начало диапазона фильтрации по дате подачи заявления</w:t>
            </w:r>
          </w:p>
        </w:tc>
      </w:tr>
      <w:tr w:rsidR="00FD184B" w:rsidRPr="00DC2584" w:rsidTr="00412A29">
        <w:tc>
          <w:tcPr>
            <w:tcW w:w="560" w:type="dxa"/>
          </w:tcPr>
          <w:p w:rsidR="00FD184B" w:rsidRPr="00DC2584" w:rsidRDefault="00FD184B" w:rsidP="00D4692D">
            <w:pPr>
              <w:numPr>
                <w:ilvl w:val="0"/>
                <w:numId w:val="113"/>
              </w:numPr>
              <w:spacing w:before="60" w:line="276" w:lineRule="auto"/>
              <w:ind w:left="57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675" w:type="dxa"/>
          </w:tcPr>
          <w:p w:rsidR="00FD184B" w:rsidRPr="00DC2584" w:rsidRDefault="00FD184B" w:rsidP="00FD184B">
            <w:pPr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Дата заявления по</w:t>
            </w:r>
          </w:p>
        </w:tc>
        <w:tc>
          <w:tcPr>
            <w:tcW w:w="2126" w:type="dxa"/>
          </w:tcPr>
          <w:p w:rsidR="00FD184B" w:rsidRPr="00DC2584" w:rsidRDefault="00B93B9F" w:rsidP="00FD184B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</w:t>
            </w:r>
            <w:r w:rsidR="00174903" w:rsidRPr="00DC2584">
              <w:rPr>
                <w:szCs w:val="20"/>
                <w:lang w:val="en-US" w:eastAsia="en-US"/>
              </w:rPr>
              <w:t>ateApplyReg</w:t>
            </w:r>
            <w:r w:rsidR="00FD184B" w:rsidRPr="00DC2584">
              <w:rPr>
                <w:szCs w:val="20"/>
                <w:lang w:val="en-US" w:eastAsia="en-US"/>
              </w:rPr>
              <w:t>To</w:t>
            </w:r>
          </w:p>
        </w:tc>
        <w:tc>
          <w:tcPr>
            <w:tcW w:w="5494" w:type="dxa"/>
          </w:tcPr>
          <w:p w:rsidR="00FD184B" w:rsidRPr="00DC2584" w:rsidRDefault="00FD184B" w:rsidP="00FD184B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Окончание диапазона фильтрации по дате подачи заявления</w:t>
            </w:r>
          </w:p>
        </w:tc>
      </w:tr>
      <w:tr w:rsidR="008C1979" w:rsidRPr="00DC2584" w:rsidTr="00412A29">
        <w:tc>
          <w:tcPr>
            <w:tcW w:w="560" w:type="dxa"/>
          </w:tcPr>
          <w:p w:rsidR="008C1979" w:rsidRPr="00DC2584" w:rsidRDefault="008C1979" w:rsidP="00D4692D">
            <w:pPr>
              <w:numPr>
                <w:ilvl w:val="0"/>
                <w:numId w:val="113"/>
              </w:numPr>
              <w:spacing w:before="60" w:line="276" w:lineRule="auto"/>
              <w:ind w:left="57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675" w:type="dxa"/>
          </w:tcPr>
          <w:p w:rsidR="008C1979" w:rsidRPr="00DC2584" w:rsidRDefault="008C1979" w:rsidP="00FD184B">
            <w:pPr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Статус заявления</w:t>
            </w:r>
          </w:p>
        </w:tc>
        <w:tc>
          <w:tcPr>
            <w:tcW w:w="2126" w:type="dxa"/>
          </w:tcPr>
          <w:p w:rsidR="008C1979" w:rsidRPr="00DC2584" w:rsidRDefault="00B93B9F" w:rsidP="00FD184B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z</w:t>
            </w:r>
            <w:r w:rsidR="008C1979" w:rsidRPr="00DC2584">
              <w:rPr>
                <w:szCs w:val="20"/>
                <w:lang w:val="en-US" w:eastAsia="en-US"/>
              </w:rPr>
              <w:t>ayavStatus</w:t>
            </w:r>
          </w:p>
        </w:tc>
        <w:tc>
          <w:tcPr>
            <w:tcW w:w="5494" w:type="dxa"/>
          </w:tcPr>
          <w:p w:rsidR="008C1979" w:rsidRPr="00DC2584" w:rsidRDefault="008C1979" w:rsidP="00505EA4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Статус заявления о прикреплении</w:t>
            </w:r>
            <w:r w:rsidR="00B03FBF" w:rsidRPr="00DC2584">
              <w:rPr>
                <w:szCs w:val="20"/>
                <w:lang w:eastAsia="en-US"/>
              </w:rPr>
              <w:t xml:space="preserve"> (по справочнику </w:t>
            </w:r>
            <w:r w:rsidR="00505EA4" w:rsidRPr="00DC2584">
              <w:rPr>
                <w:szCs w:val="20"/>
                <w:lang w:eastAsia="en-US"/>
              </w:rPr>
              <w:t>RefAtapplySt</w:t>
            </w:r>
            <w:r w:rsidR="00B03FBF" w:rsidRPr="00DC2584">
              <w:rPr>
                <w:szCs w:val="20"/>
                <w:lang w:eastAsia="en-US"/>
              </w:rPr>
              <w:t>)</w:t>
            </w:r>
          </w:p>
        </w:tc>
      </w:tr>
      <w:tr w:rsidR="00713CE4" w:rsidRPr="00DC2584" w:rsidTr="00412A29">
        <w:tc>
          <w:tcPr>
            <w:tcW w:w="560" w:type="dxa"/>
          </w:tcPr>
          <w:p w:rsidR="00713CE4" w:rsidRPr="00DC2584" w:rsidRDefault="00713CE4" w:rsidP="00D4692D">
            <w:pPr>
              <w:numPr>
                <w:ilvl w:val="0"/>
                <w:numId w:val="113"/>
              </w:numPr>
              <w:spacing w:before="60" w:line="276" w:lineRule="auto"/>
              <w:ind w:left="57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675" w:type="dxa"/>
          </w:tcPr>
          <w:p w:rsidR="00713CE4" w:rsidRPr="00DC2584" w:rsidRDefault="00713CE4" w:rsidP="00FD184B">
            <w:pPr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Причина прикрепления</w:t>
            </w:r>
          </w:p>
        </w:tc>
        <w:tc>
          <w:tcPr>
            <w:tcW w:w="2126" w:type="dxa"/>
          </w:tcPr>
          <w:p w:rsidR="00713CE4" w:rsidRPr="00DC2584" w:rsidRDefault="00C32C5D" w:rsidP="00FD184B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mAttachOpen</w:t>
            </w:r>
          </w:p>
        </w:tc>
        <w:tc>
          <w:tcPr>
            <w:tcW w:w="5494" w:type="dxa"/>
          </w:tcPr>
          <w:p w:rsidR="00713CE4" w:rsidRPr="00DC2584" w:rsidRDefault="00C32C5D" w:rsidP="00505EA4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Значения поля «Метка причины прикрепления (по заявлению)»: 1 – выбор/смена МО, 2 – смена места жительства/пребывания</w:t>
            </w:r>
          </w:p>
        </w:tc>
      </w:tr>
      <w:tr w:rsidR="00CF51E2" w:rsidRPr="00DC2584" w:rsidTr="00412A29">
        <w:tc>
          <w:tcPr>
            <w:tcW w:w="560" w:type="dxa"/>
          </w:tcPr>
          <w:p w:rsidR="00CF51E2" w:rsidRPr="00DC2584" w:rsidRDefault="00CF51E2" w:rsidP="00D4692D">
            <w:pPr>
              <w:numPr>
                <w:ilvl w:val="0"/>
                <w:numId w:val="113"/>
              </w:numPr>
              <w:spacing w:before="60" w:line="276" w:lineRule="auto"/>
              <w:ind w:left="57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675" w:type="dxa"/>
          </w:tcPr>
          <w:p w:rsidR="00CF51E2" w:rsidRPr="00DC2584" w:rsidRDefault="00CF51E2" w:rsidP="003A16DE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2126" w:type="dxa"/>
          </w:tcPr>
          <w:p w:rsidR="00CF51E2" w:rsidRPr="00DC2584" w:rsidRDefault="00CF51E2" w:rsidP="003A16DE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494" w:type="dxa"/>
          </w:tcPr>
          <w:p w:rsidR="00CF51E2" w:rsidRPr="00DC2584" w:rsidRDefault="00CF51E2" w:rsidP="003A16DE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Данные возвращаются по состоянию на эту дату (по умолчанию – на текущую). Если указана dateTo, поле date – начало диапазона дат.</w:t>
            </w:r>
          </w:p>
        </w:tc>
      </w:tr>
      <w:tr w:rsidR="00CF51E2" w:rsidRPr="00DC2584" w:rsidTr="00412A29">
        <w:tc>
          <w:tcPr>
            <w:tcW w:w="560" w:type="dxa"/>
          </w:tcPr>
          <w:p w:rsidR="00CF51E2" w:rsidRPr="00DC2584" w:rsidRDefault="00CF51E2" w:rsidP="00D4692D">
            <w:pPr>
              <w:numPr>
                <w:ilvl w:val="0"/>
                <w:numId w:val="113"/>
              </w:numPr>
              <w:spacing w:before="60" w:line="276" w:lineRule="auto"/>
              <w:ind w:left="57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675" w:type="dxa"/>
          </w:tcPr>
          <w:p w:rsidR="00CF51E2" w:rsidRPr="00DC2584" w:rsidRDefault="00CF51E2" w:rsidP="003A16DE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Дата окончания диапазона</w:t>
            </w:r>
          </w:p>
        </w:tc>
        <w:tc>
          <w:tcPr>
            <w:tcW w:w="2126" w:type="dxa"/>
          </w:tcPr>
          <w:p w:rsidR="00CF51E2" w:rsidRPr="00DC2584" w:rsidRDefault="00CF51E2" w:rsidP="003A16DE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dateTo</w:t>
            </w:r>
          </w:p>
        </w:tc>
        <w:tc>
          <w:tcPr>
            <w:tcW w:w="5494" w:type="dxa"/>
          </w:tcPr>
          <w:p w:rsidR="00CF51E2" w:rsidRPr="00DC2584" w:rsidRDefault="00CF51E2" w:rsidP="00BD5BC5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Если dateTo указана, возвращаются исторические данные о</w:t>
            </w:r>
            <w:r w:rsidR="00BD5BC5" w:rsidRPr="00DC2584">
              <w:rPr>
                <w:szCs w:val="20"/>
                <w:lang w:eastAsia="en-US"/>
              </w:rPr>
              <w:t xml:space="preserve"> прикреплениях</w:t>
            </w:r>
            <w:r w:rsidRPr="00DC2584">
              <w:rPr>
                <w:szCs w:val="20"/>
                <w:lang w:eastAsia="en-US"/>
              </w:rPr>
              <w:t xml:space="preserve"> в диапазоне от date до dateTo (включительно). Если указана dateTo и не указана date, возвращаются все исторические данные в диапазоне до dateTo (включительно).</w:t>
            </w:r>
          </w:p>
        </w:tc>
      </w:tr>
      <w:tr w:rsidR="00595677" w:rsidRPr="00DC2584" w:rsidTr="00412A29">
        <w:tc>
          <w:tcPr>
            <w:tcW w:w="560" w:type="dxa"/>
          </w:tcPr>
          <w:p w:rsidR="00595677" w:rsidRPr="00DC2584" w:rsidRDefault="00595677" w:rsidP="00D4692D">
            <w:pPr>
              <w:numPr>
                <w:ilvl w:val="0"/>
                <w:numId w:val="113"/>
              </w:numPr>
              <w:spacing w:before="60" w:line="276" w:lineRule="auto"/>
              <w:ind w:left="57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675" w:type="dxa"/>
          </w:tcPr>
          <w:p w:rsidR="00595677" w:rsidRPr="00DC2584" w:rsidRDefault="00595677" w:rsidP="003A16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Тип участка</w:t>
            </w:r>
          </w:p>
        </w:tc>
        <w:tc>
          <w:tcPr>
            <w:tcW w:w="2126" w:type="dxa"/>
          </w:tcPr>
          <w:p w:rsidR="00595677" w:rsidRPr="00DC2584" w:rsidRDefault="00595677" w:rsidP="003A16DE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557436">
              <w:rPr>
                <w:szCs w:val="20"/>
                <w:lang w:val="en-US" w:eastAsia="en-US"/>
              </w:rPr>
              <w:t>areaTypeChk</w:t>
            </w:r>
          </w:p>
        </w:tc>
        <w:tc>
          <w:tcPr>
            <w:tcW w:w="5494" w:type="dxa"/>
          </w:tcPr>
          <w:p w:rsidR="00595677" w:rsidRDefault="00595677" w:rsidP="00F04681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Тип</w:t>
            </w:r>
            <w:r w:rsidRPr="0095127F">
              <w:rPr>
                <w:szCs w:val="20"/>
                <w:lang w:eastAsia="en-US"/>
              </w:rPr>
              <w:t xml:space="preserve"> </w:t>
            </w:r>
            <w:r>
              <w:rPr>
                <w:szCs w:val="20"/>
                <w:lang w:eastAsia="en-US"/>
              </w:rPr>
              <w:t>участка</w:t>
            </w:r>
            <w:r w:rsidRPr="0095127F">
              <w:rPr>
                <w:szCs w:val="20"/>
                <w:lang w:eastAsia="en-US"/>
              </w:rPr>
              <w:t xml:space="preserve">: </w:t>
            </w:r>
          </w:p>
          <w:p w:rsidR="00595677" w:rsidRPr="00557436" w:rsidRDefault="00595677" w:rsidP="00F04681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557436">
              <w:rPr>
                <w:szCs w:val="20"/>
                <w:lang w:eastAsia="en-US"/>
              </w:rPr>
              <w:t>Все: 0</w:t>
            </w:r>
          </w:p>
          <w:p w:rsidR="00595677" w:rsidRPr="00557436" w:rsidRDefault="00595677" w:rsidP="00F04681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557436">
              <w:rPr>
                <w:szCs w:val="20"/>
                <w:lang w:eastAsia="en-US"/>
              </w:rPr>
              <w:t>Терапевтический/Педиатрический: 1</w:t>
            </w:r>
          </w:p>
          <w:p w:rsidR="00595677" w:rsidRPr="00DC2584" w:rsidRDefault="00595677" w:rsidP="00BD5BC5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557436">
              <w:rPr>
                <w:szCs w:val="20"/>
                <w:lang w:eastAsia="en-US"/>
              </w:rPr>
              <w:t>Стоматологический: 2</w:t>
            </w:r>
          </w:p>
        </w:tc>
      </w:tr>
      <w:tr w:rsidR="00595677" w:rsidRPr="00DC2584" w:rsidTr="00412A29">
        <w:tc>
          <w:tcPr>
            <w:tcW w:w="560" w:type="dxa"/>
          </w:tcPr>
          <w:p w:rsidR="00595677" w:rsidRPr="00DC2584" w:rsidRDefault="00595677" w:rsidP="00D4692D">
            <w:pPr>
              <w:numPr>
                <w:ilvl w:val="0"/>
                <w:numId w:val="113"/>
              </w:numPr>
              <w:spacing w:before="60" w:line="276" w:lineRule="auto"/>
              <w:ind w:left="57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675" w:type="dxa"/>
          </w:tcPr>
          <w:p w:rsidR="00595677" w:rsidRPr="00DC2584" w:rsidRDefault="00595677" w:rsidP="00FD184B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Количество записей</w:t>
            </w:r>
          </w:p>
        </w:tc>
        <w:tc>
          <w:tcPr>
            <w:tcW w:w="2126" w:type="dxa"/>
          </w:tcPr>
          <w:p w:rsidR="00595677" w:rsidRPr="00DC2584" w:rsidRDefault="00595677" w:rsidP="00FD184B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pageSize</w:t>
            </w:r>
          </w:p>
        </w:tc>
        <w:tc>
          <w:tcPr>
            <w:tcW w:w="5494" w:type="dxa"/>
          </w:tcPr>
          <w:p w:rsidR="00595677" w:rsidRPr="00DC2584" w:rsidRDefault="00595677" w:rsidP="00FD184B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Максимальное количество возвращаемых записей. По умолчанию – 20 (параметр конфигурации сервиса). Максимально допустимое значение – 100 (параметр конфигурации сервиса). Для разбивки результатов запроса на страницы.</w:t>
            </w:r>
          </w:p>
        </w:tc>
      </w:tr>
      <w:tr w:rsidR="00595677" w:rsidRPr="00DC2584" w:rsidTr="00412A29">
        <w:tc>
          <w:tcPr>
            <w:tcW w:w="560" w:type="dxa"/>
          </w:tcPr>
          <w:p w:rsidR="00595677" w:rsidRPr="00DC2584" w:rsidRDefault="00595677" w:rsidP="00D4692D">
            <w:pPr>
              <w:numPr>
                <w:ilvl w:val="0"/>
                <w:numId w:val="113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675" w:type="dxa"/>
          </w:tcPr>
          <w:p w:rsidR="00595677" w:rsidRPr="00DC2584" w:rsidRDefault="00595677" w:rsidP="00FD184B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Смещение</w:t>
            </w:r>
          </w:p>
        </w:tc>
        <w:tc>
          <w:tcPr>
            <w:tcW w:w="2126" w:type="dxa"/>
          </w:tcPr>
          <w:p w:rsidR="00595677" w:rsidRPr="00DC2584" w:rsidRDefault="00595677" w:rsidP="00FD184B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en-US" w:eastAsia="en-US"/>
              </w:rPr>
              <w:t>offset</w:t>
            </w:r>
          </w:p>
        </w:tc>
        <w:tc>
          <w:tcPr>
            <w:tcW w:w="5494" w:type="dxa"/>
          </w:tcPr>
          <w:p w:rsidR="00595677" w:rsidRPr="00DC2584" w:rsidRDefault="00595677" w:rsidP="00FD184B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Смещение первой из возвращаемых записей. По умолчанию 0. Для разбивки результатов поиска на страницы.</w:t>
            </w:r>
          </w:p>
        </w:tc>
      </w:tr>
    </w:tbl>
    <w:p w:rsidR="00367B62" w:rsidRPr="00DC2584" w:rsidRDefault="00367B62" w:rsidP="0082527C">
      <w:pPr>
        <w:pStyle w:val="affff4"/>
      </w:pPr>
      <w:r w:rsidRPr="00DC2584">
        <w:t>Ответ на запрос ЗЛ, прикрепленных к МО</w:t>
      </w:r>
    </w:p>
    <w:p w:rsidR="00367B62" w:rsidRPr="00DC2584" w:rsidRDefault="00367B62" w:rsidP="00367B62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166" w:name="_Toc474337845"/>
      <w:bookmarkStart w:id="167" w:name="_Toc483820124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34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запрос ЗЛ, прикрепленных к МО</w:t>
      </w:r>
      <w:bookmarkEnd w:id="166"/>
      <w:bookmarkEnd w:id="167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350"/>
        <w:gridCol w:w="6060"/>
      </w:tblGrid>
      <w:tr w:rsidR="00367B62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4" w:type="dxa"/>
          </w:tcPr>
          <w:p w:rsidR="00367B62" w:rsidRPr="00DC2584" w:rsidRDefault="00367B62" w:rsidP="00417D23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№</w:t>
            </w:r>
          </w:p>
        </w:tc>
        <w:tc>
          <w:tcPr>
            <w:tcW w:w="1842" w:type="dxa"/>
          </w:tcPr>
          <w:p w:rsidR="00367B62" w:rsidRPr="00DC2584" w:rsidRDefault="00367B62" w:rsidP="00417D23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Поле ответа</w:t>
            </w:r>
          </w:p>
        </w:tc>
        <w:tc>
          <w:tcPr>
            <w:tcW w:w="1350" w:type="dxa"/>
          </w:tcPr>
          <w:p w:rsidR="00367B62" w:rsidRPr="00DC2584" w:rsidRDefault="00367B62" w:rsidP="00417D23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Код</w:t>
            </w:r>
          </w:p>
        </w:tc>
        <w:tc>
          <w:tcPr>
            <w:tcW w:w="6060" w:type="dxa"/>
          </w:tcPr>
          <w:p w:rsidR="00367B62" w:rsidRPr="00DC2584" w:rsidRDefault="00367B62" w:rsidP="00417D23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Комментарий</w:t>
            </w:r>
          </w:p>
        </w:tc>
      </w:tr>
      <w:tr w:rsidR="00367B62" w:rsidRPr="00DC2584" w:rsidTr="00412A29">
        <w:tc>
          <w:tcPr>
            <w:tcW w:w="534" w:type="dxa"/>
          </w:tcPr>
          <w:p w:rsidR="00367B62" w:rsidRPr="00DC2584" w:rsidRDefault="00367B62" w:rsidP="00D4692D">
            <w:pPr>
              <w:numPr>
                <w:ilvl w:val="0"/>
                <w:numId w:val="91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42" w:type="dxa"/>
          </w:tcPr>
          <w:p w:rsidR="00367B62" w:rsidRPr="00DC2584" w:rsidRDefault="00367B62" w:rsidP="00417D23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Исходный запрос</w:t>
            </w:r>
          </w:p>
        </w:tc>
        <w:tc>
          <w:tcPr>
            <w:tcW w:w="1350" w:type="dxa"/>
          </w:tcPr>
          <w:p w:rsidR="00367B62" w:rsidRPr="00DC2584" w:rsidRDefault="00BA1CDC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6060" w:type="dxa"/>
          </w:tcPr>
          <w:p w:rsidR="00367B62" w:rsidRPr="00DC2584" w:rsidRDefault="00367B62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367B62" w:rsidRPr="00DC2584" w:rsidTr="00412A29">
        <w:tc>
          <w:tcPr>
            <w:tcW w:w="534" w:type="dxa"/>
          </w:tcPr>
          <w:p w:rsidR="00367B62" w:rsidRPr="00DC2584" w:rsidRDefault="00367B62" w:rsidP="00D4692D">
            <w:pPr>
              <w:numPr>
                <w:ilvl w:val="0"/>
                <w:numId w:val="91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42" w:type="dxa"/>
          </w:tcPr>
          <w:p w:rsidR="00367B62" w:rsidRPr="00DC2584" w:rsidRDefault="00E22E61" w:rsidP="00AC70B1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 xml:space="preserve">Данные о </w:t>
            </w:r>
            <w:r w:rsidR="00AC70B1" w:rsidRPr="00DC2584">
              <w:rPr>
                <w:rFonts w:eastAsia="Calibri"/>
                <w:lang w:eastAsia="en-US"/>
              </w:rPr>
              <w:t>ЗЛ и прикреплениях</w:t>
            </w:r>
            <w:r w:rsidRPr="00DC2584">
              <w:rPr>
                <w:rFonts w:eastAsia="Calibri"/>
                <w:lang w:eastAsia="en-US"/>
              </w:rPr>
              <w:t xml:space="preserve"> для списка</w:t>
            </w:r>
          </w:p>
        </w:tc>
        <w:tc>
          <w:tcPr>
            <w:tcW w:w="1350" w:type="dxa"/>
          </w:tcPr>
          <w:p w:rsidR="00367B62" w:rsidRPr="00DC2584" w:rsidRDefault="00E64BEC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</w:t>
            </w:r>
            <w:r w:rsidR="00E22E61" w:rsidRPr="00DC2584">
              <w:rPr>
                <w:szCs w:val="20"/>
                <w:lang w:val="en-US" w:eastAsia="en-US"/>
              </w:rPr>
              <w:t>esults</w:t>
            </w:r>
          </w:p>
        </w:tc>
        <w:tc>
          <w:tcPr>
            <w:tcW w:w="6060" w:type="dxa"/>
          </w:tcPr>
          <w:p w:rsidR="00367B62" w:rsidRPr="00DC2584" w:rsidRDefault="000E2D4F" w:rsidP="000E2D4F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eastAsia="en-US"/>
              </w:rPr>
              <w:t>Повторяющаяся секция</w:t>
            </w:r>
            <w:r w:rsidR="00537267" w:rsidRPr="00DC2584">
              <w:rPr>
                <w:szCs w:val="20"/>
                <w:lang w:val="x-none" w:eastAsia="en-US"/>
              </w:rPr>
              <w:t>, содержащ</w:t>
            </w:r>
            <w:r w:rsidRPr="00DC2584">
              <w:rPr>
                <w:szCs w:val="20"/>
                <w:lang w:eastAsia="en-US"/>
              </w:rPr>
              <w:t>ая</w:t>
            </w:r>
            <w:r w:rsidR="00537267" w:rsidRPr="00DC2584">
              <w:rPr>
                <w:szCs w:val="20"/>
                <w:lang w:val="x-none" w:eastAsia="en-US"/>
              </w:rPr>
              <w:t xml:space="preserve"> </w:t>
            </w:r>
            <w:r w:rsidR="00537267" w:rsidRPr="00DC2584">
              <w:rPr>
                <w:szCs w:val="20"/>
                <w:lang w:eastAsia="en-US"/>
              </w:rPr>
              <w:t>краткие данные о</w:t>
            </w:r>
            <w:r w:rsidR="00537267" w:rsidRPr="00DC2584">
              <w:rPr>
                <w:szCs w:val="20"/>
                <w:lang w:val="x-none" w:eastAsia="en-US"/>
              </w:rPr>
              <w:t xml:space="preserve"> </w:t>
            </w:r>
            <w:r w:rsidR="00AC70B1" w:rsidRPr="00DC2584">
              <w:rPr>
                <w:szCs w:val="20"/>
                <w:lang w:eastAsia="en-US"/>
              </w:rPr>
              <w:t xml:space="preserve">ЗЛ и прикреплениях в соответствии с </w:t>
            </w:r>
            <w:r w:rsidR="00537267" w:rsidRPr="00DC2584">
              <w:rPr>
                <w:szCs w:val="20"/>
                <w:lang w:val="x-none" w:eastAsia="en-US"/>
              </w:rPr>
              <w:t>запрос</w:t>
            </w:r>
            <w:r w:rsidR="00AC70B1" w:rsidRPr="00DC2584">
              <w:rPr>
                <w:szCs w:val="20"/>
                <w:lang w:eastAsia="en-US"/>
              </w:rPr>
              <w:t>ом</w:t>
            </w:r>
            <w:r w:rsidR="00537267" w:rsidRPr="00DC2584">
              <w:rPr>
                <w:szCs w:val="20"/>
                <w:lang w:eastAsia="en-US"/>
              </w:rPr>
              <w:t>, см.</w:t>
            </w:r>
            <w:r w:rsidR="00AC70B1" w:rsidRPr="00DC2584">
              <w:rPr>
                <w:szCs w:val="20"/>
                <w:lang w:eastAsia="en-US"/>
              </w:rPr>
              <w:t xml:space="preserve"> </w:t>
            </w:r>
            <w:r w:rsidR="00D520FA" w:rsidRPr="00DC2584">
              <w:rPr>
                <w:szCs w:val="20"/>
                <w:lang w:eastAsia="en-US"/>
              </w:rPr>
              <w:fldChar w:fldCharType="begin"/>
            </w:r>
            <w:r w:rsidR="00AC70B1" w:rsidRPr="00DC2584">
              <w:rPr>
                <w:szCs w:val="20"/>
                <w:lang w:eastAsia="en-US"/>
              </w:rPr>
              <w:instrText xml:space="preserve"> REF _Ref428270796 \h </w:instrText>
            </w:r>
            <w:r w:rsidR="00DC2584" w:rsidRPr="00DC2584">
              <w:rPr>
                <w:szCs w:val="20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lang w:eastAsia="en-US"/>
              </w:rPr>
            </w:r>
            <w:r w:rsidR="00D520FA" w:rsidRPr="00DC2584">
              <w:rPr>
                <w:szCs w:val="20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214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ЗЛ и  прикреплениях для списка</w:t>
            </w:r>
            <w:r w:rsidR="00D520FA" w:rsidRPr="00DC2584">
              <w:rPr>
                <w:szCs w:val="20"/>
                <w:lang w:eastAsia="en-US"/>
              </w:rPr>
              <w:fldChar w:fldCharType="end"/>
            </w:r>
            <w:r w:rsidR="00537267" w:rsidRPr="00DC2584">
              <w:rPr>
                <w:szCs w:val="20"/>
                <w:lang w:val="x-none" w:eastAsia="en-US"/>
              </w:rPr>
              <w:t>.</w:t>
            </w:r>
            <w:r w:rsidRPr="00DC2584">
              <w:t xml:space="preserve"> </w:t>
            </w:r>
            <w:r w:rsidRPr="00DC2584">
              <w:rPr>
                <w:szCs w:val="20"/>
                <w:lang w:val="x-none" w:eastAsia="en-US"/>
              </w:rPr>
              <w:t>Если в запросе были указаны поля date и/или dateTo, в составе  полей возвращаются даты начала и окончания действия записи.</w:t>
            </w:r>
          </w:p>
        </w:tc>
      </w:tr>
      <w:tr w:rsidR="00E64BEC" w:rsidRPr="00DC2584" w:rsidTr="00412A29">
        <w:tc>
          <w:tcPr>
            <w:tcW w:w="534" w:type="dxa"/>
          </w:tcPr>
          <w:p w:rsidR="00E64BEC" w:rsidRPr="00DC2584" w:rsidRDefault="00E64BEC" w:rsidP="00D4692D">
            <w:pPr>
              <w:numPr>
                <w:ilvl w:val="0"/>
                <w:numId w:val="91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42" w:type="dxa"/>
          </w:tcPr>
          <w:p w:rsidR="00E64BEC" w:rsidRPr="00DC2584" w:rsidRDefault="00E64BEC" w:rsidP="003A16DE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Количество найденных записей</w:t>
            </w:r>
          </w:p>
        </w:tc>
        <w:tc>
          <w:tcPr>
            <w:tcW w:w="1350" w:type="dxa"/>
          </w:tcPr>
          <w:p w:rsidR="00E64BEC" w:rsidRPr="00DC2584" w:rsidRDefault="00E64BEC" w:rsidP="003A16DE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totalResults</w:t>
            </w:r>
          </w:p>
        </w:tc>
        <w:tc>
          <w:tcPr>
            <w:tcW w:w="6060" w:type="dxa"/>
          </w:tcPr>
          <w:p w:rsidR="00E64BEC" w:rsidRPr="00DC2584" w:rsidRDefault="00E64BEC" w:rsidP="003A16DE">
            <w:pPr>
              <w:suppressAutoHyphens/>
              <w:spacing w:line="276" w:lineRule="auto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Общее количество найденных записей</w:t>
            </w:r>
          </w:p>
        </w:tc>
      </w:tr>
      <w:tr w:rsidR="008A41EF" w:rsidRPr="00DC2584" w:rsidTr="00412A29">
        <w:tc>
          <w:tcPr>
            <w:tcW w:w="534" w:type="dxa"/>
          </w:tcPr>
          <w:p w:rsidR="008A41EF" w:rsidRPr="00DC2584" w:rsidRDefault="008A41EF" w:rsidP="00D4692D">
            <w:pPr>
              <w:numPr>
                <w:ilvl w:val="0"/>
                <w:numId w:val="91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42" w:type="dxa"/>
          </w:tcPr>
          <w:p w:rsidR="008A41EF" w:rsidRPr="00DC2584" w:rsidRDefault="008A41EF" w:rsidP="00417D23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Коды и сообщения об ошибках</w:t>
            </w:r>
          </w:p>
        </w:tc>
        <w:tc>
          <w:tcPr>
            <w:tcW w:w="1350" w:type="dxa"/>
          </w:tcPr>
          <w:p w:rsidR="008A41EF" w:rsidRPr="00DC2584" w:rsidRDefault="008A41EF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en-US" w:eastAsia="en-US"/>
              </w:rPr>
              <w:t>e</w:t>
            </w:r>
            <w:r w:rsidRPr="00DC2584">
              <w:rPr>
                <w:szCs w:val="20"/>
                <w:lang w:val="x-none" w:eastAsia="en-US"/>
              </w:rPr>
              <w:t>rrors</w:t>
            </w:r>
          </w:p>
        </w:tc>
        <w:tc>
          <w:tcPr>
            <w:tcW w:w="6060" w:type="dxa"/>
          </w:tcPr>
          <w:p w:rsidR="008A41EF" w:rsidRPr="00DC2584" w:rsidRDefault="00563D33" w:rsidP="00BF5A2E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 w:rsidR="00BF5A2E">
              <w:rPr>
                <w:szCs w:val="20"/>
                <w:lang w:eastAsia="en-US"/>
              </w:rPr>
              <w:fldChar w:fldCharType="begin"/>
            </w:r>
            <w:r w:rsidR="00BF5A2E">
              <w:rPr>
                <w:szCs w:val="20"/>
                <w:lang w:eastAsia="en-US"/>
              </w:rPr>
              <w:instrText xml:space="preserve"> REF _Ref456289589 \r \h </w:instrText>
            </w:r>
            <w:r w:rsidR="00BF5A2E">
              <w:rPr>
                <w:szCs w:val="20"/>
                <w:lang w:eastAsia="en-US"/>
              </w:rPr>
            </w:r>
            <w:r w:rsidR="00BF5A2E"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 w:rsidR="00BF5A2E"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.Секция может повторяться.</w:t>
            </w:r>
          </w:p>
        </w:tc>
      </w:tr>
    </w:tbl>
    <w:p w:rsidR="000C79F5" w:rsidRPr="00DC2584" w:rsidRDefault="000C79F5" w:rsidP="000C79F5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может возвращать краткие данные о персоне либо сообщения об ошибках.</w:t>
      </w:r>
    </w:p>
    <w:p w:rsidR="000C79F5" w:rsidRPr="00DC2584" w:rsidRDefault="000C79F5" w:rsidP="000C79F5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Количество возвращаемых идентификаторов ограничено значением входного параметра PageSize, максимально допустимое значение для PageSize задается в параметрах настройки сервиса.</w:t>
      </w:r>
    </w:p>
    <w:p w:rsidR="00367B62" w:rsidRPr="00DC2584" w:rsidRDefault="000C79F5" w:rsidP="000C79F5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Текущие значения можно определить с помощью метода «Запрос версии и ограничений».</w:t>
      </w:r>
    </w:p>
    <w:p w:rsidR="0075327C" w:rsidRPr="00DC2584" w:rsidRDefault="0075327C" w:rsidP="00373914">
      <w:pPr>
        <w:pStyle w:val="44"/>
        <w:keepNext/>
      </w:pPr>
      <w:bookmarkStart w:id="168" w:name="_Toc421669999"/>
      <w:bookmarkStart w:id="169" w:name="_Toc421792266"/>
      <w:r w:rsidRPr="00DC2584">
        <w:t xml:space="preserve">Запрос данных </w:t>
      </w:r>
      <w:r w:rsidR="005A133F" w:rsidRPr="00DC2584">
        <w:rPr>
          <w:rFonts w:eastAsia="Calibri"/>
          <w:szCs w:val="22"/>
          <w:lang w:eastAsia="en-US"/>
        </w:rPr>
        <w:t>скана заявления</w:t>
      </w:r>
      <w:r w:rsidRPr="00DC2584">
        <w:t xml:space="preserve"> </w:t>
      </w:r>
      <w:r w:rsidR="0016658F" w:rsidRPr="00DC2584">
        <w:t xml:space="preserve">– </w:t>
      </w:r>
      <w:r w:rsidRPr="00DC2584">
        <w:t>get</w:t>
      </w:r>
      <w:r w:rsidR="00597251" w:rsidRPr="00DC2584">
        <w:rPr>
          <w:lang w:val="en-US"/>
        </w:rPr>
        <w:t>ApplicationScan</w:t>
      </w:r>
    </w:p>
    <w:p w:rsidR="0075327C" w:rsidRPr="00DC2584" w:rsidRDefault="005A133F" w:rsidP="0075327C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возвращает метаданные скана заявления о прикреплении ЗЛ к участку МО, а также путь к файлу скана</w:t>
      </w:r>
      <w:r w:rsidR="0075327C" w:rsidRPr="00DC2584">
        <w:rPr>
          <w:rFonts w:eastAsia="Calibri"/>
          <w:szCs w:val="22"/>
          <w:lang w:eastAsia="en-US"/>
        </w:rPr>
        <w:t>.</w:t>
      </w:r>
    </w:p>
    <w:p w:rsidR="0075327C" w:rsidRPr="00DC2584" w:rsidRDefault="0075327C" w:rsidP="00B93B9F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170" w:name="_Toc474337846"/>
      <w:bookmarkStart w:id="171" w:name="_Toc483820125"/>
      <w:r w:rsidRPr="00DC2584">
        <w:rPr>
          <w:rFonts w:eastAsia="Calibri"/>
          <w:i/>
          <w:szCs w:val="22"/>
          <w:lang w:eastAsia="en-US"/>
        </w:rPr>
        <w:lastRenderedPageBreak/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35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«Запрос </w:t>
      </w:r>
      <w:r w:rsidR="00597251" w:rsidRPr="00DC2584">
        <w:rPr>
          <w:rFonts w:eastAsia="Calibri"/>
          <w:i/>
          <w:szCs w:val="22"/>
          <w:lang w:eastAsia="en-US"/>
        </w:rPr>
        <w:t>данных скана заявления</w:t>
      </w:r>
      <w:r w:rsidRPr="00DC2584">
        <w:rPr>
          <w:rFonts w:eastAsia="Calibri"/>
          <w:i/>
          <w:szCs w:val="22"/>
          <w:lang w:eastAsia="en-US"/>
        </w:rPr>
        <w:t>» (</w:t>
      </w:r>
      <w:r w:rsidR="00597251" w:rsidRPr="00DC2584">
        <w:rPr>
          <w:rFonts w:eastAsia="Calibri"/>
          <w:i/>
          <w:szCs w:val="22"/>
          <w:lang w:val="en-US" w:eastAsia="en-US"/>
        </w:rPr>
        <w:t>getApplicationScan</w:t>
      </w:r>
      <w:r w:rsidRPr="00DC2584">
        <w:rPr>
          <w:rFonts w:eastAsia="Calibri"/>
          <w:i/>
          <w:szCs w:val="22"/>
          <w:lang w:eastAsia="en-US"/>
        </w:rPr>
        <w:t>)</w:t>
      </w:r>
      <w:bookmarkEnd w:id="170"/>
      <w:bookmarkEnd w:id="171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530"/>
        <w:gridCol w:w="1831"/>
        <w:gridCol w:w="1603"/>
        <w:gridCol w:w="5891"/>
      </w:tblGrid>
      <w:tr w:rsidR="0075327C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4" w:type="dxa"/>
          </w:tcPr>
          <w:p w:rsidR="0075327C" w:rsidRPr="00DC2584" w:rsidRDefault="0075327C" w:rsidP="0075327C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№</w:t>
            </w:r>
          </w:p>
        </w:tc>
        <w:tc>
          <w:tcPr>
            <w:tcW w:w="1841" w:type="dxa"/>
          </w:tcPr>
          <w:p w:rsidR="0075327C" w:rsidRPr="00DC2584" w:rsidRDefault="0075327C" w:rsidP="0075327C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Поле запроса</w:t>
            </w:r>
          </w:p>
        </w:tc>
        <w:tc>
          <w:tcPr>
            <w:tcW w:w="1135" w:type="dxa"/>
          </w:tcPr>
          <w:p w:rsidR="0075327C" w:rsidRPr="00DC2584" w:rsidRDefault="0075327C" w:rsidP="0075327C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Код</w:t>
            </w:r>
          </w:p>
        </w:tc>
        <w:tc>
          <w:tcPr>
            <w:tcW w:w="6060" w:type="dxa"/>
          </w:tcPr>
          <w:p w:rsidR="0075327C" w:rsidRPr="00DC2584" w:rsidRDefault="0075327C" w:rsidP="0075327C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Комментарий</w:t>
            </w:r>
          </w:p>
        </w:tc>
      </w:tr>
      <w:tr w:rsidR="0075327C" w:rsidRPr="00DC2584" w:rsidTr="00412A29">
        <w:tc>
          <w:tcPr>
            <w:tcW w:w="534" w:type="dxa"/>
          </w:tcPr>
          <w:p w:rsidR="0075327C" w:rsidRPr="00DC2584" w:rsidRDefault="0075327C" w:rsidP="00D4692D">
            <w:pPr>
              <w:numPr>
                <w:ilvl w:val="0"/>
                <w:numId w:val="150"/>
              </w:numPr>
              <w:spacing w:before="60" w:line="276" w:lineRule="auto"/>
              <w:ind w:left="357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41" w:type="dxa"/>
          </w:tcPr>
          <w:p w:rsidR="0075327C" w:rsidRPr="00DC2584" w:rsidRDefault="0075327C" w:rsidP="0075327C">
            <w:pPr>
              <w:spacing w:line="276" w:lineRule="auto"/>
            </w:pPr>
            <w:r w:rsidRPr="00DC2584">
              <w:t>Данные о клиенте</w:t>
            </w:r>
          </w:p>
        </w:tc>
        <w:tc>
          <w:tcPr>
            <w:tcW w:w="1135" w:type="dxa"/>
          </w:tcPr>
          <w:p w:rsidR="0075327C" w:rsidRPr="00DC2584" w:rsidRDefault="00BA1CDC" w:rsidP="0075327C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6060" w:type="dxa"/>
          </w:tcPr>
          <w:p w:rsidR="0075327C" w:rsidRPr="00DC2584" w:rsidRDefault="0075327C" w:rsidP="0075327C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75327C" w:rsidRPr="00DC2584" w:rsidTr="00412A29">
        <w:tc>
          <w:tcPr>
            <w:tcW w:w="534" w:type="dxa"/>
          </w:tcPr>
          <w:p w:rsidR="0075327C" w:rsidRPr="00DC2584" w:rsidRDefault="0075327C" w:rsidP="00D4692D">
            <w:pPr>
              <w:numPr>
                <w:ilvl w:val="0"/>
                <w:numId w:val="150"/>
              </w:numPr>
              <w:spacing w:before="60" w:line="276" w:lineRule="auto"/>
              <w:ind w:left="357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41" w:type="dxa"/>
          </w:tcPr>
          <w:p w:rsidR="0075327C" w:rsidRPr="00DC2584" w:rsidRDefault="0075327C" w:rsidP="005F5DFF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УКЛ</w:t>
            </w:r>
          </w:p>
        </w:tc>
        <w:tc>
          <w:tcPr>
            <w:tcW w:w="1135" w:type="dxa"/>
          </w:tcPr>
          <w:p w:rsidR="0075327C" w:rsidRPr="00DC2584" w:rsidRDefault="00BF2D84" w:rsidP="0075327C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ukl</w:t>
            </w:r>
          </w:p>
        </w:tc>
        <w:tc>
          <w:tcPr>
            <w:tcW w:w="6060" w:type="dxa"/>
          </w:tcPr>
          <w:p w:rsidR="0075327C" w:rsidRPr="00DC2584" w:rsidRDefault="0075327C" w:rsidP="0075327C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>Значение уникального кода личности.</w:t>
            </w:r>
          </w:p>
        </w:tc>
      </w:tr>
      <w:tr w:rsidR="0075327C" w:rsidRPr="00DC2584" w:rsidTr="00412A29">
        <w:tc>
          <w:tcPr>
            <w:tcW w:w="534" w:type="dxa"/>
          </w:tcPr>
          <w:p w:rsidR="0075327C" w:rsidRPr="00DC2584" w:rsidRDefault="0075327C" w:rsidP="00D4692D">
            <w:pPr>
              <w:numPr>
                <w:ilvl w:val="0"/>
                <w:numId w:val="150"/>
              </w:numPr>
              <w:spacing w:before="60" w:line="276" w:lineRule="auto"/>
              <w:ind w:left="357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41" w:type="dxa"/>
          </w:tcPr>
          <w:p w:rsidR="0075327C" w:rsidRPr="00DC2584" w:rsidRDefault="00094887" w:rsidP="0075327C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Ид. скана заявления</w:t>
            </w:r>
          </w:p>
        </w:tc>
        <w:tc>
          <w:tcPr>
            <w:tcW w:w="1135" w:type="dxa"/>
          </w:tcPr>
          <w:p w:rsidR="0075327C" w:rsidRPr="00DC2584" w:rsidRDefault="00B93B9F" w:rsidP="0075327C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s</w:t>
            </w:r>
            <w:r w:rsidR="00094887" w:rsidRPr="00DC2584">
              <w:rPr>
                <w:szCs w:val="20"/>
                <w:lang w:val="en-US" w:eastAsia="en-US"/>
              </w:rPr>
              <w:t>cnId</w:t>
            </w:r>
          </w:p>
        </w:tc>
        <w:tc>
          <w:tcPr>
            <w:tcW w:w="6060" w:type="dxa"/>
          </w:tcPr>
          <w:p w:rsidR="0075327C" w:rsidRPr="00DC2584" w:rsidRDefault="00094887" w:rsidP="0075327C">
            <w:pPr>
              <w:suppressAutoHyphens/>
              <w:spacing w:line="276" w:lineRule="auto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 xml:space="preserve">Идентификатор скана заявления (возвращаемый методом </w:t>
            </w:r>
            <w:r w:rsidR="00D520FA" w:rsidRPr="00DC2584">
              <w:rPr>
                <w:szCs w:val="20"/>
                <w:lang w:eastAsia="en-US"/>
              </w:rPr>
              <w:fldChar w:fldCharType="begin"/>
            </w:r>
            <w:r w:rsidRPr="00DC2584">
              <w:rPr>
                <w:szCs w:val="20"/>
                <w:lang w:eastAsia="en-US"/>
              </w:rPr>
              <w:instrText xml:space="preserve"> REF _Ref427153087 \h </w:instrText>
            </w:r>
            <w:r w:rsidR="00DC2584" w:rsidRPr="00DC2584">
              <w:rPr>
                <w:szCs w:val="20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lang w:eastAsia="en-US"/>
              </w:rPr>
            </w:r>
            <w:r w:rsidR="00D520FA" w:rsidRPr="00DC2584">
              <w:rPr>
                <w:szCs w:val="20"/>
                <w:lang w:eastAsia="en-US"/>
              </w:rPr>
              <w:fldChar w:fldCharType="separate"/>
            </w:r>
            <w:r w:rsidR="00B01AE7" w:rsidRPr="00DC2584">
              <w:t>Добавление/обновление скана заявления – addUpdate</w:t>
            </w:r>
            <w:r w:rsidR="00B01AE7" w:rsidRPr="00B01AE7">
              <w:t>ApplicationScan</w:t>
            </w:r>
            <w:r w:rsidR="00D520FA" w:rsidRPr="00DC2584">
              <w:rPr>
                <w:szCs w:val="20"/>
                <w:lang w:eastAsia="en-US"/>
              </w:rPr>
              <w:fldChar w:fldCharType="end"/>
            </w:r>
            <w:r w:rsidRPr="00DC2584">
              <w:rPr>
                <w:szCs w:val="20"/>
                <w:lang w:eastAsia="en-US"/>
              </w:rPr>
              <w:t>)</w:t>
            </w:r>
          </w:p>
        </w:tc>
      </w:tr>
      <w:tr w:rsidR="0075327C" w:rsidRPr="00DC2584" w:rsidTr="00412A29">
        <w:tc>
          <w:tcPr>
            <w:tcW w:w="534" w:type="dxa"/>
          </w:tcPr>
          <w:p w:rsidR="0075327C" w:rsidRPr="00DC2584" w:rsidRDefault="0075327C" w:rsidP="00D4692D">
            <w:pPr>
              <w:numPr>
                <w:ilvl w:val="0"/>
                <w:numId w:val="150"/>
              </w:numPr>
              <w:spacing w:before="60" w:line="276" w:lineRule="auto"/>
              <w:ind w:left="357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41" w:type="dxa"/>
          </w:tcPr>
          <w:p w:rsidR="0075327C" w:rsidRPr="00DC2584" w:rsidRDefault="00150703" w:rsidP="0075327C">
            <w:pPr>
              <w:spacing w:line="276" w:lineRule="auto"/>
              <w:rPr>
                <w:rFonts w:eastAsia="Calibri"/>
                <w:szCs w:val="22"/>
                <w:lang w:eastAsia="en-US"/>
              </w:rPr>
            </w:pPr>
            <w:r w:rsidRPr="00DC2584">
              <w:rPr>
                <w:rFonts w:eastAsia="Calibri"/>
                <w:szCs w:val="22"/>
                <w:lang w:eastAsia="en-US"/>
              </w:rPr>
              <w:t>Ид. прикрепления</w:t>
            </w:r>
            <w:r w:rsidR="005F5DFF" w:rsidRPr="00DC2584">
              <w:rPr>
                <w:rFonts w:eastAsia="Calibri"/>
                <w:szCs w:val="22"/>
                <w:lang w:eastAsia="en-US"/>
              </w:rPr>
              <w:t xml:space="preserve"> *</w:t>
            </w:r>
          </w:p>
        </w:tc>
        <w:tc>
          <w:tcPr>
            <w:tcW w:w="1135" w:type="dxa"/>
          </w:tcPr>
          <w:p w:rsidR="0075327C" w:rsidRPr="00DC2584" w:rsidRDefault="00B93B9F" w:rsidP="0075327C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a</w:t>
            </w:r>
            <w:r w:rsidR="00150703" w:rsidRPr="00DC2584">
              <w:rPr>
                <w:szCs w:val="20"/>
                <w:lang w:val="en-US" w:eastAsia="en-US"/>
              </w:rPr>
              <w:t>ttachId</w:t>
            </w:r>
          </w:p>
        </w:tc>
        <w:tc>
          <w:tcPr>
            <w:tcW w:w="6060" w:type="dxa"/>
          </w:tcPr>
          <w:p w:rsidR="0075327C" w:rsidRPr="00DC2584" w:rsidRDefault="00150703" w:rsidP="0075327C">
            <w:pPr>
              <w:suppressAutoHyphens/>
              <w:spacing w:line="276" w:lineRule="auto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 xml:space="preserve">Идентификатор прикрепления (возвращаемый методом </w:t>
            </w:r>
            <w:r w:rsidR="00D520FA" w:rsidRPr="00DC2584">
              <w:rPr>
                <w:szCs w:val="20"/>
                <w:lang w:eastAsia="en-US"/>
              </w:rPr>
              <w:fldChar w:fldCharType="begin"/>
            </w:r>
            <w:r w:rsidRPr="00DC2584">
              <w:rPr>
                <w:szCs w:val="20"/>
                <w:lang w:eastAsia="en-US"/>
              </w:rPr>
              <w:instrText xml:space="preserve"> REF _Ref427153211 \h </w:instrText>
            </w:r>
            <w:r w:rsidR="00DC2584" w:rsidRPr="00DC2584">
              <w:rPr>
                <w:szCs w:val="20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lang w:eastAsia="en-US"/>
              </w:rPr>
            </w:r>
            <w:r w:rsidR="00D520FA" w:rsidRPr="00DC2584">
              <w:rPr>
                <w:szCs w:val="20"/>
                <w:lang w:eastAsia="en-US"/>
              </w:rPr>
              <w:fldChar w:fldCharType="separate"/>
            </w:r>
            <w:r w:rsidR="00B01AE7" w:rsidRPr="00DC2584">
              <w:t>Запрос данных о прикреплении ЗЛ к МО – getPersonAttach</w:t>
            </w:r>
            <w:r w:rsidR="00D520FA" w:rsidRPr="00DC2584">
              <w:rPr>
                <w:szCs w:val="20"/>
                <w:lang w:eastAsia="en-US"/>
              </w:rPr>
              <w:fldChar w:fldCharType="end"/>
            </w:r>
            <w:r w:rsidRPr="00DC2584">
              <w:rPr>
                <w:szCs w:val="20"/>
                <w:lang w:eastAsia="en-US"/>
              </w:rPr>
              <w:t>)</w:t>
            </w:r>
          </w:p>
        </w:tc>
      </w:tr>
      <w:tr w:rsidR="0075327C" w:rsidRPr="00DC2584" w:rsidTr="00412A29">
        <w:tc>
          <w:tcPr>
            <w:tcW w:w="534" w:type="dxa"/>
          </w:tcPr>
          <w:p w:rsidR="0075327C" w:rsidRPr="00DC2584" w:rsidRDefault="0075327C" w:rsidP="00D4692D">
            <w:pPr>
              <w:numPr>
                <w:ilvl w:val="0"/>
                <w:numId w:val="150"/>
              </w:numPr>
              <w:spacing w:before="60" w:line="276" w:lineRule="auto"/>
              <w:ind w:left="357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41" w:type="dxa"/>
          </w:tcPr>
          <w:p w:rsidR="0075327C" w:rsidRPr="00DC2584" w:rsidRDefault="00150703" w:rsidP="0075327C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Ид. типа скана заявления</w:t>
            </w:r>
          </w:p>
        </w:tc>
        <w:tc>
          <w:tcPr>
            <w:tcW w:w="1135" w:type="dxa"/>
          </w:tcPr>
          <w:p w:rsidR="0075327C" w:rsidRPr="00DC2584" w:rsidRDefault="00150703" w:rsidP="00150703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ScnTId</w:t>
            </w:r>
          </w:p>
        </w:tc>
        <w:tc>
          <w:tcPr>
            <w:tcW w:w="6060" w:type="dxa"/>
          </w:tcPr>
          <w:p w:rsidR="0075327C" w:rsidRPr="00DC2584" w:rsidRDefault="00270105" w:rsidP="00270105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Ид. типа скана (1 – первичное заявление</w:t>
            </w:r>
            <w:r w:rsidR="00AE2A1A" w:rsidRPr="00DC2584">
              <w:rPr>
                <w:szCs w:val="20"/>
                <w:lang w:eastAsia="en-US"/>
              </w:rPr>
              <w:t xml:space="preserve"> ЗЛ</w:t>
            </w:r>
            <w:r w:rsidRPr="00DC2584">
              <w:rPr>
                <w:szCs w:val="20"/>
                <w:lang w:eastAsia="en-US"/>
              </w:rPr>
              <w:t>, 2 – заявление с решением главврача</w:t>
            </w:r>
            <w:r w:rsidR="00AE2A1A" w:rsidRPr="00DC2584">
              <w:rPr>
                <w:szCs w:val="20"/>
                <w:lang w:eastAsia="en-US"/>
              </w:rPr>
              <w:t>, 3 – акт МЭЭ, 4 – акт ЭКМП</w:t>
            </w:r>
            <w:r w:rsidRPr="00DC2584">
              <w:rPr>
                <w:szCs w:val="20"/>
                <w:lang w:eastAsia="en-US"/>
              </w:rPr>
              <w:t>)</w:t>
            </w:r>
          </w:p>
        </w:tc>
      </w:tr>
      <w:tr w:rsidR="00684ADE" w:rsidRPr="00DC2584" w:rsidTr="00412A29">
        <w:tc>
          <w:tcPr>
            <w:tcW w:w="534" w:type="dxa"/>
          </w:tcPr>
          <w:p w:rsidR="00684ADE" w:rsidRPr="00DC2584" w:rsidRDefault="00684ADE" w:rsidP="00D4692D">
            <w:pPr>
              <w:numPr>
                <w:ilvl w:val="0"/>
                <w:numId w:val="150"/>
              </w:numPr>
              <w:spacing w:before="60" w:line="276" w:lineRule="auto"/>
              <w:ind w:left="357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41" w:type="dxa"/>
          </w:tcPr>
          <w:p w:rsidR="00684ADE" w:rsidRPr="00DC2584" w:rsidRDefault="00684ADE" w:rsidP="003A16DE">
            <w:pPr>
              <w:spacing w:line="276" w:lineRule="auto"/>
              <w:rPr>
                <w:rFonts w:eastAsia="Calibri"/>
                <w:szCs w:val="22"/>
                <w:lang w:val="x-none" w:eastAsia="en-US"/>
              </w:rPr>
            </w:pPr>
            <w:r>
              <w:rPr>
                <w:rFonts w:eastAsia="Calibri"/>
                <w:lang w:eastAsia="en-US"/>
              </w:rPr>
              <w:t>Ид. актуального ДУДЛ</w:t>
            </w:r>
          </w:p>
        </w:tc>
        <w:tc>
          <w:tcPr>
            <w:tcW w:w="1135" w:type="dxa"/>
          </w:tcPr>
          <w:p w:rsidR="00684ADE" w:rsidRPr="00DC2584" w:rsidRDefault="00684ADE" w:rsidP="00912A60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684ADE">
              <w:rPr>
                <w:szCs w:val="20"/>
                <w:lang w:val="en-US" w:eastAsia="en-US"/>
              </w:rPr>
              <w:t>dudlId</w:t>
            </w:r>
          </w:p>
        </w:tc>
        <w:tc>
          <w:tcPr>
            <w:tcW w:w="6060" w:type="dxa"/>
          </w:tcPr>
          <w:p w:rsidR="00684ADE" w:rsidRPr="00DC2584" w:rsidRDefault="00684ADE" w:rsidP="00912A60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eastAsia="en-US"/>
              </w:rPr>
              <w:t>Идентификатор</w:t>
            </w:r>
            <w:r>
              <w:rPr>
                <w:szCs w:val="20"/>
                <w:lang w:eastAsia="en-US"/>
              </w:rPr>
              <w:t xml:space="preserve"> актуального ДУДЛ ЗЛ</w:t>
            </w:r>
          </w:p>
        </w:tc>
      </w:tr>
      <w:tr w:rsidR="00684ADE" w:rsidRPr="00DC2584" w:rsidTr="00412A29">
        <w:tc>
          <w:tcPr>
            <w:tcW w:w="534" w:type="dxa"/>
          </w:tcPr>
          <w:p w:rsidR="00684ADE" w:rsidRPr="00DC2584" w:rsidRDefault="00684ADE" w:rsidP="00D4692D">
            <w:pPr>
              <w:numPr>
                <w:ilvl w:val="0"/>
                <w:numId w:val="150"/>
              </w:numPr>
              <w:spacing w:before="60" w:line="276" w:lineRule="auto"/>
              <w:ind w:left="357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41" w:type="dxa"/>
          </w:tcPr>
          <w:p w:rsidR="00684ADE" w:rsidRPr="00DC2584" w:rsidRDefault="00684ADE" w:rsidP="003A16DE">
            <w:pPr>
              <w:spacing w:line="276" w:lineRule="auto"/>
              <w:rPr>
                <w:rFonts w:eastAsia="Calibri"/>
                <w:szCs w:val="22"/>
                <w:lang w:val="x-none" w:eastAsia="en-US"/>
              </w:rPr>
            </w:pPr>
            <w:r>
              <w:rPr>
                <w:rFonts w:eastAsia="Calibri"/>
                <w:lang w:eastAsia="en-US"/>
              </w:rPr>
              <w:t>Ид. актуального полиса ОМС</w:t>
            </w:r>
          </w:p>
        </w:tc>
        <w:tc>
          <w:tcPr>
            <w:tcW w:w="1135" w:type="dxa"/>
          </w:tcPr>
          <w:p w:rsidR="00684ADE" w:rsidRPr="00DC2584" w:rsidRDefault="00684ADE" w:rsidP="00912A60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684ADE">
              <w:rPr>
                <w:szCs w:val="20"/>
                <w:lang w:val="en-US" w:eastAsia="en-US"/>
              </w:rPr>
              <w:t>actualPolicyId</w:t>
            </w:r>
          </w:p>
        </w:tc>
        <w:tc>
          <w:tcPr>
            <w:tcW w:w="6060" w:type="dxa"/>
          </w:tcPr>
          <w:p w:rsidR="00684ADE" w:rsidRPr="00DC2584" w:rsidRDefault="00684ADE" w:rsidP="00912A60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eastAsia="en-US"/>
              </w:rPr>
              <w:t>Идентификатор</w:t>
            </w:r>
            <w:r>
              <w:rPr>
                <w:szCs w:val="20"/>
                <w:lang w:eastAsia="en-US"/>
              </w:rPr>
              <w:t xml:space="preserve"> актуального </w:t>
            </w:r>
            <w:r>
              <w:rPr>
                <w:rFonts w:eastAsia="Calibri"/>
                <w:lang w:eastAsia="en-US"/>
              </w:rPr>
              <w:t>полиса ОМС</w:t>
            </w:r>
          </w:p>
        </w:tc>
      </w:tr>
      <w:tr w:rsidR="00912A60" w:rsidRPr="00DC2584" w:rsidTr="00412A29">
        <w:tc>
          <w:tcPr>
            <w:tcW w:w="534" w:type="dxa"/>
          </w:tcPr>
          <w:p w:rsidR="00912A60" w:rsidRPr="00DC2584" w:rsidRDefault="00912A60" w:rsidP="00D4692D">
            <w:pPr>
              <w:numPr>
                <w:ilvl w:val="0"/>
                <w:numId w:val="150"/>
              </w:numPr>
              <w:spacing w:before="60" w:line="276" w:lineRule="auto"/>
              <w:ind w:left="357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41" w:type="dxa"/>
          </w:tcPr>
          <w:p w:rsidR="00912A60" w:rsidRPr="00DC2584" w:rsidRDefault="00912A60" w:rsidP="003A16DE">
            <w:pPr>
              <w:spacing w:line="276" w:lineRule="auto"/>
              <w:rPr>
                <w:rFonts w:eastAsia="Calibri"/>
                <w:szCs w:val="22"/>
                <w:lang w:val="x-none" w:eastAsia="en-US"/>
              </w:rPr>
            </w:pPr>
            <w:r w:rsidRPr="00DC2584">
              <w:rPr>
                <w:rFonts w:eastAsia="Calibri"/>
                <w:szCs w:val="22"/>
                <w:lang w:val="x-none" w:eastAsia="en-US"/>
              </w:rPr>
              <w:t>Дата</w:t>
            </w:r>
          </w:p>
        </w:tc>
        <w:tc>
          <w:tcPr>
            <w:tcW w:w="1135" w:type="dxa"/>
          </w:tcPr>
          <w:p w:rsidR="00912A60" w:rsidRPr="00DC2584" w:rsidRDefault="00912A60" w:rsidP="00912A60">
            <w:pPr>
              <w:suppressAutoHyphens/>
              <w:spacing w:line="276" w:lineRule="auto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6060" w:type="dxa"/>
          </w:tcPr>
          <w:p w:rsidR="00912A60" w:rsidRPr="00DC2584" w:rsidRDefault="00912A60" w:rsidP="00912A60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>Данные возвращаются по состоянию на эту дату (по умолчанию – на текущую). Если указана dateTo, поле date – начало диапазона дат.</w:t>
            </w:r>
          </w:p>
        </w:tc>
      </w:tr>
      <w:tr w:rsidR="00912A60" w:rsidRPr="00DC2584" w:rsidTr="00412A29">
        <w:tc>
          <w:tcPr>
            <w:tcW w:w="534" w:type="dxa"/>
          </w:tcPr>
          <w:p w:rsidR="00912A60" w:rsidRPr="00DC2584" w:rsidRDefault="00912A60" w:rsidP="00D4692D">
            <w:pPr>
              <w:numPr>
                <w:ilvl w:val="0"/>
                <w:numId w:val="150"/>
              </w:numPr>
              <w:spacing w:before="60" w:line="276" w:lineRule="auto"/>
              <w:ind w:left="357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41" w:type="dxa"/>
          </w:tcPr>
          <w:p w:rsidR="00912A60" w:rsidRPr="00DC2584" w:rsidRDefault="00912A60" w:rsidP="003A16DE">
            <w:pPr>
              <w:spacing w:line="276" w:lineRule="auto"/>
              <w:rPr>
                <w:rFonts w:eastAsia="Calibri"/>
                <w:szCs w:val="22"/>
                <w:lang w:val="x-none" w:eastAsia="en-US"/>
              </w:rPr>
            </w:pPr>
            <w:r w:rsidRPr="00DC2584">
              <w:rPr>
                <w:rFonts w:eastAsia="Calibri"/>
                <w:szCs w:val="22"/>
                <w:lang w:val="x-none" w:eastAsia="en-US"/>
              </w:rPr>
              <w:t>Дата окончания диапазона</w:t>
            </w:r>
          </w:p>
        </w:tc>
        <w:tc>
          <w:tcPr>
            <w:tcW w:w="1135" w:type="dxa"/>
          </w:tcPr>
          <w:p w:rsidR="00912A60" w:rsidRPr="00DC2584" w:rsidRDefault="00912A60" w:rsidP="00912A60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dateTo</w:t>
            </w:r>
          </w:p>
        </w:tc>
        <w:tc>
          <w:tcPr>
            <w:tcW w:w="6060" w:type="dxa"/>
          </w:tcPr>
          <w:p w:rsidR="00912A60" w:rsidRPr="00DC2584" w:rsidRDefault="00912A60" w:rsidP="00F34901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>Если dateTo указана, возвращаются исторические данные о</w:t>
            </w:r>
            <w:r w:rsidR="00F34901" w:rsidRPr="00DC2584">
              <w:rPr>
                <w:szCs w:val="20"/>
                <w:lang w:eastAsia="en-US"/>
              </w:rPr>
              <w:t xml:space="preserve"> сканах</w:t>
            </w:r>
            <w:r w:rsidRPr="00DC2584">
              <w:rPr>
                <w:szCs w:val="20"/>
                <w:lang w:val="x-none" w:eastAsia="en-US"/>
              </w:rPr>
              <w:t xml:space="preserve"> в диапазоне от date до dateTo (включительно). Если указана dateTo и не указана date, возвращаются все исторические данные в диапазоне до dateTo (включительно).</w:t>
            </w:r>
          </w:p>
        </w:tc>
      </w:tr>
      <w:tr w:rsidR="00C85049" w:rsidRPr="00DC2584" w:rsidTr="00412A29">
        <w:tc>
          <w:tcPr>
            <w:tcW w:w="534" w:type="dxa"/>
          </w:tcPr>
          <w:p w:rsidR="00C85049" w:rsidRPr="00DC2584" w:rsidRDefault="00C85049" w:rsidP="00D4692D">
            <w:pPr>
              <w:numPr>
                <w:ilvl w:val="0"/>
                <w:numId w:val="150"/>
              </w:numPr>
              <w:spacing w:before="60" w:line="276" w:lineRule="auto"/>
              <w:ind w:left="357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41" w:type="dxa"/>
          </w:tcPr>
          <w:p w:rsidR="00C85049" w:rsidRPr="00DC2584" w:rsidRDefault="00C85049" w:rsidP="007B5C0C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Количество записей</w:t>
            </w:r>
          </w:p>
        </w:tc>
        <w:tc>
          <w:tcPr>
            <w:tcW w:w="1135" w:type="dxa"/>
          </w:tcPr>
          <w:p w:rsidR="00C85049" w:rsidRPr="00DC2584" w:rsidRDefault="00B93B9F" w:rsidP="007B5C0C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p</w:t>
            </w:r>
            <w:r w:rsidR="00C85049" w:rsidRPr="00DC2584">
              <w:rPr>
                <w:szCs w:val="20"/>
                <w:lang w:val="en-US" w:eastAsia="en-US"/>
              </w:rPr>
              <w:t>ageSize</w:t>
            </w:r>
          </w:p>
        </w:tc>
        <w:tc>
          <w:tcPr>
            <w:tcW w:w="6060" w:type="dxa"/>
          </w:tcPr>
          <w:p w:rsidR="00C85049" w:rsidRPr="00DC2584" w:rsidRDefault="00C85049" w:rsidP="007B5C0C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Максимальное количество возвращаемых записей. По умолчанию – 20 (параметр конфигурации сервиса). Максимально допустимое значение – 100 (параметр конфигурации сервиса). Для разбивки результатов поиска на страницы.</w:t>
            </w:r>
          </w:p>
        </w:tc>
      </w:tr>
      <w:tr w:rsidR="00C85049" w:rsidRPr="00DC2584" w:rsidTr="00412A29">
        <w:tc>
          <w:tcPr>
            <w:tcW w:w="534" w:type="dxa"/>
          </w:tcPr>
          <w:p w:rsidR="00C85049" w:rsidRPr="00DC2584" w:rsidRDefault="00C85049" w:rsidP="00D4692D">
            <w:pPr>
              <w:numPr>
                <w:ilvl w:val="0"/>
                <w:numId w:val="150"/>
              </w:numPr>
              <w:spacing w:before="60" w:line="276" w:lineRule="auto"/>
              <w:ind w:left="357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41" w:type="dxa"/>
          </w:tcPr>
          <w:p w:rsidR="00C85049" w:rsidRPr="00DC2584" w:rsidRDefault="00C85049" w:rsidP="007B5C0C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Смещение</w:t>
            </w:r>
          </w:p>
        </w:tc>
        <w:tc>
          <w:tcPr>
            <w:tcW w:w="1135" w:type="dxa"/>
          </w:tcPr>
          <w:p w:rsidR="00C85049" w:rsidRPr="00DC2584" w:rsidRDefault="00B93B9F" w:rsidP="007B5C0C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en-US" w:eastAsia="en-US"/>
              </w:rPr>
              <w:t>o</w:t>
            </w:r>
            <w:r w:rsidR="00C85049" w:rsidRPr="00DC2584">
              <w:rPr>
                <w:szCs w:val="20"/>
                <w:lang w:val="en-US" w:eastAsia="en-US"/>
              </w:rPr>
              <w:t>ffset</w:t>
            </w:r>
          </w:p>
        </w:tc>
        <w:tc>
          <w:tcPr>
            <w:tcW w:w="6060" w:type="dxa"/>
          </w:tcPr>
          <w:p w:rsidR="00C85049" w:rsidRPr="00DC2584" w:rsidRDefault="00C85049" w:rsidP="00B16BBF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 xml:space="preserve">Смещение первой из возвращаемых записей. По умолчанию 0. Для разбивки результатов </w:t>
            </w:r>
            <w:r w:rsidR="00B16BBF" w:rsidRPr="00DC2584">
              <w:rPr>
                <w:szCs w:val="20"/>
                <w:lang w:eastAsia="en-US"/>
              </w:rPr>
              <w:t>запроса</w:t>
            </w:r>
            <w:r w:rsidRPr="00DC2584">
              <w:rPr>
                <w:szCs w:val="20"/>
                <w:lang w:eastAsia="en-US"/>
              </w:rPr>
              <w:t xml:space="preserve"> на страницы.</w:t>
            </w:r>
          </w:p>
        </w:tc>
      </w:tr>
    </w:tbl>
    <w:p w:rsidR="0075327C" w:rsidRPr="00DC2584" w:rsidRDefault="0075327C" w:rsidP="0075327C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C85049" w:rsidRPr="00DC2584" w:rsidRDefault="00C85049" w:rsidP="0075327C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lastRenderedPageBreak/>
        <w:t>Метод</w:t>
      </w:r>
      <w:r w:rsidR="006B6A22" w:rsidRPr="00DC2584">
        <w:rPr>
          <w:rFonts w:eastAsia="Calibri"/>
          <w:szCs w:val="22"/>
          <w:lang w:eastAsia="en-US"/>
        </w:rPr>
        <w:t xml:space="preserve"> позволяет получить полный список актуальных сканов заявлений ЗЛ либо фильтровать по значениям ид</w:t>
      </w:r>
      <w:r w:rsidR="00233491" w:rsidRPr="00DC2584">
        <w:rPr>
          <w:rFonts w:eastAsia="Calibri"/>
          <w:szCs w:val="22"/>
          <w:lang w:eastAsia="en-US"/>
        </w:rPr>
        <w:t xml:space="preserve">ентификатора </w:t>
      </w:r>
      <w:r w:rsidR="006B6A22" w:rsidRPr="00DC2584">
        <w:rPr>
          <w:rFonts w:eastAsia="Calibri"/>
          <w:szCs w:val="22"/>
          <w:lang w:eastAsia="en-US"/>
        </w:rPr>
        <w:t>скана, ид</w:t>
      </w:r>
      <w:r w:rsidR="00233491" w:rsidRPr="00DC2584">
        <w:rPr>
          <w:rFonts w:eastAsia="Calibri"/>
          <w:szCs w:val="22"/>
          <w:lang w:eastAsia="en-US"/>
        </w:rPr>
        <w:t xml:space="preserve">ентификатора </w:t>
      </w:r>
      <w:r w:rsidR="006B6A22" w:rsidRPr="00DC2584">
        <w:rPr>
          <w:rFonts w:eastAsia="Calibri"/>
          <w:szCs w:val="22"/>
          <w:lang w:eastAsia="en-US"/>
        </w:rPr>
        <w:t>прикрепления, ид</w:t>
      </w:r>
      <w:r w:rsidR="00233491" w:rsidRPr="00DC2584">
        <w:rPr>
          <w:rFonts w:eastAsia="Calibri"/>
          <w:szCs w:val="22"/>
          <w:lang w:eastAsia="en-US"/>
        </w:rPr>
        <w:t xml:space="preserve">ентификатора </w:t>
      </w:r>
      <w:r w:rsidR="006B6A22" w:rsidRPr="00DC2584">
        <w:rPr>
          <w:rFonts w:eastAsia="Calibri"/>
          <w:szCs w:val="22"/>
          <w:lang w:eastAsia="en-US"/>
        </w:rPr>
        <w:t xml:space="preserve">типа скана. </w:t>
      </w:r>
    </w:p>
    <w:p w:rsidR="0075327C" w:rsidRPr="00DC2584" w:rsidRDefault="0075327C" w:rsidP="00150703">
      <w:pPr>
        <w:pStyle w:val="affff4"/>
        <w:keepNext/>
      </w:pPr>
      <w:r w:rsidRPr="00DC2584">
        <w:t xml:space="preserve">Ответ на </w:t>
      </w:r>
      <w:r w:rsidR="00EC3345" w:rsidRPr="00DC2584">
        <w:rPr>
          <w:lang w:val="ru-RU"/>
        </w:rPr>
        <w:t>з</w:t>
      </w:r>
      <w:r w:rsidR="00EC3345" w:rsidRPr="00DC2584">
        <w:t>апрос данных скана заявления</w:t>
      </w:r>
    </w:p>
    <w:p w:rsidR="0075327C" w:rsidRPr="00DC2584" w:rsidRDefault="0075327C" w:rsidP="0075327C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172" w:name="_Toc474337847"/>
      <w:bookmarkStart w:id="173" w:name="_Toc483820126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36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</w:t>
      </w:r>
      <w:r w:rsidR="00EC3345" w:rsidRPr="00DC2584">
        <w:rPr>
          <w:rFonts w:eastAsia="Calibri"/>
          <w:i/>
          <w:szCs w:val="22"/>
          <w:lang w:eastAsia="en-US"/>
        </w:rPr>
        <w:t>запрос данных скана заявления</w:t>
      </w:r>
      <w:bookmarkEnd w:id="172"/>
      <w:bookmarkEnd w:id="173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531"/>
        <w:gridCol w:w="2094"/>
        <w:gridCol w:w="1749"/>
        <w:gridCol w:w="5481"/>
      </w:tblGrid>
      <w:tr w:rsidR="0075327C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1" w:type="dxa"/>
          </w:tcPr>
          <w:p w:rsidR="0075327C" w:rsidRPr="00DC2584" w:rsidRDefault="0075327C" w:rsidP="0075327C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№</w:t>
            </w:r>
          </w:p>
        </w:tc>
        <w:tc>
          <w:tcPr>
            <w:tcW w:w="2094" w:type="dxa"/>
          </w:tcPr>
          <w:p w:rsidR="0075327C" w:rsidRPr="00DC2584" w:rsidRDefault="0075327C" w:rsidP="0075327C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Поле ответа</w:t>
            </w:r>
          </w:p>
        </w:tc>
        <w:tc>
          <w:tcPr>
            <w:tcW w:w="1749" w:type="dxa"/>
          </w:tcPr>
          <w:p w:rsidR="0075327C" w:rsidRPr="00DC2584" w:rsidRDefault="0075327C" w:rsidP="0075327C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Код</w:t>
            </w:r>
          </w:p>
        </w:tc>
        <w:tc>
          <w:tcPr>
            <w:tcW w:w="5481" w:type="dxa"/>
          </w:tcPr>
          <w:p w:rsidR="0075327C" w:rsidRPr="00DC2584" w:rsidRDefault="0075327C" w:rsidP="0075327C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Комментарий</w:t>
            </w:r>
          </w:p>
        </w:tc>
      </w:tr>
      <w:tr w:rsidR="0075327C" w:rsidRPr="00DC2584" w:rsidTr="00412A29">
        <w:tc>
          <w:tcPr>
            <w:tcW w:w="531" w:type="dxa"/>
          </w:tcPr>
          <w:p w:rsidR="0075327C" w:rsidRPr="00DC2584" w:rsidRDefault="0075327C" w:rsidP="00D4692D">
            <w:pPr>
              <w:numPr>
                <w:ilvl w:val="0"/>
                <w:numId w:val="151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094" w:type="dxa"/>
          </w:tcPr>
          <w:p w:rsidR="0075327C" w:rsidRPr="00DC2584" w:rsidRDefault="0075327C" w:rsidP="003C2FE4">
            <w:pPr>
              <w:spacing w:line="276" w:lineRule="auto"/>
              <w:jc w:val="left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Исходный запрос</w:t>
            </w:r>
          </w:p>
        </w:tc>
        <w:tc>
          <w:tcPr>
            <w:tcW w:w="1749" w:type="dxa"/>
          </w:tcPr>
          <w:p w:rsidR="0075327C" w:rsidRPr="00DC2584" w:rsidRDefault="00BA1CDC" w:rsidP="003C2FE4">
            <w:pPr>
              <w:spacing w:line="276" w:lineRule="auto"/>
              <w:jc w:val="left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request</w:t>
            </w:r>
          </w:p>
        </w:tc>
        <w:tc>
          <w:tcPr>
            <w:tcW w:w="5481" w:type="dxa"/>
          </w:tcPr>
          <w:p w:rsidR="0075327C" w:rsidRPr="00DC2584" w:rsidRDefault="0075327C" w:rsidP="0075327C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75327C" w:rsidRPr="00DC2584" w:rsidTr="00412A29">
        <w:tc>
          <w:tcPr>
            <w:tcW w:w="531" w:type="dxa"/>
          </w:tcPr>
          <w:p w:rsidR="0075327C" w:rsidRPr="00DC2584" w:rsidRDefault="0075327C" w:rsidP="00D4692D">
            <w:pPr>
              <w:numPr>
                <w:ilvl w:val="0"/>
                <w:numId w:val="151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094" w:type="dxa"/>
          </w:tcPr>
          <w:p w:rsidR="0075327C" w:rsidRPr="00DC2584" w:rsidRDefault="0075327C" w:rsidP="003C2FE4">
            <w:pPr>
              <w:spacing w:line="276" w:lineRule="auto"/>
              <w:jc w:val="left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val="x-none" w:eastAsia="en-US"/>
              </w:rPr>
              <w:t xml:space="preserve">Данные о </w:t>
            </w:r>
            <w:r w:rsidR="00C268B2" w:rsidRPr="00DC2584">
              <w:rPr>
                <w:rFonts w:eastAsia="Calibri"/>
                <w:lang w:eastAsia="en-US"/>
              </w:rPr>
              <w:t>скане заявления</w:t>
            </w:r>
          </w:p>
        </w:tc>
        <w:tc>
          <w:tcPr>
            <w:tcW w:w="1749" w:type="dxa"/>
          </w:tcPr>
          <w:p w:rsidR="0075327C" w:rsidRPr="00DC2584" w:rsidRDefault="00E64BEC" w:rsidP="003C2FE4">
            <w:pPr>
              <w:spacing w:line="276" w:lineRule="auto"/>
              <w:jc w:val="left"/>
              <w:rPr>
                <w:rFonts w:eastAsia="Calibri"/>
                <w:lang w:val="en-US" w:eastAsia="en-US"/>
              </w:rPr>
            </w:pPr>
            <w:r w:rsidRPr="00DC2584">
              <w:rPr>
                <w:rFonts w:eastAsia="Calibri"/>
                <w:lang w:val="en-US" w:eastAsia="en-US"/>
              </w:rPr>
              <w:t>a</w:t>
            </w:r>
            <w:r w:rsidR="00C268B2" w:rsidRPr="00DC2584">
              <w:rPr>
                <w:rFonts w:eastAsia="Calibri"/>
                <w:lang w:val="en-US" w:eastAsia="en-US"/>
              </w:rPr>
              <w:t>pplicationScan</w:t>
            </w:r>
          </w:p>
        </w:tc>
        <w:tc>
          <w:tcPr>
            <w:tcW w:w="5481" w:type="dxa"/>
          </w:tcPr>
          <w:p w:rsidR="0075327C" w:rsidRPr="00DC2584" w:rsidRDefault="0075327C" w:rsidP="003C2FE4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eastAsia="en-US"/>
              </w:rPr>
              <w:t>Повторяющаяся с</w:t>
            </w:r>
            <w:r w:rsidRPr="00DC2584">
              <w:rPr>
                <w:szCs w:val="20"/>
                <w:lang w:val="x-none" w:eastAsia="en-US"/>
              </w:rPr>
              <w:t xml:space="preserve">екция, содержащая коды и значения полей данных о </w:t>
            </w:r>
            <w:r w:rsidR="003C2FE4" w:rsidRPr="00DC2584">
              <w:rPr>
                <w:szCs w:val="20"/>
                <w:lang w:eastAsia="en-US"/>
              </w:rPr>
              <w:t>сканах заявлений</w:t>
            </w:r>
            <w:r w:rsidRPr="00DC2584">
              <w:rPr>
                <w:szCs w:val="20"/>
                <w:lang w:val="x-none" w:eastAsia="en-US"/>
              </w:rPr>
              <w:t>. См.</w:t>
            </w:r>
            <w:r w:rsidR="003C2FE4" w:rsidRPr="00DC2584">
              <w:rPr>
                <w:szCs w:val="20"/>
                <w:lang w:eastAsia="en-US"/>
              </w:rPr>
              <w:t xml:space="preserve"> </w:t>
            </w:r>
            <w:r w:rsidR="00D520FA" w:rsidRPr="00DC2584">
              <w:rPr>
                <w:szCs w:val="20"/>
                <w:lang w:eastAsia="en-US"/>
              </w:rPr>
              <w:fldChar w:fldCharType="begin"/>
            </w:r>
            <w:r w:rsidR="003C2FE4" w:rsidRPr="00DC2584">
              <w:rPr>
                <w:szCs w:val="20"/>
                <w:lang w:eastAsia="en-US"/>
              </w:rPr>
              <w:instrText xml:space="preserve"> REF _Ref426971339 \h  \* MERGEFORMAT </w:instrText>
            </w:r>
            <w:r w:rsidR="00D520FA" w:rsidRPr="00DC2584">
              <w:rPr>
                <w:szCs w:val="20"/>
                <w:lang w:eastAsia="en-US"/>
              </w:rPr>
            </w:r>
            <w:r w:rsidR="00D520FA" w:rsidRPr="00DC2584">
              <w:rPr>
                <w:szCs w:val="20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216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скане заявления на прикрепление</w:t>
            </w:r>
            <w:r w:rsidR="00D520FA" w:rsidRPr="00DC2584">
              <w:rPr>
                <w:szCs w:val="20"/>
                <w:lang w:eastAsia="en-US"/>
              </w:rPr>
              <w:fldChar w:fldCharType="end"/>
            </w:r>
            <w:r w:rsidRPr="00DC2584">
              <w:rPr>
                <w:szCs w:val="20"/>
                <w:lang w:val="x-none" w:eastAsia="en-US"/>
              </w:rPr>
              <w:t>.</w:t>
            </w:r>
            <w:r w:rsidR="0022493D" w:rsidRPr="00DC2584">
              <w:t xml:space="preserve"> </w:t>
            </w:r>
            <w:r w:rsidR="0022493D" w:rsidRPr="00DC2584">
              <w:rPr>
                <w:szCs w:val="20"/>
                <w:lang w:val="x-none" w:eastAsia="en-US"/>
              </w:rPr>
              <w:t>Если в запросе были указаны поля date и/или dateTo, в составе  полей возвращаются даты начала и окончания действия записи.</w:t>
            </w:r>
          </w:p>
        </w:tc>
      </w:tr>
      <w:tr w:rsidR="00E64BEC" w:rsidRPr="00DC2584" w:rsidTr="00412A29">
        <w:tc>
          <w:tcPr>
            <w:tcW w:w="531" w:type="dxa"/>
          </w:tcPr>
          <w:p w:rsidR="00E64BEC" w:rsidRPr="00DC2584" w:rsidRDefault="00E64BEC" w:rsidP="00D4692D">
            <w:pPr>
              <w:numPr>
                <w:ilvl w:val="0"/>
                <w:numId w:val="151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094" w:type="dxa"/>
          </w:tcPr>
          <w:p w:rsidR="00E64BEC" w:rsidRPr="00DC2584" w:rsidRDefault="00E64BEC" w:rsidP="00E64BEC">
            <w:pPr>
              <w:spacing w:line="276" w:lineRule="auto"/>
              <w:jc w:val="left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Количество найденных записей</w:t>
            </w:r>
          </w:p>
        </w:tc>
        <w:tc>
          <w:tcPr>
            <w:tcW w:w="1749" w:type="dxa"/>
          </w:tcPr>
          <w:p w:rsidR="00E64BEC" w:rsidRPr="00DC2584" w:rsidRDefault="00E64BEC" w:rsidP="00E64BEC">
            <w:pPr>
              <w:spacing w:line="276" w:lineRule="auto"/>
              <w:jc w:val="left"/>
              <w:rPr>
                <w:rFonts w:eastAsia="Calibri"/>
                <w:lang w:val="en-US" w:eastAsia="en-US"/>
              </w:rPr>
            </w:pPr>
            <w:r w:rsidRPr="00DC2584">
              <w:rPr>
                <w:rFonts w:eastAsia="Calibri"/>
                <w:lang w:val="en-US" w:eastAsia="en-US"/>
              </w:rPr>
              <w:t>totalResults</w:t>
            </w:r>
          </w:p>
        </w:tc>
        <w:tc>
          <w:tcPr>
            <w:tcW w:w="5481" w:type="dxa"/>
          </w:tcPr>
          <w:p w:rsidR="00E64BEC" w:rsidRPr="00DC2584" w:rsidRDefault="00E64BEC" w:rsidP="003A16DE">
            <w:pPr>
              <w:suppressAutoHyphens/>
              <w:spacing w:line="276" w:lineRule="auto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Общее количество найденных записей</w:t>
            </w:r>
          </w:p>
        </w:tc>
      </w:tr>
      <w:tr w:rsidR="008A41EF" w:rsidRPr="00DC2584" w:rsidTr="00412A29">
        <w:tc>
          <w:tcPr>
            <w:tcW w:w="531" w:type="dxa"/>
          </w:tcPr>
          <w:p w:rsidR="008A41EF" w:rsidRPr="00DC2584" w:rsidRDefault="008A41EF" w:rsidP="00D4692D">
            <w:pPr>
              <w:numPr>
                <w:ilvl w:val="0"/>
                <w:numId w:val="151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094" w:type="dxa"/>
          </w:tcPr>
          <w:p w:rsidR="008A41EF" w:rsidRPr="00DC2584" w:rsidRDefault="008A41EF" w:rsidP="003C2FE4">
            <w:pPr>
              <w:spacing w:line="276" w:lineRule="auto"/>
              <w:jc w:val="left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Коды и сообщения об ошибках</w:t>
            </w:r>
          </w:p>
        </w:tc>
        <w:tc>
          <w:tcPr>
            <w:tcW w:w="1749" w:type="dxa"/>
          </w:tcPr>
          <w:p w:rsidR="008A41EF" w:rsidRPr="00DC2584" w:rsidRDefault="008A41EF" w:rsidP="003C2FE4">
            <w:pPr>
              <w:spacing w:line="276" w:lineRule="auto"/>
              <w:jc w:val="left"/>
              <w:rPr>
                <w:rFonts w:eastAsia="Calibri"/>
                <w:lang w:val="en-US" w:eastAsia="en-US"/>
              </w:rPr>
            </w:pPr>
            <w:r w:rsidRPr="00DC2584">
              <w:rPr>
                <w:rFonts w:eastAsia="Calibri"/>
                <w:lang w:val="en-US" w:eastAsia="en-US"/>
              </w:rPr>
              <w:t>errors</w:t>
            </w:r>
          </w:p>
        </w:tc>
        <w:tc>
          <w:tcPr>
            <w:tcW w:w="5481" w:type="dxa"/>
          </w:tcPr>
          <w:p w:rsidR="008A41EF" w:rsidRPr="00DC2584" w:rsidRDefault="00563D33" w:rsidP="0075327C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eastAsia="en-US"/>
              </w:rPr>
              <w:t xml:space="preserve">При наличии ошибки – код и сообщение см. </w:t>
            </w:r>
            <w:r>
              <w:rPr>
                <w:szCs w:val="20"/>
                <w:lang w:eastAsia="en-US"/>
              </w:rPr>
              <w:t xml:space="preserve">в разд. </w:t>
            </w:r>
            <w:r>
              <w:rPr>
                <w:rStyle w:val="afd"/>
                <w:szCs w:val="20"/>
                <w:lang w:eastAsia="en-US"/>
              </w:rPr>
              <w:fldChar w:fldCharType="begin"/>
            </w:r>
            <w:r>
              <w:rPr>
                <w:rStyle w:val="afd"/>
                <w:szCs w:val="20"/>
                <w:lang w:eastAsia="en-US"/>
              </w:rPr>
              <w:instrText xml:space="preserve"> REF _Ref456289589 \n \h </w:instrText>
            </w:r>
            <w:r>
              <w:rPr>
                <w:rStyle w:val="afd"/>
                <w:szCs w:val="20"/>
                <w:lang w:eastAsia="en-US"/>
              </w:rPr>
            </w:r>
            <w:r>
              <w:rPr>
                <w:rStyle w:val="afd"/>
                <w:szCs w:val="20"/>
                <w:lang w:eastAsia="en-US"/>
              </w:rPr>
              <w:fldChar w:fldCharType="separate"/>
            </w:r>
            <w:r w:rsidR="00B01AE7">
              <w:rPr>
                <w:rStyle w:val="afd"/>
                <w:szCs w:val="20"/>
                <w:lang w:eastAsia="en-US"/>
              </w:rPr>
              <w:t>3.5</w:t>
            </w:r>
            <w:r>
              <w:rPr>
                <w:rStyle w:val="afd"/>
                <w:szCs w:val="20"/>
                <w:lang w:eastAsia="en-US"/>
              </w:rPr>
              <w:fldChar w:fldCharType="end"/>
            </w:r>
            <w:r>
              <w:t xml:space="preserve">. </w:t>
            </w:r>
            <w:r w:rsidRPr="00DC2584">
              <w:rPr>
                <w:szCs w:val="20"/>
                <w:lang w:eastAsia="en-US"/>
              </w:rPr>
              <w:t>Секция может повторяться.</w:t>
            </w:r>
          </w:p>
        </w:tc>
      </w:tr>
    </w:tbl>
    <w:p w:rsidR="00776E50" w:rsidRDefault="00776E50" w:rsidP="00466742">
      <w:pPr>
        <w:pStyle w:val="44"/>
        <w:rPr>
          <w:lang w:val="ru-RU"/>
        </w:rPr>
      </w:pPr>
      <w:r>
        <w:t xml:space="preserve">Запрос </w:t>
      </w:r>
      <w:r w:rsidRPr="00776E50">
        <w:t>директив относительно одобрения и отклонения прикрепления главным врачом</w:t>
      </w:r>
      <w:r>
        <w:rPr>
          <w:lang w:val="ru-RU"/>
        </w:rPr>
        <w:t xml:space="preserve"> - </w:t>
      </w:r>
      <w:r w:rsidRPr="00776E50">
        <w:rPr>
          <w:lang w:val="ru-RU"/>
        </w:rPr>
        <w:t>getAttachDirectives</w:t>
      </w:r>
    </w:p>
    <w:p w:rsidR="00776E50" w:rsidRDefault="00776E50" w:rsidP="00466742">
      <w:pPr>
        <w:pStyle w:val="af1"/>
        <w:rPr>
          <w:lang w:val="ru-RU"/>
        </w:rPr>
      </w:pPr>
      <w:r w:rsidRPr="00776E50">
        <w:rPr>
          <w:lang w:val="ru-RU"/>
        </w:rPr>
        <w:t xml:space="preserve">Метод </w:t>
      </w:r>
      <w:r>
        <w:rPr>
          <w:lang w:val="ru-RU"/>
        </w:rPr>
        <w:t>возвращает</w:t>
      </w:r>
      <w:r w:rsidRPr="00776E50">
        <w:rPr>
          <w:lang w:val="ru-RU"/>
        </w:rPr>
        <w:t xml:space="preserve"> директив</w:t>
      </w:r>
      <w:r>
        <w:rPr>
          <w:lang w:val="ru-RU"/>
        </w:rPr>
        <w:t>ы</w:t>
      </w:r>
      <w:r w:rsidRPr="00776E50">
        <w:rPr>
          <w:lang w:val="ru-RU"/>
        </w:rPr>
        <w:t xml:space="preserve"> относительно одобрения и отклонения прикрепления главным врачом</w:t>
      </w:r>
      <w:r>
        <w:rPr>
          <w:lang w:val="ru-RU"/>
        </w:rPr>
        <w:t xml:space="preserve"> на основании текущего статуса запрошенного прикрепления. Может использоваться для построения подсказок в интерфейсе пользователя.</w:t>
      </w:r>
    </w:p>
    <w:p w:rsidR="00776E50" w:rsidRPr="00DC2584" w:rsidRDefault="00776E50" w:rsidP="00776E50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174" w:name="_Toc474337848"/>
      <w:bookmarkStart w:id="175" w:name="_Toc483820127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37</w:t>
      </w:r>
      <w:r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</w:t>
      </w:r>
      <w:r>
        <w:rPr>
          <w:rFonts w:eastAsia="Calibri"/>
          <w:i/>
          <w:szCs w:val="22"/>
          <w:lang w:eastAsia="en-US"/>
        </w:rPr>
        <w:t>метода «</w:t>
      </w:r>
      <w:r w:rsidRPr="00776E50">
        <w:rPr>
          <w:rFonts w:eastAsia="Calibri"/>
          <w:i/>
          <w:szCs w:val="22"/>
          <w:lang w:eastAsia="en-US"/>
        </w:rPr>
        <w:t>Запрос директив относительно одобрения и отклонения прикрепления главным врачом</w:t>
      </w:r>
      <w:r>
        <w:rPr>
          <w:rFonts w:eastAsia="Calibri"/>
          <w:i/>
          <w:szCs w:val="22"/>
          <w:lang w:eastAsia="en-US"/>
        </w:rPr>
        <w:t>»</w:t>
      </w:r>
      <w:r w:rsidRPr="00776E50">
        <w:rPr>
          <w:rFonts w:eastAsia="Calibri"/>
          <w:i/>
          <w:szCs w:val="22"/>
          <w:lang w:eastAsia="en-US"/>
        </w:rPr>
        <w:t xml:space="preserve"> </w:t>
      </w:r>
      <w:r>
        <w:rPr>
          <w:rFonts w:eastAsia="Calibri"/>
          <w:i/>
          <w:szCs w:val="22"/>
          <w:lang w:eastAsia="en-US"/>
        </w:rPr>
        <w:t>(</w:t>
      </w:r>
      <w:r w:rsidRPr="00776E50">
        <w:rPr>
          <w:rFonts w:eastAsia="Calibri"/>
          <w:i/>
          <w:szCs w:val="22"/>
          <w:lang w:eastAsia="en-US"/>
        </w:rPr>
        <w:t>getAttachDirectives</w:t>
      </w:r>
      <w:r>
        <w:rPr>
          <w:rFonts w:eastAsia="Calibri"/>
          <w:i/>
          <w:szCs w:val="22"/>
          <w:lang w:eastAsia="en-US"/>
        </w:rPr>
        <w:t>)</w:t>
      </w:r>
      <w:bookmarkEnd w:id="174"/>
      <w:bookmarkEnd w:id="175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549"/>
        <w:gridCol w:w="1827"/>
        <w:gridCol w:w="1136"/>
        <w:gridCol w:w="6343"/>
      </w:tblGrid>
      <w:tr w:rsidR="00776E50" w:rsidRPr="00DC2584" w:rsidTr="00466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9" w:type="dxa"/>
          </w:tcPr>
          <w:p w:rsidR="00776E50" w:rsidRPr="00DC2584" w:rsidRDefault="00776E50" w:rsidP="003B2DEB">
            <w:pPr>
              <w:spacing w:before="60" w:line="23" w:lineRule="atLeast"/>
              <w:jc w:val="center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№</w:t>
            </w:r>
          </w:p>
        </w:tc>
        <w:tc>
          <w:tcPr>
            <w:tcW w:w="1827" w:type="dxa"/>
          </w:tcPr>
          <w:p w:rsidR="00776E50" w:rsidRPr="00DC2584" w:rsidRDefault="00776E50" w:rsidP="003B2DEB">
            <w:pPr>
              <w:spacing w:before="60" w:line="23" w:lineRule="atLeast"/>
              <w:jc w:val="center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Поле запроса</w:t>
            </w:r>
          </w:p>
        </w:tc>
        <w:tc>
          <w:tcPr>
            <w:tcW w:w="1136" w:type="dxa"/>
          </w:tcPr>
          <w:p w:rsidR="00776E50" w:rsidRPr="00DC2584" w:rsidRDefault="00776E50" w:rsidP="003B2DEB">
            <w:pPr>
              <w:spacing w:before="60" w:line="23" w:lineRule="atLeast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Код</w:t>
            </w:r>
          </w:p>
        </w:tc>
        <w:tc>
          <w:tcPr>
            <w:tcW w:w="6343" w:type="dxa"/>
          </w:tcPr>
          <w:p w:rsidR="00776E50" w:rsidRPr="00DC2584" w:rsidRDefault="00776E50" w:rsidP="003B2DEB">
            <w:pPr>
              <w:spacing w:before="60" w:line="23" w:lineRule="atLeast"/>
              <w:jc w:val="center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Комментарий</w:t>
            </w:r>
          </w:p>
        </w:tc>
      </w:tr>
      <w:tr w:rsidR="00776E50" w:rsidRPr="00DC2584" w:rsidTr="00466742">
        <w:tc>
          <w:tcPr>
            <w:tcW w:w="549" w:type="dxa"/>
          </w:tcPr>
          <w:p w:rsidR="00776E50" w:rsidRPr="00DC2584" w:rsidRDefault="00776E50" w:rsidP="003B2DEB">
            <w:pPr>
              <w:numPr>
                <w:ilvl w:val="0"/>
                <w:numId w:val="83"/>
              </w:numPr>
              <w:spacing w:before="60" w:line="23" w:lineRule="atLeast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27" w:type="dxa"/>
          </w:tcPr>
          <w:p w:rsidR="00776E50" w:rsidRPr="00DC2584" w:rsidRDefault="00776E50" w:rsidP="003B2DEB">
            <w:pPr>
              <w:spacing w:line="23" w:lineRule="atLeast"/>
            </w:pPr>
            <w:r w:rsidRPr="00DC2584">
              <w:t>Данные о клиенте</w:t>
            </w:r>
          </w:p>
        </w:tc>
        <w:tc>
          <w:tcPr>
            <w:tcW w:w="1136" w:type="dxa"/>
          </w:tcPr>
          <w:p w:rsidR="00776E50" w:rsidRPr="00DC2584" w:rsidRDefault="00776E50" w:rsidP="003B2DEB">
            <w:pPr>
              <w:spacing w:line="23" w:lineRule="atLeast"/>
            </w:pPr>
            <w:r w:rsidRPr="00DC2584">
              <w:t>client</w:t>
            </w:r>
          </w:p>
        </w:tc>
        <w:tc>
          <w:tcPr>
            <w:tcW w:w="6343" w:type="dxa"/>
          </w:tcPr>
          <w:p w:rsidR="00776E50" w:rsidRPr="00DC2584" w:rsidRDefault="00776E50" w:rsidP="003B2DEB">
            <w:pPr>
              <w:spacing w:line="23" w:lineRule="atLeast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Pr="00DC2584">
              <w:rPr>
                <w:rFonts w:eastAsia="Calibri"/>
                <w:lang w:eastAsia="en-US"/>
              </w:rPr>
            </w:r>
            <w:r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776E50" w:rsidRPr="00DC2584" w:rsidTr="00466742">
        <w:tc>
          <w:tcPr>
            <w:tcW w:w="549" w:type="dxa"/>
          </w:tcPr>
          <w:p w:rsidR="00776E50" w:rsidRPr="00DC2584" w:rsidRDefault="00776E50" w:rsidP="003B2DEB">
            <w:pPr>
              <w:numPr>
                <w:ilvl w:val="0"/>
                <w:numId w:val="83"/>
              </w:numPr>
              <w:spacing w:before="60" w:line="23" w:lineRule="atLeast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27" w:type="dxa"/>
          </w:tcPr>
          <w:p w:rsidR="00776E50" w:rsidRPr="00466742" w:rsidRDefault="00BA6C28" w:rsidP="003B2DEB">
            <w:pPr>
              <w:spacing w:line="23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Ид. прикрепления *</w:t>
            </w:r>
          </w:p>
        </w:tc>
        <w:tc>
          <w:tcPr>
            <w:tcW w:w="1136" w:type="dxa"/>
          </w:tcPr>
          <w:p w:rsidR="00776E50" w:rsidRPr="00466742" w:rsidRDefault="00BA6C28" w:rsidP="003B2DEB">
            <w:pPr>
              <w:suppressAutoHyphens/>
              <w:spacing w:line="23" w:lineRule="atLeast"/>
              <w:contextualSpacing/>
              <w:jc w:val="left"/>
              <w:rPr>
                <w:szCs w:val="20"/>
                <w:lang w:eastAsia="en-US"/>
              </w:rPr>
            </w:pPr>
            <w:r w:rsidRPr="00BA6C28">
              <w:rPr>
                <w:szCs w:val="20"/>
                <w:lang w:val="en-US" w:eastAsia="en-US"/>
              </w:rPr>
              <w:t>attachId</w:t>
            </w:r>
          </w:p>
        </w:tc>
        <w:tc>
          <w:tcPr>
            <w:tcW w:w="6343" w:type="dxa"/>
          </w:tcPr>
          <w:p w:rsidR="00776E50" w:rsidRPr="00DC2584" w:rsidRDefault="00BA6C28">
            <w:pPr>
              <w:suppressAutoHyphens/>
              <w:spacing w:line="23" w:lineRule="atLeast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eastAsia="en-US"/>
              </w:rPr>
              <w:t xml:space="preserve">Идентификатор </w:t>
            </w:r>
            <w:r>
              <w:rPr>
                <w:szCs w:val="20"/>
                <w:lang w:eastAsia="en-US"/>
              </w:rPr>
              <w:t>прикрепления / заявления о прикреплении</w:t>
            </w:r>
            <w:r w:rsidR="00776E50" w:rsidRPr="00DC2584">
              <w:rPr>
                <w:szCs w:val="20"/>
                <w:lang w:val="x-none" w:eastAsia="en-US"/>
              </w:rPr>
              <w:t>.</w:t>
            </w:r>
          </w:p>
        </w:tc>
      </w:tr>
    </w:tbl>
    <w:p w:rsidR="00776E50" w:rsidRPr="00DC2584" w:rsidRDefault="00776E50" w:rsidP="00776E50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* </w:t>
      </w:r>
      <w:r w:rsidR="00BA6C28" w:rsidRPr="00DC2584">
        <w:rPr>
          <w:rFonts w:eastAsia="Calibri"/>
          <w:szCs w:val="22"/>
          <w:lang w:eastAsia="en-US"/>
        </w:rPr>
        <w:t>Обязательное поле.</w:t>
      </w:r>
    </w:p>
    <w:p w:rsidR="00776E50" w:rsidRPr="00DC2584" w:rsidRDefault="00776E50" w:rsidP="00776E50">
      <w:pPr>
        <w:pStyle w:val="affff4"/>
      </w:pPr>
      <w:r w:rsidRPr="00DC2584">
        <w:lastRenderedPageBreak/>
        <w:t xml:space="preserve">Ответ на </w:t>
      </w:r>
      <w:r w:rsidRPr="00DC2584">
        <w:rPr>
          <w:lang w:val="ru-RU"/>
        </w:rPr>
        <w:t>з</w:t>
      </w:r>
      <w:r w:rsidRPr="00DC2584">
        <w:t xml:space="preserve">апрос </w:t>
      </w:r>
      <w:r w:rsidR="00BA6C28" w:rsidRPr="00BA6C28">
        <w:t>директив относительно одобрения и отклонения прикрепления главным врачом</w:t>
      </w:r>
    </w:p>
    <w:p w:rsidR="00776E50" w:rsidRPr="00DC2584" w:rsidRDefault="00776E50" w:rsidP="00776E50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может возвращать список ДУДЛ ЗЛ/Иногороднего ЗЛ, либо сообщения об ошибках.</w:t>
      </w:r>
    </w:p>
    <w:p w:rsidR="00776E50" w:rsidRPr="00DC2584" w:rsidRDefault="00776E50" w:rsidP="00776E50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176" w:name="_Toc474337849"/>
      <w:bookmarkStart w:id="177" w:name="_Toc483820128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38</w:t>
      </w:r>
      <w:r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запрос документов, удостоверяющих личность</w:t>
      </w:r>
      <w:bookmarkEnd w:id="176"/>
      <w:bookmarkEnd w:id="177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1337"/>
        <w:gridCol w:w="1569"/>
        <w:gridCol w:w="1643"/>
        <w:gridCol w:w="5306"/>
      </w:tblGrid>
      <w:tr w:rsidR="00776E50" w:rsidRPr="00DC2584" w:rsidTr="00466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37" w:type="dxa"/>
          </w:tcPr>
          <w:p w:rsidR="00776E50" w:rsidRPr="00DC2584" w:rsidRDefault="00776E50" w:rsidP="003B2DEB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№</w:t>
            </w:r>
          </w:p>
        </w:tc>
        <w:tc>
          <w:tcPr>
            <w:tcW w:w="1569" w:type="dxa"/>
          </w:tcPr>
          <w:p w:rsidR="00776E50" w:rsidRPr="00DC2584" w:rsidRDefault="00776E50" w:rsidP="003B2DEB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Поле ответа</w:t>
            </w:r>
          </w:p>
        </w:tc>
        <w:tc>
          <w:tcPr>
            <w:tcW w:w="1643" w:type="dxa"/>
          </w:tcPr>
          <w:p w:rsidR="00776E50" w:rsidRPr="00DC2584" w:rsidRDefault="00776E50" w:rsidP="003B2DEB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Код</w:t>
            </w:r>
          </w:p>
        </w:tc>
        <w:tc>
          <w:tcPr>
            <w:tcW w:w="5306" w:type="dxa"/>
          </w:tcPr>
          <w:p w:rsidR="00776E50" w:rsidRPr="00DC2584" w:rsidRDefault="00776E50" w:rsidP="003B2DEB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Комментарий</w:t>
            </w:r>
          </w:p>
        </w:tc>
      </w:tr>
      <w:tr w:rsidR="00776E50" w:rsidRPr="00DC2584" w:rsidTr="00466742">
        <w:tc>
          <w:tcPr>
            <w:tcW w:w="1337" w:type="dxa"/>
          </w:tcPr>
          <w:p w:rsidR="00776E50" w:rsidRPr="00DC2584" w:rsidRDefault="00776E50" w:rsidP="003B2DEB">
            <w:pPr>
              <w:numPr>
                <w:ilvl w:val="0"/>
                <w:numId w:val="112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569" w:type="dxa"/>
          </w:tcPr>
          <w:p w:rsidR="00776E50" w:rsidRPr="00DC2584" w:rsidRDefault="00776E50" w:rsidP="003B2DEB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Исходный запрос</w:t>
            </w:r>
          </w:p>
        </w:tc>
        <w:tc>
          <w:tcPr>
            <w:tcW w:w="1643" w:type="dxa"/>
          </w:tcPr>
          <w:p w:rsidR="00776E50" w:rsidRPr="00DC2584" w:rsidRDefault="00776E50" w:rsidP="003B2DEB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306" w:type="dxa"/>
          </w:tcPr>
          <w:p w:rsidR="00776E50" w:rsidRPr="00DC2584" w:rsidRDefault="00776E50" w:rsidP="003B2DEB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776E50" w:rsidRPr="00DC2584" w:rsidTr="00466742">
        <w:tc>
          <w:tcPr>
            <w:tcW w:w="1337" w:type="dxa"/>
          </w:tcPr>
          <w:p w:rsidR="00776E50" w:rsidRPr="00DC2584" w:rsidRDefault="00776E50" w:rsidP="003B2DEB">
            <w:pPr>
              <w:numPr>
                <w:ilvl w:val="0"/>
                <w:numId w:val="112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569" w:type="dxa"/>
          </w:tcPr>
          <w:p w:rsidR="00776E50" w:rsidRPr="00466742" w:rsidRDefault="005B79DE" w:rsidP="003B2DEB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Набор директив</w:t>
            </w:r>
          </w:p>
        </w:tc>
        <w:tc>
          <w:tcPr>
            <w:tcW w:w="1643" w:type="dxa"/>
          </w:tcPr>
          <w:p w:rsidR="00776E50" w:rsidRPr="00DC2584" w:rsidRDefault="00BA6C28" w:rsidP="003B2DEB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BA6C28">
              <w:rPr>
                <w:szCs w:val="20"/>
                <w:lang w:val="en-US" w:eastAsia="en-US"/>
              </w:rPr>
              <w:t>resultDirective</w:t>
            </w:r>
          </w:p>
        </w:tc>
        <w:tc>
          <w:tcPr>
            <w:tcW w:w="5306" w:type="dxa"/>
          </w:tcPr>
          <w:p w:rsidR="00776E50" w:rsidRPr="00DC2584" w:rsidRDefault="00BA6C28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>
              <w:rPr>
                <w:szCs w:val="20"/>
                <w:lang w:eastAsia="en-US"/>
              </w:rPr>
              <w:t>С</w:t>
            </w:r>
            <w:r w:rsidR="00776E50" w:rsidRPr="00DC2584">
              <w:rPr>
                <w:szCs w:val="20"/>
                <w:lang w:val="x-none" w:eastAsia="en-US"/>
              </w:rPr>
              <w:t xml:space="preserve">екция, содержащая значения </w:t>
            </w:r>
            <w:r>
              <w:rPr>
                <w:szCs w:val="20"/>
                <w:lang w:eastAsia="en-US"/>
              </w:rPr>
              <w:t>директив. Секция содержит не более 2 директив</w:t>
            </w:r>
          </w:p>
        </w:tc>
      </w:tr>
      <w:tr w:rsidR="00BA6C28" w:rsidRPr="00DC2584" w:rsidTr="00466742">
        <w:tc>
          <w:tcPr>
            <w:tcW w:w="1337" w:type="dxa"/>
          </w:tcPr>
          <w:p w:rsidR="00BA6C28" w:rsidRPr="00466742" w:rsidRDefault="005B79DE" w:rsidP="00466742">
            <w:pPr>
              <w:spacing w:before="60" w:line="276" w:lineRule="auto"/>
              <w:ind w:left="113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1569" w:type="dxa"/>
          </w:tcPr>
          <w:p w:rsidR="00BA6C28" w:rsidRPr="00466742" w:rsidRDefault="005B79DE" w:rsidP="003B2DEB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Одобрение</w:t>
            </w:r>
          </w:p>
        </w:tc>
        <w:tc>
          <w:tcPr>
            <w:tcW w:w="1643" w:type="dxa"/>
          </w:tcPr>
          <w:p w:rsidR="00BA6C28" w:rsidRPr="00BA6C28" w:rsidRDefault="005B79DE" w:rsidP="003B2DEB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>
              <w:rPr>
                <w:szCs w:val="20"/>
                <w:lang w:val="en-US" w:eastAsia="en-US"/>
              </w:rPr>
              <w:t>a</w:t>
            </w:r>
            <w:r w:rsidRPr="005B79DE">
              <w:rPr>
                <w:szCs w:val="20"/>
                <w:lang w:val="en-US" w:eastAsia="en-US"/>
              </w:rPr>
              <w:t>pprove</w:t>
            </w:r>
          </w:p>
        </w:tc>
        <w:tc>
          <w:tcPr>
            <w:tcW w:w="5306" w:type="dxa"/>
          </w:tcPr>
          <w:p w:rsidR="00BA6C28" w:rsidRPr="005B79DE" w:rsidRDefault="005B79DE" w:rsidP="00BA6C28">
            <w:pPr>
              <w:suppressAutoHyphens/>
              <w:spacing w:line="276" w:lineRule="auto"/>
              <w:contextualSpacing/>
              <w:jc w:val="lef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Директива на случай одобрения прикрепления</w:t>
            </w:r>
          </w:p>
        </w:tc>
      </w:tr>
      <w:tr w:rsidR="00BA6C28" w:rsidRPr="00DC2584" w:rsidTr="00466742">
        <w:tc>
          <w:tcPr>
            <w:tcW w:w="1337" w:type="dxa"/>
          </w:tcPr>
          <w:p w:rsidR="00BA6C28" w:rsidRPr="00466742" w:rsidRDefault="005B79DE" w:rsidP="00466742">
            <w:pPr>
              <w:spacing w:before="60" w:line="276" w:lineRule="auto"/>
              <w:ind w:left="113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1569" w:type="dxa"/>
          </w:tcPr>
          <w:p w:rsidR="005B79DE" w:rsidRPr="00466742" w:rsidRDefault="005B79DE" w:rsidP="003B2DEB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Отклонение</w:t>
            </w:r>
          </w:p>
        </w:tc>
        <w:tc>
          <w:tcPr>
            <w:tcW w:w="1643" w:type="dxa"/>
          </w:tcPr>
          <w:p w:rsidR="00BA6C28" w:rsidRPr="00BA6C28" w:rsidRDefault="005B79DE" w:rsidP="003B2DEB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5B79DE">
              <w:rPr>
                <w:szCs w:val="20"/>
                <w:lang w:val="en-US" w:eastAsia="en-US"/>
              </w:rPr>
              <w:t>cancel</w:t>
            </w:r>
          </w:p>
        </w:tc>
        <w:tc>
          <w:tcPr>
            <w:tcW w:w="5306" w:type="dxa"/>
          </w:tcPr>
          <w:p w:rsidR="00BA6C28" w:rsidRDefault="005B79DE" w:rsidP="00BA6C28">
            <w:pPr>
              <w:suppressAutoHyphens/>
              <w:spacing w:line="276" w:lineRule="auto"/>
              <w:contextualSpacing/>
              <w:jc w:val="lef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Директива на случай отклонения прикрепления</w:t>
            </w:r>
          </w:p>
        </w:tc>
      </w:tr>
      <w:tr w:rsidR="00776E50" w:rsidRPr="00DC2584" w:rsidTr="00466742">
        <w:tc>
          <w:tcPr>
            <w:tcW w:w="1337" w:type="dxa"/>
          </w:tcPr>
          <w:p w:rsidR="00776E50" w:rsidRPr="00DC2584" w:rsidRDefault="00776E50" w:rsidP="003B2DEB">
            <w:pPr>
              <w:numPr>
                <w:ilvl w:val="0"/>
                <w:numId w:val="112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569" w:type="dxa"/>
          </w:tcPr>
          <w:p w:rsidR="00776E50" w:rsidRPr="00DC2584" w:rsidRDefault="00776E50" w:rsidP="003B2DEB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Коды и сообщения об ошибках</w:t>
            </w:r>
          </w:p>
        </w:tc>
        <w:tc>
          <w:tcPr>
            <w:tcW w:w="1643" w:type="dxa"/>
          </w:tcPr>
          <w:p w:rsidR="00776E50" w:rsidRPr="00DC2584" w:rsidRDefault="00776E50" w:rsidP="003B2DEB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en-US" w:eastAsia="en-US"/>
              </w:rPr>
              <w:t>e</w:t>
            </w:r>
            <w:r w:rsidRPr="00DC2584">
              <w:rPr>
                <w:szCs w:val="20"/>
                <w:lang w:val="x-none" w:eastAsia="en-US"/>
              </w:rPr>
              <w:t>rrors</w:t>
            </w:r>
          </w:p>
        </w:tc>
        <w:tc>
          <w:tcPr>
            <w:tcW w:w="5306" w:type="dxa"/>
          </w:tcPr>
          <w:p w:rsidR="00776E50" w:rsidRPr="00DC2584" w:rsidRDefault="00776E50" w:rsidP="003B2DEB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eastAsia="en-US"/>
              </w:rPr>
              <w:t xml:space="preserve">При наличии ошибки – код и сообщение см. </w:t>
            </w:r>
            <w:r>
              <w:rPr>
                <w:szCs w:val="20"/>
                <w:lang w:eastAsia="en-US"/>
              </w:rPr>
              <w:t xml:space="preserve">в разд. </w:t>
            </w:r>
            <w:r>
              <w:rPr>
                <w:rStyle w:val="afd"/>
                <w:szCs w:val="20"/>
                <w:lang w:eastAsia="en-US"/>
              </w:rPr>
              <w:fldChar w:fldCharType="begin"/>
            </w:r>
            <w:r>
              <w:rPr>
                <w:rStyle w:val="afd"/>
                <w:szCs w:val="20"/>
                <w:lang w:eastAsia="en-US"/>
              </w:rPr>
              <w:instrText xml:space="preserve"> REF _Ref456289589 \n \h </w:instrText>
            </w:r>
            <w:r>
              <w:rPr>
                <w:rStyle w:val="afd"/>
                <w:szCs w:val="20"/>
                <w:lang w:eastAsia="en-US"/>
              </w:rPr>
            </w:r>
            <w:r>
              <w:rPr>
                <w:rStyle w:val="afd"/>
                <w:szCs w:val="20"/>
                <w:lang w:eastAsia="en-US"/>
              </w:rPr>
              <w:fldChar w:fldCharType="separate"/>
            </w:r>
            <w:r w:rsidR="00B01AE7">
              <w:rPr>
                <w:rStyle w:val="afd"/>
                <w:szCs w:val="20"/>
                <w:lang w:eastAsia="en-US"/>
              </w:rPr>
              <w:t>3.5</w:t>
            </w:r>
            <w:r>
              <w:rPr>
                <w:rStyle w:val="afd"/>
                <w:szCs w:val="20"/>
                <w:lang w:eastAsia="en-US"/>
              </w:rPr>
              <w:fldChar w:fldCharType="end"/>
            </w:r>
            <w:r>
              <w:t xml:space="preserve">. </w:t>
            </w:r>
            <w:r w:rsidRPr="00DC2584">
              <w:rPr>
                <w:szCs w:val="20"/>
                <w:lang w:eastAsia="en-US"/>
              </w:rPr>
              <w:t>Секция может повторяться.</w:t>
            </w:r>
          </w:p>
        </w:tc>
      </w:tr>
    </w:tbl>
    <w:p w:rsidR="00776E50" w:rsidRDefault="005B79DE" w:rsidP="00466742">
      <w:pPr>
        <w:pStyle w:val="af1"/>
        <w:rPr>
          <w:lang w:val="ru-RU"/>
        </w:rPr>
      </w:pPr>
      <w:r>
        <w:rPr>
          <w:lang w:val="ru-RU"/>
        </w:rPr>
        <w:t>Каждая директива состоит из 2 полей:</w:t>
      </w:r>
    </w:p>
    <w:p w:rsidR="005B79DE" w:rsidRDefault="005B79DE" w:rsidP="00466742">
      <w:pPr>
        <w:pStyle w:val="af1"/>
        <w:rPr>
          <w:lang w:val="ru-RU"/>
        </w:rPr>
      </w:pPr>
      <w:r w:rsidRPr="005B79DE">
        <w:rPr>
          <w:lang w:val="ru-RU"/>
        </w:rPr>
        <w:t>forbide</w:t>
      </w:r>
      <w:r>
        <w:rPr>
          <w:lang w:val="ru-RU"/>
        </w:rPr>
        <w:t xml:space="preserve"> – флаг, разрешающий или запрещающий соответствующее действие (обычно запрещающий);</w:t>
      </w:r>
    </w:p>
    <w:p w:rsidR="005B79DE" w:rsidRPr="00B73975" w:rsidRDefault="005B79DE" w:rsidP="00466742">
      <w:pPr>
        <w:pStyle w:val="af1"/>
        <w:rPr>
          <w:lang w:val="ru-RU"/>
        </w:rPr>
      </w:pPr>
      <w:r w:rsidRPr="005B79DE">
        <w:rPr>
          <w:lang w:val="ru-RU"/>
        </w:rPr>
        <w:t>explanations</w:t>
      </w:r>
      <w:r>
        <w:rPr>
          <w:lang w:val="ru-RU"/>
        </w:rPr>
        <w:t xml:space="preserve"> – строка с пояснением причины выставления флага.</w:t>
      </w:r>
    </w:p>
    <w:p w:rsidR="00367B62" w:rsidRPr="00DC2584" w:rsidRDefault="00367B62" w:rsidP="0082527C">
      <w:pPr>
        <w:pStyle w:val="33"/>
      </w:pPr>
      <w:r w:rsidRPr="00DC2584">
        <w:t>Документы, удостоверяющие личность ЗЛ (чтение)</w:t>
      </w:r>
      <w:bookmarkEnd w:id="168"/>
      <w:bookmarkEnd w:id="169"/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Запрос ДУДЛ ЗЛ, зарегистрированного в РС ЕРЗЛ.</w:t>
      </w:r>
    </w:p>
    <w:p w:rsidR="00367B62" w:rsidRPr="00DC2584" w:rsidRDefault="00367B62" w:rsidP="0016658F">
      <w:pPr>
        <w:pStyle w:val="44"/>
      </w:pPr>
      <w:bookmarkStart w:id="178" w:name="_Ref421563239"/>
      <w:bookmarkStart w:id="179" w:name="_Toc421670000"/>
      <w:bookmarkStart w:id="180" w:name="_Toc421792267"/>
      <w:r w:rsidRPr="00DC2584">
        <w:t xml:space="preserve">Запрос </w:t>
      </w:r>
      <w:r w:rsidR="00F838E3" w:rsidRPr="00DC2584">
        <w:t>документов, удостоверяющих личность</w:t>
      </w:r>
      <w:r w:rsidRPr="00DC2584">
        <w:t xml:space="preserve"> </w:t>
      </w:r>
      <w:r w:rsidR="0016658F" w:rsidRPr="00DC2584">
        <w:t xml:space="preserve">– </w:t>
      </w:r>
      <w:r w:rsidRPr="00DC2584">
        <w:t>getPersonDudls</w:t>
      </w:r>
      <w:bookmarkEnd w:id="178"/>
      <w:bookmarkEnd w:id="179"/>
      <w:bookmarkEnd w:id="180"/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возвращает ДУДЛ ЗЛ</w:t>
      </w:r>
      <w:r w:rsidR="00C7176D" w:rsidRPr="00DC2584">
        <w:rPr>
          <w:rFonts w:eastAsia="Calibri"/>
          <w:szCs w:val="22"/>
          <w:lang w:eastAsia="en-US"/>
        </w:rPr>
        <w:t xml:space="preserve"> (москвича или иногороднего)</w:t>
      </w:r>
      <w:r w:rsidRPr="00DC2584">
        <w:rPr>
          <w:rFonts w:eastAsia="Calibri"/>
          <w:szCs w:val="22"/>
          <w:lang w:eastAsia="en-US"/>
        </w:rPr>
        <w:t>, актуальные на момент запроса</w:t>
      </w:r>
      <w:r w:rsidR="00F838E3" w:rsidRPr="00DC2584">
        <w:rPr>
          <w:rFonts w:eastAsia="Calibri"/>
          <w:szCs w:val="22"/>
          <w:lang w:eastAsia="en-US"/>
        </w:rPr>
        <w:t xml:space="preserve"> или на заданную дату</w:t>
      </w:r>
      <w:r w:rsidRPr="00DC2584">
        <w:rPr>
          <w:rFonts w:eastAsia="Calibri"/>
          <w:szCs w:val="22"/>
          <w:lang w:eastAsia="en-US"/>
        </w:rPr>
        <w:t>.</w:t>
      </w:r>
    </w:p>
    <w:p w:rsidR="00367B62" w:rsidRPr="00DC2584" w:rsidRDefault="00367B62" w:rsidP="00367B62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181" w:name="_Toc474337850"/>
      <w:bookmarkStart w:id="182" w:name="_Toc483820129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39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</w:t>
      </w:r>
      <w:r w:rsidR="00CB6029" w:rsidRPr="00DC2584">
        <w:rPr>
          <w:rFonts w:eastAsia="Calibri"/>
          <w:i/>
          <w:szCs w:val="22"/>
          <w:lang w:eastAsia="en-US"/>
        </w:rPr>
        <w:t>Запрос документов, удостоверяющих личность</w:t>
      </w:r>
      <w:r w:rsidRPr="00DC2584">
        <w:rPr>
          <w:rFonts w:eastAsia="Calibri"/>
          <w:i/>
          <w:szCs w:val="22"/>
          <w:lang w:eastAsia="en-US"/>
        </w:rPr>
        <w:t>» (getPersonDudls)</w:t>
      </w:r>
      <w:bookmarkEnd w:id="181"/>
      <w:bookmarkEnd w:id="182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514"/>
        <w:gridCol w:w="19"/>
        <w:gridCol w:w="1785"/>
        <w:gridCol w:w="2056"/>
        <w:gridCol w:w="5481"/>
      </w:tblGrid>
      <w:tr w:rsidR="00367B62" w:rsidRPr="00DC2584" w:rsidTr="00FE34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3" w:type="dxa"/>
            <w:gridSpan w:val="2"/>
          </w:tcPr>
          <w:p w:rsidR="00367B62" w:rsidRPr="00DC2584" w:rsidRDefault="00367B62" w:rsidP="006C7DD9">
            <w:pPr>
              <w:spacing w:before="60" w:line="23" w:lineRule="atLeast"/>
              <w:jc w:val="center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№</w:t>
            </w:r>
          </w:p>
        </w:tc>
        <w:tc>
          <w:tcPr>
            <w:tcW w:w="1785" w:type="dxa"/>
          </w:tcPr>
          <w:p w:rsidR="00367B62" w:rsidRPr="00DC2584" w:rsidRDefault="00367B62" w:rsidP="006C7DD9">
            <w:pPr>
              <w:spacing w:before="60" w:line="23" w:lineRule="atLeast"/>
              <w:jc w:val="center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Поле запроса</w:t>
            </w:r>
          </w:p>
        </w:tc>
        <w:tc>
          <w:tcPr>
            <w:tcW w:w="2056" w:type="dxa"/>
          </w:tcPr>
          <w:p w:rsidR="00367B62" w:rsidRPr="00DC2584" w:rsidRDefault="00367B62" w:rsidP="006C7DD9">
            <w:pPr>
              <w:spacing w:before="60" w:line="23" w:lineRule="atLeast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Код</w:t>
            </w:r>
          </w:p>
        </w:tc>
        <w:tc>
          <w:tcPr>
            <w:tcW w:w="5481" w:type="dxa"/>
          </w:tcPr>
          <w:p w:rsidR="00367B62" w:rsidRPr="00DC2584" w:rsidRDefault="00367B62" w:rsidP="006C7DD9">
            <w:pPr>
              <w:spacing w:before="60" w:line="23" w:lineRule="atLeast"/>
              <w:jc w:val="center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Комментарий</w:t>
            </w:r>
          </w:p>
        </w:tc>
      </w:tr>
      <w:tr w:rsidR="000B7BFF" w:rsidRPr="00DC2584" w:rsidTr="00FE346B">
        <w:tc>
          <w:tcPr>
            <w:tcW w:w="533" w:type="dxa"/>
            <w:gridSpan w:val="2"/>
          </w:tcPr>
          <w:p w:rsidR="000B7BFF" w:rsidRPr="00DC2584" w:rsidRDefault="000B7BFF" w:rsidP="00D4692D">
            <w:pPr>
              <w:numPr>
                <w:ilvl w:val="0"/>
                <w:numId w:val="83"/>
              </w:numPr>
              <w:spacing w:before="60" w:line="23" w:lineRule="atLeast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785" w:type="dxa"/>
          </w:tcPr>
          <w:p w:rsidR="000B7BFF" w:rsidRPr="00DC2584" w:rsidRDefault="000B7BFF" w:rsidP="006C7DD9">
            <w:pPr>
              <w:spacing w:line="23" w:lineRule="atLeast"/>
            </w:pPr>
            <w:r w:rsidRPr="00DC2584">
              <w:t>Данные о клиенте</w:t>
            </w:r>
          </w:p>
        </w:tc>
        <w:tc>
          <w:tcPr>
            <w:tcW w:w="2056" w:type="dxa"/>
          </w:tcPr>
          <w:p w:rsidR="000B7BFF" w:rsidRPr="00DC2584" w:rsidRDefault="00BA1CDC" w:rsidP="006C7DD9">
            <w:pPr>
              <w:spacing w:line="23" w:lineRule="atLeast"/>
            </w:pPr>
            <w:r w:rsidRPr="00DC2584">
              <w:t>client</w:t>
            </w:r>
          </w:p>
        </w:tc>
        <w:tc>
          <w:tcPr>
            <w:tcW w:w="5481" w:type="dxa"/>
          </w:tcPr>
          <w:p w:rsidR="000B7BFF" w:rsidRPr="00DC2584" w:rsidRDefault="000B7BFF" w:rsidP="006C7DD9">
            <w:pPr>
              <w:spacing w:line="23" w:lineRule="atLeast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367B62" w:rsidRPr="00DC2584" w:rsidTr="00FE346B">
        <w:tc>
          <w:tcPr>
            <w:tcW w:w="533" w:type="dxa"/>
            <w:gridSpan w:val="2"/>
          </w:tcPr>
          <w:p w:rsidR="00367B62" w:rsidRPr="00DC2584" w:rsidRDefault="00367B62" w:rsidP="00D4692D">
            <w:pPr>
              <w:numPr>
                <w:ilvl w:val="0"/>
                <w:numId w:val="83"/>
              </w:numPr>
              <w:spacing w:before="60" w:line="23" w:lineRule="atLeast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785" w:type="dxa"/>
          </w:tcPr>
          <w:p w:rsidR="00367B62" w:rsidRPr="00DC2584" w:rsidRDefault="00367B62" w:rsidP="006C7DD9">
            <w:pPr>
              <w:spacing w:line="23" w:lineRule="atLeast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УКЛ *</w:t>
            </w:r>
          </w:p>
        </w:tc>
        <w:tc>
          <w:tcPr>
            <w:tcW w:w="2056" w:type="dxa"/>
          </w:tcPr>
          <w:p w:rsidR="00367B62" w:rsidRPr="00DC2584" w:rsidRDefault="0036021F" w:rsidP="006C7DD9">
            <w:pPr>
              <w:suppressAutoHyphens/>
              <w:spacing w:line="23" w:lineRule="atLeast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ukl</w:t>
            </w:r>
          </w:p>
        </w:tc>
        <w:tc>
          <w:tcPr>
            <w:tcW w:w="5481" w:type="dxa"/>
          </w:tcPr>
          <w:p w:rsidR="00367B62" w:rsidRPr="00DC2584" w:rsidRDefault="00367B62" w:rsidP="006C7DD9">
            <w:pPr>
              <w:suppressAutoHyphens/>
              <w:spacing w:line="23" w:lineRule="atLeast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>Значение уникального кода личности.</w:t>
            </w:r>
          </w:p>
        </w:tc>
      </w:tr>
      <w:tr w:rsidR="00B732D3" w:rsidRPr="00DC2584" w:rsidTr="00FE346B">
        <w:tc>
          <w:tcPr>
            <w:tcW w:w="514" w:type="dxa"/>
          </w:tcPr>
          <w:p w:rsidR="00B732D3" w:rsidRPr="00DC2584" w:rsidRDefault="00B732D3" w:rsidP="00D4692D">
            <w:pPr>
              <w:numPr>
                <w:ilvl w:val="0"/>
                <w:numId w:val="83"/>
              </w:numPr>
              <w:spacing w:before="60" w:line="23" w:lineRule="atLeast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04" w:type="dxa"/>
            <w:gridSpan w:val="2"/>
          </w:tcPr>
          <w:p w:rsidR="00B732D3" w:rsidRPr="00DC2584" w:rsidRDefault="00B732D3" w:rsidP="006C7DD9">
            <w:pPr>
              <w:spacing w:line="23" w:lineRule="atLeast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 xml:space="preserve">Ид. </w:t>
            </w:r>
            <w:r w:rsidRPr="00DC2584">
              <w:rPr>
                <w:rFonts w:eastAsia="Calibri"/>
                <w:lang w:eastAsia="en-US"/>
              </w:rPr>
              <w:lastRenderedPageBreak/>
              <w:t>иногороднего *</w:t>
            </w:r>
          </w:p>
        </w:tc>
        <w:tc>
          <w:tcPr>
            <w:tcW w:w="2056" w:type="dxa"/>
          </w:tcPr>
          <w:p w:rsidR="00B732D3" w:rsidRPr="00DC2584" w:rsidRDefault="0036021F" w:rsidP="006C7DD9">
            <w:pPr>
              <w:suppressAutoHyphens/>
              <w:spacing w:line="23" w:lineRule="atLeast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lastRenderedPageBreak/>
              <w:t>nonresId</w:t>
            </w:r>
          </w:p>
        </w:tc>
        <w:tc>
          <w:tcPr>
            <w:tcW w:w="5481" w:type="dxa"/>
          </w:tcPr>
          <w:p w:rsidR="00B732D3" w:rsidRPr="00DC2584" w:rsidRDefault="00B732D3" w:rsidP="006C7DD9">
            <w:pPr>
              <w:suppressAutoHyphens/>
              <w:spacing w:line="23" w:lineRule="atLeast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Идентификатор иногороднего ЗЛ</w:t>
            </w:r>
          </w:p>
        </w:tc>
      </w:tr>
      <w:tr w:rsidR="00FE346B" w:rsidRPr="00DC2584" w:rsidTr="00FE346B">
        <w:tc>
          <w:tcPr>
            <w:tcW w:w="514" w:type="dxa"/>
          </w:tcPr>
          <w:p w:rsidR="00FE346B" w:rsidRPr="00DC2584" w:rsidRDefault="00FE346B" w:rsidP="00D4692D">
            <w:pPr>
              <w:numPr>
                <w:ilvl w:val="0"/>
                <w:numId w:val="83"/>
              </w:numPr>
              <w:spacing w:before="60" w:line="23" w:lineRule="atLeast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04" w:type="dxa"/>
            <w:gridSpan w:val="2"/>
          </w:tcPr>
          <w:p w:rsidR="00FE346B" w:rsidRPr="00DC2584" w:rsidRDefault="00FE346B" w:rsidP="006C7DD9">
            <w:pPr>
              <w:spacing w:line="23" w:lineRule="atLeast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val="x-none" w:eastAsia="en-US"/>
              </w:rPr>
              <w:t>ИД НИЛ</w:t>
            </w:r>
          </w:p>
        </w:tc>
        <w:tc>
          <w:tcPr>
            <w:tcW w:w="2056" w:type="dxa"/>
          </w:tcPr>
          <w:p w:rsidR="00FE346B" w:rsidRPr="00DC2584" w:rsidRDefault="00FE346B" w:rsidP="006C7DD9">
            <w:pPr>
              <w:suppressAutoHyphens/>
              <w:spacing w:line="23" w:lineRule="atLeast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unidentId</w:t>
            </w:r>
          </w:p>
        </w:tc>
        <w:tc>
          <w:tcPr>
            <w:tcW w:w="5481" w:type="dxa"/>
          </w:tcPr>
          <w:p w:rsidR="00FE346B" w:rsidRPr="0095127F" w:rsidRDefault="00FE346B" w:rsidP="006C7DD9">
            <w:pPr>
              <w:suppressAutoHyphens/>
              <w:spacing w:line="23" w:lineRule="atLeast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ИД обновленной или созданной записи о НИЛ</w:t>
            </w:r>
          </w:p>
        </w:tc>
      </w:tr>
      <w:tr w:rsidR="00FE346B" w:rsidRPr="00DC2584" w:rsidTr="00FE346B">
        <w:tc>
          <w:tcPr>
            <w:tcW w:w="514" w:type="dxa"/>
          </w:tcPr>
          <w:p w:rsidR="00FE346B" w:rsidRPr="00DC2584" w:rsidRDefault="00FE346B" w:rsidP="00D4692D">
            <w:pPr>
              <w:numPr>
                <w:ilvl w:val="0"/>
                <w:numId w:val="83"/>
              </w:numPr>
              <w:spacing w:before="60" w:line="23" w:lineRule="atLeast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04" w:type="dxa"/>
            <w:gridSpan w:val="2"/>
          </w:tcPr>
          <w:p w:rsidR="00FE346B" w:rsidRPr="00DC2584" w:rsidDel="00FE346B" w:rsidRDefault="00FE346B" w:rsidP="006C7DD9">
            <w:pPr>
              <w:spacing w:line="23" w:lineRule="atLeast"/>
              <w:rPr>
                <w:rFonts w:eastAsia="Calibri"/>
                <w:lang w:eastAsia="en-US"/>
              </w:rPr>
            </w:pPr>
            <w:r w:rsidRPr="00DC2584">
              <w:rPr>
                <w:color w:val="000000"/>
                <w:sz w:val="22"/>
                <w:szCs w:val="22"/>
              </w:rPr>
              <w:t>Тип документа ДУДЛ</w:t>
            </w:r>
          </w:p>
        </w:tc>
        <w:tc>
          <w:tcPr>
            <w:tcW w:w="2056" w:type="dxa"/>
          </w:tcPr>
          <w:p w:rsidR="00FE346B" w:rsidRPr="00FE346B" w:rsidRDefault="00FE346B" w:rsidP="006C7DD9">
            <w:pPr>
              <w:suppressAutoHyphens/>
              <w:spacing w:line="23" w:lineRule="atLeast"/>
              <w:contextualSpacing/>
              <w:jc w:val="left"/>
              <w:rPr>
                <w:szCs w:val="20"/>
                <w:lang w:val="en-US" w:eastAsia="en-US"/>
              </w:rPr>
            </w:pPr>
            <w:r w:rsidRPr="00FE346B">
              <w:rPr>
                <w:szCs w:val="20"/>
                <w:lang w:val="en-US" w:eastAsia="en-US"/>
              </w:rPr>
              <w:t>dudlTName</w:t>
            </w:r>
          </w:p>
        </w:tc>
        <w:tc>
          <w:tcPr>
            <w:tcW w:w="5481" w:type="dxa"/>
          </w:tcPr>
          <w:p w:rsidR="00FE346B" w:rsidRPr="00DC2584" w:rsidDel="00FE346B" w:rsidRDefault="00FE346B" w:rsidP="006C7DD9">
            <w:pPr>
              <w:suppressAutoHyphens/>
              <w:spacing w:line="23" w:lineRule="atLeast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color w:val="000000"/>
                <w:sz w:val="22"/>
                <w:szCs w:val="22"/>
              </w:rPr>
              <w:t>Тип документа ДУДЛ</w:t>
            </w:r>
          </w:p>
        </w:tc>
      </w:tr>
      <w:tr w:rsidR="00FE346B" w:rsidRPr="00DC2584" w:rsidTr="00FE346B">
        <w:tc>
          <w:tcPr>
            <w:tcW w:w="514" w:type="dxa"/>
          </w:tcPr>
          <w:p w:rsidR="00FE346B" w:rsidRPr="00DC2584" w:rsidRDefault="00FE346B" w:rsidP="00D4692D">
            <w:pPr>
              <w:numPr>
                <w:ilvl w:val="0"/>
                <w:numId w:val="83"/>
              </w:numPr>
              <w:spacing w:before="60" w:line="23" w:lineRule="atLeast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04" w:type="dxa"/>
            <w:gridSpan w:val="2"/>
          </w:tcPr>
          <w:p w:rsidR="00FE346B" w:rsidRPr="00DC2584" w:rsidRDefault="00FE346B" w:rsidP="006C7DD9">
            <w:pPr>
              <w:spacing w:line="23" w:lineRule="atLeast"/>
              <w:rPr>
                <w:rFonts w:eastAsia="Calibri"/>
                <w:lang w:eastAsia="en-US"/>
              </w:rPr>
            </w:pPr>
            <w:r w:rsidRPr="00DC2584">
              <w:rPr>
                <w:color w:val="000000"/>
                <w:sz w:val="22"/>
                <w:szCs w:val="22"/>
              </w:rPr>
              <w:t>Серия документа</w:t>
            </w:r>
          </w:p>
        </w:tc>
        <w:tc>
          <w:tcPr>
            <w:tcW w:w="2056" w:type="dxa"/>
          </w:tcPr>
          <w:p w:rsidR="00FE346B" w:rsidRPr="00DC2584" w:rsidRDefault="00FE346B" w:rsidP="006C7DD9">
            <w:pPr>
              <w:suppressAutoHyphens/>
              <w:spacing w:line="23" w:lineRule="atLeast"/>
              <w:contextualSpacing/>
              <w:jc w:val="left"/>
              <w:rPr>
                <w:szCs w:val="20"/>
                <w:lang w:val="en-US" w:eastAsia="en-US"/>
              </w:rPr>
            </w:pPr>
            <w:r w:rsidRPr="00FE346B">
              <w:rPr>
                <w:szCs w:val="20"/>
                <w:lang w:val="en-US" w:eastAsia="en-US"/>
              </w:rPr>
              <w:t>dudlSer</w:t>
            </w:r>
          </w:p>
        </w:tc>
        <w:tc>
          <w:tcPr>
            <w:tcW w:w="5481" w:type="dxa"/>
          </w:tcPr>
          <w:p w:rsidR="00FE346B" w:rsidRPr="00DC2584" w:rsidRDefault="00FE346B" w:rsidP="006C7DD9">
            <w:pPr>
              <w:suppressAutoHyphens/>
              <w:spacing w:line="23" w:lineRule="atLeast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color w:val="000000"/>
                <w:sz w:val="22"/>
                <w:szCs w:val="22"/>
              </w:rPr>
              <w:t>Серия документа</w:t>
            </w:r>
          </w:p>
        </w:tc>
      </w:tr>
      <w:tr w:rsidR="00FE346B" w:rsidRPr="00DC2584" w:rsidTr="00FE346B">
        <w:tc>
          <w:tcPr>
            <w:tcW w:w="514" w:type="dxa"/>
          </w:tcPr>
          <w:p w:rsidR="00FE346B" w:rsidRPr="00DC2584" w:rsidRDefault="00FE346B" w:rsidP="00D4692D">
            <w:pPr>
              <w:numPr>
                <w:ilvl w:val="0"/>
                <w:numId w:val="83"/>
              </w:numPr>
              <w:spacing w:before="60" w:line="23" w:lineRule="atLeast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04" w:type="dxa"/>
            <w:gridSpan w:val="2"/>
          </w:tcPr>
          <w:p w:rsidR="00FE346B" w:rsidRPr="00DC2584" w:rsidRDefault="00FE346B" w:rsidP="006C7DD9">
            <w:pPr>
              <w:spacing w:line="23" w:lineRule="atLeast"/>
              <w:rPr>
                <w:rFonts w:eastAsia="Calibri"/>
                <w:lang w:eastAsia="en-US"/>
              </w:rPr>
            </w:pPr>
            <w:r w:rsidRPr="00DC2584">
              <w:rPr>
                <w:color w:val="000000"/>
                <w:sz w:val="22"/>
                <w:szCs w:val="22"/>
              </w:rPr>
              <w:t>Номер документа</w:t>
            </w:r>
          </w:p>
        </w:tc>
        <w:tc>
          <w:tcPr>
            <w:tcW w:w="2056" w:type="dxa"/>
          </w:tcPr>
          <w:p w:rsidR="00FE346B" w:rsidRPr="00DC2584" w:rsidRDefault="00FE346B" w:rsidP="006C7DD9">
            <w:pPr>
              <w:suppressAutoHyphens/>
              <w:spacing w:line="23" w:lineRule="atLeast"/>
              <w:contextualSpacing/>
              <w:jc w:val="left"/>
              <w:rPr>
                <w:szCs w:val="20"/>
                <w:lang w:val="en-US" w:eastAsia="en-US"/>
              </w:rPr>
            </w:pPr>
            <w:r w:rsidRPr="00FE346B">
              <w:rPr>
                <w:szCs w:val="20"/>
                <w:lang w:val="en-US" w:eastAsia="en-US"/>
              </w:rPr>
              <w:t>dudlNom</w:t>
            </w:r>
          </w:p>
        </w:tc>
        <w:tc>
          <w:tcPr>
            <w:tcW w:w="5481" w:type="dxa"/>
          </w:tcPr>
          <w:p w:rsidR="00FE346B" w:rsidRPr="00DC2584" w:rsidRDefault="00FE346B" w:rsidP="006C7DD9">
            <w:pPr>
              <w:suppressAutoHyphens/>
              <w:spacing w:line="23" w:lineRule="atLeast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color w:val="000000"/>
                <w:sz w:val="22"/>
                <w:szCs w:val="22"/>
              </w:rPr>
              <w:t>Номер документа</w:t>
            </w:r>
          </w:p>
        </w:tc>
      </w:tr>
      <w:tr w:rsidR="006C7DD9" w:rsidRPr="00DC2584" w:rsidTr="00FE346B">
        <w:tc>
          <w:tcPr>
            <w:tcW w:w="514" w:type="dxa"/>
          </w:tcPr>
          <w:p w:rsidR="006C7DD9" w:rsidRPr="00DC2584" w:rsidRDefault="006C7DD9" w:rsidP="00D4692D">
            <w:pPr>
              <w:numPr>
                <w:ilvl w:val="0"/>
                <w:numId w:val="83"/>
              </w:numPr>
              <w:spacing w:before="60" w:line="23" w:lineRule="atLeast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04" w:type="dxa"/>
            <w:gridSpan w:val="2"/>
          </w:tcPr>
          <w:p w:rsidR="006C7DD9" w:rsidRPr="00DC2584" w:rsidRDefault="006C7DD9" w:rsidP="006C7DD9">
            <w:pPr>
              <w:spacing w:line="23" w:lineRule="atLeast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2056" w:type="dxa"/>
          </w:tcPr>
          <w:p w:rsidR="006C7DD9" w:rsidRPr="00DC2584" w:rsidRDefault="006C7DD9" w:rsidP="006C7DD9">
            <w:pPr>
              <w:suppressAutoHyphens/>
              <w:spacing w:line="23" w:lineRule="atLeast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481" w:type="dxa"/>
          </w:tcPr>
          <w:p w:rsidR="006C7DD9" w:rsidRPr="00DC2584" w:rsidRDefault="006C7DD9" w:rsidP="006C7DD9">
            <w:pPr>
              <w:suppressAutoHyphens/>
              <w:spacing w:line="23" w:lineRule="atLeast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Данные возвращаются по состоянию на эту дату (по умолчанию – на текущую). Если указана dateTo, поле date – начало диапазона дат.</w:t>
            </w:r>
          </w:p>
        </w:tc>
      </w:tr>
      <w:tr w:rsidR="006C7DD9" w:rsidRPr="00DC2584" w:rsidTr="00FE346B">
        <w:tc>
          <w:tcPr>
            <w:tcW w:w="514" w:type="dxa"/>
          </w:tcPr>
          <w:p w:rsidR="006C7DD9" w:rsidRPr="00DC2584" w:rsidRDefault="006C7DD9" w:rsidP="00D4692D">
            <w:pPr>
              <w:numPr>
                <w:ilvl w:val="0"/>
                <w:numId w:val="83"/>
              </w:numPr>
              <w:spacing w:before="60" w:line="23" w:lineRule="atLeast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04" w:type="dxa"/>
            <w:gridSpan w:val="2"/>
          </w:tcPr>
          <w:p w:rsidR="006C7DD9" w:rsidRPr="00DC2584" w:rsidRDefault="006C7DD9" w:rsidP="006C7DD9">
            <w:pPr>
              <w:spacing w:line="23" w:lineRule="atLeast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Дата окончания диапазона</w:t>
            </w:r>
          </w:p>
        </w:tc>
        <w:tc>
          <w:tcPr>
            <w:tcW w:w="2056" w:type="dxa"/>
          </w:tcPr>
          <w:p w:rsidR="006C7DD9" w:rsidRPr="00DC2584" w:rsidRDefault="006C7DD9" w:rsidP="006C7DD9">
            <w:pPr>
              <w:suppressAutoHyphens/>
              <w:spacing w:line="23" w:lineRule="atLeast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dateTo</w:t>
            </w:r>
          </w:p>
        </w:tc>
        <w:tc>
          <w:tcPr>
            <w:tcW w:w="5481" w:type="dxa"/>
          </w:tcPr>
          <w:p w:rsidR="006C7DD9" w:rsidRPr="00DC2584" w:rsidRDefault="006C7DD9" w:rsidP="00B75E49">
            <w:pPr>
              <w:suppressAutoHyphens/>
              <w:spacing w:line="23" w:lineRule="atLeast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Если dateTo указана, возвращаются исторические данные о</w:t>
            </w:r>
            <w:r w:rsidR="00B75E49" w:rsidRPr="00DC2584">
              <w:rPr>
                <w:szCs w:val="20"/>
                <w:lang w:eastAsia="en-US"/>
              </w:rPr>
              <w:t xml:space="preserve"> ДУДЛ</w:t>
            </w:r>
            <w:r w:rsidRPr="00DC2584">
              <w:rPr>
                <w:szCs w:val="20"/>
                <w:lang w:eastAsia="en-US"/>
              </w:rPr>
              <w:t xml:space="preserve"> </w:t>
            </w:r>
            <w:r w:rsidR="00B75E49" w:rsidRPr="00DC2584">
              <w:rPr>
                <w:szCs w:val="20"/>
                <w:lang w:eastAsia="en-US"/>
              </w:rPr>
              <w:t>ЗЛ/</w:t>
            </w:r>
            <w:r w:rsidRPr="00DC2584">
              <w:rPr>
                <w:szCs w:val="20"/>
                <w:lang w:eastAsia="en-US"/>
              </w:rPr>
              <w:t>ИЗЛ в диапазоне от date до dateTo (включительно). Если указана dateTo и не указана date, возвращаются все исторические данные в диапазоне до dateTo (включительно).</w:t>
            </w:r>
          </w:p>
        </w:tc>
      </w:tr>
      <w:tr w:rsidR="003456FD" w:rsidRPr="00DC2584" w:rsidTr="00FE346B">
        <w:tc>
          <w:tcPr>
            <w:tcW w:w="514" w:type="dxa"/>
          </w:tcPr>
          <w:p w:rsidR="003456FD" w:rsidRPr="00DC2584" w:rsidRDefault="003456FD" w:rsidP="00D4692D">
            <w:pPr>
              <w:numPr>
                <w:ilvl w:val="0"/>
                <w:numId w:val="83"/>
              </w:numPr>
              <w:spacing w:before="60" w:line="23" w:lineRule="atLeast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04" w:type="dxa"/>
            <w:gridSpan w:val="2"/>
          </w:tcPr>
          <w:p w:rsidR="003456FD" w:rsidRPr="00DC2584" w:rsidRDefault="003456FD" w:rsidP="003A16DE">
            <w:pPr>
              <w:spacing w:line="23" w:lineRule="atLeast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Количество записей</w:t>
            </w:r>
          </w:p>
        </w:tc>
        <w:tc>
          <w:tcPr>
            <w:tcW w:w="2056" w:type="dxa"/>
          </w:tcPr>
          <w:p w:rsidR="003456FD" w:rsidRPr="00DC2584" w:rsidRDefault="003456FD" w:rsidP="003A16DE">
            <w:pPr>
              <w:suppressAutoHyphens/>
              <w:spacing w:line="23" w:lineRule="atLeast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pageSize</w:t>
            </w:r>
          </w:p>
        </w:tc>
        <w:tc>
          <w:tcPr>
            <w:tcW w:w="5481" w:type="dxa"/>
          </w:tcPr>
          <w:p w:rsidR="003456FD" w:rsidRPr="00DC2584" w:rsidRDefault="003456FD" w:rsidP="003456FD">
            <w:pPr>
              <w:suppressAutoHyphens/>
              <w:spacing w:line="23" w:lineRule="atLeast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Максимальное количество возвращаемых записей. По умолчанию – 20 (параметр конфигурации сервиса). Максимально допустимое значение – 100 (параметр конфигурации сервиса). Для разбивки результатов запроса на страницы.</w:t>
            </w:r>
          </w:p>
        </w:tc>
      </w:tr>
      <w:tr w:rsidR="003456FD" w:rsidRPr="00DC2584" w:rsidTr="00FE346B">
        <w:tc>
          <w:tcPr>
            <w:tcW w:w="514" w:type="dxa"/>
          </w:tcPr>
          <w:p w:rsidR="003456FD" w:rsidRPr="00DC2584" w:rsidRDefault="003456FD" w:rsidP="00D4692D">
            <w:pPr>
              <w:numPr>
                <w:ilvl w:val="0"/>
                <w:numId w:val="83"/>
              </w:numPr>
              <w:spacing w:before="60" w:line="23" w:lineRule="atLeast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04" w:type="dxa"/>
            <w:gridSpan w:val="2"/>
          </w:tcPr>
          <w:p w:rsidR="003456FD" w:rsidRPr="00DC2584" w:rsidRDefault="003456FD" w:rsidP="003A16DE">
            <w:pPr>
              <w:spacing w:line="23" w:lineRule="atLeast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Смещение</w:t>
            </w:r>
          </w:p>
        </w:tc>
        <w:tc>
          <w:tcPr>
            <w:tcW w:w="2056" w:type="dxa"/>
          </w:tcPr>
          <w:p w:rsidR="003456FD" w:rsidRPr="00DC2584" w:rsidRDefault="003456FD" w:rsidP="003A16DE">
            <w:pPr>
              <w:suppressAutoHyphens/>
              <w:spacing w:line="23" w:lineRule="atLeast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offset</w:t>
            </w:r>
          </w:p>
        </w:tc>
        <w:tc>
          <w:tcPr>
            <w:tcW w:w="5481" w:type="dxa"/>
          </w:tcPr>
          <w:p w:rsidR="003456FD" w:rsidRPr="00DC2584" w:rsidRDefault="003456FD" w:rsidP="003456FD">
            <w:pPr>
              <w:suppressAutoHyphens/>
              <w:spacing w:line="23" w:lineRule="atLeast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Смещение первой из возвращаемых записей. По умолчанию 0. Для разбивки результатов поиска на страницы.</w:t>
            </w:r>
          </w:p>
        </w:tc>
      </w:tr>
    </w:tbl>
    <w:p w:rsidR="00367B62" w:rsidRPr="00DC2584" w:rsidRDefault="00CF136E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* </w:t>
      </w:r>
      <w:r w:rsidR="00F838E3" w:rsidRPr="00DC2584">
        <w:rPr>
          <w:rFonts w:eastAsia="Calibri"/>
          <w:szCs w:val="22"/>
          <w:lang w:eastAsia="en-US"/>
        </w:rPr>
        <w:t>Должно быть заполнено одно из указанных полей</w:t>
      </w:r>
      <w:r w:rsidRPr="00DC2584">
        <w:rPr>
          <w:rFonts w:eastAsia="Calibri"/>
          <w:szCs w:val="22"/>
          <w:lang w:eastAsia="en-US"/>
        </w:rPr>
        <w:t>.</w:t>
      </w:r>
    </w:p>
    <w:p w:rsidR="00367B62" w:rsidRPr="00DC2584" w:rsidRDefault="00367B62" w:rsidP="0082527C">
      <w:pPr>
        <w:pStyle w:val="affff4"/>
      </w:pPr>
      <w:r w:rsidRPr="00DC2584">
        <w:t xml:space="preserve">Ответ на </w:t>
      </w:r>
      <w:r w:rsidR="00CB6029" w:rsidRPr="00DC2584">
        <w:rPr>
          <w:lang w:val="ru-RU"/>
        </w:rPr>
        <w:t>з</w:t>
      </w:r>
      <w:r w:rsidR="00CB6029" w:rsidRPr="00DC2584">
        <w:t>апрос документов, удостоверяющих личность</w:t>
      </w:r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может возвращать список ДУДЛ ЗЛ</w:t>
      </w:r>
      <w:r w:rsidR="00CB6029" w:rsidRPr="00DC2584">
        <w:rPr>
          <w:rFonts w:eastAsia="Calibri"/>
          <w:szCs w:val="22"/>
          <w:lang w:eastAsia="en-US"/>
        </w:rPr>
        <w:t>/И</w:t>
      </w:r>
      <w:r w:rsidR="008A41EF" w:rsidRPr="00DC2584">
        <w:rPr>
          <w:rFonts w:eastAsia="Calibri"/>
          <w:szCs w:val="22"/>
          <w:lang w:eastAsia="en-US"/>
        </w:rPr>
        <w:t xml:space="preserve">ногороднего </w:t>
      </w:r>
      <w:r w:rsidR="00CB6029" w:rsidRPr="00DC2584">
        <w:rPr>
          <w:rFonts w:eastAsia="Calibri"/>
          <w:szCs w:val="22"/>
          <w:lang w:eastAsia="en-US"/>
        </w:rPr>
        <w:t>ЗЛ</w:t>
      </w:r>
      <w:r w:rsidR="008A41EF" w:rsidRPr="00DC2584">
        <w:rPr>
          <w:rFonts w:eastAsia="Calibri"/>
          <w:szCs w:val="22"/>
          <w:lang w:eastAsia="en-US"/>
        </w:rPr>
        <w:t>,</w:t>
      </w:r>
      <w:r w:rsidRPr="00DC2584">
        <w:rPr>
          <w:rFonts w:eastAsia="Calibri"/>
          <w:szCs w:val="22"/>
          <w:lang w:eastAsia="en-US"/>
        </w:rPr>
        <w:t xml:space="preserve"> либо сообщения об ошибках.</w:t>
      </w:r>
    </w:p>
    <w:p w:rsidR="00367B62" w:rsidRPr="00DC2584" w:rsidRDefault="00367B62" w:rsidP="00CB6029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183" w:name="_Toc474337851"/>
      <w:bookmarkStart w:id="184" w:name="_Toc483820130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40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="00CB6029" w:rsidRPr="00DC2584">
        <w:rPr>
          <w:rFonts w:eastAsia="Calibri"/>
          <w:i/>
          <w:szCs w:val="22"/>
          <w:lang w:eastAsia="en-US"/>
        </w:rPr>
        <w:t xml:space="preserve"> – Ответ на запрос документов, удостоверяющих личность</w:t>
      </w:r>
      <w:bookmarkEnd w:id="183"/>
      <w:bookmarkEnd w:id="184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534"/>
        <w:gridCol w:w="1596"/>
        <w:gridCol w:w="1417"/>
        <w:gridCol w:w="6098"/>
      </w:tblGrid>
      <w:tr w:rsidR="00367B62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4" w:type="dxa"/>
          </w:tcPr>
          <w:p w:rsidR="00367B62" w:rsidRPr="00DC2584" w:rsidRDefault="00367B62" w:rsidP="00417D23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№</w:t>
            </w:r>
          </w:p>
        </w:tc>
        <w:tc>
          <w:tcPr>
            <w:tcW w:w="1596" w:type="dxa"/>
          </w:tcPr>
          <w:p w:rsidR="00367B62" w:rsidRPr="00DC2584" w:rsidRDefault="00367B62" w:rsidP="00417D23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Поле ответа</w:t>
            </w:r>
          </w:p>
        </w:tc>
        <w:tc>
          <w:tcPr>
            <w:tcW w:w="1417" w:type="dxa"/>
          </w:tcPr>
          <w:p w:rsidR="00367B62" w:rsidRPr="00DC2584" w:rsidRDefault="00367B62" w:rsidP="00417D23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Код</w:t>
            </w:r>
          </w:p>
        </w:tc>
        <w:tc>
          <w:tcPr>
            <w:tcW w:w="6098" w:type="dxa"/>
          </w:tcPr>
          <w:p w:rsidR="00367B62" w:rsidRPr="00DC2584" w:rsidRDefault="00367B62" w:rsidP="00417D23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Комментарий</w:t>
            </w:r>
          </w:p>
        </w:tc>
      </w:tr>
      <w:tr w:rsidR="00367B62" w:rsidRPr="00DC2584" w:rsidTr="00412A29">
        <w:tc>
          <w:tcPr>
            <w:tcW w:w="534" w:type="dxa"/>
          </w:tcPr>
          <w:p w:rsidR="00367B62" w:rsidRPr="00DC2584" w:rsidRDefault="00367B62" w:rsidP="00D4692D">
            <w:pPr>
              <w:numPr>
                <w:ilvl w:val="0"/>
                <w:numId w:val="112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596" w:type="dxa"/>
          </w:tcPr>
          <w:p w:rsidR="00367B62" w:rsidRPr="00DC2584" w:rsidRDefault="00367B62" w:rsidP="00417D23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Исходный запрос</w:t>
            </w:r>
          </w:p>
        </w:tc>
        <w:tc>
          <w:tcPr>
            <w:tcW w:w="1417" w:type="dxa"/>
          </w:tcPr>
          <w:p w:rsidR="00367B62" w:rsidRPr="00DC2584" w:rsidRDefault="00BA1CDC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6098" w:type="dxa"/>
          </w:tcPr>
          <w:p w:rsidR="00367B62" w:rsidRPr="00DC2584" w:rsidRDefault="00367B62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367B62" w:rsidRPr="00DC2584" w:rsidTr="00412A29">
        <w:tc>
          <w:tcPr>
            <w:tcW w:w="534" w:type="dxa"/>
          </w:tcPr>
          <w:p w:rsidR="00367B62" w:rsidRPr="00DC2584" w:rsidRDefault="00367B62" w:rsidP="00D4692D">
            <w:pPr>
              <w:numPr>
                <w:ilvl w:val="0"/>
                <w:numId w:val="112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596" w:type="dxa"/>
          </w:tcPr>
          <w:p w:rsidR="00367B62" w:rsidRPr="00DC2584" w:rsidRDefault="00367B62" w:rsidP="00417D23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ДУДЛ</w:t>
            </w:r>
          </w:p>
        </w:tc>
        <w:tc>
          <w:tcPr>
            <w:tcW w:w="1417" w:type="dxa"/>
          </w:tcPr>
          <w:p w:rsidR="00367B62" w:rsidRPr="00DC2584" w:rsidRDefault="00E64BEC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</w:t>
            </w:r>
            <w:r w:rsidR="00367B62" w:rsidRPr="00DC2584">
              <w:rPr>
                <w:szCs w:val="20"/>
                <w:lang w:val="en-US" w:eastAsia="en-US"/>
              </w:rPr>
              <w:t>udl</w:t>
            </w:r>
          </w:p>
        </w:tc>
        <w:tc>
          <w:tcPr>
            <w:tcW w:w="6098" w:type="dxa"/>
          </w:tcPr>
          <w:p w:rsidR="00367B62" w:rsidRPr="00DC2584" w:rsidRDefault="00367B62" w:rsidP="0022493D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 xml:space="preserve">Повторяющаяся секция, содержащая значения полей ДУДЛ. Перечень возвращаемых полей см. в </w:t>
            </w:r>
            <w:r w:rsidR="00D520FA" w:rsidRPr="00DC2584">
              <w:rPr>
                <w:szCs w:val="20"/>
                <w:lang w:val="x-none" w:eastAsia="en-US"/>
              </w:rPr>
              <w:fldChar w:fldCharType="begin"/>
            </w:r>
            <w:r w:rsidRPr="00DC2584">
              <w:rPr>
                <w:szCs w:val="20"/>
                <w:lang w:val="x-none" w:eastAsia="en-US"/>
              </w:rPr>
              <w:instrText xml:space="preserve"> REF _Ref421031431 \h </w:instrText>
            </w:r>
            <w:r w:rsidR="00970178" w:rsidRPr="00DC2584">
              <w:rPr>
                <w:szCs w:val="20"/>
                <w:lang w:val="x-none" w:eastAsia="en-US"/>
              </w:rPr>
              <w:instrText xml:space="preserve"> \* MERGEFORMAT </w:instrText>
            </w:r>
            <w:r w:rsidR="00D520FA" w:rsidRPr="00DC2584">
              <w:rPr>
                <w:szCs w:val="20"/>
                <w:lang w:val="x-none" w:eastAsia="en-US"/>
              </w:rPr>
            </w:r>
            <w:r w:rsidR="00D520FA" w:rsidRPr="00DC2584">
              <w:rPr>
                <w:szCs w:val="20"/>
                <w:lang w:val="x-none"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217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ДУДЛ</w:t>
            </w:r>
            <w:r w:rsidR="00D520FA" w:rsidRPr="00DC2584">
              <w:rPr>
                <w:szCs w:val="20"/>
                <w:lang w:val="x-none" w:eastAsia="en-US"/>
              </w:rPr>
              <w:fldChar w:fldCharType="end"/>
            </w:r>
            <w:r w:rsidRPr="00DC2584">
              <w:rPr>
                <w:szCs w:val="20"/>
                <w:lang w:val="x-none" w:eastAsia="en-US"/>
              </w:rPr>
              <w:t>.</w:t>
            </w:r>
            <w:r w:rsidR="0022493D" w:rsidRPr="00DC2584">
              <w:t xml:space="preserve"> </w:t>
            </w:r>
            <w:r w:rsidR="0022493D" w:rsidRPr="00DC2584">
              <w:rPr>
                <w:szCs w:val="20"/>
                <w:lang w:val="x-none" w:eastAsia="en-US"/>
              </w:rPr>
              <w:t>Если в запросе были указаны поля date и/или dateTo, в составе  полей возвращаются даты начала и окончания действия записи.</w:t>
            </w:r>
          </w:p>
        </w:tc>
      </w:tr>
      <w:tr w:rsidR="00E64BEC" w:rsidRPr="00DC2584" w:rsidTr="00412A29">
        <w:tc>
          <w:tcPr>
            <w:tcW w:w="534" w:type="dxa"/>
          </w:tcPr>
          <w:p w:rsidR="00E64BEC" w:rsidRPr="00DC2584" w:rsidRDefault="00E64BEC" w:rsidP="00D4692D">
            <w:pPr>
              <w:numPr>
                <w:ilvl w:val="0"/>
                <w:numId w:val="112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596" w:type="dxa"/>
          </w:tcPr>
          <w:p w:rsidR="00E64BEC" w:rsidRPr="00DC2584" w:rsidRDefault="00E64BEC" w:rsidP="003A16DE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 xml:space="preserve">Количество найденных </w:t>
            </w:r>
            <w:r w:rsidRPr="00DC2584">
              <w:rPr>
                <w:rFonts w:eastAsia="Calibri"/>
                <w:lang w:val="x-none" w:eastAsia="en-US"/>
              </w:rPr>
              <w:lastRenderedPageBreak/>
              <w:t>записей</w:t>
            </w:r>
          </w:p>
        </w:tc>
        <w:tc>
          <w:tcPr>
            <w:tcW w:w="1417" w:type="dxa"/>
          </w:tcPr>
          <w:p w:rsidR="00E64BEC" w:rsidRPr="00DC2584" w:rsidRDefault="00E64BEC" w:rsidP="003A16DE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lastRenderedPageBreak/>
              <w:t>totalResults</w:t>
            </w:r>
          </w:p>
        </w:tc>
        <w:tc>
          <w:tcPr>
            <w:tcW w:w="6098" w:type="dxa"/>
          </w:tcPr>
          <w:p w:rsidR="00E64BEC" w:rsidRPr="00DC2584" w:rsidRDefault="00E64BEC" w:rsidP="003A16DE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>Общее количество найденных записей</w:t>
            </w:r>
          </w:p>
        </w:tc>
      </w:tr>
      <w:tr w:rsidR="008A41EF" w:rsidRPr="00DC2584" w:rsidTr="00412A29">
        <w:tc>
          <w:tcPr>
            <w:tcW w:w="534" w:type="dxa"/>
          </w:tcPr>
          <w:p w:rsidR="008A41EF" w:rsidRPr="00DC2584" w:rsidRDefault="008A41EF" w:rsidP="00D4692D">
            <w:pPr>
              <w:numPr>
                <w:ilvl w:val="0"/>
                <w:numId w:val="112"/>
              </w:numPr>
              <w:spacing w:before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596" w:type="dxa"/>
          </w:tcPr>
          <w:p w:rsidR="008A41EF" w:rsidRPr="00DC2584" w:rsidRDefault="008A41EF" w:rsidP="00417D23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Коды и сообщения об ошибках</w:t>
            </w:r>
          </w:p>
        </w:tc>
        <w:tc>
          <w:tcPr>
            <w:tcW w:w="1417" w:type="dxa"/>
          </w:tcPr>
          <w:p w:rsidR="008A41EF" w:rsidRPr="00DC2584" w:rsidRDefault="008A41EF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en-US" w:eastAsia="en-US"/>
              </w:rPr>
              <w:t>e</w:t>
            </w:r>
            <w:r w:rsidRPr="00DC2584">
              <w:rPr>
                <w:szCs w:val="20"/>
                <w:lang w:val="x-none" w:eastAsia="en-US"/>
              </w:rPr>
              <w:t>rrors</w:t>
            </w:r>
          </w:p>
        </w:tc>
        <w:tc>
          <w:tcPr>
            <w:tcW w:w="6098" w:type="dxa"/>
          </w:tcPr>
          <w:p w:rsidR="008A41EF" w:rsidRPr="00DC2584" w:rsidRDefault="00563D33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eastAsia="en-US"/>
              </w:rPr>
              <w:t xml:space="preserve">При наличии ошибки – код и сообщение см. </w:t>
            </w:r>
            <w:r>
              <w:rPr>
                <w:szCs w:val="20"/>
                <w:lang w:eastAsia="en-US"/>
              </w:rPr>
              <w:t xml:space="preserve">в разд. </w:t>
            </w:r>
            <w:r>
              <w:rPr>
                <w:rStyle w:val="afd"/>
                <w:szCs w:val="20"/>
                <w:lang w:eastAsia="en-US"/>
              </w:rPr>
              <w:fldChar w:fldCharType="begin"/>
            </w:r>
            <w:r>
              <w:rPr>
                <w:rStyle w:val="afd"/>
                <w:szCs w:val="20"/>
                <w:lang w:eastAsia="en-US"/>
              </w:rPr>
              <w:instrText xml:space="preserve"> REF _Ref456289589 \n \h </w:instrText>
            </w:r>
            <w:r>
              <w:rPr>
                <w:rStyle w:val="afd"/>
                <w:szCs w:val="20"/>
                <w:lang w:eastAsia="en-US"/>
              </w:rPr>
            </w:r>
            <w:r>
              <w:rPr>
                <w:rStyle w:val="afd"/>
                <w:szCs w:val="20"/>
                <w:lang w:eastAsia="en-US"/>
              </w:rPr>
              <w:fldChar w:fldCharType="separate"/>
            </w:r>
            <w:r w:rsidR="00B01AE7">
              <w:rPr>
                <w:rStyle w:val="afd"/>
                <w:szCs w:val="20"/>
                <w:lang w:eastAsia="en-US"/>
              </w:rPr>
              <w:t>3.5</w:t>
            </w:r>
            <w:r>
              <w:rPr>
                <w:rStyle w:val="afd"/>
                <w:szCs w:val="20"/>
                <w:lang w:eastAsia="en-US"/>
              </w:rPr>
              <w:fldChar w:fldCharType="end"/>
            </w:r>
            <w:r>
              <w:t xml:space="preserve">. </w:t>
            </w:r>
            <w:r w:rsidRPr="00DC2584">
              <w:rPr>
                <w:szCs w:val="20"/>
                <w:lang w:eastAsia="en-US"/>
              </w:rPr>
              <w:t>Секция может повторяться.</w:t>
            </w:r>
          </w:p>
        </w:tc>
      </w:tr>
    </w:tbl>
    <w:p w:rsidR="00367B62" w:rsidRPr="00DC2584" w:rsidRDefault="00367B62" w:rsidP="0082527C">
      <w:pPr>
        <w:pStyle w:val="33"/>
      </w:pPr>
      <w:bookmarkStart w:id="185" w:name="_Toc421670002"/>
      <w:bookmarkStart w:id="186" w:name="_Toc421792269"/>
      <w:r w:rsidRPr="00DC2584">
        <w:t>Адрес</w:t>
      </w:r>
      <w:r w:rsidR="00963DF2" w:rsidRPr="00DC2584">
        <w:t xml:space="preserve"> и контактная информация</w:t>
      </w:r>
      <w:r w:rsidRPr="00DC2584">
        <w:t xml:space="preserve"> ЗЛ</w:t>
      </w:r>
      <w:r w:rsidR="00E40513" w:rsidRPr="00DC2584">
        <w:t>/ИЗЛ</w:t>
      </w:r>
      <w:r w:rsidRPr="00DC2584">
        <w:t xml:space="preserve"> (чтение)</w:t>
      </w:r>
      <w:bookmarkEnd w:id="185"/>
      <w:bookmarkEnd w:id="186"/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Запрос адреса</w:t>
      </w:r>
      <w:r w:rsidR="00963DF2" w:rsidRPr="00DC2584">
        <w:rPr>
          <w:rFonts w:eastAsia="Calibri"/>
          <w:szCs w:val="22"/>
          <w:lang w:eastAsia="en-US"/>
        </w:rPr>
        <w:t xml:space="preserve"> или контактной информации</w:t>
      </w:r>
      <w:r w:rsidRPr="00DC2584">
        <w:rPr>
          <w:rFonts w:eastAsia="Calibri"/>
          <w:szCs w:val="22"/>
          <w:lang w:eastAsia="en-US"/>
        </w:rPr>
        <w:t xml:space="preserve"> ЗЛ, зарегистрированного в РС ЕРЗЛ</w:t>
      </w:r>
      <w:r w:rsidR="001418D0" w:rsidRPr="00DC2584">
        <w:rPr>
          <w:rFonts w:eastAsia="Calibri"/>
          <w:szCs w:val="22"/>
          <w:lang w:eastAsia="en-US"/>
        </w:rPr>
        <w:t>, или иногороднего ЗЛ</w:t>
      </w:r>
      <w:r w:rsidRPr="00DC2584">
        <w:rPr>
          <w:rFonts w:eastAsia="Calibri"/>
          <w:szCs w:val="22"/>
          <w:lang w:eastAsia="en-US"/>
        </w:rPr>
        <w:t>.</w:t>
      </w:r>
    </w:p>
    <w:p w:rsidR="00367B62" w:rsidRPr="00DC2584" w:rsidRDefault="00367B62" w:rsidP="0016658F">
      <w:pPr>
        <w:pStyle w:val="44"/>
      </w:pPr>
      <w:bookmarkStart w:id="187" w:name="_Ref421602617"/>
      <w:bookmarkStart w:id="188" w:name="_Toc421670003"/>
      <w:bookmarkStart w:id="189" w:name="_Toc421792270"/>
      <w:r w:rsidRPr="00DC2584">
        <w:t xml:space="preserve">Запрос адреса </w:t>
      </w:r>
      <w:r w:rsidR="0016658F" w:rsidRPr="00DC2584">
        <w:t xml:space="preserve">– </w:t>
      </w:r>
      <w:r w:rsidRPr="00DC2584">
        <w:t>getPersonAddress</w:t>
      </w:r>
      <w:bookmarkEnd w:id="187"/>
      <w:bookmarkEnd w:id="188"/>
      <w:bookmarkEnd w:id="189"/>
    </w:p>
    <w:p w:rsidR="00EF5F21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возвращает </w:t>
      </w:r>
      <w:r w:rsidR="00F151A7" w:rsidRPr="00DC2584">
        <w:rPr>
          <w:rFonts w:eastAsia="Calibri"/>
          <w:szCs w:val="22"/>
          <w:lang w:eastAsia="en-US"/>
        </w:rPr>
        <w:t xml:space="preserve">актуальный </w:t>
      </w:r>
      <w:r w:rsidRPr="00DC2584">
        <w:rPr>
          <w:rFonts w:eastAsia="Calibri"/>
          <w:szCs w:val="22"/>
          <w:lang w:eastAsia="en-US"/>
        </w:rPr>
        <w:t>адрес ЗЛ</w:t>
      </w:r>
      <w:r w:rsidR="00E40513" w:rsidRPr="00DC2584">
        <w:rPr>
          <w:rFonts w:eastAsia="Calibri"/>
          <w:szCs w:val="22"/>
          <w:lang w:eastAsia="en-US"/>
        </w:rPr>
        <w:t xml:space="preserve"> </w:t>
      </w:r>
      <w:r w:rsidR="005B6C94" w:rsidRPr="00DC2584">
        <w:rPr>
          <w:rFonts w:eastAsia="Calibri"/>
          <w:szCs w:val="22"/>
          <w:lang w:eastAsia="en-US"/>
        </w:rPr>
        <w:t>/</w:t>
      </w:r>
      <w:r w:rsidR="00E40513" w:rsidRPr="00DC2584">
        <w:rPr>
          <w:rFonts w:eastAsia="Calibri"/>
          <w:szCs w:val="22"/>
          <w:lang w:eastAsia="en-US"/>
        </w:rPr>
        <w:t xml:space="preserve"> иногороднего ЗЛ</w:t>
      </w:r>
      <w:r w:rsidR="00CB6029" w:rsidRPr="00DC2584">
        <w:rPr>
          <w:rFonts w:eastAsia="Calibri"/>
          <w:szCs w:val="22"/>
          <w:lang w:eastAsia="en-US"/>
        </w:rPr>
        <w:t>,</w:t>
      </w:r>
      <w:r w:rsidR="00F151A7" w:rsidRPr="00DC2584">
        <w:rPr>
          <w:rFonts w:eastAsia="Calibri"/>
          <w:szCs w:val="22"/>
          <w:lang w:eastAsia="en-US"/>
        </w:rPr>
        <w:t xml:space="preserve"> </w:t>
      </w:r>
      <w:r w:rsidR="00E40513" w:rsidRPr="00DC2584">
        <w:rPr>
          <w:rFonts w:eastAsia="Calibri"/>
          <w:szCs w:val="22"/>
          <w:lang w:eastAsia="en-US"/>
        </w:rPr>
        <w:t>либо</w:t>
      </w:r>
      <w:r w:rsidR="00F151A7" w:rsidRPr="00DC2584">
        <w:rPr>
          <w:rFonts w:eastAsia="Calibri"/>
          <w:szCs w:val="22"/>
          <w:lang w:eastAsia="en-US"/>
        </w:rPr>
        <w:t xml:space="preserve"> адрес на заданную дату</w:t>
      </w:r>
      <w:r w:rsidR="00CB6029" w:rsidRPr="00DC2584">
        <w:rPr>
          <w:rFonts w:eastAsia="Calibri"/>
          <w:szCs w:val="22"/>
          <w:lang w:eastAsia="en-US"/>
        </w:rPr>
        <w:t>, либо список адресов на диапазон дат</w:t>
      </w:r>
      <w:r w:rsidRPr="00DC2584">
        <w:rPr>
          <w:rFonts w:eastAsia="Calibri"/>
          <w:szCs w:val="22"/>
          <w:lang w:eastAsia="en-US"/>
        </w:rPr>
        <w:t>.</w:t>
      </w:r>
    </w:p>
    <w:p w:rsidR="00367B62" w:rsidRPr="00DC2584" w:rsidRDefault="00367B62" w:rsidP="00367B62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190" w:name="_Toc474337852"/>
      <w:bookmarkStart w:id="191" w:name="_Toc483820131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41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«Запрос адреса» (getPerson</w:t>
      </w:r>
      <w:r w:rsidRPr="00DC2584">
        <w:rPr>
          <w:rFonts w:eastAsia="Calibri"/>
          <w:i/>
          <w:szCs w:val="22"/>
          <w:lang w:val="en-US" w:eastAsia="en-US"/>
        </w:rPr>
        <w:t>Addres</w:t>
      </w:r>
      <w:r w:rsidRPr="00DC2584">
        <w:rPr>
          <w:rFonts w:eastAsia="Calibri"/>
          <w:i/>
          <w:szCs w:val="22"/>
          <w:lang w:eastAsia="en-US"/>
        </w:rPr>
        <w:t>s)</w:t>
      </w:r>
      <w:bookmarkEnd w:id="190"/>
      <w:bookmarkEnd w:id="191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95"/>
        <w:gridCol w:w="2107"/>
        <w:gridCol w:w="1275"/>
        <w:gridCol w:w="5778"/>
      </w:tblGrid>
      <w:tr w:rsidR="00367B62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5" w:type="dxa"/>
          </w:tcPr>
          <w:p w:rsidR="00367B62" w:rsidRPr="00DC2584" w:rsidRDefault="00367B62" w:rsidP="00E85F9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107" w:type="dxa"/>
          </w:tcPr>
          <w:p w:rsidR="00367B62" w:rsidRPr="00DC2584" w:rsidRDefault="00367B62" w:rsidP="00E85F9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1275" w:type="dxa"/>
          </w:tcPr>
          <w:p w:rsidR="00367B62" w:rsidRPr="00DC2584" w:rsidRDefault="00367B62" w:rsidP="00E85F92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778" w:type="dxa"/>
          </w:tcPr>
          <w:p w:rsidR="00367B62" w:rsidRPr="00DC2584" w:rsidRDefault="00367B62" w:rsidP="00E85F9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B61E2C" w:rsidRPr="00DC2584" w:rsidTr="00412A29">
        <w:tc>
          <w:tcPr>
            <w:tcW w:w="695" w:type="dxa"/>
          </w:tcPr>
          <w:p w:rsidR="00B61E2C" w:rsidRPr="00DC2584" w:rsidRDefault="00B61E2C" w:rsidP="00D4692D">
            <w:pPr>
              <w:numPr>
                <w:ilvl w:val="0"/>
                <w:numId w:val="106"/>
              </w:numPr>
              <w:spacing w:before="60" w:after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107" w:type="dxa"/>
          </w:tcPr>
          <w:p w:rsidR="00B61E2C" w:rsidRPr="00DC2584" w:rsidRDefault="00B61E2C" w:rsidP="00E85F92">
            <w:pPr>
              <w:spacing w:line="276" w:lineRule="auto"/>
            </w:pPr>
            <w:r w:rsidRPr="00DC2584">
              <w:t>Данные о клиенте</w:t>
            </w:r>
          </w:p>
        </w:tc>
        <w:tc>
          <w:tcPr>
            <w:tcW w:w="1275" w:type="dxa"/>
          </w:tcPr>
          <w:p w:rsidR="00B61E2C" w:rsidRPr="00DC2584" w:rsidRDefault="00BA1CDC" w:rsidP="00E85F92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778" w:type="dxa"/>
          </w:tcPr>
          <w:p w:rsidR="00B61E2C" w:rsidRPr="00DC2584" w:rsidRDefault="00B61E2C" w:rsidP="00E85F92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367B62" w:rsidRPr="00DC2584" w:rsidTr="00412A29">
        <w:tc>
          <w:tcPr>
            <w:tcW w:w="695" w:type="dxa"/>
          </w:tcPr>
          <w:p w:rsidR="00367B62" w:rsidRPr="00DC2584" w:rsidRDefault="00367B62" w:rsidP="00D4692D">
            <w:pPr>
              <w:numPr>
                <w:ilvl w:val="0"/>
                <w:numId w:val="106"/>
              </w:numPr>
              <w:spacing w:before="60" w:after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107" w:type="dxa"/>
          </w:tcPr>
          <w:p w:rsidR="00367B62" w:rsidRPr="00DC2584" w:rsidRDefault="00367B62" w:rsidP="00E85F92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УКЛ *</w:t>
            </w:r>
          </w:p>
        </w:tc>
        <w:tc>
          <w:tcPr>
            <w:tcW w:w="1275" w:type="dxa"/>
          </w:tcPr>
          <w:p w:rsidR="00367B62" w:rsidRPr="00DC2584" w:rsidRDefault="00BF2D84" w:rsidP="00E85F92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ukl</w:t>
            </w:r>
          </w:p>
        </w:tc>
        <w:tc>
          <w:tcPr>
            <w:tcW w:w="5778" w:type="dxa"/>
          </w:tcPr>
          <w:p w:rsidR="00367B62" w:rsidRPr="00DC2584" w:rsidRDefault="00367B62" w:rsidP="00E85F92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Значение уникального кода личности.</w:t>
            </w:r>
          </w:p>
        </w:tc>
      </w:tr>
      <w:tr w:rsidR="00370527" w:rsidRPr="00DC2584" w:rsidTr="00412A29">
        <w:tc>
          <w:tcPr>
            <w:tcW w:w="695" w:type="dxa"/>
          </w:tcPr>
          <w:p w:rsidR="00370527" w:rsidRPr="00DC2584" w:rsidRDefault="00370527" w:rsidP="00D4692D">
            <w:pPr>
              <w:numPr>
                <w:ilvl w:val="0"/>
                <w:numId w:val="106"/>
              </w:numPr>
              <w:spacing w:before="60" w:after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107" w:type="dxa"/>
          </w:tcPr>
          <w:p w:rsidR="00370527" w:rsidRPr="00DC2584" w:rsidRDefault="00370527" w:rsidP="00E85F92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lang w:eastAsia="en-US"/>
              </w:rPr>
              <w:t>Ид. иногороднего</w:t>
            </w:r>
            <w:r w:rsidR="009A0AF0" w:rsidRPr="00DC2584">
              <w:rPr>
                <w:lang w:eastAsia="en-US"/>
              </w:rPr>
              <w:t xml:space="preserve"> ЗЛ</w:t>
            </w:r>
            <w:r w:rsidR="00175551" w:rsidRPr="00DC2584">
              <w:rPr>
                <w:lang w:val="en-US" w:eastAsia="en-US"/>
              </w:rPr>
              <w:t xml:space="preserve"> *</w:t>
            </w:r>
          </w:p>
        </w:tc>
        <w:tc>
          <w:tcPr>
            <w:tcW w:w="1275" w:type="dxa"/>
          </w:tcPr>
          <w:p w:rsidR="00370527" w:rsidRPr="00DC2584" w:rsidRDefault="0036021F" w:rsidP="00E85F92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nonresId</w:t>
            </w:r>
          </w:p>
        </w:tc>
        <w:tc>
          <w:tcPr>
            <w:tcW w:w="5778" w:type="dxa"/>
          </w:tcPr>
          <w:p w:rsidR="00370527" w:rsidRPr="00DC2584" w:rsidRDefault="00370527" w:rsidP="00E85F92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Идентификатор иногороднего ЗЛ</w:t>
            </w:r>
          </w:p>
        </w:tc>
      </w:tr>
      <w:tr w:rsidR="00320E3E" w:rsidRPr="00DC2584" w:rsidTr="00412A29">
        <w:tc>
          <w:tcPr>
            <w:tcW w:w="695" w:type="dxa"/>
          </w:tcPr>
          <w:p w:rsidR="00320E3E" w:rsidRPr="00DC2584" w:rsidRDefault="00320E3E" w:rsidP="00D4692D">
            <w:pPr>
              <w:numPr>
                <w:ilvl w:val="0"/>
                <w:numId w:val="106"/>
              </w:numPr>
              <w:spacing w:before="60" w:after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107" w:type="dxa"/>
          </w:tcPr>
          <w:p w:rsidR="00320E3E" w:rsidRPr="0095127F" w:rsidRDefault="00320E3E" w:rsidP="006A14B4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ИД НИЛ</w:t>
            </w:r>
          </w:p>
        </w:tc>
        <w:tc>
          <w:tcPr>
            <w:tcW w:w="1275" w:type="dxa"/>
          </w:tcPr>
          <w:p w:rsidR="00320E3E" w:rsidRPr="00DC2584" w:rsidRDefault="00320E3E" w:rsidP="00B93B9F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unidentId</w:t>
            </w:r>
          </w:p>
        </w:tc>
        <w:tc>
          <w:tcPr>
            <w:tcW w:w="5778" w:type="dxa"/>
          </w:tcPr>
          <w:p w:rsidR="00320E3E" w:rsidRPr="00DC2584" w:rsidRDefault="00320E3E" w:rsidP="00505EA4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ИД обновленной или созданной записи о НИЛ</w:t>
            </w:r>
          </w:p>
        </w:tc>
      </w:tr>
      <w:tr w:rsidR="00320E3E" w:rsidRPr="00DC2584" w:rsidTr="00412A29">
        <w:tc>
          <w:tcPr>
            <w:tcW w:w="695" w:type="dxa"/>
          </w:tcPr>
          <w:p w:rsidR="00320E3E" w:rsidRPr="00DC2584" w:rsidRDefault="00320E3E" w:rsidP="00D4692D">
            <w:pPr>
              <w:numPr>
                <w:ilvl w:val="0"/>
                <w:numId w:val="106"/>
              </w:numPr>
              <w:spacing w:before="60" w:after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107" w:type="dxa"/>
          </w:tcPr>
          <w:p w:rsidR="00320E3E" w:rsidRPr="00DC2584" w:rsidRDefault="00320E3E" w:rsidP="006A14B4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Ид. типа адреса</w:t>
            </w:r>
          </w:p>
        </w:tc>
        <w:tc>
          <w:tcPr>
            <w:tcW w:w="1275" w:type="dxa"/>
          </w:tcPr>
          <w:p w:rsidR="00320E3E" w:rsidRPr="00DC2584" w:rsidRDefault="00320E3E" w:rsidP="00B93B9F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adrTypeId</w:t>
            </w:r>
          </w:p>
        </w:tc>
        <w:tc>
          <w:tcPr>
            <w:tcW w:w="5778" w:type="dxa"/>
          </w:tcPr>
          <w:p w:rsidR="00320E3E" w:rsidRPr="00DC2584" w:rsidRDefault="00320E3E" w:rsidP="00505EA4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 xml:space="preserve">Идентификатор типа адреса по справочнику </w:t>
            </w:r>
            <w:r w:rsidRPr="00DC2584">
              <w:rPr>
                <w:szCs w:val="20"/>
                <w:lang w:val="en-US" w:eastAsia="en-US"/>
              </w:rPr>
              <w:t>RefAdrType</w:t>
            </w:r>
          </w:p>
        </w:tc>
      </w:tr>
      <w:tr w:rsidR="00320E3E" w:rsidRPr="00DC2584" w:rsidTr="00412A29">
        <w:tc>
          <w:tcPr>
            <w:tcW w:w="695" w:type="dxa"/>
          </w:tcPr>
          <w:p w:rsidR="00320E3E" w:rsidRPr="00DC2584" w:rsidRDefault="00320E3E" w:rsidP="00D4692D">
            <w:pPr>
              <w:numPr>
                <w:ilvl w:val="0"/>
                <w:numId w:val="106"/>
              </w:numPr>
              <w:spacing w:before="60" w:after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107" w:type="dxa"/>
          </w:tcPr>
          <w:p w:rsidR="00320E3E" w:rsidRPr="00DC2584" w:rsidRDefault="00320E3E" w:rsidP="003A16DE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1275" w:type="dxa"/>
          </w:tcPr>
          <w:p w:rsidR="00320E3E" w:rsidRPr="00DC2584" w:rsidRDefault="00320E3E" w:rsidP="006C7DD9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778" w:type="dxa"/>
          </w:tcPr>
          <w:p w:rsidR="00320E3E" w:rsidRPr="00DC2584" w:rsidRDefault="00320E3E" w:rsidP="006C7DD9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Данные возвращаются по состоянию на эту дату (по умолчанию – на текущую). Если указана dateTo, поле date – начало диапазона дат.</w:t>
            </w:r>
          </w:p>
        </w:tc>
      </w:tr>
      <w:tr w:rsidR="00320E3E" w:rsidRPr="00DC2584" w:rsidTr="00412A29">
        <w:tc>
          <w:tcPr>
            <w:tcW w:w="695" w:type="dxa"/>
          </w:tcPr>
          <w:p w:rsidR="00320E3E" w:rsidRPr="00DC2584" w:rsidRDefault="00320E3E" w:rsidP="00D4692D">
            <w:pPr>
              <w:numPr>
                <w:ilvl w:val="0"/>
                <w:numId w:val="106"/>
              </w:numPr>
              <w:spacing w:before="60" w:after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107" w:type="dxa"/>
          </w:tcPr>
          <w:p w:rsidR="00320E3E" w:rsidRPr="00DC2584" w:rsidRDefault="00320E3E" w:rsidP="003A16DE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Дата окончания диапазона</w:t>
            </w:r>
          </w:p>
        </w:tc>
        <w:tc>
          <w:tcPr>
            <w:tcW w:w="1275" w:type="dxa"/>
          </w:tcPr>
          <w:p w:rsidR="00320E3E" w:rsidRPr="00DC2584" w:rsidRDefault="00320E3E" w:rsidP="006C7DD9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dateTo</w:t>
            </w:r>
          </w:p>
        </w:tc>
        <w:tc>
          <w:tcPr>
            <w:tcW w:w="5778" w:type="dxa"/>
          </w:tcPr>
          <w:p w:rsidR="00320E3E" w:rsidRPr="00DC2584" w:rsidRDefault="00320E3E" w:rsidP="00E165C8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Если dateTo указана, возвращаются исторические данные об адресах ЗЛ/ИЗЛ в диапазоне от date до dateTo (включительно). Если указана dateTo и не указана date, возвращаются все исторические данные в диапазоне до dateTo (включительно).</w:t>
            </w:r>
          </w:p>
        </w:tc>
      </w:tr>
      <w:tr w:rsidR="00320E3E" w:rsidRPr="00DC2584" w:rsidTr="00412A29">
        <w:tc>
          <w:tcPr>
            <w:tcW w:w="695" w:type="dxa"/>
          </w:tcPr>
          <w:p w:rsidR="00320E3E" w:rsidRPr="00DC2584" w:rsidRDefault="00320E3E" w:rsidP="00D4692D">
            <w:pPr>
              <w:numPr>
                <w:ilvl w:val="0"/>
                <w:numId w:val="106"/>
              </w:numPr>
              <w:spacing w:before="60" w:after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107" w:type="dxa"/>
          </w:tcPr>
          <w:p w:rsidR="00320E3E" w:rsidRPr="00DC2584" w:rsidRDefault="00320E3E" w:rsidP="003456FD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Количество записей</w:t>
            </w:r>
          </w:p>
        </w:tc>
        <w:tc>
          <w:tcPr>
            <w:tcW w:w="1275" w:type="dxa"/>
          </w:tcPr>
          <w:p w:rsidR="00320E3E" w:rsidRPr="00DC2584" w:rsidRDefault="00320E3E" w:rsidP="003456FD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pageSize</w:t>
            </w:r>
          </w:p>
        </w:tc>
        <w:tc>
          <w:tcPr>
            <w:tcW w:w="5778" w:type="dxa"/>
          </w:tcPr>
          <w:p w:rsidR="00320E3E" w:rsidRPr="00DC2584" w:rsidRDefault="00320E3E" w:rsidP="003456FD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Максимальное количество возвращаемых записей. По умолчанию – 20 (параметр конфигурации сервиса). Максимально допустимое значение – 100 (параметр конфигурации сервиса). Для разбивки результатов запроса на страницы.</w:t>
            </w:r>
          </w:p>
        </w:tc>
      </w:tr>
      <w:tr w:rsidR="00320E3E" w:rsidRPr="00DC2584" w:rsidTr="00412A29">
        <w:tc>
          <w:tcPr>
            <w:tcW w:w="695" w:type="dxa"/>
          </w:tcPr>
          <w:p w:rsidR="00320E3E" w:rsidRPr="00DC2584" w:rsidRDefault="00320E3E" w:rsidP="00D4692D">
            <w:pPr>
              <w:numPr>
                <w:ilvl w:val="0"/>
                <w:numId w:val="106"/>
              </w:numPr>
              <w:spacing w:before="60" w:after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107" w:type="dxa"/>
          </w:tcPr>
          <w:p w:rsidR="00320E3E" w:rsidRPr="00DC2584" w:rsidRDefault="00320E3E" w:rsidP="003456FD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Смещение</w:t>
            </w:r>
          </w:p>
        </w:tc>
        <w:tc>
          <w:tcPr>
            <w:tcW w:w="1275" w:type="dxa"/>
          </w:tcPr>
          <w:p w:rsidR="00320E3E" w:rsidRPr="00DC2584" w:rsidRDefault="00320E3E" w:rsidP="003456FD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offset</w:t>
            </w:r>
          </w:p>
        </w:tc>
        <w:tc>
          <w:tcPr>
            <w:tcW w:w="5778" w:type="dxa"/>
          </w:tcPr>
          <w:p w:rsidR="00320E3E" w:rsidRPr="00DC2584" w:rsidRDefault="00320E3E" w:rsidP="003456FD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 xml:space="preserve">Смещение первой из возвращаемых записей. По умолчанию 0. Для разбивки результатов поиска на </w:t>
            </w:r>
            <w:r w:rsidRPr="00DC2584">
              <w:rPr>
                <w:szCs w:val="20"/>
                <w:lang w:eastAsia="en-US"/>
              </w:rPr>
              <w:lastRenderedPageBreak/>
              <w:t>страницы.</w:t>
            </w:r>
          </w:p>
        </w:tc>
      </w:tr>
    </w:tbl>
    <w:p w:rsidR="00CF136E" w:rsidRPr="00DC2584" w:rsidRDefault="00CF136E" w:rsidP="00CF136E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lastRenderedPageBreak/>
        <w:t xml:space="preserve">* </w:t>
      </w:r>
      <w:r w:rsidR="00175551" w:rsidRPr="00DC2584">
        <w:rPr>
          <w:rFonts w:eastAsia="Calibri"/>
          <w:szCs w:val="22"/>
          <w:lang w:eastAsia="en-US"/>
        </w:rPr>
        <w:t>Должно быть заполнено одно из указанных полей</w:t>
      </w:r>
      <w:r w:rsidRPr="00DC2584">
        <w:rPr>
          <w:rFonts w:eastAsia="Calibri"/>
          <w:szCs w:val="22"/>
          <w:lang w:eastAsia="en-US"/>
        </w:rPr>
        <w:t>.</w:t>
      </w:r>
    </w:p>
    <w:p w:rsidR="00367B62" w:rsidRPr="00DC2584" w:rsidRDefault="00367B62" w:rsidP="0082527C">
      <w:pPr>
        <w:pStyle w:val="affff4"/>
        <w:rPr>
          <w:lang w:val="ru-RU"/>
        </w:rPr>
      </w:pPr>
      <w:r w:rsidRPr="00DC2584">
        <w:t>Ответ на запрос адреса</w:t>
      </w:r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может возвращать адрес ЗЛ</w:t>
      </w:r>
      <w:r w:rsidR="00B75452" w:rsidRPr="00DC2584">
        <w:rPr>
          <w:rFonts w:eastAsia="Calibri"/>
          <w:szCs w:val="22"/>
          <w:lang w:eastAsia="en-US"/>
        </w:rPr>
        <w:t>/ИЗЛ</w:t>
      </w:r>
      <w:r w:rsidRPr="00DC2584">
        <w:rPr>
          <w:rFonts w:eastAsia="Calibri"/>
          <w:szCs w:val="22"/>
          <w:lang w:eastAsia="en-US"/>
        </w:rPr>
        <w:t xml:space="preserve"> либо сообщения об ошибках.</w:t>
      </w:r>
    </w:p>
    <w:p w:rsidR="00367B62" w:rsidRPr="00DC2584" w:rsidRDefault="00367B62" w:rsidP="00367B62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192" w:name="_Toc474337853"/>
      <w:bookmarkStart w:id="193" w:name="_Toc483820132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42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запрос адреса</w:t>
      </w:r>
      <w:bookmarkEnd w:id="192"/>
      <w:bookmarkEnd w:id="193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493"/>
        <w:gridCol w:w="2025"/>
        <w:gridCol w:w="1417"/>
        <w:gridCol w:w="5636"/>
      </w:tblGrid>
      <w:tr w:rsidR="00367B62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3" w:type="dxa"/>
          </w:tcPr>
          <w:p w:rsidR="00367B62" w:rsidRPr="00DC2584" w:rsidRDefault="00367B62" w:rsidP="00485A8C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025" w:type="dxa"/>
          </w:tcPr>
          <w:p w:rsidR="00367B62" w:rsidRPr="00DC2584" w:rsidRDefault="00367B62" w:rsidP="00485A8C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417" w:type="dxa"/>
          </w:tcPr>
          <w:p w:rsidR="00367B62" w:rsidRPr="00DC2584" w:rsidRDefault="00367B62" w:rsidP="00485A8C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636" w:type="dxa"/>
          </w:tcPr>
          <w:p w:rsidR="00367B62" w:rsidRPr="00DC2584" w:rsidRDefault="00367B62" w:rsidP="00485A8C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367B62" w:rsidRPr="00DC2584" w:rsidTr="00412A29">
        <w:tc>
          <w:tcPr>
            <w:tcW w:w="493" w:type="dxa"/>
          </w:tcPr>
          <w:p w:rsidR="00367B62" w:rsidRPr="00DC2584" w:rsidRDefault="00367B62" w:rsidP="00D4692D">
            <w:pPr>
              <w:numPr>
                <w:ilvl w:val="0"/>
                <w:numId w:val="157"/>
              </w:numPr>
              <w:spacing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025" w:type="dxa"/>
          </w:tcPr>
          <w:p w:rsidR="00367B62" w:rsidRPr="00DC2584" w:rsidRDefault="00367B62" w:rsidP="00485A8C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417" w:type="dxa"/>
          </w:tcPr>
          <w:p w:rsidR="00367B62" w:rsidRPr="00DC2584" w:rsidRDefault="00BA1CDC" w:rsidP="00485A8C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636" w:type="dxa"/>
          </w:tcPr>
          <w:p w:rsidR="00367B62" w:rsidRPr="00DC2584" w:rsidRDefault="00367B62" w:rsidP="00485A8C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367B62" w:rsidRPr="00DC2584" w:rsidTr="00412A29">
        <w:tc>
          <w:tcPr>
            <w:tcW w:w="493" w:type="dxa"/>
          </w:tcPr>
          <w:p w:rsidR="00367B62" w:rsidRPr="00DC2584" w:rsidRDefault="00367B62" w:rsidP="00D4692D">
            <w:pPr>
              <w:numPr>
                <w:ilvl w:val="0"/>
                <w:numId w:val="157"/>
              </w:numPr>
              <w:spacing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025" w:type="dxa"/>
          </w:tcPr>
          <w:p w:rsidR="00367B62" w:rsidRPr="00DC2584" w:rsidRDefault="00367B62" w:rsidP="00485A8C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Адрес</w:t>
            </w:r>
          </w:p>
        </w:tc>
        <w:tc>
          <w:tcPr>
            <w:tcW w:w="1417" w:type="dxa"/>
          </w:tcPr>
          <w:p w:rsidR="00367B62" w:rsidRPr="00DC2584" w:rsidRDefault="009A6B69" w:rsidP="00485A8C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a</w:t>
            </w:r>
            <w:r w:rsidR="00367B62" w:rsidRPr="00DC2584">
              <w:rPr>
                <w:szCs w:val="20"/>
                <w:lang w:val="en-US" w:eastAsia="en-US"/>
              </w:rPr>
              <w:t>ddress</w:t>
            </w:r>
          </w:p>
        </w:tc>
        <w:tc>
          <w:tcPr>
            <w:tcW w:w="5636" w:type="dxa"/>
          </w:tcPr>
          <w:p w:rsidR="00367B62" w:rsidRPr="00DC2584" w:rsidRDefault="00CA0F71" w:rsidP="00485A8C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Повторяющаяся секци</w:t>
            </w:r>
            <w:r w:rsidRPr="00DC2584">
              <w:rPr>
                <w:szCs w:val="20"/>
                <w:lang w:eastAsia="en-US"/>
              </w:rPr>
              <w:t>я,</w:t>
            </w:r>
            <w:r w:rsidR="00367B62" w:rsidRPr="00DC2584">
              <w:rPr>
                <w:szCs w:val="20"/>
                <w:lang w:eastAsia="en-US"/>
              </w:rPr>
              <w:t xml:space="preserve"> содержащая значения полей адреса. Перечень возвращаемых полей см. в </w:t>
            </w:r>
            <w:r w:rsidR="00D520FA" w:rsidRPr="00DC2584">
              <w:rPr>
                <w:szCs w:val="20"/>
                <w:lang w:eastAsia="en-US"/>
              </w:rPr>
              <w:fldChar w:fldCharType="begin"/>
            </w:r>
            <w:r w:rsidR="00367B62" w:rsidRPr="00DC2584">
              <w:rPr>
                <w:szCs w:val="20"/>
                <w:lang w:eastAsia="en-US"/>
              </w:rPr>
              <w:instrText xml:space="preserve"> REF _Ref421564578 \h </w:instrText>
            </w:r>
            <w:r w:rsidR="00970178" w:rsidRPr="00DC2584">
              <w:rPr>
                <w:szCs w:val="20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lang w:eastAsia="en-US"/>
              </w:rPr>
            </w:r>
            <w:r w:rsidR="00D520FA" w:rsidRPr="00DC2584">
              <w:rPr>
                <w:szCs w:val="20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218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адреса ЗЛ</w:t>
            </w:r>
            <w:r w:rsidR="00D520FA" w:rsidRPr="00DC2584">
              <w:rPr>
                <w:szCs w:val="20"/>
                <w:lang w:eastAsia="en-US"/>
              </w:rPr>
              <w:fldChar w:fldCharType="end"/>
            </w:r>
            <w:r w:rsidR="00367B62" w:rsidRPr="00DC2584">
              <w:rPr>
                <w:szCs w:val="20"/>
                <w:lang w:eastAsia="en-US"/>
              </w:rPr>
              <w:t>.</w:t>
            </w:r>
            <w:r w:rsidR="0022493D" w:rsidRPr="00DC2584">
              <w:rPr>
                <w:szCs w:val="20"/>
                <w:lang w:eastAsia="en-US"/>
              </w:rPr>
              <w:t xml:space="preserve"> Если в запросе были указаны поля date и/или dateTo, в составе  полей возвращаются даты начала и окончания действия записи.</w:t>
            </w:r>
          </w:p>
        </w:tc>
      </w:tr>
      <w:tr w:rsidR="00FA598F" w:rsidRPr="00DC2584" w:rsidTr="00412A29">
        <w:tc>
          <w:tcPr>
            <w:tcW w:w="493" w:type="dxa"/>
          </w:tcPr>
          <w:p w:rsidR="00FA598F" w:rsidRPr="00DC2584" w:rsidRDefault="00FA598F" w:rsidP="00D4692D">
            <w:pPr>
              <w:numPr>
                <w:ilvl w:val="0"/>
                <w:numId w:val="157"/>
              </w:numPr>
              <w:spacing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025" w:type="dxa"/>
          </w:tcPr>
          <w:p w:rsidR="00FA598F" w:rsidRPr="00DC2584" w:rsidRDefault="00FA598F" w:rsidP="00485A8C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Количество найденных записей</w:t>
            </w:r>
          </w:p>
        </w:tc>
        <w:tc>
          <w:tcPr>
            <w:tcW w:w="1417" w:type="dxa"/>
          </w:tcPr>
          <w:p w:rsidR="00FA598F" w:rsidRPr="00DC2584" w:rsidRDefault="00FA598F" w:rsidP="00485A8C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totalResults</w:t>
            </w:r>
          </w:p>
        </w:tc>
        <w:tc>
          <w:tcPr>
            <w:tcW w:w="5636" w:type="dxa"/>
          </w:tcPr>
          <w:p w:rsidR="00FA598F" w:rsidRPr="00DC2584" w:rsidRDefault="00FA598F" w:rsidP="00485A8C">
            <w:pPr>
              <w:suppressAutoHyphens/>
              <w:spacing w:line="276" w:lineRule="auto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>Общее количество найденных записей</w:t>
            </w:r>
          </w:p>
        </w:tc>
      </w:tr>
      <w:tr w:rsidR="008A41EF" w:rsidRPr="00DC2584" w:rsidTr="00412A29">
        <w:tc>
          <w:tcPr>
            <w:tcW w:w="493" w:type="dxa"/>
          </w:tcPr>
          <w:p w:rsidR="008A41EF" w:rsidRPr="00DC2584" w:rsidRDefault="008A41EF" w:rsidP="00D4692D">
            <w:pPr>
              <w:numPr>
                <w:ilvl w:val="0"/>
                <w:numId w:val="157"/>
              </w:numPr>
              <w:spacing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025" w:type="dxa"/>
          </w:tcPr>
          <w:p w:rsidR="008A41EF" w:rsidRPr="00DC2584" w:rsidRDefault="008A41EF" w:rsidP="00485A8C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417" w:type="dxa"/>
          </w:tcPr>
          <w:p w:rsidR="008A41EF" w:rsidRPr="00DC2584" w:rsidRDefault="008A41EF" w:rsidP="00485A8C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en-US" w:eastAsia="en-US"/>
              </w:rPr>
              <w:t>e</w:t>
            </w:r>
            <w:r w:rsidRPr="00DC2584">
              <w:rPr>
                <w:szCs w:val="20"/>
                <w:lang w:eastAsia="en-US"/>
              </w:rPr>
              <w:t>rrors</w:t>
            </w:r>
          </w:p>
        </w:tc>
        <w:tc>
          <w:tcPr>
            <w:tcW w:w="5636" w:type="dxa"/>
          </w:tcPr>
          <w:p w:rsidR="008A41EF" w:rsidRPr="00DC2584" w:rsidRDefault="00563D33" w:rsidP="00485A8C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 xml:space="preserve">При наличии ошибки – код и сообщение см. </w:t>
            </w:r>
            <w:r>
              <w:rPr>
                <w:szCs w:val="20"/>
                <w:lang w:eastAsia="en-US"/>
              </w:rPr>
              <w:t xml:space="preserve">в разд. </w:t>
            </w:r>
            <w:r>
              <w:rPr>
                <w:rStyle w:val="afd"/>
                <w:szCs w:val="20"/>
                <w:lang w:eastAsia="en-US"/>
              </w:rPr>
              <w:fldChar w:fldCharType="begin"/>
            </w:r>
            <w:r>
              <w:rPr>
                <w:rStyle w:val="afd"/>
                <w:szCs w:val="20"/>
                <w:lang w:eastAsia="en-US"/>
              </w:rPr>
              <w:instrText xml:space="preserve"> REF _Ref456289589 \n \h </w:instrText>
            </w:r>
            <w:r>
              <w:rPr>
                <w:rStyle w:val="afd"/>
                <w:szCs w:val="20"/>
                <w:lang w:eastAsia="en-US"/>
              </w:rPr>
            </w:r>
            <w:r>
              <w:rPr>
                <w:rStyle w:val="afd"/>
                <w:szCs w:val="20"/>
                <w:lang w:eastAsia="en-US"/>
              </w:rPr>
              <w:fldChar w:fldCharType="separate"/>
            </w:r>
            <w:r w:rsidR="00B01AE7">
              <w:rPr>
                <w:rStyle w:val="afd"/>
                <w:szCs w:val="20"/>
                <w:lang w:eastAsia="en-US"/>
              </w:rPr>
              <w:t>3.5</w:t>
            </w:r>
            <w:r>
              <w:rPr>
                <w:rStyle w:val="afd"/>
                <w:szCs w:val="20"/>
                <w:lang w:eastAsia="en-US"/>
              </w:rPr>
              <w:fldChar w:fldCharType="end"/>
            </w:r>
            <w:r>
              <w:t xml:space="preserve">. </w:t>
            </w:r>
            <w:r w:rsidRPr="00DC2584">
              <w:rPr>
                <w:szCs w:val="20"/>
                <w:lang w:eastAsia="en-US"/>
              </w:rPr>
              <w:t>Секция может повторяться.</w:t>
            </w:r>
          </w:p>
        </w:tc>
      </w:tr>
    </w:tbl>
    <w:p w:rsidR="00963DF2" w:rsidRPr="00DC2584" w:rsidRDefault="00963DF2" w:rsidP="00963DF2">
      <w:pPr>
        <w:pStyle w:val="44"/>
      </w:pPr>
      <w:bookmarkStart w:id="194" w:name="_Toc421670005"/>
      <w:bookmarkStart w:id="195" w:name="_Toc421792272"/>
      <w:r w:rsidRPr="00DC2584">
        <w:t>Запрос контактной информации ЗЛ</w:t>
      </w:r>
      <w:r w:rsidR="00B75452" w:rsidRPr="00DC2584">
        <w:t>/И</w:t>
      </w:r>
      <w:r w:rsidR="008A41EF" w:rsidRPr="00DC2584">
        <w:rPr>
          <w:lang w:val="ru-RU"/>
        </w:rPr>
        <w:t xml:space="preserve">ногороднего </w:t>
      </w:r>
      <w:r w:rsidR="00B75452" w:rsidRPr="00DC2584">
        <w:t>ЗЛ</w:t>
      </w:r>
      <w:r w:rsidRPr="00DC2584">
        <w:t xml:space="preserve"> – getPerson</w:t>
      </w:r>
      <w:r w:rsidRPr="00DC2584">
        <w:rPr>
          <w:lang w:val="en-US"/>
        </w:rPr>
        <w:t>ContactInfo</w:t>
      </w:r>
    </w:p>
    <w:p w:rsidR="00963DF2" w:rsidRPr="00DC2584" w:rsidRDefault="00963DF2" w:rsidP="00963DF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возвращает контактную информацию ЗЛ</w:t>
      </w:r>
      <w:r w:rsidR="00B75452" w:rsidRPr="00DC2584">
        <w:rPr>
          <w:rFonts w:eastAsia="Calibri"/>
          <w:szCs w:val="22"/>
          <w:lang w:eastAsia="en-US"/>
        </w:rPr>
        <w:t>/И</w:t>
      </w:r>
      <w:r w:rsidR="008A41EF" w:rsidRPr="00DC2584">
        <w:rPr>
          <w:rFonts w:eastAsia="Calibri"/>
          <w:szCs w:val="22"/>
          <w:lang w:eastAsia="en-US"/>
        </w:rPr>
        <w:t xml:space="preserve">ногороднего </w:t>
      </w:r>
      <w:r w:rsidR="00B75452" w:rsidRPr="00DC2584">
        <w:rPr>
          <w:rFonts w:eastAsia="Calibri"/>
          <w:szCs w:val="22"/>
          <w:lang w:eastAsia="en-US"/>
        </w:rPr>
        <w:t>ЗЛ</w:t>
      </w:r>
      <w:r w:rsidRPr="00DC2584">
        <w:rPr>
          <w:rFonts w:eastAsia="Calibri"/>
          <w:szCs w:val="22"/>
          <w:lang w:eastAsia="en-US"/>
        </w:rPr>
        <w:t>.</w:t>
      </w:r>
    </w:p>
    <w:p w:rsidR="00963DF2" w:rsidRPr="00DC2584" w:rsidRDefault="00963DF2" w:rsidP="00963DF2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196" w:name="_Toc474337854"/>
      <w:bookmarkStart w:id="197" w:name="_Toc483820133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43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«Запрос контактной информации ЗЛ</w:t>
      </w:r>
      <w:r w:rsidR="00B75452" w:rsidRPr="00DC2584">
        <w:rPr>
          <w:rFonts w:eastAsia="Calibri"/>
          <w:i/>
          <w:szCs w:val="22"/>
          <w:lang w:eastAsia="en-US"/>
        </w:rPr>
        <w:t>/И</w:t>
      </w:r>
      <w:r w:rsidR="008A41EF" w:rsidRPr="00DC2584">
        <w:rPr>
          <w:rFonts w:eastAsia="Calibri"/>
          <w:i/>
          <w:szCs w:val="22"/>
          <w:lang w:eastAsia="en-US"/>
        </w:rPr>
        <w:t xml:space="preserve">ногороднего </w:t>
      </w:r>
      <w:r w:rsidR="00B75452" w:rsidRPr="00DC2584">
        <w:rPr>
          <w:rFonts w:eastAsia="Calibri"/>
          <w:i/>
          <w:szCs w:val="22"/>
          <w:lang w:eastAsia="en-US"/>
        </w:rPr>
        <w:t>ЗЛ</w:t>
      </w:r>
      <w:r w:rsidRPr="00DC2584">
        <w:rPr>
          <w:rFonts w:eastAsia="Calibri"/>
          <w:i/>
          <w:szCs w:val="22"/>
          <w:lang w:eastAsia="en-US"/>
        </w:rPr>
        <w:t>» (getPersonContactInfo)</w:t>
      </w:r>
      <w:bookmarkEnd w:id="196"/>
      <w:bookmarkEnd w:id="197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5778"/>
      </w:tblGrid>
      <w:tr w:rsidR="00963DF2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4" w:type="dxa"/>
          </w:tcPr>
          <w:p w:rsidR="00963DF2" w:rsidRPr="00DC2584" w:rsidRDefault="00963DF2" w:rsidP="009C6EE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126" w:type="dxa"/>
          </w:tcPr>
          <w:p w:rsidR="00963DF2" w:rsidRPr="00DC2584" w:rsidRDefault="00963DF2" w:rsidP="009C6EE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1417" w:type="dxa"/>
          </w:tcPr>
          <w:p w:rsidR="00963DF2" w:rsidRPr="00DC2584" w:rsidRDefault="00963DF2" w:rsidP="009C6EE8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778" w:type="dxa"/>
          </w:tcPr>
          <w:p w:rsidR="00963DF2" w:rsidRPr="00DC2584" w:rsidRDefault="00963DF2" w:rsidP="009C6EE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963DF2" w:rsidRPr="00DC2584" w:rsidTr="00412A29">
        <w:tc>
          <w:tcPr>
            <w:tcW w:w="534" w:type="dxa"/>
          </w:tcPr>
          <w:p w:rsidR="00963DF2" w:rsidRPr="00DC2584" w:rsidRDefault="00963DF2" w:rsidP="00D4692D">
            <w:pPr>
              <w:numPr>
                <w:ilvl w:val="0"/>
                <w:numId w:val="160"/>
              </w:numPr>
              <w:spacing w:before="60" w:after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126" w:type="dxa"/>
          </w:tcPr>
          <w:p w:rsidR="00963DF2" w:rsidRPr="00DC2584" w:rsidRDefault="00963DF2" w:rsidP="009C6EE8">
            <w:pPr>
              <w:spacing w:line="276" w:lineRule="auto"/>
            </w:pPr>
            <w:r w:rsidRPr="00DC2584">
              <w:t>Данные о клиенте</w:t>
            </w:r>
          </w:p>
        </w:tc>
        <w:tc>
          <w:tcPr>
            <w:tcW w:w="1417" w:type="dxa"/>
          </w:tcPr>
          <w:p w:rsidR="00963DF2" w:rsidRPr="00DC2584" w:rsidRDefault="00BA1CDC" w:rsidP="009C6EE8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778" w:type="dxa"/>
          </w:tcPr>
          <w:p w:rsidR="00963DF2" w:rsidRPr="00DC2584" w:rsidRDefault="00963DF2" w:rsidP="009C6EE8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963DF2" w:rsidRPr="00DC2584" w:rsidTr="00412A29">
        <w:tc>
          <w:tcPr>
            <w:tcW w:w="534" w:type="dxa"/>
          </w:tcPr>
          <w:p w:rsidR="00963DF2" w:rsidRPr="00DC2584" w:rsidRDefault="00963DF2" w:rsidP="00D4692D">
            <w:pPr>
              <w:numPr>
                <w:ilvl w:val="0"/>
                <w:numId w:val="160"/>
              </w:numPr>
              <w:spacing w:before="60" w:after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126" w:type="dxa"/>
          </w:tcPr>
          <w:p w:rsidR="00963DF2" w:rsidRPr="00DC2584" w:rsidRDefault="005E4378" w:rsidP="009C6EE8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Идентификатор ЗЛ</w:t>
            </w:r>
          </w:p>
        </w:tc>
        <w:tc>
          <w:tcPr>
            <w:tcW w:w="1417" w:type="dxa"/>
          </w:tcPr>
          <w:p w:rsidR="00963DF2" w:rsidRPr="00DC2584" w:rsidRDefault="007133AE" w:rsidP="009C6EE8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personIdent</w:t>
            </w:r>
          </w:p>
        </w:tc>
        <w:tc>
          <w:tcPr>
            <w:tcW w:w="5778" w:type="dxa"/>
          </w:tcPr>
          <w:p w:rsidR="00963DF2" w:rsidRPr="00DC2584" w:rsidRDefault="005E4378" w:rsidP="009C6EE8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 xml:space="preserve">Один из идентификаторов ЗЛ/ИЗЛ, см. </w:t>
            </w:r>
            <w:r w:rsidR="00D520FA" w:rsidRPr="00DC2584">
              <w:rPr>
                <w:szCs w:val="20"/>
                <w:lang w:eastAsia="en-US"/>
              </w:rPr>
              <w:fldChar w:fldCharType="begin"/>
            </w:r>
            <w:r w:rsidR="001E28AB" w:rsidRPr="00DC2584">
              <w:rPr>
                <w:szCs w:val="20"/>
                <w:lang w:eastAsia="en-US"/>
              </w:rPr>
              <w:instrText xml:space="preserve"> REF _Ref430684928 \h </w:instrText>
            </w:r>
            <w:r w:rsidR="00DC2584" w:rsidRPr="00DC2584">
              <w:rPr>
                <w:szCs w:val="20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lang w:eastAsia="en-US"/>
              </w:rPr>
            </w:r>
            <w:r w:rsidR="00D520FA" w:rsidRPr="00DC2584">
              <w:rPr>
                <w:szCs w:val="20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206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Идентификация ЗЛ – </w:t>
            </w:r>
            <w:r w:rsidR="00B01AE7" w:rsidRPr="00DC2584">
              <w:rPr>
                <w:rFonts w:eastAsia="Calibri"/>
                <w:i/>
                <w:szCs w:val="22"/>
                <w:lang w:val="en-US" w:eastAsia="en-US"/>
              </w:rPr>
              <w:t>PersonIdent</w:t>
            </w:r>
            <w:r w:rsidR="00D520FA" w:rsidRPr="00DC2584">
              <w:rPr>
                <w:szCs w:val="20"/>
                <w:lang w:eastAsia="en-US"/>
              </w:rPr>
              <w:fldChar w:fldCharType="end"/>
            </w:r>
          </w:p>
        </w:tc>
      </w:tr>
      <w:tr w:rsidR="00963DF2" w:rsidRPr="00DC2584" w:rsidTr="00412A29">
        <w:tc>
          <w:tcPr>
            <w:tcW w:w="534" w:type="dxa"/>
          </w:tcPr>
          <w:p w:rsidR="00963DF2" w:rsidRPr="00DC2584" w:rsidRDefault="00963DF2" w:rsidP="00D4692D">
            <w:pPr>
              <w:numPr>
                <w:ilvl w:val="0"/>
                <w:numId w:val="160"/>
              </w:numPr>
              <w:spacing w:before="60" w:after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126" w:type="dxa"/>
          </w:tcPr>
          <w:p w:rsidR="00963DF2" w:rsidRPr="00DC2584" w:rsidRDefault="00963DF2" w:rsidP="00D154F1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 xml:space="preserve">Тип </w:t>
            </w:r>
            <w:r w:rsidR="00D154F1" w:rsidRPr="00DC2584">
              <w:rPr>
                <w:lang w:eastAsia="en-US"/>
              </w:rPr>
              <w:t>контактной информации</w:t>
            </w:r>
          </w:p>
        </w:tc>
        <w:tc>
          <w:tcPr>
            <w:tcW w:w="1417" w:type="dxa"/>
          </w:tcPr>
          <w:p w:rsidR="00963DF2" w:rsidRPr="00DC2584" w:rsidRDefault="00D154F1" w:rsidP="00D154F1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en-US" w:eastAsia="en-US"/>
              </w:rPr>
              <w:t>contactTId</w:t>
            </w:r>
            <w:r w:rsidRPr="00DC2584">
              <w:rPr>
                <w:szCs w:val="20"/>
                <w:lang w:eastAsia="en-US"/>
              </w:rPr>
              <w:tab/>
            </w:r>
          </w:p>
        </w:tc>
        <w:tc>
          <w:tcPr>
            <w:tcW w:w="5778" w:type="dxa"/>
          </w:tcPr>
          <w:p w:rsidR="00963DF2" w:rsidRPr="00DC2584" w:rsidRDefault="00D154F1" w:rsidP="00D154F1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Ид.</w:t>
            </w:r>
            <w:r w:rsidR="00963DF2" w:rsidRPr="00DC2584">
              <w:rPr>
                <w:szCs w:val="20"/>
                <w:lang w:eastAsia="en-US"/>
              </w:rPr>
              <w:t xml:space="preserve"> типа </w:t>
            </w:r>
            <w:r w:rsidRPr="00DC2584">
              <w:rPr>
                <w:szCs w:val="20"/>
                <w:lang w:eastAsia="en-US"/>
              </w:rPr>
              <w:t>контактной информации</w:t>
            </w:r>
            <w:r w:rsidR="00963DF2" w:rsidRPr="00DC2584">
              <w:rPr>
                <w:szCs w:val="20"/>
                <w:lang w:eastAsia="en-US"/>
              </w:rPr>
              <w:t xml:space="preserve"> по справочнику </w:t>
            </w:r>
            <w:r w:rsidRPr="00DC2584">
              <w:rPr>
                <w:szCs w:val="20"/>
                <w:lang w:val="en-US" w:eastAsia="en-US"/>
              </w:rPr>
              <w:t>RefContactType</w:t>
            </w:r>
          </w:p>
        </w:tc>
      </w:tr>
      <w:tr w:rsidR="003B6BBC" w:rsidRPr="00DC2584" w:rsidTr="00412A29">
        <w:tc>
          <w:tcPr>
            <w:tcW w:w="534" w:type="dxa"/>
          </w:tcPr>
          <w:p w:rsidR="003B6BBC" w:rsidRPr="00DC2584" w:rsidRDefault="003B6BBC" w:rsidP="00D4692D">
            <w:pPr>
              <w:numPr>
                <w:ilvl w:val="0"/>
                <w:numId w:val="160"/>
              </w:numPr>
              <w:spacing w:before="60" w:after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126" w:type="dxa"/>
          </w:tcPr>
          <w:p w:rsidR="003B6BBC" w:rsidRPr="00DC2584" w:rsidRDefault="003B6BBC" w:rsidP="003A16DE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1417" w:type="dxa"/>
          </w:tcPr>
          <w:p w:rsidR="003B6BBC" w:rsidRPr="00DC2584" w:rsidRDefault="003B6BBC" w:rsidP="003B6BBC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778" w:type="dxa"/>
          </w:tcPr>
          <w:p w:rsidR="003B6BBC" w:rsidRPr="00DC2584" w:rsidRDefault="003B6BBC" w:rsidP="003B6BBC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Данные возвращаются по состоянию на эту дату (по умолчанию – на текущую). Если указана dateTo, поле date – начало диапазона дат.</w:t>
            </w:r>
          </w:p>
        </w:tc>
      </w:tr>
      <w:tr w:rsidR="003B6BBC" w:rsidRPr="00DC2584" w:rsidTr="00412A29">
        <w:tc>
          <w:tcPr>
            <w:tcW w:w="534" w:type="dxa"/>
          </w:tcPr>
          <w:p w:rsidR="003B6BBC" w:rsidRPr="00DC2584" w:rsidRDefault="003B6BBC" w:rsidP="00D4692D">
            <w:pPr>
              <w:numPr>
                <w:ilvl w:val="0"/>
                <w:numId w:val="160"/>
              </w:numPr>
              <w:spacing w:before="60" w:after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126" w:type="dxa"/>
          </w:tcPr>
          <w:p w:rsidR="003B6BBC" w:rsidRPr="00DC2584" w:rsidRDefault="003B6BBC" w:rsidP="003A16DE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Дата окончания диапазона</w:t>
            </w:r>
          </w:p>
        </w:tc>
        <w:tc>
          <w:tcPr>
            <w:tcW w:w="1417" w:type="dxa"/>
          </w:tcPr>
          <w:p w:rsidR="003B6BBC" w:rsidRPr="00DC2584" w:rsidRDefault="003B6BBC" w:rsidP="003B6BBC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dateTo</w:t>
            </w:r>
          </w:p>
        </w:tc>
        <w:tc>
          <w:tcPr>
            <w:tcW w:w="5778" w:type="dxa"/>
          </w:tcPr>
          <w:p w:rsidR="003B6BBC" w:rsidRPr="00DC2584" w:rsidRDefault="003B6BBC" w:rsidP="003B6BBC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Если dateTo указана, возвращаются исторические данные в диапазоне от date до dateTo (включительно). Если указана dateTo и не указана date, возвращаются все исторические данные в диапазоне до dateTo (включительно).</w:t>
            </w:r>
          </w:p>
        </w:tc>
      </w:tr>
      <w:tr w:rsidR="003456FD" w:rsidRPr="00DC2584" w:rsidTr="00412A29">
        <w:tc>
          <w:tcPr>
            <w:tcW w:w="534" w:type="dxa"/>
          </w:tcPr>
          <w:p w:rsidR="003456FD" w:rsidRPr="00DC2584" w:rsidRDefault="003456FD" w:rsidP="00D4692D">
            <w:pPr>
              <w:numPr>
                <w:ilvl w:val="0"/>
                <w:numId w:val="160"/>
              </w:numPr>
              <w:spacing w:before="60" w:after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126" w:type="dxa"/>
          </w:tcPr>
          <w:p w:rsidR="003456FD" w:rsidRPr="00DC2584" w:rsidRDefault="003456FD" w:rsidP="003456FD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Количество записей</w:t>
            </w:r>
          </w:p>
        </w:tc>
        <w:tc>
          <w:tcPr>
            <w:tcW w:w="1417" w:type="dxa"/>
          </w:tcPr>
          <w:p w:rsidR="003456FD" w:rsidRPr="00DC2584" w:rsidRDefault="003456FD" w:rsidP="003456FD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pageSize</w:t>
            </w:r>
          </w:p>
        </w:tc>
        <w:tc>
          <w:tcPr>
            <w:tcW w:w="5778" w:type="dxa"/>
          </w:tcPr>
          <w:p w:rsidR="003456FD" w:rsidRPr="00DC2584" w:rsidRDefault="003456FD" w:rsidP="003456FD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Максимальное количество возвращаемых записей. По умолчанию – 20 (параметр конфигурации сервиса). Максимально допустимое значение – 100 (параметр конфигурации сервиса). Для разбивки результатов запроса на страницы.</w:t>
            </w:r>
          </w:p>
        </w:tc>
      </w:tr>
      <w:tr w:rsidR="003456FD" w:rsidRPr="00DC2584" w:rsidTr="00412A29">
        <w:tc>
          <w:tcPr>
            <w:tcW w:w="534" w:type="dxa"/>
          </w:tcPr>
          <w:p w:rsidR="003456FD" w:rsidRPr="00DC2584" w:rsidRDefault="003456FD" w:rsidP="00D4692D">
            <w:pPr>
              <w:numPr>
                <w:ilvl w:val="0"/>
                <w:numId w:val="160"/>
              </w:numPr>
              <w:spacing w:before="60" w:after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126" w:type="dxa"/>
          </w:tcPr>
          <w:p w:rsidR="003456FD" w:rsidRPr="00DC2584" w:rsidRDefault="003456FD" w:rsidP="003456FD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Смещение</w:t>
            </w:r>
          </w:p>
        </w:tc>
        <w:tc>
          <w:tcPr>
            <w:tcW w:w="1417" w:type="dxa"/>
          </w:tcPr>
          <w:p w:rsidR="003456FD" w:rsidRPr="00DC2584" w:rsidRDefault="003456FD" w:rsidP="003456FD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offset</w:t>
            </w:r>
          </w:p>
        </w:tc>
        <w:tc>
          <w:tcPr>
            <w:tcW w:w="5778" w:type="dxa"/>
          </w:tcPr>
          <w:p w:rsidR="003456FD" w:rsidRPr="00DC2584" w:rsidRDefault="003456FD" w:rsidP="003456FD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Смещение первой из возвращаемых записей. По умолчанию 0. Для разбивки результатов поиска на страницы.</w:t>
            </w:r>
          </w:p>
        </w:tc>
      </w:tr>
    </w:tbl>
    <w:p w:rsidR="00963DF2" w:rsidRPr="00DC2584" w:rsidRDefault="00963DF2" w:rsidP="00963DF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Должно быть заполнено одно из указанных полей.</w:t>
      </w:r>
    </w:p>
    <w:p w:rsidR="00963DF2" w:rsidRPr="00DC2584" w:rsidRDefault="00963DF2" w:rsidP="00963DF2">
      <w:pPr>
        <w:pStyle w:val="affff4"/>
        <w:rPr>
          <w:lang w:val="ru-RU"/>
        </w:rPr>
      </w:pPr>
      <w:r w:rsidRPr="00DC2584">
        <w:t>Ответ на запрос контактной информации ЗЛ</w:t>
      </w:r>
      <w:r w:rsidR="00B75452" w:rsidRPr="00DC2584">
        <w:rPr>
          <w:lang w:val="ru-RU"/>
        </w:rPr>
        <w:t>/И</w:t>
      </w:r>
      <w:r w:rsidR="008A41EF" w:rsidRPr="00DC2584">
        <w:rPr>
          <w:lang w:val="ru-RU"/>
        </w:rPr>
        <w:t xml:space="preserve">ногороднего </w:t>
      </w:r>
      <w:r w:rsidR="00B75452" w:rsidRPr="00DC2584">
        <w:rPr>
          <w:lang w:val="ru-RU"/>
        </w:rPr>
        <w:t>ЗЛ</w:t>
      </w:r>
    </w:p>
    <w:p w:rsidR="00963DF2" w:rsidRPr="00DC2584" w:rsidRDefault="00963DF2" w:rsidP="00963DF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может возвращать контактную информацию ЗЛ</w:t>
      </w:r>
      <w:r w:rsidR="00B75452" w:rsidRPr="00DC2584">
        <w:rPr>
          <w:rFonts w:eastAsia="Calibri"/>
          <w:szCs w:val="22"/>
          <w:lang w:eastAsia="en-US"/>
        </w:rPr>
        <w:t>/И</w:t>
      </w:r>
      <w:r w:rsidR="008A41EF" w:rsidRPr="00DC2584">
        <w:rPr>
          <w:rFonts w:eastAsia="Calibri"/>
          <w:szCs w:val="22"/>
          <w:lang w:eastAsia="en-US"/>
        </w:rPr>
        <w:t xml:space="preserve">ногороднего </w:t>
      </w:r>
      <w:r w:rsidR="00B75452" w:rsidRPr="00DC2584">
        <w:rPr>
          <w:rFonts w:eastAsia="Calibri"/>
          <w:szCs w:val="22"/>
          <w:lang w:eastAsia="en-US"/>
        </w:rPr>
        <w:t>ЗЛ</w:t>
      </w:r>
      <w:r w:rsidR="008A41EF" w:rsidRPr="00DC2584">
        <w:rPr>
          <w:rFonts w:eastAsia="Calibri"/>
          <w:szCs w:val="22"/>
          <w:lang w:eastAsia="en-US"/>
        </w:rPr>
        <w:t>,</w:t>
      </w:r>
      <w:r w:rsidRPr="00DC2584">
        <w:rPr>
          <w:rFonts w:eastAsia="Calibri"/>
          <w:szCs w:val="22"/>
          <w:lang w:eastAsia="en-US"/>
        </w:rPr>
        <w:t xml:space="preserve"> либо сообщения об ошибках.</w:t>
      </w:r>
    </w:p>
    <w:p w:rsidR="00963DF2" w:rsidRPr="00DC2584" w:rsidRDefault="00963DF2" w:rsidP="00963DF2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198" w:name="_Toc474337855"/>
      <w:bookmarkStart w:id="199" w:name="_Toc483820134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44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запрос контактной информации ЗЛ</w:t>
      </w:r>
      <w:r w:rsidR="00B75452" w:rsidRPr="00DC2584">
        <w:rPr>
          <w:rFonts w:eastAsia="Calibri"/>
          <w:i/>
          <w:szCs w:val="22"/>
          <w:lang w:eastAsia="en-US"/>
        </w:rPr>
        <w:t>/И</w:t>
      </w:r>
      <w:r w:rsidR="008A41EF" w:rsidRPr="00DC2584">
        <w:rPr>
          <w:rFonts w:eastAsia="Calibri"/>
          <w:i/>
          <w:szCs w:val="22"/>
          <w:lang w:eastAsia="en-US"/>
        </w:rPr>
        <w:t xml:space="preserve">ногороднего </w:t>
      </w:r>
      <w:r w:rsidR="00B75452" w:rsidRPr="00DC2584">
        <w:rPr>
          <w:rFonts w:eastAsia="Calibri"/>
          <w:i/>
          <w:szCs w:val="22"/>
          <w:lang w:eastAsia="en-US"/>
        </w:rPr>
        <w:t>ЗЛ</w:t>
      </w:r>
      <w:bookmarkEnd w:id="198"/>
      <w:bookmarkEnd w:id="199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35"/>
        <w:gridCol w:w="2269"/>
        <w:gridCol w:w="1457"/>
        <w:gridCol w:w="5210"/>
      </w:tblGrid>
      <w:tr w:rsidR="00963DF2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:rsidR="00963DF2" w:rsidRPr="00DC2584" w:rsidRDefault="00963DF2" w:rsidP="00EF5F21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9" w:type="dxa"/>
          </w:tcPr>
          <w:p w:rsidR="00963DF2" w:rsidRPr="00DC2584" w:rsidRDefault="00963DF2" w:rsidP="00EF5F21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457" w:type="dxa"/>
          </w:tcPr>
          <w:p w:rsidR="00963DF2" w:rsidRPr="00DC2584" w:rsidRDefault="00963DF2" w:rsidP="00EF5F21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210" w:type="dxa"/>
          </w:tcPr>
          <w:p w:rsidR="00963DF2" w:rsidRPr="00DC2584" w:rsidRDefault="00963DF2" w:rsidP="00EF5F21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963DF2" w:rsidRPr="00DC2584" w:rsidTr="00412A29">
        <w:tc>
          <w:tcPr>
            <w:tcW w:w="635" w:type="dxa"/>
          </w:tcPr>
          <w:p w:rsidR="00963DF2" w:rsidRPr="00DC2584" w:rsidRDefault="00963DF2" w:rsidP="00D4692D">
            <w:pPr>
              <w:numPr>
                <w:ilvl w:val="0"/>
                <w:numId w:val="161"/>
              </w:numPr>
              <w:spacing w:line="276" w:lineRule="auto"/>
              <w:ind w:left="0" w:hanging="357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963DF2" w:rsidRPr="00DC2584" w:rsidRDefault="00963DF2" w:rsidP="00EF5F21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457" w:type="dxa"/>
          </w:tcPr>
          <w:p w:rsidR="00963DF2" w:rsidRPr="00DC2584" w:rsidRDefault="00BA1CDC" w:rsidP="00EF5F21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210" w:type="dxa"/>
          </w:tcPr>
          <w:p w:rsidR="00963DF2" w:rsidRPr="00DC2584" w:rsidRDefault="00963DF2" w:rsidP="00EF5F21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963DF2" w:rsidRPr="00DC2584" w:rsidTr="00412A29">
        <w:tc>
          <w:tcPr>
            <w:tcW w:w="635" w:type="dxa"/>
          </w:tcPr>
          <w:p w:rsidR="00963DF2" w:rsidRPr="00DC2584" w:rsidRDefault="00963DF2" w:rsidP="00D4692D">
            <w:pPr>
              <w:numPr>
                <w:ilvl w:val="0"/>
                <w:numId w:val="161"/>
              </w:numPr>
              <w:spacing w:line="276" w:lineRule="auto"/>
              <w:ind w:left="0" w:hanging="357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963DF2" w:rsidRPr="00DC2584" w:rsidRDefault="009D25B8" w:rsidP="00EF5F21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Контактная информация</w:t>
            </w:r>
          </w:p>
        </w:tc>
        <w:tc>
          <w:tcPr>
            <w:tcW w:w="1457" w:type="dxa"/>
          </w:tcPr>
          <w:p w:rsidR="00963DF2" w:rsidRPr="00DC2584" w:rsidRDefault="00E64BEC" w:rsidP="00EF5F21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c</w:t>
            </w:r>
            <w:r w:rsidR="009D25B8" w:rsidRPr="00DC2584">
              <w:rPr>
                <w:szCs w:val="20"/>
                <w:lang w:val="en-US" w:eastAsia="en-US"/>
              </w:rPr>
              <w:t>ontactInfo</w:t>
            </w:r>
          </w:p>
        </w:tc>
        <w:tc>
          <w:tcPr>
            <w:tcW w:w="5210" w:type="dxa"/>
          </w:tcPr>
          <w:p w:rsidR="00963DF2" w:rsidRPr="00DC2584" w:rsidRDefault="00963DF2" w:rsidP="00EF5F21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Повторяющаяся секци</w:t>
            </w:r>
            <w:r w:rsidRPr="00DC2584">
              <w:rPr>
                <w:szCs w:val="20"/>
                <w:lang w:eastAsia="en-US"/>
              </w:rPr>
              <w:t xml:space="preserve">я, содержащая значения полей </w:t>
            </w:r>
            <w:r w:rsidR="009D25B8" w:rsidRPr="00DC2584">
              <w:rPr>
                <w:szCs w:val="20"/>
                <w:lang w:eastAsia="en-US"/>
              </w:rPr>
              <w:t>контактной информации</w:t>
            </w:r>
            <w:r w:rsidRPr="00DC2584">
              <w:rPr>
                <w:szCs w:val="20"/>
                <w:lang w:eastAsia="en-US"/>
              </w:rPr>
              <w:t>. Перечень возвращаемых полей см. в</w:t>
            </w:r>
            <w:r w:rsidR="009D25B8" w:rsidRPr="00DC2584">
              <w:rPr>
                <w:szCs w:val="20"/>
                <w:lang w:eastAsia="en-US"/>
              </w:rPr>
              <w:t xml:space="preserve"> </w:t>
            </w:r>
            <w:r w:rsidR="00D520FA" w:rsidRPr="00DC2584">
              <w:rPr>
                <w:szCs w:val="20"/>
                <w:lang w:eastAsia="en-US"/>
              </w:rPr>
              <w:fldChar w:fldCharType="begin"/>
            </w:r>
            <w:r w:rsidR="009D25B8" w:rsidRPr="00DC2584">
              <w:rPr>
                <w:szCs w:val="20"/>
                <w:lang w:eastAsia="en-US"/>
              </w:rPr>
              <w:instrText xml:space="preserve"> REF _Ref430682951 \h </w:instrText>
            </w:r>
            <w:r w:rsidR="00DC2584" w:rsidRPr="00DC2584">
              <w:rPr>
                <w:szCs w:val="20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lang w:eastAsia="en-US"/>
              </w:rPr>
            </w:r>
            <w:r w:rsidR="00D520FA" w:rsidRPr="00DC2584">
              <w:rPr>
                <w:szCs w:val="20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219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контактной информации ЗЛ</w:t>
            </w:r>
            <w:r w:rsidR="00D520FA" w:rsidRPr="00DC2584">
              <w:rPr>
                <w:szCs w:val="20"/>
                <w:lang w:eastAsia="en-US"/>
              </w:rPr>
              <w:fldChar w:fldCharType="end"/>
            </w:r>
            <w:r w:rsidRPr="00DC2584">
              <w:rPr>
                <w:szCs w:val="20"/>
                <w:lang w:eastAsia="en-US"/>
              </w:rPr>
              <w:t>.</w:t>
            </w:r>
            <w:r w:rsidR="0022493D" w:rsidRPr="00DC2584">
              <w:rPr>
                <w:szCs w:val="20"/>
                <w:lang w:eastAsia="en-US"/>
              </w:rPr>
              <w:t xml:space="preserve"> Если в запросе были указаны поля date и/или dateTo, в составе  полей возвращаются даты начала и окончания действия записи.</w:t>
            </w:r>
          </w:p>
        </w:tc>
      </w:tr>
      <w:tr w:rsidR="00FA598F" w:rsidRPr="00DC2584" w:rsidTr="00412A29">
        <w:tc>
          <w:tcPr>
            <w:tcW w:w="635" w:type="dxa"/>
          </w:tcPr>
          <w:p w:rsidR="00FA598F" w:rsidRPr="00DC2584" w:rsidRDefault="00FA598F" w:rsidP="00D4692D">
            <w:pPr>
              <w:numPr>
                <w:ilvl w:val="0"/>
                <w:numId w:val="161"/>
              </w:numPr>
              <w:spacing w:line="276" w:lineRule="auto"/>
              <w:ind w:left="0" w:hanging="357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FA598F" w:rsidRPr="00DC2584" w:rsidRDefault="00FA598F" w:rsidP="00EF5F21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Количество найденных записей</w:t>
            </w:r>
          </w:p>
        </w:tc>
        <w:tc>
          <w:tcPr>
            <w:tcW w:w="1457" w:type="dxa"/>
          </w:tcPr>
          <w:p w:rsidR="00FA598F" w:rsidRPr="00DC2584" w:rsidRDefault="00FA598F" w:rsidP="00EF5F21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totalResults</w:t>
            </w:r>
          </w:p>
        </w:tc>
        <w:tc>
          <w:tcPr>
            <w:tcW w:w="5210" w:type="dxa"/>
          </w:tcPr>
          <w:p w:rsidR="00FA598F" w:rsidRPr="00DC2584" w:rsidRDefault="00FA598F" w:rsidP="00EF5F21">
            <w:pPr>
              <w:suppressAutoHyphens/>
              <w:spacing w:line="276" w:lineRule="auto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>Общее количество найденных записей</w:t>
            </w:r>
          </w:p>
        </w:tc>
      </w:tr>
      <w:tr w:rsidR="008A41EF" w:rsidRPr="00DC2584" w:rsidTr="00412A29">
        <w:tc>
          <w:tcPr>
            <w:tcW w:w="635" w:type="dxa"/>
          </w:tcPr>
          <w:p w:rsidR="008A41EF" w:rsidRPr="00DC2584" w:rsidRDefault="008A41EF" w:rsidP="00D4692D">
            <w:pPr>
              <w:numPr>
                <w:ilvl w:val="0"/>
                <w:numId w:val="161"/>
              </w:numPr>
              <w:spacing w:line="276" w:lineRule="auto"/>
              <w:ind w:left="0" w:hanging="357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8A41EF" w:rsidRPr="00DC2584" w:rsidRDefault="008A41EF" w:rsidP="00EF5F21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457" w:type="dxa"/>
          </w:tcPr>
          <w:p w:rsidR="008A41EF" w:rsidRPr="00DC2584" w:rsidRDefault="008A41EF" w:rsidP="00EF5F21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en-US" w:eastAsia="en-US"/>
              </w:rPr>
              <w:t>e</w:t>
            </w:r>
            <w:r w:rsidRPr="00DC2584">
              <w:rPr>
                <w:szCs w:val="20"/>
                <w:lang w:eastAsia="en-US"/>
              </w:rPr>
              <w:t>rrors</w:t>
            </w:r>
          </w:p>
        </w:tc>
        <w:tc>
          <w:tcPr>
            <w:tcW w:w="5210" w:type="dxa"/>
          </w:tcPr>
          <w:p w:rsidR="008A41EF" w:rsidRPr="00DC2584" w:rsidRDefault="00563D33" w:rsidP="00EF5F21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_Ref456290364 \n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 Секция может повторяться.</w:t>
            </w:r>
          </w:p>
        </w:tc>
      </w:tr>
    </w:tbl>
    <w:p w:rsidR="00367B62" w:rsidRPr="00DC2584" w:rsidRDefault="00367B62" w:rsidP="0082527C">
      <w:pPr>
        <w:pStyle w:val="33"/>
      </w:pPr>
      <w:r w:rsidRPr="00DC2584">
        <w:t>Данные о родственных связях ЗЛ (чтение)</w:t>
      </w:r>
      <w:bookmarkEnd w:id="194"/>
      <w:bookmarkEnd w:id="195"/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lastRenderedPageBreak/>
        <w:t>Предоставление данных о родственных связях ЗЛ</w:t>
      </w:r>
    </w:p>
    <w:p w:rsidR="00367B62" w:rsidRPr="00DC2584" w:rsidRDefault="00367B62" w:rsidP="0016658F">
      <w:pPr>
        <w:pStyle w:val="44"/>
      </w:pPr>
      <w:bookmarkStart w:id="200" w:name="_Toc421670006"/>
      <w:bookmarkStart w:id="201" w:name="_Toc421792273"/>
      <w:r w:rsidRPr="00DC2584">
        <w:t xml:space="preserve">Запрос </w:t>
      </w:r>
      <w:r w:rsidR="0016658F" w:rsidRPr="00DC2584">
        <w:t xml:space="preserve">данных о родственных связях ЗЛ – </w:t>
      </w:r>
      <w:r w:rsidRPr="00DC2584">
        <w:t>getPersonRelatives</w:t>
      </w:r>
      <w:bookmarkEnd w:id="200"/>
      <w:bookmarkEnd w:id="201"/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возвращает личные данные о родственниках ЗЛ, </w:t>
      </w:r>
      <w:r w:rsidR="001D4C31" w:rsidRPr="00DC2584">
        <w:rPr>
          <w:rFonts w:eastAsia="Calibri"/>
          <w:szCs w:val="22"/>
          <w:lang w:eastAsia="en-US"/>
        </w:rPr>
        <w:t xml:space="preserve">указанного </w:t>
      </w:r>
      <w:r w:rsidRPr="00DC2584">
        <w:rPr>
          <w:rFonts w:eastAsia="Calibri"/>
          <w:szCs w:val="22"/>
          <w:lang w:eastAsia="en-US"/>
        </w:rPr>
        <w:t>с помощью УКЛ.</w:t>
      </w:r>
    </w:p>
    <w:p w:rsidR="00367B62" w:rsidRPr="00DC2584" w:rsidRDefault="00367B62" w:rsidP="00367B62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202" w:name="_Toc474337856"/>
      <w:bookmarkStart w:id="203" w:name="_Toc483820135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45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</w:t>
      </w:r>
      <w:r w:rsidR="001F115C" w:rsidRPr="00DC2584">
        <w:rPr>
          <w:rFonts w:eastAsia="Calibri"/>
          <w:i/>
          <w:szCs w:val="22"/>
          <w:lang w:eastAsia="en-US"/>
        </w:rPr>
        <w:t>5.1.9.1</w:t>
      </w:r>
      <w:r w:rsidR="001F115C" w:rsidRPr="00DC2584">
        <w:rPr>
          <w:rFonts w:eastAsia="Calibri"/>
          <w:i/>
          <w:szCs w:val="22"/>
          <w:lang w:eastAsia="en-US"/>
        </w:rPr>
        <w:tab/>
        <w:t xml:space="preserve">Запрос данных о родственных связях </w:t>
      </w:r>
      <w:r w:rsidRPr="00DC2584">
        <w:rPr>
          <w:rFonts w:eastAsia="Calibri"/>
          <w:i/>
          <w:szCs w:val="22"/>
          <w:lang w:eastAsia="en-US"/>
        </w:rPr>
        <w:t>ЗЛ» (</w:t>
      </w:r>
      <w:r w:rsidRPr="00DC2584">
        <w:rPr>
          <w:rFonts w:eastAsia="Calibri"/>
          <w:i/>
          <w:szCs w:val="22"/>
          <w:lang w:val="en-US" w:eastAsia="en-US"/>
        </w:rPr>
        <w:t>getPersonRelatives</w:t>
      </w:r>
      <w:r w:rsidRPr="00DC2584">
        <w:rPr>
          <w:rFonts w:eastAsia="Calibri"/>
          <w:i/>
          <w:szCs w:val="22"/>
          <w:lang w:eastAsia="en-US"/>
        </w:rPr>
        <w:t>)</w:t>
      </w:r>
      <w:bookmarkEnd w:id="202"/>
      <w:bookmarkEnd w:id="203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661"/>
        <w:gridCol w:w="1999"/>
        <w:gridCol w:w="1134"/>
        <w:gridCol w:w="6061"/>
      </w:tblGrid>
      <w:tr w:rsidR="00367B62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1" w:type="dxa"/>
          </w:tcPr>
          <w:p w:rsidR="00367B62" w:rsidRPr="00DC2584" w:rsidRDefault="00367B62" w:rsidP="00417D23">
            <w:pPr>
              <w:spacing w:before="60" w:after="60" w:line="276" w:lineRule="auto"/>
              <w:jc w:val="center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№</w:t>
            </w:r>
          </w:p>
        </w:tc>
        <w:tc>
          <w:tcPr>
            <w:tcW w:w="1999" w:type="dxa"/>
          </w:tcPr>
          <w:p w:rsidR="00367B62" w:rsidRPr="00DC2584" w:rsidRDefault="00367B62" w:rsidP="00417D23">
            <w:pPr>
              <w:spacing w:before="60" w:after="60" w:line="276" w:lineRule="auto"/>
              <w:jc w:val="center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Поле запроса</w:t>
            </w:r>
          </w:p>
        </w:tc>
        <w:tc>
          <w:tcPr>
            <w:tcW w:w="1134" w:type="dxa"/>
          </w:tcPr>
          <w:p w:rsidR="00367B62" w:rsidRPr="00DC2584" w:rsidRDefault="00367B62" w:rsidP="00417D23">
            <w:pPr>
              <w:spacing w:before="60" w:after="60" w:line="276" w:lineRule="auto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Код</w:t>
            </w:r>
          </w:p>
        </w:tc>
        <w:tc>
          <w:tcPr>
            <w:tcW w:w="6061" w:type="dxa"/>
          </w:tcPr>
          <w:p w:rsidR="00367B62" w:rsidRPr="00DC2584" w:rsidRDefault="00367B62" w:rsidP="00417D23">
            <w:pPr>
              <w:spacing w:before="60" w:after="60" w:line="276" w:lineRule="auto"/>
              <w:jc w:val="center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Комментарий</w:t>
            </w:r>
          </w:p>
        </w:tc>
      </w:tr>
      <w:tr w:rsidR="00440EDA" w:rsidRPr="00DC2584" w:rsidTr="00412A29">
        <w:tc>
          <w:tcPr>
            <w:tcW w:w="661" w:type="dxa"/>
          </w:tcPr>
          <w:p w:rsidR="00440EDA" w:rsidRPr="00DC2584" w:rsidRDefault="00440EDA" w:rsidP="00D4692D">
            <w:pPr>
              <w:numPr>
                <w:ilvl w:val="0"/>
                <w:numId w:val="173"/>
              </w:numPr>
              <w:spacing w:before="60" w:after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1999" w:type="dxa"/>
          </w:tcPr>
          <w:p w:rsidR="00440EDA" w:rsidRPr="00DC2584" w:rsidRDefault="00440EDA" w:rsidP="00417D23">
            <w:pPr>
              <w:spacing w:line="276" w:lineRule="auto"/>
            </w:pPr>
            <w:r w:rsidRPr="00DC2584">
              <w:t>Данные о клиенте</w:t>
            </w:r>
          </w:p>
        </w:tc>
        <w:tc>
          <w:tcPr>
            <w:tcW w:w="1134" w:type="dxa"/>
          </w:tcPr>
          <w:p w:rsidR="00440EDA" w:rsidRPr="00DC2584" w:rsidRDefault="00BA1CDC" w:rsidP="00417D23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6061" w:type="dxa"/>
          </w:tcPr>
          <w:p w:rsidR="00440EDA" w:rsidRPr="00DC2584" w:rsidRDefault="00440EDA" w:rsidP="00F37F88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367B62" w:rsidRPr="00DC2584" w:rsidTr="00412A29">
        <w:tc>
          <w:tcPr>
            <w:tcW w:w="661" w:type="dxa"/>
          </w:tcPr>
          <w:p w:rsidR="00367B62" w:rsidRPr="00DC2584" w:rsidRDefault="00367B62" w:rsidP="00D4692D">
            <w:pPr>
              <w:numPr>
                <w:ilvl w:val="0"/>
                <w:numId w:val="173"/>
              </w:numPr>
              <w:spacing w:before="60" w:after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1999" w:type="dxa"/>
          </w:tcPr>
          <w:p w:rsidR="00367B62" w:rsidRPr="00DC2584" w:rsidRDefault="00367B62" w:rsidP="00417D23">
            <w:pPr>
              <w:spacing w:after="120"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УКЛ *</w:t>
            </w:r>
          </w:p>
        </w:tc>
        <w:tc>
          <w:tcPr>
            <w:tcW w:w="1134" w:type="dxa"/>
          </w:tcPr>
          <w:p w:rsidR="00367B62" w:rsidRPr="00DC2584" w:rsidRDefault="00BF2D84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ukl</w:t>
            </w:r>
          </w:p>
        </w:tc>
        <w:tc>
          <w:tcPr>
            <w:tcW w:w="6061" w:type="dxa"/>
          </w:tcPr>
          <w:p w:rsidR="00367B62" w:rsidRPr="00DC2584" w:rsidRDefault="00367B62" w:rsidP="00F37F88">
            <w:pPr>
              <w:suppressAutoHyphens/>
              <w:spacing w:line="276" w:lineRule="auto"/>
              <w:contextualSpacing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>Значение уникального кода личности.</w:t>
            </w:r>
          </w:p>
        </w:tc>
      </w:tr>
      <w:tr w:rsidR="00016A67" w:rsidRPr="00DC2584" w:rsidTr="00412A29">
        <w:tc>
          <w:tcPr>
            <w:tcW w:w="661" w:type="dxa"/>
          </w:tcPr>
          <w:p w:rsidR="00016A67" w:rsidRPr="00DC2584" w:rsidRDefault="00016A67" w:rsidP="00D4692D">
            <w:pPr>
              <w:numPr>
                <w:ilvl w:val="0"/>
                <w:numId w:val="173"/>
              </w:numPr>
              <w:spacing w:before="60" w:after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1999" w:type="dxa"/>
          </w:tcPr>
          <w:p w:rsidR="00016A67" w:rsidRPr="00DC2584" w:rsidRDefault="00016A67" w:rsidP="00016A67">
            <w:pPr>
              <w:spacing w:after="120"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Дата</w:t>
            </w:r>
          </w:p>
        </w:tc>
        <w:tc>
          <w:tcPr>
            <w:tcW w:w="1134" w:type="dxa"/>
          </w:tcPr>
          <w:p w:rsidR="00016A67" w:rsidRPr="00DC2584" w:rsidRDefault="00016A67" w:rsidP="003A16DE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6061" w:type="dxa"/>
          </w:tcPr>
          <w:p w:rsidR="00016A67" w:rsidRPr="00DC2584" w:rsidRDefault="00016A67" w:rsidP="00F37F88">
            <w:pPr>
              <w:suppressAutoHyphens/>
              <w:spacing w:line="276" w:lineRule="auto"/>
              <w:contextualSpacing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Данные возвращаются по состоянию на эту дату (по умолчанию – на текущую). Если указана dateTo, поле date – начало диапазона дат.</w:t>
            </w:r>
          </w:p>
        </w:tc>
      </w:tr>
      <w:tr w:rsidR="00016A67" w:rsidRPr="00DC2584" w:rsidTr="00412A29">
        <w:tc>
          <w:tcPr>
            <w:tcW w:w="661" w:type="dxa"/>
          </w:tcPr>
          <w:p w:rsidR="00016A67" w:rsidRPr="00DC2584" w:rsidRDefault="00016A67" w:rsidP="00D4692D">
            <w:pPr>
              <w:numPr>
                <w:ilvl w:val="0"/>
                <w:numId w:val="173"/>
              </w:numPr>
              <w:spacing w:before="60" w:after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1999" w:type="dxa"/>
          </w:tcPr>
          <w:p w:rsidR="00016A67" w:rsidRPr="00DC2584" w:rsidRDefault="00016A67" w:rsidP="00016A67">
            <w:pPr>
              <w:spacing w:after="120"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Дата окончания диапазона</w:t>
            </w:r>
          </w:p>
        </w:tc>
        <w:tc>
          <w:tcPr>
            <w:tcW w:w="1134" w:type="dxa"/>
          </w:tcPr>
          <w:p w:rsidR="00016A67" w:rsidRPr="00DC2584" w:rsidRDefault="00016A67" w:rsidP="003A16DE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dateTo</w:t>
            </w:r>
          </w:p>
        </w:tc>
        <w:tc>
          <w:tcPr>
            <w:tcW w:w="6061" w:type="dxa"/>
          </w:tcPr>
          <w:p w:rsidR="00016A67" w:rsidRPr="00DC2584" w:rsidRDefault="00016A67" w:rsidP="00F37F88">
            <w:pPr>
              <w:suppressAutoHyphens/>
              <w:spacing w:line="276" w:lineRule="auto"/>
              <w:contextualSpacing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Если dateTo указана, возвращаются исторические данные в диапазоне от date до dateTo (включительно). Если указана dateTo и не указана date, возвращаются все исторические данные в диапазоне до dateTo (включительно).</w:t>
            </w:r>
          </w:p>
        </w:tc>
      </w:tr>
      <w:tr w:rsidR="003456FD" w:rsidRPr="00DC2584" w:rsidTr="00412A29">
        <w:tc>
          <w:tcPr>
            <w:tcW w:w="661" w:type="dxa"/>
          </w:tcPr>
          <w:p w:rsidR="003456FD" w:rsidRPr="00DC2584" w:rsidRDefault="003456FD" w:rsidP="00D4692D">
            <w:pPr>
              <w:numPr>
                <w:ilvl w:val="0"/>
                <w:numId w:val="173"/>
              </w:numPr>
              <w:spacing w:before="60" w:after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1999" w:type="dxa"/>
          </w:tcPr>
          <w:p w:rsidR="003456FD" w:rsidRPr="00DC2584" w:rsidRDefault="003456FD" w:rsidP="003456FD">
            <w:pPr>
              <w:spacing w:after="120"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Количество записей</w:t>
            </w:r>
          </w:p>
        </w:tc>
        <w:tc>
          <w:tcPr>
            <w:tcW w:w="1134" w:type="dxa"/>
          </w:tcPr>
          <w:p w:rsidR="003456FD" w:rsidRPr="00DC2584" w:rsidRDefault="003456FD" w:rsidP="003456FD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pageSize</w:t>
            </w:r>
          </w:p>
        </w:tc>
        <w:tc>
          <w:tcPr>
            <w:tcW w:w="6061" w:type="dxa"/>
          </w:tcPr>
          <w:p w:rsidR="003456FD" w:rsidRPr="00DC2584" w:rsidRDefault="003456FD" w:rsidP="00F37F88">
            <w:pPr>
              <w:suppressAutoHyphens/>
              <w:spacing w:line="276" w:lineRule="auto"/>
              <w:contextualSpacing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Максимальное количество возвращаемых записей. По умолчанию – 20 (параметр конфигурации сервиса). Максимально допустимое значение – 100 (параметр конфигурации сервиса). Для разбивки результатов запроса на страницы.</w:t>
            </w:r>
          </w:p>
        </w:tc>
      </w:tr>
      <w:tr w:rsidR="003456FD" w:rsidRPr="00DC2584" w:rsidTr="00412A29">
        <w:tc>
          <w:tcPr>
            <w:tcW w:w="661" w:type="dxa"/>
          </w:tcPr>
          <w:p w:rsidR="003456FD" w:rsidRPr="00DC2584" w:rsidRDefault="003456FD" w:rsidP="00D4692D">
            <w:pPr>
              <w:numPr>
                <w:ilvl w:val="0"/>
                <w:numId w:val="173"/>
              </w:numPr>
              <w:spacing w:before="60" w:after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1999" w:type="dxa"/>
          </w:tcPr>
          <w:p w:rsidR="003456FD" w:rsidRPr="00DC2584" w:rsidRDefault="003456FD" w:rsidP="003456FD">
            <w:pPr>
              <w:spacing w:after="120"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Смещение</w:t>
            </w:r>
          </w:p>
        </w:tc>
        <w:tc>
          <w:tcPr>
            <w:tcW w:w="1134" w:type="dxa"/>
          </w:tcPr>
          <w:p w:rsidR="003456FD" w:rsidRPr="00DC2584" w:rsidRDefault="003456FD" w:rsidP="003456FD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offset</w:t>
            </w:r>
          </w:p>
        </w:tc>
        <w:tc>
          <w:tcPr>
            <w:tcW w:w="6061" w:type="dxa"/>
          </w:tcPr>
          <w:p w:rsidR="003456FD" w:rsidRPr="00DC2584" w:rsidRDefault="003456FD" w:rsidP="00F37F88">
            <w:pPr>
              <w:suppressAutoHyphens/>
              <w:spacing w:line="276" w:lineRule="auto"/>
              <w:contextualSpacing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Смещение первой из возвращаемых записей. По умолчанию 0. Для разбивки результатов поиска на страницы.</w:t>
            </w:r>
          </w:p>
        </w:tc>
      </w:tr>
    </w:tbl>
    <w:p w:rsidR="00367B62" w:rsidRPr="00DC2584" w:rsidRDefault="005E292F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367B62" w:rsidRPr="00DC2584" w:rsidRDefault="00367B62" w:rsidP="0082527C">
      <w:pPr>
        <w:pStyle w:val="affff4"/>
      </w:pPr>
      <w:r w:rsidRPr="00DC2584">
        <w:t>Ответ на запрос данных о родственных связях ЗЛ</w:t>
      </w:r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может возвращать данные о родственных связях ЗЛ либо сообщения об ошибках.</w:t>
      </w:r>
    </w:p>
    <w:p w:rsidR="00367B62" w:rsidRPr="00DC2584" w:rsidRDefault="00367B62" w:rsidP="00367B62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204" w:name="_Toc474337857"/>
      <w:bookmarkStart w:id="205" w:name="_Toc483820136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46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запрос данных о родственных связях ЗЛ</w:t>
      </w:r>
      <w:bookmarkEnd w:id="204"/>
      <w:bookmarkEnd w:id="205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532"/>
        <w:gridCol w:w="2075"/>
        <w:gridCol w:w="1350"/>
        <w:gridCol w:w="5898"/>
      </w:tblGrid>
      <w:tr w:rsidR="00367B62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4" w:type="dxa"/>
          </w:tcPr>
          <w:p w:rsidR="00367B62" w:rsidRPr="00DC2584" w:rsidRDefault="00367B62" w:rsidP="00417D23">
            <w:pPr>
              <w:spacing w:before="60" w:after="60" w:line="276" w:lineRule="auto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№</w:t>
            </w:r>
          </w:p>
        </w:tc>
        <w:tc>
          <w:tcPr>
            <w:tcW w:w="2092" w:type="dxa"/>
          </w:tcPr>
          <w:p w:rsidR="00367B62" w:rsidRPr="00DC2584" w:rsidRDefault="00367B62" w:rsidP="00417D23">
            <w:pPr>
              <w:spacing w:before="60" w:after="60" w:line="276" w:lineRule="auto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Поле ответа</w:t>
            </w:r>
          </w:p>
        </w:tc>
        <w:tc>
          <w:tcPr>
            <w:tcW w:w="1134" w:type="dxa"/>
          </w:tcPr>
          <w:p w:rsidR="00367B62" w:rsidRPr="00DC2584" w:rsidRDefault="00367B62" w:rsidP="00417D23">
            <w:pPr>
              <w:spacing w:before="60" w:after="60" w:line="276" w:lineRule="auto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Код</w:t>
            </w:r>
          </w:p>
        </w:tc>
        <w:tc>
          <w:tcPr>
            <w:tcW w:w="6026" w:type="dxa"/>
          </w:tcPr>
          <w:p w:rsidR="00367B62" w:rsidRPr="00DC2584" w:rsidRDefault="00367B62" w:rsidP="00417D23">
            <w:pPr>
              <w:spacing w:before="60" w:after="60" w:line="276" w:lineRule="auto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Комментарий</w:t>
            </w:r>
          </w:p>
        </w:tc>
      </w:tr>
      <w:tr w:rsidR="00367B62" w:rsidRPr="00DC2584" w:rsidTr="00412A29">
        <w:tc>
          <w:tcPr>
            <w:tcW w:w="534" w:type="dxa"/>
          </w:tcPr>
          <w:p w:rsidR="00367B62" w:rsidRPr="00DC2584" w:rsidRDefault="00367B62" w:rsidP="00D4692D">
            <w:pPr>
              <w:numPr>
                <w:ilvl w:val="0"/>
                <w:numId w:val="96"/>
              </w:numPr>
              <w:spacing w:before="60" w:after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092" w:type="dxa"/>
          </w:tcPr>
          <w:p w:rsidR="00367B62" w:rsidRPr="00DC2584" w:rsidRDefault="00367B62" w:rsidP="00417D23">
            <w:pPr>
              <w:spacing w:after="120"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Исходный запрос</w:t>
            </w:r>
          </w:p>
        </w:tc>
        <w:tc>
          <w:tcPr>
            <w:tcW w:w="1134" w:type="dxa"/>
          </w:tcPr>
          <w:p w:rsidR="00367B62" w:rsidRPr="00DC2584" w:rsidRDefault="00BA1CDC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6026" w:type="dxa"/>
          </w:tcPr>
          <w:p w:rsidR="00367B62" w:rsidRPr="00DC2584" w:rsidRDefault="00367B62" w:rsidP="00FA598F">
            <w:pPr>
              <w:suppressAutoHyphens/>
              <w:spacing w:line="276" w:lineRule="auto"/>
              <w:contextualSpacing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367B62" w:rsidRPr="00DC2584" w:rsidTr="00412A29">
        <w:tc>
          <w:tcPr>
            <w:tcW w:w="534" w:type="dxa"/>
          </w:tcPr>
          <w:p w:rsidR="00367B62" w:rsidRPr="00DC2584" w:rsidRDefault="00367B62" w:rsidP="00D4692D">
            <w:pPr>
              <w:numPr>
                <w:ilvl w:val="0"/>
                <w:numId w:val="96"/>
              </w:numPr>
              <w:spacing w:before="60" w:after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092" w:type="dxa"/>
          </w:tcPr>
          <w:p w:rsidR="00367B62" w:rsidRPr="00DC2584" w:rsidRDefault="00367B62" w:rsidP="00417D23">
            <w:pPr>
              <w:spacing w:after="120"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Данные о родственных связях ЗЛ</w:t>
            </w:r>
          </w:p>
        </w:tc>
        <w:tc>
          <w:tcPr>
            <w:tcW w:w="1134" w:type="dxa"/>
          </w:tcPr>
          <w:p w:rsidR="00367B62" w:rsidRPr="00DC2584" w:rsidRDefault="00357C03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relative</w:t>
            </w:r>
          </w:p>
        </w:tc>
        <w:tc>
          <w:tcPr>
            <w:tcW w:w="6026" w:type="dxa"/>
          </w:tcPr>
          <w:p w:rsidR="00367B62" w:rsidRPr="00DC2584" w:rsidRDefault="00367B62" w:rsidP="00FA598F">
            <w:pPr>
              <w:suppressAutoHyphens/>
              <w:spacing w:line="276" w:lineRule="auto"/>
              <w:contextualSpacing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 xml:space="preserve">Повторяющаяся секция, содержащая записи о родственных связях ЗЛ. Перечень возвращаемых полей см. в </w:t>
            </w:r>
            <w:r w:rsidR="00D520FA" w:rsidRPr="00DC2584">
              <w:rPr>
                <w:szCs w:val="20"/>
                <w:lang w:val="x-none" w:eastAsia="en-US"/>
              </w:rPr>
              <w:fldChar w:fldCharType="begin"/>
            </w:r>
            <w:r w:rsidRPr="00DC2584">
              <w:rPr>
                <w:szCs w:val="20"/>
                <w:lang w:val="x-none" w:eastAsia="en-US"/>
              </w:rPr>
              <w:instrText xml:space="preserve"> REF _Ref419821367 \h </w:instrText>
            </w:r>
            <w:r w:rsidR="00970178" w:rsidRPr="00DC2584">
              <w:rPr>
                <w:szCs w:val="20"/>
                <w:lang w:val="x-none" w:eastAsia="en-US"/>
              </w:rPr>
              <w:instrText xml:space="preserve"> \* MERGEFORMAT </w:instrText>
            </w:r>
            <w:r w:rsidR="00D520FA" w:rsidRPr="00DC2584">
              <w:rPr>
                <w:szCs w:val="20"/>
                <w:lang w:val="x-none" w:eastAsia="en-US"/>
              </w:rPr>
            </w:r>
            <w:r w:rsidR="00D520FA" w:rsidRPr="00DC2584">
              <w:rPr>
                <w:szCs w:val="20"/>
                <w:lang w:val="x-none"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220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родственной связи ЗЛ</w:t>
            </w:r>
            <w:r w:rsidR="00D520FA" w:rsidRPr="00DC2584">
              <w:rPr>
                <w:szCs w:val="20"/>
                <w:lang w:val="x-none" w:eastAsia="en-US"/>
              </w:rPr>
              <w:fldChar w:fldCharType="end"/>
            </w:r>
            <w:r w:rsidRPr="00DC2584">
              <w:rPr>
                <w:szCs w:val="20"/>
                <w:lang w:val="x-none" w:eastAsia="en-US"/>
              </w:rPr>
              <w:t>.</w:t>
            </w:r>
            <w:r w:rsidR="00DE2829" w:rsidRPr="00DC2584">
              <w:rPr>
                <w:szCs w:val="20"/>
                <w:lang w:val="x-none" w:eastAsia="en-US"/>
              </w:rPr>
              <w:t xml:space="preserve"> Если в запросе были указаны поля date и/или dateTo, в составе  полей возвращаются даты начала и окончания действия записи.</w:t>
            </w:r>
          </w:p>
        </w:tc>
      </w:tr>
      <w:tr w:rsidR="00FA598F" w:rsidRPr="00DC2584" w:rsidTr="00412A29">
        <w:tc>
          <w:tcPr>
            <w:tcW w:w="534" w:type="dxa"/>
          </w:tcPr>
          <w:p w:rsidR="00FA598F" w:rsidRPr="00DC2584" w:rsidRDefault="00FA598F" w:rsidP="00D4692D">
            <w:pPr>
              <w:numPr>
                <w:ilvl w:val="0"/>
                <w:numId w:val="96"/>
              </w:numPr>
              <w:spacing w:before="60" w:after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092" w:type="dxa"/>
          </w:tcPr>
          <w:p w:rsidR="00FA598F" w:rsidRPr="00DC2584" w:rsidRDefault="00FA598F" w:rsidP="00FA598F">
            <w:pPr>
              <w:spacing w:after="120"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Количество найденных записей</w:t>
            </w:r>
          </w:p>
        </w:tc>
        <w:tc>
          <w:tcPr>
            <w:tcW w:w="1134" w:type="dxa"/>
          </w:tcPr>
          <w:p w:rsidR="00FA598F" w:rsidRPr="00DC2584" w:rsidRDefault="00FA598F" w:rsidP="003A16DE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totalResults</w:t>
            </w:r>
          </w:p>
        </w:tc>
        <w:tc>
          <w:tcPr>
            <w:tcW w:w="6026" w:type="dxa"/>
          </w:tcPr>
          <w:p w:rsidR="00FA598F" w:rsidRPr="00DC2584" w:rsidRDefault="00FA598F" w:rsidP="00FA598F">
            <w:pPr>
              <w:suppressAutoHyphens/>
              <w:spacing w:line="276" w:lineRule="auto"/>
              <w:contextualSpacing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>Общее количество найденных записей</w:t>
            </w:r>
          </w:p>
        </w:tc>
      </w:tr>
      <w:tr w:rsidR="00367B62" w:rsidRPr="00DC2584" w:rsidTr="00412A29">
        <w:tc>
          <w:tcPr>
            <w:tcW w:w="534" w:type="dxa"/>
          </w:tcPr>
          <w:p w:rsidR="00367B62" w:rsidRPr="00DC2584" w:rsidRDefault="00367B62" w:rsidP="00D4692D">
            <w:pPr>
              <w:numPr>
                <w:ilvl w:val="0"/>
                <w:numId w:val="96"/>
              </w:numPr>
              <w:spacing w:before="60" w:after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092" w:type="dxa"/>
          </w:tcPr>
          <w:p w:rsidR="00367B62" w:rsidRPr="00DC2584" w:rsidRDefault="004B537F" w:rsidP="00417D23">
            <w:pPr>
              <w:spacing w:after="120"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Коды и сообщения об ошибках</w:t>
            </w:r>
          </w:p>
        </w:tc>
        <w:tc>
          <w:tcPr>
            <w:tcW w:w="1134" w:type="dxa"/>
          </w:tcPr>
          <w:p w:rsidR="00367B62" w:rsidRPr="00DC2584" w:rsidRDefault="00B015AE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>errors</w:t>
            </w:r>
          </w:p>
        </w:tc>
        <w:tc>
          <w:tcPr>
            <w:tcW w:w="6026" w:type="dxa"/>
          </w:tcPr>
          <w:p w:rsidR="00367B62" w:rsidRPr="00DC2584" w:rsidRDefault="00563D33" w:rsidP="00FA598F">
            <w:pPr>
              <w:suppressAutoHyphens/>
              <w:spacing w:line="276" w:lineRule="auto"/>
              <w:contextualSpacing/>
              <w:rPr>
                <w:szCs w:val="20"/>
                <w:lang w:val="x-none"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_Ref456290364 \n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 Секция может повторяться.</w:t>
            </w:r>
          </w:p>
        </w:tc>
      </w:tr>
    </w:tbl>
    <w:p w:rsidR="00367B62" w:rsidRPr="00DC2584" w:rsidRDefault="00367B62" w:rsidP="0082527C">
      <w:pPr>
        <w:pStyle w:val="33"/>
      </w:pPr>
      <w:bookmarkStart w:id="206" w:name="_Toc421670007"/>
      <w:bookmarkStart w:id="207" w:name="_Toc421792274"/>
      <w:r w:rsidRPr="00DC2584">
        <w:t>Данные о контрагентах (чтение)</w:t>
      </w:r>
      <w:bookmarkEnd w:id="206"/>
      <w:bookmarkEnd w:id="207"/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Предоставление данных о контрагентах.</w:t>
      </w:r>
    </w:p>
    <w:p w:rsidR="00367B62" w:rsidRPr="00DC2584" w:rsidRDefault="00367B62" w:rsidP="0016658F">
      <w:pPr>
        <w:pStyle w:val="44"/>
      </w:pPr>
      <w:bookmarkStart w:id="208" w:name="_Toc421670008"/>
      <w:bookmarkStart w:id="209" w:name="_Toc421792275"/>
      <w:r w:rsidRPr="00DC2584">
        <w:t xml:space="preserve">Запрос данных о контрагенте </w:t>
      </w:r>
      <w:r w:rsidR="0016658F" w:rsidRPr="00DC2584">
        <w:t xml:space="preserve">– </w:t>
      </w:r>
      <w:r w:rsidRPr="00DC2584">
        <w:t>getContractor</w:t>
      </w:r>
      <w:bookmarkEnd w:id="208"/>
      <w:bookmarkEnd w:id="209"/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возвращает личные данные о контрагенте , указанном с помощью ИД КА.</w:t>
      </w:r>
    </w:p>
    <w:p w:rsidR="00367B62" w:rsidRPr="00DC2584" w:rsidRDefault="00367B62" w:rsidP="00367B62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210" w:name="_Toc474337858"/>
      <w:bookmarkStart w:id="211" w:name="_Toc483820137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47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«Запрос данных о контрагент</w:t>
      </w:r>
      <w:r w:rsidR="008A41EF" w:rsidRPr="00DC2584">
        <w:rPr>
          <w:rFonts w:eastAsia="Calibri"/>
          <w:i/>
          <w:szCs w:val="22"/>
          <w:lang w:eastAsia="en-US"/>
        </w:rPr>
        <w:t>е</w:t>
      </w:r>
      <w:r w:rsidRPr="00DC2584">
        <w:rPr>
          <w:rFonts w:eastAsia="Calibri"/>
          <w:i/>
          <w:szCs w:val="22"/>
          <w:lang w:eastAsia="en-US"/>
        </w:rPr>
        <w:t>» (getContractor)</w:t>
      </w:r>
      <w:bookmarkEnd w:id="210"/>
      <w:bookmarkEnd w:id="211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61"/>
        <w:gridCol w:w="1715"/>
        <w:gridCol w:w="1418"/>
        <w:gridCol w:w="6061"/>
      </w:tblGrid>
      <w:tr w:rsidR="00367B62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1" w:type="dxa"/>
          </w:tcPr>
          <w:p w:rsidR="00367B62" w:rsidRPr="00DC2584" w:rsidRDefault="00367B62" w:rsidP="001345AA">
            <w:pPr>
              <w:spacing w:before="60" w:after="60" w:line="23" w:lineRule="atLeast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1715" w:type="dxa"/>
          </w:tcPr>
          <w:p w:rsidR="00367B62" w:rsidRPr="00DC2584" w:rsidRDefault="00367B62" w:rsidP="001345AA">
            <w:pPr>
              <w:spacing w:before="60" w:after="60" w:line="23" w:lineRule="atLeast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1418" w:type="dxa"/>
          </w:tcPr>
          <w:p w:rsidR="00367B62" w:rsidRPr="00DC2584" w:rsidRDefault="00367B62" w:rsidP="001345AA">
            <w:pPr>
              <w:spacing w:before="60" w:after="60" w:line="23" w:lineRule="atLeast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6061" w:type="dxa"/>
          </w:tcPr>
          <w:p w:rsidR="00367B62" w:rsidRPr="00DC2584" w:rsidRDefault="00367B62" w:rsidP="001345AA">
            <w:pPr>
              <w:spacing w:before="60" w:after="60" w:line="23" w:lineRule="atLeast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611C7D" w:rsidRPr="00DC2584" w:rsidTr="00412A29">
        <w:tc>
          <w:tcPr>
            <w:tcW w:w="661" w:type="dxa"/>
          </w:tcPr>
          <w:p w:rsidR="00611C7D" w:rsidRPr="00DC2584" w:rsidRDefault="00611C7D" w:rsidP="00D4692D">
            <w:pPr>
              <w:numPr>
                <w:ilvl w:val="0"/>
                <w:numId w:val="174"/>
              </w:numPr>
              <w:spacing w:before="60" w:after="60" w:line="23" w:lineRule="atLeast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715" w:type="dxa"/>
          </w:tcPr>
          <w:p w:rsidR="00611C7D" w:rsidRPr="00DC2584" w:rsidRDefault="00611C7D" w:rsidP="001345AA">
            <w:pPr>
              <w:spacing w:line="23" w:lineRule="atLeast"/>
            </w:pPr>
            <w:r w:rsidRPr="00DC2584">
              <w:t>Данные о клиенте</w:t>
            </w:r>
          </w:p>
        </w:tc>
        <w:tc>
          <w:tcPr>
            <w:tcW w:w="1418" w:type="dxa"/>
          </w:tcPr>
          <w:p w:rsidR="00611C7D" w:rsidRPr="00DC2584" w:rsidRDefault="00BA1CDC" w:rsidP="001345AA">
            <w:pPr>
              <w:spacing w:line="23" w:lineRule="atLeast"/>
            </w:pPr>
            <w:r w:rsidRPr="00DC2584">
              <w:t>client</w:t>
            </w:r>
          </w:p>
        </w:tc>
        <w:tc>
          <w:tcPr>
            <w:tcW w:w="6061" w:type="dxa"/>
          </w:tcPr>
          <w:p w:rsidR="00611C7D" w:rsidRPr="00DC2584" w:rsidRDefault="00611C7D" w:rsidP="00F37F88">
            <w:pPr>
              <w:spacing w:line="23" w:lineRule="atLeast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367B62" w:rsidRPr="00DC2584" w:rsidTr="00412A29">
        <w:tc>
          <w:tcPr>
            <w:tcW w:w="661" w:type="dxa"/>
          </w:tcPr>
          <w:p w:rsidR="00367B62" w:rsidRPr="00DC2584" w:rsidRDefault="00367B62" w:rsidP="00D4692D">
            <w:pPr>
              <w:numPr>
                <w:ilvl w:val="0"/>
                <w:numId w:val="174"/>
              </w:numPr>
              <w:spacing w:before="60" w:after="60" w:line="23" w:lineRule="atLeast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715" w:type="dxa"/>
          </w:tcPr>
          <w:p w:rsidR="00367B62" w:rsidRPr="00DC2584" w:rsidRDefault="00367B62" w:rsidP="001345AA">
            <w:pPr>
              <w:spacing w:after="120" w:line="23" w:lineRule="atLeast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ИД КА *</w:t>
            </w:r>
          </w:p>
        </w:tc>
        <w:tc>
          <w:tcPr>
            <w:tcW w:w="1418" w:type="dxa"/>
          </w:tcPr>
          <w:p w:rsidR="00367B62" w:rsidRPr="00DC2584" w:rsidRDefault="00B93B9F" w:rsidP="001345AA">
            <w:pPr>
              <w:suppressAutoHyphens/>
              <w:spacing w:line="23" w:lineRule="atLeast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c</w:t>
            </w:r>
            <w:r w:rsidR="00367B62" w:rsidRPr="00DC2584">
              <w:rPr>
                <w:szCs w:val="20"/>
                <w:lang w:val="en-US" w:eastAsia="en-US"/>
              </w:rPr>
              <w:t>ontractorId</w:t>
            </w:r>
          </w:p>
        </w:tc>
        <w:tc>
          <w:tcPr>
            <w:tcW w:w="6061" w:type="dxa"/>
          </w:tcPr>
          <w:p w:rsidR="00367B62" w:rsidRPr="00DC2584" w:rsidRDefault="00367B62" w:rsidP="00F37F88">
            <w:pPr>
              <w:suppressAutoHyphens/>
              <w:spacing w:line="23" w:lineRule="atLeast"/>
              <w:contextualSpacing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>ИД контрагента</w:t>
            </w:r>
          </w:p>
        </w:tc>
      </w:tr>
      <w:tr w:rsidR="001345AA" w:rsidRPr="00DC2584" w:rsidTr="00412A29">
        <w:tc>
          <w:tcPr>
            <w:tcW w:w="661" w:type="dxa"/>
          </w:tcPr>
          <w:p w:rsidR="001345AA" w:rsidRPr="00DC2584" w:rsidRDefault="001345AA" w:rsidP="00D4692D">
            <w:pPr>
              <w:numPr>
                <w:ilvl w:val="0"/>
                <w:numId w:val="174"/>
              </w:numPr>
              <w:spacing w:before="60" w:after="60" w:line="23" w:lineRule="atLeast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715" w:type="dxa"/>
          </w:tcPr>
          <w:p w:rsidR="001345AA" w:rsidRPr="00DC2584" w:rsidRDefault="001345AA" w:rsidP="001345AA">
            <w:pPr>
              <w:spacing w:after="120" w:line="23" w:lineRule="atLeast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Дата</w:t>
            </w:r>
          </w:p>
        </w:tc>
        <w:tc>
          <w:tcPr>
            <w:tcW w:w="1418" w:type="dxa"/>
          </w:tcPr>
          <w:p w:rsidR="001345AA" w:rsidRPr="00DC2584" w:rsidRDefault="001345AA" w:rsidP="001345AA">
            <w:pPr>
              <w:suppressAutoHyphens/>
              <w:spacing w:line="23" w:lineRule="atLeast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6061" w:type="dxa"/>
          </w:tcPr>
          <w:p w:rsidR="001345AA" w:rsidRPr="00DC2584" w:rsidRDefault="001345AA" w:rsidP="00F37F88">
            <w:pPr>
              <w:suppressAutoHyphens/>
              <w:spacing w:line="23" w:lineRule="atLeast"/>
              <w:contextualSpacing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>Данные возвращаются по состоянию на эту дату (по умолчанию – на текущую). Если указана dateTo, поле date – начало диапазона дат.</w:t>
            </w:r>
          </w:p>
        </w:tc>
      </w:tr>
      <w:tr w:rsidR="001345AA" w:rsidRPr="00DC2584" w:rsidTr="00412A29">
        <w:tc>
          <w:tcPr>
            <w:tcW w:w="661" w:type="dxa"/>
          </w:tcPr>
          <w:p w:rsidR="001345AA" w:rsidRPr="00DC2584" w:rsidRDefault="001345AA" w:rsidP="00D4692D">
            <w:pPr>
              <w:numPr>
                <w:ilvl w:val="0"/>
                <w:numId w:val="174"/>
              </w:numPr>
              <w:spacing w:before="60" w:after="60" w:line="23" w:lineRule="atLeast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715" w:type="dxa"/>
          </w:tcPr>
          <w:p w:rsidR="001345AA" w:rsidRPr="00DC2584" w:rsidRDefault="001345AA" w:rsidP="001345AA">
            <w:pPr>
              <w:spacing w:after="120" w:line="23" w:lineRule="atLeast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Дата окончания диапазона</w:t>
            </w:r>
          </w:p>
        </w:tc>
        <w:tc>
          <w:tcPr>
            <w:tcW w:w="1418" w:type="dxa"/>
          </w:tcPr>
          <w:p w:rsidR="001345AA" w:rsidRPr="00DC2584" w:rsidRDefault="001345AA" w:rsidP="001345AA">
            <w:pPr>
              <w:suppressAutoHyphens/>
              <w:spacing w:line="23" w:lineRule="atLeast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dateTo</w:t>
            </w:r>
          </w:p>
        </w:tc>
        <w:tc>
          <w:tcPr>
            <w:tcW w:w="6061" w:type="dxa"/>
          </w:tcPr>
          <w:p w:rsidR="001345AA" w:rsidRPr="00DC2584" w:rsidRDefault="001345AA" w:rsidP="00F37F88">
            <w:pPr>
              <w:suppressAutoHyphens/>
              <w:spacing w:line="23" w:lineRule="atLeast"/>
              <w:contextualSpacing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 xml:space="preserve">Если dateTo указана, возвращаются исторические данные о </w:t>
            </w:r>
            <w:r w:rsidRPr="00DC2584">
              <w:rPr>
                <w:szCs w:val="20"/>
                <w:lang w:eastAsia="en-US"/>
              </w:rPr>
              <w:t>КА</w:t>
            </w:r>
            <w:r w:rsidRPr="00DC2584">
              <w:rPr>
                <w:szCs w:val="20"/>
                <w:lang w:val="x-none" w:eastAsia="en-US"/>
              </w:rPr>
              <w:t xml:space="preserve"> в диапазоне от date до dateTo (включительно). Если указана dateTo и не указана date, возвращаются все исторические данные в диапазоне до dateTo (включительно).</w:t>
            </w:r>
          </w:p>
        </w:tc>
      </w:tr>
      <w:tr w:rsidR="003456FD" w:rsidRPr="00DC2584" w:rsidTr="00412A29">
        <w:tc>
          <w:tcPr>
            <w:tcW w:w="661" w:type="dxa"/>
          </w:tcPr>
          <w:p w:rsidR="003456FD" w:rsidRPr="00DC2584" w:rsidRDefault="003456FD" w:rsidP="00D4692D">
            <w:pPr>
              <w:numPr>
                <w:ilvl w:val="0"/>
                <w:numId w:val="174"/>
              </w:numPr>
              <w:spacing w:before="60" w:after="60" w:line="23" w:lineRule="atLeast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715" w:type="dxa"/>
          </w:tcPr>
          <w:p w:rsidR="003456FD" w:rsidRPr="00DC2584" w:rsidRDefault="003456FD" w:rsidP="003456FD">
            <w:pPr>
              <w:spacing w:after="120" w:line="23" w:lineRule="atLeast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Количество записей</w:t>
            </w:r>
          </w:p>
        </w:tc>
        <w:tc>
          <w:tcPr>
            <w:tcW w:w="1418" w:type="dxa"/>
          </w:tcPr>
          <w:p w:rsidR="003456FD" w:rsidRPr="00DC2584" w:rsidRDefault="003456FD" w:rsidP="003A16DE">
            <w:pPr>
              <w:suppressAutoHyphens/>
              <w:spacing w:line="23" w:lineRule="atLeast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pageSize</w:t>
            </w:r>
          </w:p>
        </w:tc>
        <w:tc>
          <w:tcPr>
            <w:tcW w:w="6061" w:type="dxa"/>
          </w:tcPr>
          <w:p w:rsidR="003456FD" w:rsidRPr="00DC2584" w:rsidRDefault="003456FD" w:rsidP="00F37F88">
            <w:pPr>
              <w:suppressAutoHyphens/>
              <w:spacing w:line="23" w:lineRule="atLeast"/>
              <w:contextualSpacing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>Максимальное количество возвращаемых записей. По умолчанию – 20 (параметр конфигурации сервиса). Максимально допустимое значение – 100 (параметр конфигурации сервиса). Для разбивки результатов запроса на страницы.</w:t>
            </w:r>
          </w:p>
        </w:tc>
      </w:tr>
      <w:tr w:rsidR="003456FD" w:rsidRPr="00DC2584" w:rsidTr="00412A29">
        <w:tc>
          <w:tcPr>
            <w:tcW w:w="661" w:type="dxa"/>
          </w:tcPr>
          <w:p w:rsidR="003456FD" w:rsidRPr="00DC2584" w:rsidRDefault="003456FD" w:rsidP="00D4692D">
            <w:pPr>
              <w:numPr>
                <w:ilvl w:val="0"/>
                <w:numId w:val="174"/>
              </w:numPr>
              <w:spacing w:before="60" w:after="60" w:line="23" w:lineRule="atLeast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715" w:type="dxa"/>
          </w:tcPr>
          <w:p w:rsidR="003456FD" w:rsidRPr="00DC2584" w:rsidRDefault="003456FD" w:rsidP="003456FD">
            <w:pPr>
              <w:spacing w:after="120" w:line="23" w:lineRule="atLeast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Смещение</w:t>
            </w:r>
          </w:p>
        </w:tc>
        <w:tc>
          <w:tcPr>
            <w:tcW w:w="1418" w:type="dxa"/>
          </w:tcPr>
          <w:p w:rsidR="003456FD" w:rsidRPr="00DC2584" w:rsidRDefault="003456FD" w:rsidP="003A16DE">
            <w:pPr>
              <w:suppressAutoHyphens/>
              <w:spacing w:line="23" w:lineRule="atLeast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offset</w:t>
            </w:r>
          </w:p>
        </w:tc>
        <w:tc>
          <w:tcPr>
            <w:tcW w:w="6061" w:type="dxa"/>
          </w:tcPr>
          <w:p w:rsidR="003456FD" w:rsidRPr="00DC2584" w:rsidRDefault="003456FD" w:rsidP="00F37F88">
            <w:pPr>
              <w:suppressAutoHyphens/>
              <w:spacing w:line="23" w:lineRule="atLeast"/>
              <w:contextualSpacing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>Смещение первой из возвращаемых записей. По умолчанию 0. Для разбивки результатов поиска на страницы.</w:t>
            </w:r>
          </w:p>
        </w:tc>
      </w:tr>
    </w:tbl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367B62" w:rsidRPr="00DC2584" w:rsidRDefault="00367B62" w:rsidP="0082527C">
      <w:pPr>
        <w:pStyle w:val="affff4"/>
      </w:pPr>
      <w:r w:rsidRPr="00DC2584">
        <w:lastRenderedPageBreak/>
        <w:t>Ответ на запрос данных о КА</w:t>
      </w:r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может возвращать данные о КА</w:t>
      </w:r>
      <w:r w:rsidR="008A41EF" w:rsidRPr="00DC2584">
        <w:rPr>
          <w:rFonts w:eastAsia="Calibri"/>
          <w:szCs w:val="22"/>
          <w:lang w:eastAsia="en-US"/>
        </w:rPr>
        <w:t>,</w:t>
      </w:r>
      <w:r w:rsidRPr="00DC2584">
        <w:rPr>
          <w:rFonts w:eastAsia="Calibri"/>
          <w:szCs w:val="22"/>
          <w:lang w:eastAsia="en-US"/>
        </w:rPr>
        <w:t xml:space="preserve"> либо сообщения об ошибках.</w:t>
      </w:r>
    </w:p>
    <w:p w:rsidR="00367B62" w:rsidRPr="00DC2584" w:rsidRDefault="00367B62" w:rsidP="00367B62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212" w:name="_Toc474337859"/>
      <w:bookmarkStart w:id="213" w:name="_Toc483820138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48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запрос данных о КА</w:t>
      </w:r>
      <w:bookmarkEnd w:id="212"/>
      <w:bookmarkEnd w:id="213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503"/>
        <w:gridCol w:w="2268"/>
        <w:gridCol w:w="1417"/>
        <w:gridCol w:w="5592"/>
        <w:gridCol w:w="13"/>
      </w:tblGrid>
      <w:tr w:rsidR="00367B62" w:rsidRPr="00DC2584" w:rsidTr="00412A2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" w:type="dxa"/>
        </w:trPr>
        <w:tc>
          <w:tcPr>
            <w:tcW w:w="503" w:type="dxa"/>
          </w:tcPr>
          <w:p w:rsidR="00367B62" w:rsidRPr="00DC2584" w:rsidRDefault="00367B62" w:rsidP="00F37F88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367B62" w:rsidRPr="00DC2584" w:rsidRDefault="00367B62" w:rsidP="00F37F88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417" w:type="dxa"/>
          </w:tcPr>
          <w:p w:rsidR="00367B62" w:rsidRPr="00DC2584" w:rsidRDefault="00367B62" w:rsidP="00F37F88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592" w:type="dxa"/>
          </w:tcPr>
          <w:p w:rsidR="00367B62" w:rsidRPr="00DC2584" w:rsidRDefault="00367B62" w:rsidP="00F37F88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367B62" w:rsidRPr="00DC2584" w:rsidTr="00412A29">
        <w:trPr>
          <w:gridAfter w:val="1"/>
          <w:wAfter w:w="13" w:type="dxa"/>
        </w:trPr>
        <w:tc>
          <w:tcPr>
            <w:tcW w:w="503" w:type="dxa"/>
          </w:tcPr>
          <w:p w:rsidR="00367B62" w:rsidRPr="00DC2584" w:rsidRDefault="00367B62" w:rsidP="00D4692D">
            <w:pPr>
              <w:numPr>
                <w:ilvl w:val="0"/>
                <w:numId w:val="98"/>
              </w:numPr>
              <w:spacing w:line="276" w:lineRule="auto"/>
              <w:ind w:left="0" w:hanging="357"/>
              <w:jc w:val="left"/>
              <w:rPr>
                <w:lang w:eastAsia="en-US"/>
              </w:rPr>
            </w:pPr>
          </w:p>
        </w:tc>
        <w:tc>
          <w:tcPr>
            <w:tcW w:w="2268" w:type="dxa"/>
          </w:tcPr>
          <w:p w:rsidR="00367B62" w:rsidRPr="00DC2584" w:rsidRDefault="00367B62" w:rsidP="00F37F88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417" w:type="dxa"/>
          </w:tcPr>
          <w:p w:rsidR="00367B62" w:rsidRPr="00DC2584" w:rsidRDefault="00BA1CDC" w:rsidP="00F37F88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592" w:type="dxa"/>
          </w:tcPr>
          <w:p w:rsidR="00367B62" w:rsidRPr="00DC2584" w:rsidRDefault="00367B62" w:rsidP="00F37F88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367B62" w:rsidRPr="00DC2584" w:rsidTr="00412A29">
        <w:trPr>
          <w:gridAfter w:val="1"/>
          <w:wAfter w:w="13" w:type="dxa"/>
        </w:trPr>
        <w:tc>
          <w:tcPr>
            <w:tcW w:w="503" w:type="dxa"/>
          </w:tcPr>
          <w:p w:rsidR="00367B62" w:rsidRPr="00DC2584" w:rsidRDefault="00367B62" w:rsidP="00D4692D">
            <w:pPr>
              <w:numPr>
                <w:ilvl w:val="0"/>
                <w:numId w:val="98"/>
              </w:numPr>
              <w:spacing w:line="276" w:lineRule="auto"/>
              <w:ind w:left="0" w:hanging="357"/>
              <w:jc w:val="left"/>
              <w:rPr>
                <w:lang w:eastAsia="en-US"/>
              </w:rPr>
            </w:pPr>
          </w:p>
        </w:tc>
        <w:tc>
          <w:tcPr>
            <w:tcW w:w="2268" w:type="dxa"/>
          </w:tcPr>
          <w:p w:rsidR="00367B62" w:rsidRPr="00DC2584" w:rsidRDefault="00367B62" w:rsidP="00F37F88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Данные о КА</w:t>
            </w:r>
          </w:p>
        </w:tc>
        <w:tc>
          <w:tcPr>
            <w:tcW w:w="1417" w:type="dxa"/>
          </w:tcPr>
          <w:p w:rsidR="00367B62" w:rsidRPr="00DC2584" w:rsidRDefault="003456FD" w:rsidP="00F37F88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c</w:t>
            </w:r>
            <w:r w:rsidR="00367B62" w:rsidRPr="00DC2584">
              <w:rPr>
                <w:szCs w:val="20"/>
                <w:lang w:val="en-US" w:eastAsia="en-US"/>
              </w:rPr>
              <w:t>ontractor</w:t>
            </w:r>
          </w:p>
        </w:tc>
        <w:tc>
          <w:tcPr>
            <w:tcW w:w="5592" w:type="dxa"/>
          </w:tcPr>
          <w:p w:rsidR="00367B62" w:rsidRPr="00DC2584" w:rsidRDefault="00367B62" w:rsidP="00F37F88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 xml:space="preserve">Секция, содержащая значения полей одной записи данных о контрагенте. Перечень возвращаемых полей см. в </w:t>
            </w:r>
            <w:r w:rsidR="00D520FA" w:rsidRPr="00DC2584">
              <w:rPr>
                <w:szCs w:val="20"/>
                <w:lang w:eastAsia="en-US"/>
              </w:rPr>
              <w:fldChar w:fldCharType="begin"/>
            </w:r>
            <w:r w:rsidRPr="00DC2584">
              <w:rPr>
                <w:szCs w:val="20"/>
                <w:lang w:eastAsia="en-US"/>
              </w:rPr>
              <w:instrText xml:space="preserve"> REF _Ref419731213 \h </w:instrText>
            </w:r>
            <w:r w:rsidR="00970178" w:rsidRPr="00DC2584">
              <w:rPr>
                <w:szCs w:val="20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lang w:eastAsia="en-US"/>
              </w:rPr>
            </w:r>
            <w:r w:rsidR="00D520FA" w:rsidRPr="00DC2584">
              <w:rPr>
                <w:szCs w:val="20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221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контрагенте</w:t>
            </w:r>
            <w:r w:rsidR="00D520FA" w:rsidRPr="00DC2584">
              <w:rPr>
                <w:szCs w:val="20"/>
                <w:lang w:eastAsia="en-US"/>
              </w:rPr>
              <w:fldChar w:fldCharType="end"/>
            </w:r>
            <w:r w:rsidRPr="00DC2584">
              <w:rPr>
                <w:szCs w:val="20"/>
                <w:lang w:eastAsia="en-US"/>
              </w:rPr>
              <w:t>.</w:t>
            </w:r>
            <w:r w:rsidR="00DE2829" w:rsidRPr="00DC2584">
              <w:rPr>
                <w:szCs w:val="20"/>
                <w:lang w:eastAsia="en-US"/>
              </w:rPr>
              <w:t xml:space="preserve"> Если в запросе были указаны поля date и/или dateTo, в составе  полей возвращаются даты начала и окончания действия записи.</w:t>
            </w:r>
          </w:p>
        </w:tc>
      </w:tr>
      <w:tr w:rsidR="003456FD" w:rsidRPr="00DC2584" w:rsidTr="00412A29">
        <w:tc>
          <w:tcPr>
            <w:tcW w:w="503" w:type="dxa"/>
          </w:tcPr>
          <w:p w:rsidR="003456FD" w:rsidRPr="00DC2584" w:rsidRDefault="003456FD" w:rsidP="00D4692D">
            <w:pPr>
              <w:numPr>
                <w:ilvl w:val="0"/>
                <w:numId w:val="98"/>
              </w:numPr>
              <w:spacing w:line="276" w:lineRule="auto"/>
              <w:ind w:left="0" w:hanging="357"/>
              <w:jc w:val="left"/>
              <w:rPr>
                <w:lang w:eastAsia="en-US"/>
              </w:rPr>
            </w:pPr>
          </w:p>
        </w:tc>
        <w:tc>
          <w:tcPr>
            <w:tcW w:w="2268" w:type="dxa"/>
          </w:tcPr>
          <w:p w:rsidR="003456FD" w:rsidRPr="00DC2584" w:rsidRDefault="003456FD" w:rsidP="00F37F88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Количество найденных записей</w:t>
            </w:r>
          </w:p>
        </w:tc>
        <w:tc>
          <w:tcPr>
            <w:tcW w:w="1417" w:type="dxa"/>
          </w:tcPr>
          <w:p w:rsidR="003456FD" w:rsidRPr="00DC2584" w:rsidRDefault="003456FD" w:rsidP="00F37F88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totalResults</w:t>
            </w:r>
          </w:p>
        </w:tc>
        <w:tc>
          <w:tcPr>
            <w:tcW w:w="5605" w:type="dxa"/>
            <w:gridSpan w:val="2"/>
          </w:tcPr>
          <w:p w:rsidR="003456FD" w:rsidRPr="00DC2584" w:rsidRDefault="003456FD" w:rsidP="00F37F88">
            <w:pPr>
              <w:suppressAutoHyphens/>
              <w:spacing w:line="276" w:lineRule="auto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Общее количество найденных записей</w:t>
            </w:r>
          </w:p>
        </w:tc>
      </w:tr>
      <w:tr w:rsidR="008A41EF" w:rsidRPr="00DC2584" w:rsidTr="00412A29">
        <w:trPr>
          <w:gridAfter w:val="1"/>
          <w:wAfter w:w="13" w:type="dxa"/>
        </w:trPr>
        <w:tc>
          <w:tcPr>
            <w:tcW w:w="503" w:type="dxa"/>
          </w:tcPr>
          <w:p w:rsidR="008A41EF" w:rsidRPr="00DC2584" w:rsidRDefault="008A41EF" w:rsidP="00D4692D">
            <w:pPr>
              <w:numPr>
                <w:ilvl w:val="0"/>
                <w:numId w:val="98"/>
              </w:numPr>
              <w:spacing w:line="276" w:lineRule="auto"/>
              <w:ind w:left="0" w:hanging="357"/>
              <w:jc w:val="left"/>
              <w:rPr>
                <w:lang w:eastAsia="en-US"/>
              </w:rPr>
            </w:pPr>
          </w:p>
        </w:tc>
        <w:tc>
          <w:tcPr>
            <w:tcW w:w="2268" w:type="dxa"/>
          </w:tcPr>
          <w:p w:rsidR="008A41EF" w:rsidRPr="00DC2584" w:rsidRDefault="008A41EF" w:rsidP="00F37F88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417" w:type="dxa"/>
          </w:tcPr>
          <w:p w:rsidR="008A41EF" w:rsidRPr="00DC2584" w:rsidRDefault="008A41EF" w:rsidP="00F37F88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errors</w:t>
            </w:r>
          </w:p>
        </w:tc>
        <w:tc>
          <w:tcPr>
            <w:tcW w:w="5592" w:type="dxa"/>
          </w:tcPr>
          <w:p w:rsidR="008A41EF" w:rsidRPr="00DC2584" w:rsidRDefault="00563D33" w:rsidP="00F37F88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_Ref456290364 \n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 Секция может повторяться.</w:t>
            </w:r>
          </w:p>
        </w:tc>
      </w:tr>
    </w:tbl>
    <w:p w:rsidR="00367B62" w:rsidRPr="00DC2584" w:rsidRDefault="0016658F" w:rsidP="001345AA">
      <w:pPr>
        <w:pStyle w:val="44"/>
        <w:keepNext/>
      </w:pPr>
      <w:bookmarkStart w:id="214" w:name="_Toc421670009"/>
      <w:bookmarkStart w:id="215" w:name="_Toc421792276"/>
      <w:r w:rsidRPr="00DC2584">
        <w:t xml:space="preserve">Поиск данных о КА – </w:t>
      </w:r>
      <w:r w:rsidR="00367B62" w:rsidRPr="00DC2584">
        <w:t>findContractor</w:t>
      </w:r>
      <w:r w:rsidR="003441B3" w:rsidRPr="00DC2584">
        <w:rPr>
          <w:lang w:val="en-US"/>
        </w:rPr>
        <w:t>s</w:t>
      </w:r>
      <w:bookmarkEnd w:id="214"/>
      <w:bookmarkEnd w:id="215"/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выполняет поиск данных о </w:t>
      </w:r>
      <w:r w:rsidR="008A41EF" w:rsidRPr="00DC2584">
        <w:rPr>
          <w:rFonts w:eastAsia="Calibri"/>
          <w:szCs w:val="22"/>
          <w:lang w:eastAsia="en-US"/>
        </w:rPr>
        <w:t xml:space="preserve">контрагентах </w:t>
      </w:r>
      <w:r w:rsidRPr="00DC2584">
        <w:rPr>
          <w:rFonts w:eastAsia="Calibri"/>
          <w:szCs w:val="22"/>
          <w:lang w:eastAsia="en-US"/>
        </w:rPr>
        <w:t>по заданным значениям полей.</w:t>
      </w:r>
    </w:p>
    <w:p w:rsidR="00367B62" w:rsidRPr="00DC2584" w:rsidRDefault="00367B62" w:rsidP="00367B62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216" w:name="_Toc474337860"/>
      <w:bookmarkStart w:id="217" w:name="_Toc483820139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49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«Поиск данных о КА» (</w:t>
      </w:r>
      <w:r w:rsidRPr="00DC2584">
        <w:rPr>
          <w:rFonts w:eastAsia="Calibri"/>
          <w:i/>
          <w:szCs w:val="22"/>
          <w:lang w:val="en-US" w:eastAsia="en-US"/>
        </w:rPr>
        <w:t>findContractor</w:t>
      </w:r>
      <w:r w:rsidR="003441B3" w:rsidRPr="00DC2584">
        <w:rPr>
          <w:rFonts w:eastAsia="Calibri"/>
          <w:i/>
          <w:szCs w:val="22"/>
          <w:lang w:val="en-US" w:eastAsia="en-US"/>
        </w:rPr>
        <w:t>s</w:t>
      </w:r>
      <w:r w:rsidRPr="00DC2584">
        <w:rPr>
          <w:rFonts w:eastAsia="Calibri"/>
          <w:i/>
          <w:szCs w:val="22"/>
          <w:lang w:eastAsia="en-US"/>
        </w:rPr>
        <w:t>)</w:t>
      </w:r>
      <w:bookmarkEnd w:id="216"/>
      <w:bookmarkEnd w:id="217"/>
    </w:p>
    <w:tbl>
      <w:tblPr>
        <w:tblStyle w:val="myTableStyl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59"/>
        <w:gridCol w:w="1560"/>
        <w:gridCol w:w="5776"/>
      </w:tblGrid>
      <w:tr w:rsidR="00367B62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367B62" w:rsidRPr="00DC2584" w:rsidRDefault="00367B62" w:rsidP="00711B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1559" w:type="dxa"/>
          </w:tcPr>
          <w:p w:rsidR="00367B62" w:rsidRPr="00DC2584" w:rsidRDefault="00367B62" w:rsidP="00711B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1560" w:type="dxa"/>
          </w:tcPr>
          <w:p w:rsidR="00367B62" w:rsidRPr="00DC2584" w:rsidRDefault="00367B62" w:rsidP="00711B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776" w:type="dxa"/>
          </w:tcPr>
          <w:p w:rsidR="00367B62" w:rsidRPr="00DC2584" w:rsidRDefault="00367B62" w:rsidP="00711B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4B54C6" w:rsidRPr="00DC2584" w:rsidTr="00412A29">
        <w:tc>
          <w:tcPr>
            <w:tcW w:w="675" w:type="dxa"/>
          </w:tcPr>
          <w:p w:rsidR="004B54C6" w:rsidRPr="00DC2584" w:rsidRDefault="004B54C6" w:rsidP="00D4692D">
            <w:pPr>
              <w:numPr>
                <w:ilvl w:val="0"/>
                <w:numId w:val="210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4B54C6" w:rsidRPr="00DC2584" w:rsidRDefault="004B54C6" w:rsidP="00711B8E">
            <w:pPr>
              <w:spacing w:line="276" w:lineRule="auto"/>
            </w:pPr>
            <w:r w:rsidRPr="00DC2584">
              <w:t>Данные о клиенте</w:t>
            </w:r>
          </w:p>
        </w:tc>
        <w:tc>
          <w:tcPr>
            <w:tcW w:w="1560" w:type="dxa"/>
          </w:tcPr>
          <w:p w:rsidR="004B54C6" w:rsidRPr="00DC2584" w:rsidRDefault="00BA1CDC" w:rsidP="00711B8E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776" w:type="dxa"/>
          </w:tcPr>
          <w:p w:rsidR="004B54C6" w:rsidRPr="00DC2584" w:rsidRDefault="004B54C6" w:rsidP="00711B8E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367B62" w:rsidRPr="00DC2584" w:rsidTr="00412A29">
        <w:tc>
          <w:tcPr>
            <w:tcW w:w="675" w:type="dxa"/>
          </w:tcPr>
          <w:p w:rsidR="00367B62" w:rsidRPr="00DC2584" w:rsidRDefault="00367B62" w:rsidP="00D4692D">
            <w:pPr>
              <w:numPr>
                <w:ilvl w:val="0"/>
                <w:numId w:val="210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367B62" w:rsidRPr="00DC2584" w:rsidRDefault="00367B62" w:rsidP="00711B8E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Поисковый запрос данных о КА</w:t>
            </w:r>
          </w:p>
        </w:tc>
        <w:tc>
          <w:tcPr>
            <w:tcW w:w="1560" w:type="dxa"/>
          </w:tcPr>
          <w:p w:rsidR="00367B62" w:rsidRPr="00DC2584" w:rsidRDefault="003456FD" w:rsidP="00711B8E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s</w:t>
            </w:r>
            <w:r w:rsidR="00367B62" w:rsidRPr="00DC2584">
              <w:rPr>
                <w:szCs w:val="20"/>
                <w:lang w:val="en-US" w:eastAsia="en-US"/>
              </w:rPr>
              <w:t>earchQuery</w:t>
            </w:r>
          </w:p>
        </w:tc>
        <w:tc>
          <w:tcPr>
            <w:tcW w:w="5776" w:type="dxa"/>
          </w:tcPr>
          <w:p w:rsidR="00367B62" w:rsidRPr="00DC2584" w:rsidRDefault="00367B62" w:rsidP="00711B8E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Секция, содержащая поисковый запрос, включающий коды и значения полей данных о КА, а также операции сравнения</w:t>
            </w:r>
          </w:p>
        </w:tc>
      </w:tr>
      <w:tr w:rsidR="004B54C6" w:rsidRPr="00DC2584" w:rsidTr="00412A29">
        <w:tc>
          <w:tcPr>
            <w:tcW w:w="675" w:type="dxa"/>
          </w:tcPr>
          <w:p w:rsidR="004B54C6" w:rsidRPr="00DC2584" w:rsidDel="004B54C6" w:rsidRDefault="004B54C6" w:rsidP="00A96A52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2.1.</w:t>
            </w:r>
          </w:p>
        </w:tc>
        <w:tc>
          <w:tcPr>
            <w:tcW w:w="1559" w:type="dxa"/>
          </w:tcPr>
          <w:p w:rsidR="004B54C6" w:rsidRPr="00DC2584" w:rsidRDefault="004B54C6" w:rsidP="00711B8E">
            <w:pPr>
              <w:spacing w:line="276" w:lineRule="auto"/>
              <w:rPr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Логический оператор</w:t>
            </w:r>
          </w:p>
        </w:tc>
        <w:tc>
          <w:tcPr>
            <w:tcW w:w="1560" w:type="dxa"/>
          </w:tcPr>
          <w:p w:rsidR="004B54C6" w:rsidRPr="00DC2584" w:rsidRDefault="00980113" w:rsidP="00711B8E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o</w:t>
            </w:r>
            <w:r w:rsidR="004B54C6" w:rsidRPr="00DC2584">
              <w:rPr>
                <w:szCs w:val="20"/>
                <w:lang w:val="en-US" w:eastAsia="en-US"/>
              </w:rPr>
              <w:t>p</w:t>
            </w:r>
          </w:p>
        </w:tc>
        <w:tc>
          <w:tcPr>
            <w:tcW w:w="5776" w:type="dxa"/>
          </w:tcPr>
          <w:p w:rsidR="004B54C6" w:rsidRPr="00DC2584" w:rsidRDefault="004B54C6" w:rsidP="00711B8E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 xml:space="preserve">Логический оператор, связывающий условие поиска с предыдущим: </w:t>
            </w:r>
            <w:r w:rsidRPr="00DC2584">
              <w:rPr>
                <w:szCs w:val="20"/>
                <w:lang w:val="en-US" w:eastAsia="en-US"/>
              </w:rPr>
              <w:t>AND</w:t>
            </w:r>
            <w:r w:rsidRPr="00DC2584">
              <w:rPr>
                <w:szCs w:val="20"/>
                <w:lang w:eastAsia="en-US"/>
              </w:rPr>
              <w:t xml:space="preserve">, </w:t>
            </w:r>
            <w:r w:rsidRPr="00DC2584">
              <w:rPr>
                <w:szCs w:val="20"/>
                <w:lang w:val="en-US" w:eastAsia="en-US"/>
              </w:rPr>
              <w:t>OR</w:t>
            </w:r>
            <w:r w:rsidRPr="00DC2584">
              <w:rPr>
                <w:szCs w:val="20"/>
                <w:lang w:eastAsia="en-US"/>
              </w:rPr>
              <w:t xml:space="preserve">. По умолчанию </w:t>
            </w:r>
            <w:r w:rsidRPr="00DC2584">
              <w:rPr>
                <w:szCs w:val="20"/>
                <w:lang w:val="en-US" w:eastAsia="en-US"/>
              </w:rPr>
              <w:t>AND</w:t>
            </w:r>
            <w:r w:rsidRPr="00DC2584">
              <w:rPr>
                <w:szCs w:val="20"/>
                <w:lang w:eastAsia="en-US"/>
              </w:rPr>
              <w:t xml:space="preserve"> (логическое И).</w:t>
            </w:r>
          </w:p>
        </w:tc>
      </w:tr>
      <w:tr w:rsidR="00367B62" w:rsidRPr="00DC2584" w:rsidTr="00412A29">
        <w:tc>
          <w:tcPr>
            <w:tcW w:w="675" w:type="dxa"/>
          </w:tcPr>
          <w:p w:rsidR="00367B62" w:rsidRPr="00DC2584" w:rsidRDefault="004B54C6" w:rsidP="00A96A52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</w:t>
            </w:r>
            <w:r w:rsidR="00367B62" w:rsidRPr="00DC2584">
              <w:rPr>
                <w:lang w:eastAsia="en-US"/>
              </w:rPr>
              <w:t>.</w:t>
            </w:r>
            <w:r w:rsidRPr="00DC2584">
              <w:rPr>
                <w:lang w:eastAsia="en-US"/>
              </w:rPr>
              <w:t>2</w:t>
            </w:r>
            <w:r w:rsidR="00367B62" w:rsidRPr="00DC2584">
              <w:rPr>
                <w:lang w:eastAsia="en-US"/>
              </w:rPr>
              <w:t>.</w:t>
            </w:r>
          </w:p>
        </w:tc>
        <w:tc>
          <w:tcPr>
            <w:tcW w:w="1559" w:type="dxa"/>
          </w:tcPr>
          <w:p w:rsidR="00367B62" w:rsidRPr="00DC2584" w:rsidRDefault="00367B62" w:rsidP="00711B8E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 поля *</w:t>
            </w:r>
          </w:p>
        </w:tc>
        <w:tc>
          <w:tcPr>
            <w:tcW w:w="1560" w:type="dxa"/>
          </w:tcPr>
          <w:p w:rsidR="00367B62" w:rsidRPr="00DC2584" w:rsidRDefault="00980113" w:rsidP="00711B8E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c</w:t>
            </w:r>
            <w:r w:rsidR="00367B62" w:rsidRPr="00DC2584">
              <w:rPr>
                <w:szCs w:val="20"/>
                <w:lang w:val="en-US" w:eastAsia="en-US"/>
              </w:rPr>
              <w:t>ode</w:t>
            </w:r>
          </w:p>
        </w:tc>
        <w:tc>
          <w:tcPr>
            <w:tcW w:w="5776" w:type="dxa"/>
          </w:tcPr>
          <w:p w:rsidR="00367B62" w:rsidRPr="00DC2584" w:rsidRDefault="00367B62" w:rsidP="00711B8E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 xml:space="preserve">Строка с кодом поля, см. </w:t>
            </w:r>
            <w:r w:rsidR="00D520FA" w:rsidRPr="00DC2584">
              <w:rPr>
                <w:szCs w:val="20"/>
                <w:lang w:eastAsia="en-US"/>
              </w:rPr>
              <w:fldChar w:fldCharType="begin"/>
            </w:r>
            <w:r w:rsidRPr="00DC2584">
              <w:rPr>
                <w:szCs w:val="20"/>
                <w:lang w:eastAsia="en-US"/>
              </w:rPr>
              <w:instrText xml:space="preserve"> REF _Ref419731213 \h </w:instrText>
            </w:r>
            <w:r w:rsidR="00970178" w:rsidRPr="00DC2584">
              <w:rPr>
                <w:szCs w:val="20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lang w:eastAsia="en-US"/>
              </w:rPr>
            </w:r>
            <w:r w:rsidR="00D520FA" w:rsidRPr="00DC2584">
              <w:rPr>
                <w:szCs w:val="20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221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контрагенте</w:t>
            </w:r>
            <w:r w:rsidR="00D520FA" w:rsidRPr="00DC2584">
              <w:rPr>
                <w:szCs w:val="20"/>
                <w:lang w:eastAsia="en-US"/>
              </w:rPr>
              <w:fldChar w:fldCharType="end"/>
            </w:r>
            <w:r w:rsidRPr="00DC2584">
              <w:rPr>
                <w:szCs w:val="20"/>
                <w:lang w:eastAsia="en-US"/>
              </w:rPr>
              <w:t>.</w:t>
            </w:r>
          </w:p>
        </w:tc>
      </w:tr>
      <w:tr w:rsidR="00367B62" w:rsidRPr="00DC2584" w:rsidTr="00412A29">
        <w:tc>
          <w:tcPr>
            <w:tcW w:w="675" w:type="dxa"/>
          </w:tcPr>
          <w:p w:rsidR="00367B62" w:rsidRPr="00DC2584" w:rsidRDefault="004B54C6" w:rsidP="00A96A52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</w:t>
            </w:r>
            <w:r w:rsidR="00367B62" w:rsidRPr="00DC2584">
              <w:rPr>
                <w:lang w:eastAsia="en-US"/>
              </w:rPr>
              <w:t>.</w:t>
            </w:r>
            <w:r w:rsidRPr="00DC2584">
              <w:rPr>
                <w:lang w:eastAsia="en-US"/>
              </w:rPr>
              <w:t>3</w:t>
            </w:r>
            <w:r w:rsidR="00367B62" w:rsidRPr="00DC2584">
              <w:rPr>
                <w:lang w:eastAsia="en-US"/>
              </w:rPr>
              <w:t>.</w:t>
            </w:r>
          </w:p>
        </w:tc>
        <w:tc>
          <w:tcPr>
            <w:tcW w:w="1559" w:type="dxa"/>
          </w:tcPr>
          <w:p w:rsidR="00367B62" w:rsidRPr="00DC2584" w:rsidRDefault="00367B62" w:rsidP="00711B8E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Операция сравнения</w:t>
            </w:r>
          </w:p>
        </w:tc>
        <w:tc>
          <w:tcPr>
            <w:tcW w:w="1560" w:type="dxa"/>
          </w:tcPr>
          <w:p w:rsidR="00367B62" w:rsidRPr="00DC2584" w:rsidRDefault="00980113" w:rsidP="00711B8E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en-US" w:eastAsia="en-US"/>
              </w:rPr>
              <w:t>c</w:t>
            </w:r>
            <w:r w:rsidR="004B54C6" w:rsidRPr="00DC2584">
              <w:rPr>
                <w:szCs w:val="20"/>
                <w:lang w:val="en-US" w:eastAsia="en-US"/>
              </w:rPr>
              <w:t>mp</w:t>
            </w:r>
          </w:p>
        </w:tc>
        <w:tc>
          <w:tcPr>
            <w:tcW w:w="5776" w:type="dxa"/>
          </w:tcPr>
          <w:p w:rsidR="00B01AE7" w:rsidRPr="00B01AE7" w:rsidRDefault="00367B62" w:rsidP="00B01AE7">
            <w:pPr>
              <w:suppressAutoHyphens/>
              <w:spacing w:line="276" w:lineRule="auto"/>
              <w:rPr>
                <w:i/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Операция сравнения при поиске. По умолчанию – поиск по совпадению. См. описание операций</w:t>
            </w:r>
            <w:r w:rsidR="008A41EF" w:rsidRPr="00DC2584">
              <w:rPr>
                <w:szCs w:val="20"/>
                <w:lang w:eastAsia="en-US"/>
              </w:rPr>
              <w:t xml:space="preserve"> в</w:t>
            </w:r>
            <w:r w:rsidRPr="00DC2584">
              <w:rPr>
                <w:szCs w:val="20"/>
                <w:lang w:eastAsia="en-US"/>
              </w:rPr>
              <w:t xml:space="preserve"> </w:t>
            </w:r>
            <w:r w:rsidR="00D520FA" w:rsidRPr="00DC2584">
              <w:rPr>
                <w:szCs w:val="20"/>
                <w:lang w:eastAsia="en-US"/>
              </w:rPr>
              <w:fldChar w:fldCharType="begin"/>
            </w:r>
            <w:r w:rsidRPr="00DC2584">
              <w:rPr>
                <w:szCs w:val="20"/>
                <w:lang w:eastAsia="en-US"/>
              </w:rPr>
              <w:instrText xml:space="preserve"> REF _Ref419214839 \h  \* MERGEFORMAT </w:instrText>
            </w:r>
            <w:r w:rsidR="00D520FA" w:rsidRPr="00DC2584">
              <w:rPr>
                <w:szCs w:val="20"/>
                <w:lang w:eastAsia="en-US"/>
              </w:rPr>
            </w:r>
            <w:r w:rsidR="00D520FA" w:rsidRPr="00DC2584">
              <w:rPr>
                <w:szCs w:val="20"/>
                <w:lang w:eastAsia="en-US"/>
              </w:rPr>
              <w:fldChar w:fldCharType="separate"/>
            </w:r>
            <w:r w:rsidR="00B01AE7" w:rsidRPr="00B01AE7">
              <w:rPr>
                <w:i/>
                <w:szCs w:val="20"/>
                <w:lang w:eastAsia="en-US"/>
              </w:rPr>
              <w:t>Операции сравнения значений полей</w:t>
            </w:r>
          </w:p>
          <w:p w:rsidR="00B01AE7" w:rsidRPr="00DC2584" w:rsidRDefault="00B01AE7" w:rsidP="00B01AE7">
            <w:pPr>
              <w:suppressAutoHyphens/>
              <w:spacing w:line="276" w:lineRule="auto"/>
              <w:rPr>
                <w:rFonts w:eastAsia="Calibri"/>
                <w:szCs w:val="22"/>
                <w:lang w:eastAsia="en-US"/>
              </w:rPr>
            </w:pPr>
            <w:r w:rsidRPr="00DC2584">
              <w:rPr>
                <w:rFonts w:eastAsia="Calibri"/>
                <w:szCs w:val="22"/>
                <w:lang w:eastAsia="en-US"/>
              </w:rPr>
              <w:t xml:space="preserve">В следующей таблице содержится перечень операций </w:t>
            </w:r>
            <w:r w:rsidRPr="00DC2584">
              <w:rPr>
                <w:rFonts w:eastAsia="Calibri"/>
                <w:szCs w:val="22"/>
                <w:lang w:eastAsia="en-US"/>
              </w:rPr>
              <w:lastRenderedPageBreak/>
              <w:t>сравнения значений полей при поиске.</w:t>
            </w:r>
          </w:p>
          <w:p w:rsidR="00367B62" w:rsidRPr="00DC2584" w:rsidRDefault="00B01AE7" w:rsidP="00711B8E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>
              <w:rPr>
                <w:rFonts w:eastAsia="Calibri"/>
                <w:i/>
                <w:noProof/>
                <w:szCs w:val="22"/>
                <w:lang w:eastAsia="en-US"/>
              </w:rPr>
              <w:t>223</w:t>
            </w:r>
            <w:r w:rsidRPr="00DC2584">
              <w:rPr>
                <w:rFonts w:eastAsia="Calibri"/>
                <w:i/>
                <w:szCs w:val="22"/>
                <w:lang w:eastAsia="en-US"/>
              </w:rPr>
              <w:t xml:space="preserve"> – Операции сравнения значений полей</w:t>
            </w:r>
            <w:r w:rsidR="00D520FA" w:rsidRPr="00DC2584">
              <w:rPr>
                <w:szCs w:val="20"/>
                <w:lang w:eastAsia="en-US"/>
              </w:rPr>
              <w:fldChar w:fldCharType="end"/>
            </w:r>
          </w:p>
        </w:tc>
      </w:tr>
      <w:tr w:rsidR="00367B62" w:rsidRPr="00DC2584" w:rsidTr="00412A29">
        <w:tc>
          <w:tcPr>
            <w:tcW w:w="675" w:type="dxa"/>
          </w:tcPr>
          <w:p w:rsidR="00367B62" w:rsidRPr="00DC2584" w:rsidRDefault="004B54C6" w:rsidP="00A96A52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lastRenderedPageBreak/>
              <w:t>2</w:t>
            </w:r>
            <w:r w:rsidR="00367B62" w:rsidRPr="00DC2584">
              <w:rPr>
                <w:lang w:eastAsia="en-US"/>
              </w:rPr>
              <w:t>.</w:t>
            </w:r>
            <w:r w:rsidRPr="00DC2584">
              <w:rPr>
                <w:lang w:eastAsia="en-US"/>
              </w:rPr>
              <w:t>4</w:t>
            </w:r>
            <w:r w:rsidR="00367B62" w:rsidRPr="00DC2584">
              <w:rPr>
                <w:lang w:eastAsia="en-US"/>
              </w:rPr>
              <w:t>.</w:t>
            </w:r>
          </w:p>
        </w:tc>
        <w:tc>
          <w:tcPr>
            <w:tcW w:w="1559" w:type="dxa"/>
          </w:tcPr>
          <w:p w:rsidR="00367B62" w:rsidRPr="00DC2584" w:rsidRDefault="00367B62" w:rsidP="00711B8E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Значение поля *</w:t>
            </w:r>
          </w:p>
        </w:tc>
        <w:tc>
          <w:tcPr>
            <w:tcW w:w="1560" w:type="dxa"/>
          </w:tcPr>
          <w:p w:rsidR="00367B62" w:rsidRPr="00DC2584" w:rsidRDefault="00980113" w:rsidP="00711B8E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v</w:t>
            </w:r>
            <w:r w:rsidR="00367B62" w:rsidRPr="00DC2584">
              <w:rPr>
                <w:szCs w:val="20"/>
                <w:lang w:val="en-US" w:eastAsia="en-US"/>
              </w:rPr>
              <w:t>alue</w:t>
            </w:r>
          </w:p>
        </w:tc>
        <w:tc>
          <w:tcPr>
            <w:tcW w:w="5776" w:type="dxa"/>
          </w:tcPr>
          <w:p w:rsidR="00367B62" w:rsidRPr="00DC2584" w:rsidRDefault="00367B62" w:rsidP="00711B8E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Значение поля, заданного кодом.</w:t>
            </w:r>
          </w:p>
          <w:p w:rsidR="00367B62" w:rsidRPr="00DC2584" w:rsidRDefault="00367B62" w:rsidP="006D61C2">
            <w:pPr>
              <w:suppressAutoHyphens/>
              <w:spacing w:line="276" w:lineRule="auto"/>
              <w:rPr>
                <w:szCs w:val="20"/>
                <w:lang w:eastAsia="en-US"/>
              </w:rPr>
            </w:pPr>
          </w:p>
        </w:tc>
      </w:tr>
      <w:tr w:rsidR="00367B62" w:rsidRPr="00DC2584" w:rsidTr="00412A29">
        <w:tc>
          <w:tcPr>
            <w:tcW w:w="675" w:type="dxa"/>
          </w:tcPr>
          <w:p w:rsidR="00367B62" w:rsidRPr="00DC2584" w:rsidRDefault="00367B62" w:rsidP="00D4692D">
            <w:pPr>
              <w:numPr>
                <w:ilvl w:val="0"/>
                <w:numId w:val="210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367B62" w:rsidRPr="00DC2584" w:rsidRDefault="00367B62" w:rsidP="00711B8E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Сортировка</w:t>
            </w:r>
          </w:p>
        </w:tc>
        <w:tc>
          <w:tcPr>
            <w:tcW w:w="1560" w:type="dxa"/>
          </w:tcPr>
          <w:p w:rsidR="00367B62" w:rsidRPr="00DC2584" w:rsidRDefault="003456FD" w:rsidP="00711B8E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s</w:t>
            </w:r>
            <w:r w:rsidR="00367B62" w:rsidRPr="00DC2584">
              <w:rPr>
                <w:szCs w:val="20"/>
                <w:lang w:val="en-US" w:eastAsia="en-US"/>
              </w:rPr>
              <w:t>ort</w:t>
            </w:r>
          </w:p>
        </w:tc>
        <w:tc>
          <w:tcPr>
            <w:tcW w:w="5776" w:type="dxa"/>
          </w:tcPr>
          <w:p w:rsidR="00367B62" w:rsidRPr="00DC2584" w:rsidRDefault="00367B62" w:rsidP="00711B8E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Секция, содержащая указание о порядке сортировки записей в результатах запроса. Может быть указано несколько правил сортировки.</w:t>
            </w:r>
          </w:p>
        </w:tc>
      </w:tr>
      <w:tr w:rsidR="00367B62" w:rsidRPr="00DC2584" w:rsidTr="00412A29">
        <w:tc>
          <w:tcPr>
            <w:tcW w:w="675" w:type="dxa"/>
          </w:tcPr>
          <w:p w:rsidR="00367B62" w:rsidRPr="00DC2584" w:rsidRDefault="004516D2" w:rsidP="00A96A52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3</w:t>
            </w:r>
            <w:r w:rsidR="00367B62" w:rsidRPr="00DC2584">
              <w:rPr>
                <w:lang w:eastAsia="en-US"/>
              </w:rPr>
              <w:t>.1.</w:t>
            </w:r>
          </w:p>
        </w:tc>
        <w:tc>
          <w:tcPr>
            <w:tcW w:w="1559" w:type="dxa"/>
          </w:tcPr>
          <w:p w:rsidR="00367B62" w:rsidRPr="00DC2584" w:rsidRDefault="00367B62" w:rsidP="00711B8E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 поля</w:t>
            </w:r>
          </w:p>
        </w:tc>
        <w:tc>
          <w:tcPr>
            <w:tcW w:w="1560" w:type="dxa"/>
          </w:tcPr>
          <w:p w:rsidR="00367B62" w:rsidRPr="00DC2584" w:rsidRDefault="00980113" w:rsidP="00711B8E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en-US" w:eastAsia="en-US"/>
              </w:rPr>
              <w:t>c</w:t>
            </w:r>
            <w:r w:rsidR="00367B62" w:rsidRPr="00DC2584">
              <w:rPr>
                <w:szCs w:val="20"/>
                <w:lang w:val="en-US" w:eastAsia="en-US"/>
              </w:rPr>
              <w:t>ode</w:t>
            </w:r>
          </w:p>
        </w:tc>
        <w:tc>
          <w:tcPr>
            <w:tcW w:w="5776" w:type="dxa"/>
          </w:tcPr>
          <w:p w:rsidR="00367B62" w:rsidRPr="00DC2584" w:rsidRDefault="00367B62" w:rsidP="00711B8E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 xml:space="preserve">Строка с кодом поля, см. </w:t>
            </w:r>
            <w:r w:rsidR="00D520FA" w:rsidRPr="00DC2584">
              <w:rPr>
                <w:szCs w:val="20"/>
                <w:lang w:eastAsia="en-US"/>
              </w:rPr>
              <w:fldChar w:fldCharType="begin"/>
            </w:r>
            <w:r w:rsidRPr="00DC2584">
              <w:rPr>
                <w:szCs w:val="20"/>
                <w:lang w:eastAsia="en-US"/>
              </w:rPr>
              <w:instrText xml:space="preserve"> REF _Ref419731213 \h </w:instrText>
            </w:r>
            <w:r w:rsidR="00970178" w:rsidRPr="00DC2584">
              <w:rPr>
                <w:szCs w:val="20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lang w:eastAsia="en-US"/>
              </w:rPr>
            </w:r>
            <w:r w:rsidR="00D520FA" w:rsidRPr="00DC2584">
              <w:rPr>
                <w:szCs w:val="20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221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контрагенте</w:t>
            </w:r>
            <w:r w:rsidR="00D520FA" w:rsidRPr="00DC2584">
              <w:rPr>
                <w:szCs w:val="20"/>
                <w:lang w:eastAsia="en-US"/>
              </w:rPr>
              <w:fldChar w:fldCharType="end"/>
            </w:r>
            <w:r w:rsidRPr="00DC2584">
              <w:rPr>
                <w:szCs w:val="20"/>
                <w:lang w:eastAsia="en-US"/>
              </w:rPr>
              <w:t>.</w:t>
            </w:r>
          </w:p>
        </w:tc>
      </w:tr>
      <w:tr w:rsidR="00367B62" w:rsidRPr="00DC2584" w:rsidTr="00412A29">
        <w:tc>
          <w:tcPr>
            <w:tcW w:w="675" w:type="dxa"/>
          </w:tcPr>
          <w:p w:rsidR="00367B62" w:rsidRPr="00DC2584" w:rsidRDefault="004516D2" w:rsidP="00A96A52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3</w:t>
            </w:r>
            <w:r w:rsidR="00367B62" w:rsidRPr="00DC2584">
              <w:rPr>
                <w:lang w:eastAsia="en-US"/>
              </w:rPr>
              <w:t>.2.</w:t>
            </w:r>
          </w:p>
        </w:tc>
        <w:tc>
          <w:tcPr>
            <w:tcW w:w="1559" w:type="dxa"/>
          </w:tcPr>
          <w:p w:rsidR="00367B62" w:rsidRPr="00DC2584" w:rsidRDefault="00367B62" w:rsidP="00711B8E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Порядок сортировки</w:t>
            </w:r>
          </w:p>
        </w:tc>
        <w:tc>
          <w:tcPr>
            <w:tcW w:w="1560" w:type="dxa"/>
          </w:tcPr>
          <w:p w:rsidR="00367B62" w:rsidRPr="00DC2584" w:rsidRDefault="00980113" w:rsidP="00711B8E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en-US" w:eastAsia="en-US"/>
              </w:rPr>
              <w:t>o</w:t>
            </w:r>
            <w:r w:rsidR="00367B62" w:rsidRPr="00DC2584">
              <w:rPr>
                <w:szCs w:val="20"/>
                <w:lang w:val="en-US" w:eastAsia="en-US"/>
              </w:rPr>
              <w:t>rder</w:t>
            </w:r>
          </w:p>
        </w:tc>
        <w:tc>
          <w:tcPr>
            <w:tcW w:w="5776" w:type="dxa"/>
          </w:tcPr>
          <w:p w:rsidR="00367B62" w:rsidRPr="00DC2584" w:rsidRDefault="00367B62" w:rsidP="00711B8E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 xml:space="preserve">Результаты будут отсортированы по данному полю в указанном порядке. Значения: </w:t>
            </w:r>
            <w:r w:rsidRPr="00DC2584">
              <w:rPr>
                <w:szCs w:val="20"/>
                <w:lang w:val="en-US" w:eastAsia="en-US"/>
              </w:rPr>
              <w:t>asc</w:t>
            </w:r>
            <w:r w:rsidRPr="00DC2584">
              <w:rPr>
                <w:szCs w:val="20"/>
                <w:lang w:eastAsia="en-US"/>
              </w:rPr>
              <w:t xml:space="preserve"> – по возрастанию, </w:t>
            </w:r>
            <w:r w:rsidRPr="00DC2584">
              <w:rPr>
                <w:szCs w:val="20"/>
                <w:lang w:val="en-US" w:eastAsia="en-US"/>
              </w:rPr>
              <w:t>desc</w:t>
            </w:r>
            <w:r w:rsidRPr="00DC2584">
              <w:rPr>
                <w:szCs w:val="20"/>
                <w:lang w:eastAsia="en-US"/>
              </w:rPr>
              <w:t xml:space="preserve"> - по убыванию.</w:t>
            </w:r>
          </w:p>
        </w:tc>
      </w:tr>
      <w:tr w:rsidR="004516D2" w:rsidRPr="00DC2584" w:rsidTr="00412A29">
        <w:tc>
          <w:tcPr>
            <w:tcW w:w="675" w:type="dxa"/>
          </w:tcPr>
          <w:p w:rsidR="004516D2" w:rsidRPr="00DC2584" w:rsidRDefault="004516D2" w:rsidP="00D4692D">
            <w:pPr>
              <w:numPr>
                <w:ilvl w:val="0"/>
                <w:numId w:val="210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4516D2" w:rsidRPr="00DC2584" w:rsidRDefault="004516D2" w:rsidP="00711B8E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Количество записей</w:t>
            </w:r>
          </w:p>
        </w:tc>
        <w:tc>
          <w:tcPr>
            <w:tcW w:w="1560" w:type="dxa"/>
          </w:tcPr>
          <w:p w:rsidR="004516D2" w:rsidRPr="00DC2584" w:rsidRDefault="00980113" w:rsidP="00711B8E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p</w:t>
            </w:r>
            <w:r w:rsidR="004516D2" w:rsidRPr="00DC2584">
              <w:rPr>
                <w:szCs w:val="20"/>
                <w:lang w:val="en-US" w:eastAsia="en-US"/>
              </w:rPr>
              <w:t>ageSize</w:t>
            </w:r>
          </w:p>
        </w:tc>
        <w:tc>
          <w:tcPr>
            <w:tcW w:w="5776" w:type="dxa"/>
          </w:tcPr>
          <w:p w:rsidR="004516D2" w:rsidRPr="00DC2584" w:rsidRDefault="004516D2" w:rsidP="00711B8E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Максимальное количество возвращаемых записей. По умолчанию – 20 (параметр конфигурации сервиса). Максимально допустимое значение – 100 (параметр конфигурации сервиса). Для разбивки результатов поиска на страницы.</w:t>
            </w:r>
          </w:p>
        </w:tc>
      </w:tr>
      <w:tr w:rsidR="004516D2" w:rsidRPr="00DC2584" w:rsidTr="00412A29">
        <w:tc>
          <w:tcPr>
            <w:tcW w:w="675" w:type="dxa"/>
          </w:tcPr>
          <w:p w:rsidR="004516D2" w:rsidRPr="00DC2584" w:rsidRDefault="004516D2" w:rsidP="00D4692D">
            <w:pPr>
              <w:numPr>
                <w:ilvl w:val="0"/>
                <w:numId w:val="210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4516D2" w:rsidRPr="00DC2584" w:rsidRDefault="004516D2" w:rsidP="00711B8E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Смещение</w:t>
            </w:r>
          </w:p>
        </w:tc>
        <w:tc>
          <w:tcPr>
            <w:tcW w:w="1560" w:type="dxa"/>
          </w:tcPr>
          <w:p w:rsidR="004516D2" w:rsidRPr="00DC2584" w:rsidRDefault="00980113" w:rsidP="00711B8E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o</w:t>
            </w:r>
            <w:r w:rsidR="004516D2" w:rsidRPr="00DC2584">
              <w:rPr>
                <w:szCs w:val="20"/>
                <w:lang w:val="en-US" w:eastAsia="en-US"/>
              </w:rPr>
              <w:t>ffset</w:t>
            </w:r>
          </w:p>
        </w:tc>
        <w:tc>
          <w:tcPr>
            <w:tcW w:w="5776" w:type="dxa"/>
          </w:tcPr>
          <w:p w:rsidR="004516D2" w:rsidRPr="00DC2584" w:rsidRDefault="004516D2" w:rsidP="00711B8E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Смещение первой из возвращаемых записей. По умолчанию 0. Для разбивки результатов поиска на страницы.</w:t>
            </w:r>
          </w:p>
        </w:tc>
      </w:tr>
      <w:tr w:rsidR="00803226" w:rsidRPr="00DC2584" w:rsidTr="00412A29">
        <w:tc>
          <w:tcPr>
            <w:tcW w:w="675" w:type="dxa"/>
          </w:tcPr>
          <w:p w:rsidR="00803226" w:rsidRPr="00DC2584" w:rsidRDefault="00803226" w:rsidP="00D4692D">
            <w:pPr>
              <w:numPr>
                <w:ilvl w:val="0"/>
                <w:numId w:val="210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803226" w:rsidRPr="00DC2584" w:rsidRDefault="00803226" w:rsidP="00080D54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1560" w:type="dxa"/>
          </w:tcPr>
          <w:p w:rsidR="00803226" w:rsidRPr="00DC2584" w:rsidRDefault="00803226" w:rsidP="00080D54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776" w:type="dxa"/>
          </w:tcPr>
          <w:p w:rsidR="00803226" w:rsidRPr="00DC2584" w:rsidRDefault="00803226" w:rsidP="00080D54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Данные возвращаются по состоянию на эту дату (по умолчанию – на текущую). Если указана dateTo, поле date – начало диапазона дат.</w:t>
            </w:r>
          </w:p>
        </w:tc>
      </w:tr>
      <w:tr w:rsidR="00803226" w:rsidRPr="00DC2584" w:rsidTr="00412A29">
        <w:tc>
          <w:tcPr>
            <w:tcW w:w="675" w:type="dxa"/>
          </w:tcPr>
          <w:p w:rsidR="00803226" w:rsidRPr="00DC2584" w:rsidRDefault="00803226" w:rsidP="00D4692D">
            <w:pPr>
              <w:numPr>
                <w:ilvl w:val="0"/>
                <w:numId w:val="210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803226" w:rsidRPr="00DC2584" w:rsidRDefault="00803226" w:rsidP="00080D54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Дата окончания диапазона</w:t>
            </w:r>
          </w:p>
        </w:tc>
        <w:tc>
          <w:tcPr>
            <w:tcW w:w="1560" w:type="dxa"/>
          </w:tcPr>
          <w:p w:rsidR="00803226" w:rsidRPr="00DC2584" w:rsidRDefault="00803226" w:rsidP="00080D54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dateTo</w:t>
            </w:r>
          </w:p>
        </w:tc>
        <w:tc>
          <w:tcPr>
            <w:tcW w:w="5776" w:type="dxa"/>
          </w:tcPr>
          <w:p w:rsidR="00803226" w:rsidRPr="00DC2584" w:rsidRDefault="00803226" w:rsidP="00080D54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Если dateTo указана, возвращаются исторические данные в диапазоне от date до dateTo (включительно). Если указана dateTo и не указана date, возвращаются все исторические данные в диапазоне до dateTo (включительно).</w:t>
            </w:r>
          </w:p>
        </w:tc>
      </w:tr>
    </w:tbl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Обязательные поля.</w:t>
      </w:r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Значения полей с разными кодами ищутся по условию И. Значения полей с одинаковыми кодами (например, может быть задано несколько фамилий) ищутся по условию ИЛИ.</w:t>
      </w:r>
    </w:p>
    <w:p w:rsidR="00367B62" w:rsidRPr="00DC2584" w:rsidRDefault="00367B62" w:rsidP="0082527C">
      <w:pPr>
        <w:pStyle w:val="affff4"/>
        <w:rPr>
          <w:lang w:val="ru-RU"/>
        </w:rPr>
      </w:pPr>
      <w:r w:rsidRPr="00DC2584">
        <w:t xml:space="preserve">Результаты поиска данных о </w:t>
      </w:r>
      <w:r w:rsidR="008A41EF" w:rsidRPr="00DC2584">
        <w:rPr>
          <w:lang w:val="ru-RU"/>
        </w:rPr>
        <w:t>контрагентах</w:t>
      </w:r>
    </w:p>
    <w:p w:rsidR="00367B62" w:rsidRPr="00DC2584" w:rsidRDefault="00367B62" w:rsidP="00367B62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218" w:name="_Toc474337861"/>
      <w:bookmarkStart w:id="219" w:name="_Toc483820140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50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Результаты поиска данных о КА</w:t>
      </w:r>
      <w:bookmarkEnd w:id="218"/>
      <w:bookmarkEnd w:id="219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547"/>
        <w:gridCol w:w="2261"/>
        <w:gridCol w:w="1418"/>
        <w:gridCol w:w="5358"/>
      </w:tblGrid>
      <w:tr w:rsidR="00367B62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7" w:type="dxa"/>
          </w:tcPr>
          <w:p w:rsidR="00367B62" w:rsidRPr="00DC2584" w:rsidRDefault="00367B62" w:rsidP="00417D23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1" w:type="dxa"/>
          </w:tcPr>
          <w:p w:rsidR="00367B62" w:rsidRPr="00DC2584" w:rsidRDefault="00367B62" w:rsidP="00417D23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418" w:type="dxa"/>
          </w:tcPr>
          <w:p w:rsidR="00367B62" w:rsidRPr="00DC2584" w:rsidRDefault="00367B62" w:rsidP="00417D23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358" w:type="dxa"/>
          </w:tcPr>
          <w:p w:rsidR="00367B62" w:rsidRPr="00DC2584" w:rsidRDefault="00367B62" w:rsidP="00417D23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367B62" w:rsidRPr="00DC2584" w:rsidTr="00412A29">
        <w:tc>
          <w:tcPr>
            <w:tcW w:w="547" w:type="dxa"/>
          </w:tcPr>
          <w:p w:rsidR="00367B62" w:rsidRPr="00DC2584" w:rsidRDefault="00367B62" w:rsidP="00D4692D">
            <w:pPr>
              <w:numPr>
                <w:ilvl w:val="0"/>
                <w:numId w:val="105"/>
              </w:numPr>
              <w:spacing w:before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261" w:type="dxa"/>
          </w:tcPr>
          <w:p w:rsidR="00367B62" w:rsidRPr="00DC2584" w:rsidRDefault="00367B62" w:rsidP="00417D23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418" w:type="dxa"/>
          </w:tcPr>
          <w:p w:rsidR="00367B62" w:rsidRPr="00DC2584" w:rsidRDefault="00BA1CDC" w:rsidP="00417D23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358" w:type="dxa"/>
          </w:tcPr>
          <w:p w:rsidR="00367B62" w:rsidRPr="00DC2584" w:rsidRDefault="00367B62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 xml:space="preserve">Данная секция содержит поля исходного запроса к сервису с теми значениями, с которыми они </w:t>
            </w:r>
            <w:r w:rsidRPr="00DC2584">
              <w:rPr>
                <w:szCs w:val="20"/>
                <w:lang w:eastAsia="en-US"/>
              </w:rPr>
              <w:lastRenderedPageBreak/>
              <w:t>поступили.</w:t>
            </w:r>
          </w:p>
        </w:tc>
      </w:tr>
      <w:tr w:rsidR="00367B62" w:rsidRPr="00DC2584" w:rsidTr="00412A29">
        <w:tc>
          <w:tcPr>
            <w:tcW w:w="547" w:type="dxa"/>
          </w:tcPr>
          <w:p w:rsidR="00367B62" w:rsidRPr="00DC2584" w:rsidRDefault="00367B62" w:rsidP="00D4692D">
            <w:pPr>
              <w:numPr>
                <w:ilvl w:val="0"/>
                <w:numId w:val="105"/>
              </w:numPr>
              <w:spacing w:before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261" w:type="dxa"/>
          </w:tcPr>
          <w:p w:rsidR="00367B62" w:rsidRPr="00DC2584" w:rsidRDefault="00367B62" w:rsidP="00711B8E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(</w:t>
            </w:r>
            <w:r w:rsidR="00711B8E" w:rsidRPr="00DC2584">
              <w:rPr>
                <w:lang w:eastAsia="en-US"/>
              </w:rPr>
              <w:t>Данные о персоне для списка</w:t>
            </w:r>
            <w:r w:rsidRPr="00DC2584">
              <w:rPr>
                <w:lang w:eastAsia="en-US"/>
              </w:rPr>
              <w:t>)</w:t>
            </w:r>
          </w:p>
        </w:tc>
        <w:tc>
          <w:tcPr>
            <w:tcW w:w="1418" w:type="dxa"/>
          </w:tcPr>
          <w:p w:rsidR="00367B62" w:rsidRPr="00DC2584" w:rsidRDefault="003456FD" w:rsidP="00417D23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</w:t>
            </w:r>
            <w:r w:rsidR="00711B8E" w:rsidRPr="00DC2584">
              <w:rPr>
                <w:szCs w:val="20"/>
                <w:lang w:val="en-US" w:eastAsia="en-US"/>
              </w:rPr>
              <w:t>esults</w:t>
            </w:r>
          </w:p>
        </w:tc>
        <w:tc>
          <w:tcPr>
            <w:tcW w:w="5358" w:type="dxa"/>
          </w:tcPr>
          <w:p w:rsidR="00367B62" w:rsidRPr="00DC2584" w:rsidRDefault="00367B62" w:rsidP="00711B8E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 xml:space="preserve">Массив, содержащий </w:t>
            </w:r>
            <w:r w:rsidR="00711B8E" w:rsidRPr="00DC2584">
              <w:rPr>
                <w:szCs w:val="20"/>
                <w:lang w:eastAsia="en-US"/>
              </w:rPr>
              <w:t>данные о персонах</w:t>
            </w:r>
            <w:r w:rsidRPr="00DC2584">
              <w:rPr>
                <w:szCs w:val="20"/>
                <w:lang w:eastAsia="en-US"/>
              </w:rPr>
              <w:t>, соответствующих поисковому запросу.</w:t>
            </w:r>
          </w:p>
        </w:tc>
      </w:tr>
      <w:tr w:rsidR="00AC54D0" w:rsidRPr="00DC2584" w:rsidTr="00412A29">
        <w:tc>
          <w:tcPr>
            <w:tcW w:w="547" w:type="dxa"/>
          </w:tcPr>
          <w:p w:rsidR="00AC54D0" w:rsidRPr="00DC2584" w:rsidRDefault="00AC54D0" w:rsidP="00D4692D">
            <w:pPr>
              <w:numPr>
                <w:ilvl w:val="0"/>
                <w:numId w:val="105"/>
              </w:numPr>
              <w:spacing w:before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261" w:type="dxa"/>
          </w:tcPr>
          <w:p w:rsidR="00AC54D0" w:rsidRPr="00DC2584" w:rsidRDefault="00AC54D0" w:rsidP="00EF0547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Количество найденных записей</w:t>
            </w:r>
          </w:p>
        </w:tc>
        <w:tc>
          <w:tcPr>
            <w:tcW w:w="1418" w:type="dxa"/>
          </w:tcPr>
          <w:p w:rsidR="00AC54D0" w:rsidRPr="00DC2584" w:rsidRDefault="00980113" w:rsidP="00EF0547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t</w:t>
            </w:r>
            <w:r w:rsidR="00AC54D0" w:rsidRPr="00DC2584">
              <w:rPr>
                <w:szCs w:val="20"/>
                <w:lang w:val="en-US" w:eastAsia="en-US"/>
              </w:rPr>
              <w:t>otalResults</w:t>
            </w:r>
          </w:p>
        </w:tc>
        <w:tc>
          <w:tcPr>
            <w:tcW w:w="5358" w:type="dxa"/>
          </w:tcPr>
          <w:p w:rsidR="00AC54D0" w:rsidRPr="00DC2584" w:rsidRDefault="00AC54D0" w:rsidP="00EF0547">
            <w:pPr>
              <w:suppressAutoHyphens/>
              <w:spacing w:line="276" w:lineRule="auto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Общее количество найденных записей</w:t>
            </w:r>
          </w:p>
        </w:tc>
      </w:tr>
      <w:tr w:rsidR="008A41EF" w:rsidRPr="00DC2584" w:rsidTr="00412A29">
        <w:tc>
          <w:tcPr>
            <w:tcW w:w="547" w:type="dxa"/>
          </w:tcPr>
          <w:p w:rsidR="008A41EF" w:rsidRPr="00DC2584" w:rsidRDefault="008A41EF" w:rsidP="00D4692D">
            <w:pPr>
              <w:numPr>
                <w:ilvl w:val="0"/>
                <w:numId w:val="105"/>
              </w:numPr>
              <w:spacing w:before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261" w:type="dxa"/>
          </w:tcPr>
          <w:p w:rsidR="008A41EF" w:rsidRPr="00DC2584" w:rsidRDefault="008A41EF" w:rsidP="00417D23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418" w:type="dxa"/>
          </w:tcPr>
          <w:p w:rsidR="008A41EF" w:rsidRPr="00DC2584" w:rsidRDefault="008A41EF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en-US" w:eastAsia="en-US"/>
              </w:rPr>
              <w:t>e</w:t>
            </w:r>
            <w:r w:rsidRPr="00DC2584">
              <w:rPr>
                <w:szCs w:val="20"/>
                <w:lang w:eastAsia="en-US"/>
              </w:rPr>
              <w:t>rrors</w:t>
            </w:r>
          </w:p>
        </w:tc>
        <w:tc>
          <w:tcPr>
            <w:tcW w:w="5358" w:type="dxa"/>
          </w:tcPr>
          <w:p w:rsidR="008A41EF" w:rsidRPr="00DC2584" w:rsidRDefault="00563D33" w:rsidP="002273CC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_Ref456290364 \n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 Секция может повторяться.</w:t>
            </w:r>
          </w:p>
        </w:tc>
      </w:tr>
    </w:tbl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может возвращать идентификаторы КА либо сообщения об ошибках.</w:t>
      </w:r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Количество полей поискового запроса ограничено максимальным значением 30. </w:t>
      </w:r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Количество возвращаемых ИД КА ограничено максимальным значением 100.</w:t>
      </w:r>
    </w:p>
    <w:p w:rsidR="008A41EF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Значения ограничений могут быть изменены в параметрах настройки сервисов. Текущие значения можно определить с помощью метода «Запрос версии и ограничений».</w:t>
      </w:r>
    </w:p>
    <w:p w:rsidR="00784061" w:rsidRPr="00DC2584" w:rsidRDefault="00784061" w:rsidP="00784061">
      <w:pPr>
        <w:pStyle w:val="33"/>
      </w:pPr>
      <w:bookmarkStart w:id="220" w:name="_Ref421668734"/>
      <w:bookmarkStart w:id="221" w:name="_Toc421670010"/>
      <w:bookmarkStart w:id="222" w:name="_Toc421792277"/>
      <w:bookmarkStart w:id="223" w:name="_Ref419197338"/>
      <w:bookmarkEnd w:id="51"/>
      <w:r w:rsidRPr="00DC2584">
        <w:t>Отчёты (чтение)</w:t>
      </w:r>
    </w:p>
    <w:p w:rsidR="00784061" w:rsidRDefault="00784061" w:rsidP="00784061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Предоставление данных для отчётов, необходимых МГФОМС, МО и/или СМО.</w:t>
      </w:r>
    </w:p>
    <w:p w:rsidR="003B2DEB" w:rsidRPr="00466742" w:rsidRDefault="003B2DEB" w:rsidP="00466742">
      <w:pPr>
        <w:pStyle w:val="affff4"/>
      </w:pPr>
      <w:r>
        <w:t>Доступ к методам данной категории</w:t>
      </w:r>
    </w:p>
    <w:p w:rsidR="0009171A" w:rsidRPr="00B73975" w:rsidRDefault="0009171A" w:rsidP="00784061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Право вызова данных методов изначально имеют только сотрудники МГФОМС. По указанию МГФОМС право доступа к отдельным отчетам может быть предоставлено МО и/или СМО.</w:t>
      </w:r>
      <w:r w:rsidR="00B73975" w:rsidRPr="00466742">
        <w:rPr>
          <w:rFonts w:eastAsia="Calibri"/>
          <w:szCs w:val="22"/>
          <w:lang w:eastAsia="en-US"/>
        </w:rPr>
        <w:t xml:space="preserve"> </w:t>
      </w:r>
      <w:r w:rsidR="00B73975">
        <w:rPr>
          <w:rFonts w:eastAsia="Calibri"/>
          <w:szCs w:val="22"/>
          <w:lang w:eastAsia="en-US"/>
        </w:rPr>
        <w:t>В данной секции отчеты, право вызова которых имеют только сотрудники МГФОМС, не описаны.</w:t>
      </w:r>
    </w:p>
    <w:p w:rsidR="00784061" w:rsidRPr="00DC2584" w:rsidRDefault="00784061" w:rsidP="00784061">
      <w:pPr>
        <w:pStyle w:val="44"/>
      </w:pPr>
      <w:r w:rsidRPr="00DC2584">
        <w:t>Отчёт по прикреплённым ЗЛ для СМО – get</w:t>
      </w:r>
      <w:r w:rsidRPr="00DC2584">
        <w:rPr>
          <w:lang w:val="en-US"/>
        </w:rPr>
        <w:t>Smo</w:t>
      </w:r>
      <w:r w:rsidRPr="00DC2584">
        <w:t>AttachedPersons</w:t>
      </w:r>
    </w:p>
    <w:p w:rsidR="00784061" w:rsidRPr="00DC2584" w:rsidRDefault="00A714A8" w:rsidP="00784061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Отчёт по прикреплённым ЗЛ для СМО</w:t>
      </w:r>
      <w:r w:rsidR="00784061" w:rsidRPr="00DC2584">
        <w:rPr>
          <w:rFonts w:eastAsia="Calibri"/>
          <w:szCs w:val="22"/>
          <w:lang w:eastAsia="en-US"/>
        </w:rPr>
        <w:t>.</w:t>
      </w:r>
    </w:p>
    <w:p w:rsidR="00784061" w:rsidRPr="00DC2584" w:rsidRDefault="00784061" w:rsidP="00784061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224" w:name="_Toc474337862"/>
      <w:bookmarkStart w:id="225" w:name="_Toc483820141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51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</w:t>
      </w:r>
      <w:r w:rsidR="002A2BED" w:rsidRPr="00DC2584">
        <w:rPr>
          <w:rFonts w:eastAsia="Calibri"/>
          <w:i/>
          <w:szCs w:val="22"/>
          <w:lang w:eastAsia="en-US"/>
        </w:rPr>
        <w:t>Отчёт по прикреплённым ЗЛ для СМО</w:t>
      </w:r>
      <w:r w:rsidRPr="00DC2584">
        <w:rPr>
          <w:rFonts w:eastAsia="Calibri"/>
          <w:i/>
          <w:szCs w:val="22"/>
          <w:lang w:eastAsia="en-US"/>
        </w:rPr>
        <w:t>» (</w:t>
      </w:r>
      <w:r w:rsidRPr="00DC2584">
        <w:rPr>
          <w:rFonts w:eastAsia="Calibri"/>
          <w:i/>
          <w:szCs w:val="22"/>
          <w:lang w:val="en-US" w:eastAsia="en-US"/>
        </w:rPr>
        <w:t>getSmoAttachedPersons</w:t>
      </w:r>
      <w:r w:rsidRPr="00DC2584">
        <w:rPr>
          <w:rFonts w:eastAsia="Calibri"/>
          <w:i/>
          <w:szCs w:val="22"/>
          <w:lang w:eastAsia="en-US"/>
        </w:rPr>
        <w:t>)</w:t>
      </w:r>
      <w:bookmarkEnd w:id="224"/>
      <w:bookmarkEnd w:id="225"/>
    </w:p>
    <w:tbl>
      <w:tblPr>
        <w:tblStyle w:val="myTableStyl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133"/>
        <w:gridCol w:w="6202"/>
      </w:tblGrid>
      <w:tr w:rsidR="00784061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4" w:type="dxa"/>
          </w:tcPr>
          <w:p w:rsidR="00784061" w:rsidRPr="00DC2584" w:rsidRDefault="00784061" w:rsidP="00D67F0A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1701" w:type="dxa"/>
          </w:tcPr>
          <w:p w:rsidR="00784061" w:rsidRPr="00DC2584" w:rsidRDefault="00784061" w:rsidP="00D67F0A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1133" w:type="dxa"/>
          </w:tcPr>
          <w:p w:rsidR="00784061" w:rsidRPr="00DC2584" w:rsidRDefault="00784061" w:rsidP="00D67F0A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6202" w:type="dxa"/>
          </w:tcPr>
          <w:p w:rsidR="00784061" w:rsidRPr="00DC2584" w:rsidRDefault="00784061" w:rsidP="00D67F0A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784061" w:rsidRPr="00DC2584" w:rsidTr="00412A29">
        <w:tc>
          <w:tcPr>
            <w:tcW w:w="534" w:type="dxa"/>
          </w:tcPr>
          <w:p w:rsidR="00784061" w:rsidRPr="00DC2584" w:rsidRDefault="00784061" w:rsidP="00D4692D">
            <w:pPr>
              <w:numPr>
                <w:ilvl w:val="0"/>
                <w:numId w:val="114"/>
              </w:numPr>
              <w:spacing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701" w:type="dxa"/>
          </w:tcPr>
          <w:p w:rsidR="00784061" w:rsidRPr="00DC2584" w:rsidRDefault="00784061" w:rsidP="00D67F0A">
            <w:pPr>
              <w:spacing w:line="276" w:lineRule="auto"/>
            </w:pPr>
            <w:r w:rsidRPr="00DC2584">
              <w:t>Данные о клиенте</w:t>
            </w:r>
          </w:p>
        </w:tc>
        <w:tc>
          <w:tcPr>
            <w:tcW w:w="1133" w:type="dxa"/>
          </w:tcPr>
          <w:p w:rsidR="00784061" w:rsidRPr="00DC2584" w:rsidRDefault="00BA1CDC" w:rsidP="00D67F0A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6202" w:type="dxa"/>
          </w:tcPr>
          <w:p w:rsidR="00784061" w:rsidRPr="00DC2584" w:rsidRDefault="00784061" w:rsidP="00D67F0A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784061" w:rsidRPr="00DC2584" w:rsidTr="00412A29">
        <w:tc>
          <w:tcPr>
            <w:tcW w:w="534" w:type="dxa"/>
          </w:tcPr>
          <w:p w:rsidR="00784061" w:rsidRPr="00DC2584" w:rsidRDefault="00784061" w:rsidP="00D4692D">
            <w:pPr>
              <w:numPr>
                <w:ilvl w:val="0"/>
                <w:numId w:val="114"/>
              </w:numPr>
              <w:spacing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701" w:type="dxa"/>
          </w:tcPr>
          <w:p w:rsidR="00784061" w:rsidRPr="00DC2584" w:rsidRDefault="00784061" w:rsidP="00D67F0A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lang w:eastAsia="en-US"/>
              </w:rPr>
              <w:t xml:space="preserve">ИД </w:t>
            </w:r>
            <w:r w:rsidRPr="00DC2584">
              <w:rPr>
                <w:lang w:val="en-US" w:eastAsia="en-US"/>
              </w:rPr>
              <w:t>C</w:t>
            </w:r>
            <w:r w:rsidRPr="00DC2584">
              <w:rPr>
                <w:lang w:eastAsia="en-US"/>
              </w:rPr>
              <w:t>МО</w:t>
            </w:r>
          </w:p>
        </w:tc>
        <w:tc>
          <w:tcPr>
            <w:tcW w:w="1133" w:type="dxa"/>
          </w:tcPr>
          <w:p w:rsidR="00784061" w:rsidRPr="00DC2584" w:rsidRDefault="00784061" w:rsidP="00D67F0A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idSmo</w:t>
            </w:r>
          </w:p>
        </w:tc>
        <w:tc>
          <w:tcPr>
            <w:tcW w:w="6202" w:type="dxa"/>
          </w:tcPr>
          <w:p w:rsidR="00784061" w:rsidRPr="00DC2584" w:rsidRDefault="00784061" w:rsidP="00D67F0A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ИД страховой медицинской организации. При доступе из СМО значение данного поля игнорируется; возвращаются данные о застрахованных только СМО, на которую зарегистрирован доступ к веб-сервису. Для МО это необязательное поле.</w:t>
            </w:r>
          </w:p>
        </w:tc>
      </w:tr>
      <w:tr w:rsidR="00784061" w:rsidRPr="00DC2584" w:rsidTr="00412A29">
        <w:tc>
          <w:tcPr>
            <w:tcW w:w="534" w:type="dxa"/>
          </w:tcPr>
          <w:p w:rsidR="00784061" w:rsidRPr="00DC2584" w:rsidRDefault="00784061" w:rsidP="00D4692D">
            <w:pPr>
              <w:numPr>
                <w:ilvl w:val="0"/>
                <w:numId w:val="114"/>
              </w:numPr>
              <w:spacing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701" w:type="dxa"/>
          </w:tcPr>
          <w:p w:rsidR="00784061" w:rsidRPr="00DC2584" w:rsidRDefault="00784061" w:rsidP="00D67F0A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ИД МО</w:t>
            </w:r>
          </w:p>
        </w:tc>
        <w:tc>
          <w:tcPr>
            <w:tcW w:w="1133" w:type="dxa"/>
          </w:tcPr>
          <w:p w:rsidR="00784061" w:rsidRPr="00DC2584" w:rsidRDefault="00784061" w:rsidP="00D67F0A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en-US" w:eastAsia="en-US"/>
              </w:rPr>
              <w:t>idMo</w:t>
            </w:r>
          </w:p>
        </w:tc>
        <w:tc>
          <w:tcPr>
            <w:tcW w:w="6202" w:type="dxa"/>
          </w:tcPr>
          <w:p w:rsidR="00784061" w:rsidRPr="00DC2584" w:rsidRDefault="00784061" w:rsidP="00D67F0A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ИД медицинской организации.</w:t>
            </w:r>
            <w:r w:rsidRPr="00DC2584">
              <w:t xml:space="preserve"> </w:t>
            </w:r>
            <w:r w:rsidRPr="00DC2584">
              <w:rPr>
                <w:szCs w:val="20"/>
                <w:lang w:eastAsia="en-US"/>
              </w:rPr>
              <w:t xml:space="preserve">При доступе из МО значение данного поля игнорируется; возвращаются </w:t>
            </w:r>
            <w:r w:rsidRPr="00DC2584">
              <w:rPr>
                <w:szCs w:val="20"/>
                <w:lang w:eastAsia="en-US"/>
              </w:rPr>
              <w:lastRenderedPageBreak/>
              <w:t>данные о прикреплениях только к МО, на которую зарегистрирован доступ к веб-сервису. Для СМО это необязательное поле.</w:t>
            </w:r>
          </w:p>
        </w:tc>
      </w:tr>
      <w:tr w:rsidR="00784061" w:rsidRPr="00DC2584" w:rsidTr="00412A29">
        <w:tc>
          <w:tcPr>
            <w:tcW w:w="534" w:type="dxa"/>
          </w:tcPr>
          <w:p w:rsidR="00784061" w:rsidRPr="00DC2584" w:rsidRDefault="00784061" w:rsidP="00D4692D">
            <w:pPr>
              <w:numPr>
                <w:ilvl w:val="0"/>
                <w:numId w:val="114"/>
              </w:numPr>
              <w:spacing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701" w:type="dxa"/>
          </w:tcPr>
          <w:p w:rsidR="00784061" w:rsidRPr="00DC2584" w:rsidRDefault="00784061" w:rsidP="00D67F0A">
            <w:pPr>
              <w:spacing w:line="276" w:lineRule="auto"/>
              <w:rPr>
                <w:lang w:eastAsia="en-US"/>
              </w:rPr>
            </w:pPr>
            <w:r w:rsidRPr="00DC2584">
              <w:rPr>
                <w:szCs w:val="20"/>
                <w:lang w:eastAsia="en-US"/>
              </w:rPr>
              <w:t>Номер участка</w:t>
            </w:r>
          </w:p>
        </w:tc>
        <w:tc>
          <w:tcPr>
            <w:tcW w:w="1133" w:type="dxa"/>
          </w:tcPr>
          <w:p w:rsidR="00784061" w:rsidRPr="00DC2584" w:rsidRDefault="00784061" w:rsidP="00D67F0A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en-US" w:eastAsia="en-US"/>
              </w:rPr>
              <w:t>areaNum</w:t>
            </w:r>
          </w:p>
        </w:tc>
        <w:tc>
          <w:tcPr>
            <w:tcW w:w="6202" w:type="dxa"/>
          </w:tcPr>
          <w:p w:rsidR="00784061" w:rsidRPr="00DC2584" w:rsidRDefault="00784061" w:rsidP="00D67F0A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 xml:space="preserve">Номер участка прикрепления МО, указанной в поле 3. </w:t>
            </w:r>
          </w:p>
        </w:tc>
      </w:tr>
      <w:tr w:rsidR="00784061" w:rsidRPr="00DC2584" w:rsidTr="00412A29">
        <w:tc>
          <w:tcPr>
            <w:tcW w:w="534" w:type="dxa"/>
          </w:tcPr>
          <w:p w:rsidR="00784061" w:rsidRPr="00DC2584" w:rsidRDefault="00784061" w:rsidP="00D4692D">
            <w:pPr>
              <w:numPr>
                <w:ilvl w:val="0"/>
                <w:numId w:val="114"/>
              </w:numPr>
              <w:spacing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701" w:type="dxa"/>
          </w:tcPr>
          <w:p w:rsidR="00784061" w:rsidRPr="00DC2584" w:rsidRDefault="00784061" w:rsidP="00D67F0A">
            <w:pPr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Дата</w:t>
            </w:r>
          </w:p>
        </w:tc>
        <w:tc>
          <w:tcPr>
            <w:tcW w:w="1133" w:type="dxa"/>
          </w:tcPr>
          <w:p w:rsidR="00784061" w:rsidRPr="00DC2584" w:rsidRDefault="00784061" w:rsidP="00D67F0A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6202" w:type="dxa"/>
          </w:tcPr>
          <w:p w:rsidR="00784061" w:rsidRPr="00DC2584" w:rsidRDefault="00E16722" w:rsidP="00E16722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Данные</w:t>
            </w:r>
            <w:r w:rsidR="00784061" w:rsidRPr="00DC2584">
              <w:rPr>
                <w:szCs w:val="20"/>
                <w:lang w:eastAsia="en-US"/>
              </w:rPr>
              <w:t xml:space="preserve"> возвращаются по состоянию на указанную дату (по умолчанию – на текущую).</w:t>
            </w:r>
          </w:p>
        </w:tc>
      </w:tr>
      <w:tr w:rsidR="00784061" w:rsidRPr="00DC2584" w:rsidTr="00412A29">
        <w:tc>
          <w:tcPr>
            <w:tcW w:w="534" w:type="dxa"/>
          </w:tcPr>
          <w:p w:rsidR="00784061" w:rsidRPr="00DC2584" w:rsidRDefault="00784061" w:rsidP="00D4692D">
            <w:pPr>
              <w:numPr>
                <w:ilvl w:val="0"/>
                <w:numId w:val="114"/>
              </w:numPr>
              <w:spacing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701" w:type="dxa"/>
          </w:tcPr>
          <w:p w:rsidR="00784061" w:rsidRPr="00DC2584" w:rsidRDefault="00784061" w:rsidP="00D67F0A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Количество записей</w:t>
            </w:r>
          </w:p>
        </w:tc>
        <w:tc>
          <w:tcPr>
            <w:tcW w:w="1133" w:type="dxa"/>
          </w:tcPr>
          <w:p w:rsidR="00784061" w:rsidRPr="00DC2584" w:rsidRDefault="00784061" w:rsidP="00D67F0A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pageSize</w:t>
            </w:r>
          </w:p>
        </w:tc>
        <w:tc>
          <w:tcPr>
            <w:tcW w:w="6202" w:type="dxa"/>
          </w:tcPr>
          <w:p w:rsidR="00784061" w:rsidRPr="00DC2584" w:rsidRDefault="00784061" w:rsidP="00D67F0A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Максимальное количество возвращаемых записей. По умолчанию – 20 (параметр конфигурации сервиса). Максимально допустимое значение – 100 (параметр конфигурации сервиса). Для разбивки результатов поиска на страницы.</w:t>
            </w:r>
          </w:p>
        </w:tc>
      </w:tr>
      <w:tr w:rsidR="00784061" w:rsidRPr="00DC2584" w:rsidTr="00412A29">
        <w:tc>
          <w:tcPr>
            <w:tcW w:w="534" w:type="dxa"/>
          </w:tcPr>
          <w:p w:rsidR="00784061" w:rsidRPr="00DC2584" w:rsidRDefault="00784061" w:rsidP="00D4692D">
            <w:pPr>
              <w:numPr>
                <w:ilvl w:val="0"/>
                <w:numId w:val="114"/>
              </w:numPr>
              <w:spacing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701" w:type="dxa"/>
          </w:tcPr>
          <w:p w:rsidR="00784061" w:rsidRPr="00DC2584" w:rsidRDefault="00784061" w:rsidP="00D67F0A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Смещение</w:t>
            </w:r>
          </w:p>
        </w:tc>
        <w:tc>
          <w:tcPr>
            <w:tcW w:w="1133" w:type="dxa"/>
          </w:tcPr>
          <w:p w:rsidR="00784061" w:rsidRPr="00DC2584" w:rsidRDefault="00784061" w:rsidP="00D67F0A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en-US" w:eastAsia="en-US"/>
              </w:rPr>
              <w:t>offset</w:t>
            </w:r>
          </w:p>
        </w:tc>
        <w:tc>
          <w:tcPr>
            <w:tcW w:w="6202" w:type="dxa"/>
          </w:tcPr>
          <w:p w:rsidR="00784061" w:rsidRPr="00DC2584" w:rsidRDefault="00784061" w:rsidP="00D67F0A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Смещение первой из возвращаемых записей. По умолчанию 0. Для разбивки результатов поиска на страницы.</w:t>
            </w:r>
          </w:p>
        </w:tc>
      </w:tr>
    </w:tbl>
    <w:p w:rsidR="00784061" w:rsidRPr="00DC2584" w:rsidRDefault="00F87C80" w:rsidP="00784061">
      <w:pPr>
        <w:pStyle w:val="affff4"/>
        <w:keepNext/>
      </w:pPr>
      <w:r w:rsidRPr="00DC2584">
        <w:t>О</w:t>
      </w:r>
      <w:r w:rsidRPr="00DC2584">
        <w:rPr>
          <w:lang w:val="ru-RU"/>
        </w:rPr>
        <w:t>твет – о</w:t>
      </w:r>
      <w:r w:rsidRPr="00DC2584">
        <w:t>тчёт</w:t>
      </w:r>
      <w:r w:rsidRPr="00DC2584">
        <w:rPr>
          <w:lang w:val="ru-RU"/>
        </w:rPr>
        <w:t xml:space="preserve"> </w:t>
      </w:r>
      <w:r w:rsidRPr="00DC2584">
        <w:t>по прикреплённым ЗЛ для СМО</w:t>
      </w:r>
    </w:p>
    <w:p w:rsidR="00784061" w:rsidRPr="00DC2584" w:rsidRDefault="00784061" w:rsidP="00784061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226" w:name="_Toc474337863"/>
      <w:bookmarkStart w:id="227" w:name="_Toc483820142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52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</w:t>
      </w:r>
      <w:r w:rsidR="00A67825" w:rsidRPr="00DC2584">
        <w:rPr>
          <w:rFonts w:eastAsia="Calibri"/>
          <w:i/>
          <w:szCs w:val="22"/>
          <w:lang w:eastAsia="en-US"/>
        </w:rPr>
        <w:t>О</w:t>
      </w:r>
      <w:r w:rsidR="00F87C80" w:rsidRPr="00DC2584">
        <w:rPr>
          <w:rFonts w:eastAsia="Calibri"/>
          <w:i/>
          <w:szCs w:val="22"/>
          <w:lang w:eastAsia="en-US"/>
        </w:rPr>
        <w:t>твет – отчёт по прикреплённым ЗЛ для СМО</w:t>
      </w:r>
      <w:bookmarkEnd w:id="226"/>
      <w:bookmarkEnd w:id="227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6343"/>
      </w:tblGrid>
      <w:tr w:rsidR="00784061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4" w:type="dxa"/>
          </w:tcPr>
          <w:p w:rsidR="00784061" w:rsidRPr="00DC2584" w:rsidRDefault="00784061" w:rsidP="00D67F0A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№</w:t>
            </w:r>
          </w:p>
        </w:tc>
        <w:tc>
          <w:tcPr>
            <w:tcW w:w="1559" w:type="dxa"/>
          </w:tcPr>
          <w:p w:rsidR="00784061" w:rsidRPr="00DC2584" w:rsidRDefault="00784061" w:rsidP="00D67F0A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Поле ответа</w:t>
            </w:r>
          </w:p>
        </w:tc>
        <w:tc>
          <w:tcPr>
            <w:tcW w:w="1134" w:type="dxa"/>
          </w:tcPr>
          <w:p w:rsidR="00784061" w:rsidRPr="00DC2584" w:rsidRDefault="00784061" w:rsidP="00D67F0A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Код</w:t>
            </w:r>
          </w:p>
        </w:tc>
        <w:tc>
          <w:tcPr>
            <w:tcW w:w="6343" w:type="dxa"/>
          </w:tcPr>
          <w:p w:rsidR="00784061" w:rsidRPr="00DC2584" w:rsidRDefault="00784061" w:rsidP="00D67F0A">
            <w:pPr>
              <w:spacing w:before="60" w:line="276" w:lineRule="auto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Комментарий</w:t>
            </w:r>
          </w:p>
        </w:tc>
      </w:tr>
      <w:tr w:rsidR="00784061" w:rsidRPr="00DC2584" w:rsidTr="00412A29">
        <w:tc>
          <w:tcPr>
            <w:tcW w:w="534" w:type="dxa"/>
          </w:tcPr>
          <w:p w:rsidR="00784061" w:rsidRPr="00DC2584" w:rsidRDefault="00784061" w:rsidP="00D4692D">
            <w:pPr>
              <w:numPr>
                <w:ilvl w:val="0"/>
                <w:numId w:val="121"/>
              </w:numPr>
              <w:spacing w:before="60" w:line="276" w:lineRule="auto"/>
              <w:ind w:left="0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559" w:type="dxa"/>
          </w:tcPr>
          <w:p w:rsidR="00784061" w:rsidRPr="00DC2584" w:rsidRDefault="00784061" w:rsidP="00D67F0A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Исходный запрос</w:t>
            </w:r>
          </w:p>
        </w:tc>
        <w:tc>
          <w:tcPr>
            <w:tcW w:w="1134" w:type="dxa"/>
          </w:tcPr>
          <w:p w:rsidR="00784061" w:rsidRPr="00DC2584" w:rsidRDefault="00BA1CDC" w:rsidP="00D67F0A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6343" w:type="dxa"/>
          </w:tcPr>
          <w:p w:rsidR="00784061" w:rsidRPr="00DC2584" w:rsidRDefault="00784061" w:rsidP="00D67F0A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784061" w:rsidRPr="00DC2584" w:rsidTr="00412A29">
        <w:tc>
          <w:tcPr>
            <w:tcW w:w="534" w:type="dxa"/>
          </w:tcPr>
          <w:p w:rsidR="00784061" w:rsidRPr="00DC2584" w:rsidRDefault="00784061" w:rsidP="00D4692D">
            <w:pPr>
              <w:numPr>
                <w:ilvl w:val="0"/>
                <w:numId w:val="121"/>
              </w:numPr>
              <w:spacing w:before="60" w:line="276" w:lineRule="auto"/>
              <w:ind w:left="0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559" w:type="dxa"/>
          </w:tcPr>
          <w:p w:rsidR="00784061" w:rsidRPr="00DC2584" w:rsidRDefault="00784061" w:rsidP="00D67F0A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(</w:t>
            </w:r>
            <w:r w:rsidRPr="00DC2584">
              <w:rPr>
                <w:rFonts w:eastAsia="Calibri"/>
                <w:lang w:eastAsia="en-US"/>
              </w:rPr>
              <w:t>Краткие данные о персоне для СМО</w:t>
            </w:r>
            <w:r w:rsidRPr="00DC2584">
              <w:rPr>
                <w:rFonts w:eastAsia="Calibri"/>
                <w:lang w:val="x-none" w:eastAsia="en-US"/>
              </w:rPr>
              <w:t>)</w:t>
            </w:r>
          </w:p>
        </w:tc>
        <w:tc>
          <w:tcPr>
            <w:tcW w:w="1134" w:type="dxa"/>
          </w:tcPr>
          <w:p w:rsidR="00784061" w:rsidRPr="00DC2584" w:rsidRDefault="00F37F88" w:rsidP="00D67F0A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</w:t>
            </w:r>
            <w:r w:rsidR="00784061" w:rsidRPr="00DC2584">
              <w:rPr>
                <w:szCs w:val="20"/>
                <w:lang w:val="en-US" w:eastAsia="en-US"/>
              </w:rPr>
              <w:t>esults</w:t>
            </w:r>
          </w:p>
        </w:tc>
        <w:tc>
          <w:tcPr>
            <w:tcW w:w="6343" w:type="dxa"/>
          </w:tcPr>
          <w:p w:rsidR="00784061" w:rsidRPr="00DC2584" w:rsidRDefault="00784061" w:rsidP="00D67F0A">
            <w:pPr>
              <w:suppressAutoHyphens/>
              <w:spacing w:line="276" w:lineRule="auto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 xml:space="preserve">Массив, содержащий </w:t>
            </w:r>
            <w:r w:rsidRPr="00DC2584">
              <w:rPr>
                <w:szCs w:val="20"/>
                <w:lang w:eastAsia="en-US"/>
              </w:rPr>
              <w:t>краткие данные о</w:t>
            </w:r>
            <w:r w:rsidRPr="00DC2584">
              <w:rPr>
                <w:szCs w:val="20"/>
                <w:lang w:val="x-none" w:eastAsia="en-US"/>
              </w:rPr>
              <w:t xml:space="preserve"> </w:t>
            </w:r>
            <w:r w:rsidRPr="00DC2584">
              <w:rPr>
                <w:szCs w:val="20"/>
                <w:lang w:eastAsia="en-US"/>
              </w:rPr>
              <w:t>персонах</w:t>
            </w:r>
            <w:r w:rsidRPr="00DC2584">
              <w:rPr>
                <w:szCs w:val="20"/>
                <w:lang w:val="x-none" w:eastAsia="en-US"/>
              </w:rPr>
              <w:t>,</w:t>
            </w:r>
            <w:r w:rsidRPr="00DC2584">
              <w:rPr>
                <w:szCs w:val="20"/>
                <w:lang w:eastAsia="en-US"/>
              </w:rPr>
              <w:t xml:space="preserve"> застрахованных СМО</w:t>
            </w:r>
            <w:r w:rsidRPr="00DC2584">
              <w:rPr>
                <w:szCs w:val="20"/>
                <w:lang w:val="x-none" w:eastAsia="en-US"/>
              </w:rPr>
              <w:t>, указанной в запросе</w:t>
            </w:r>
            <w:r w:rsidRPr="00DC2584">
              <w:rPr>
                <w:szCs w:val="20"/>
                <w:lang w:eastAsia="en-US"/>
              </w:rPr>
              <w:t xml:space="preserve">. См. </w:t>
            </w:r>
            <w:r w:rsidR="00D520FA" w:rsidRPr="00DC2584">
              <w:rPr>
                <w:szCs w:val="20"/>
                <w:lang w:eastAsia="en-US"/>
              </w:rPr>
              <w:fldChar w:fldCharType="begin"/>
            </w:r>
            <w:r w:rsidRPr="00DC2584">
              <w:rPr>
                <w:szCs w:val="20"/>
                <w:lang w:eastAsia="en-US"/>
              </w:rPr>
              <w:instrText xml:space="preserve"> REF _Ref425413461 \h  \* MERGEFORMAT </w:instrText>
            </w:r>
            <w:r w:rsidR="00D520FA" w:rsidRPr="00DC2584">
              <w:rPr>
                <w:szCs w:val="20"/>
                <w:lang w:eastAsia="en-US"/>
              </w:rPr>
            </w:r>
            <w:r w:rsidR="00D520FA" w:rsidRPr="00DC2584">
              <w:rPr>
                <w:szCs w:val="20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212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списка ЗЛ для СМО</w:t>
            </w:r>
            <w:r w:rsidR="00D520FA" w:rsidRPr="00DC2584">
              <w:rPr>
                <w:szCs w:val="20"/>
                <w:lang w:eastAsia="en-US"/>
              </w:rPr>
              <w:fldChar w:fldCharType="end"/>
            </w:r>
            <w:r w:rsidRPr="00DC2584">
              <w:rPr>
                <w:szCs w:val="20"/>
                <w:lang w:val="x-none" w:eastAsia="en-US"/>
              </w:rPr>
              <w:t>.</w:t>
            </w:r>
          </w:p>
        </w:tc>
      </w:tr>
      <w:tr w:rsidR="008A41EF" w:rsidRPr="00DC2584" w:rsidTr="00412A29">
        <w:tc>
          <w:tcPr>
            <w:tcW w:w="534" w:type="dxa"/>
          </w:tcPr>
          <w:p w:rsidR="008A41EF" w:rsidRPr="00DC2584" w:rsidRDefault="008A41EF" w:rsidP="00D4692D">
            <w:pPr>
              <w:numPr>
                <w:ilvl w:val="0"/>
                <w:numId w:val="121"/>
              </w:numPr>
              <w:spacing w:before="60" w:line="276" w:lineRule="auto"/>
              <w:ind w:left="0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559" w:type="dxa"/>
          </w:tcPr>
          <w:p w:rsidR="008A41EF" w:rsidRPr="00DC2584" w:rsidRDefault="008A41EF" w:rsidP="00D67F0A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Коды и сообщения об ошибках</w:t>
            </w:r>
          </w:p>
        </w:tc>
        <w:tc>
          <w:tcPr>
            <w:tcW w:w="1134" w:type="dxa"/>
          </w:tcPr>
          <w:p w:rsidR="008A41EF" w:rsidRPr="00DC2584" w:rsidRDefault="008A41EF" w:rsidP="00D67F0A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en-US" w:eastAsia="en-US"/>
              </w:rPr>
              <w:t>e</w:t>
            </w:r>
            <w:r w:rsidRPr="00DC2584">
              <w:rPr>
                <w:szCs w:val="20"/>
                <w:lang w:val="x-none" w:eastAsia="en-US"/>
              </w:rPr>
              <w:t>rrors</w:t>
            </w:r>
          </w:p>
        </w:tc>
        <w:tc>
          <w:tcPr>
            <w:tcW w:w="6343" w:type="dxa"/>
          </w:tcPr>
          <w:p w:rsidR="008A41EF" w:rsidRPr="00DC2584" w:rsidRDefault="00563D33" w:rsidP="00D67F0A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_Ref456290364 \n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 Секция может повторяться.</w:t>
            </w:r>
          </w:p>
        </w:tc>
      </w:tr>
    </w:tbl>
    <w:p w:rsidR="00784061" w:rsidRPr="00DC2584" w:rsidRDefault="00784061" w:rsidP="00784061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может возвращать краткие данные о персоне либо сообщения об ошибках.</w:t>
      </w:r>
    </w:p>
    <w:p w:rsidR="00784061" w:rsidRPr="00DC2584" w:rsidRDefault="00784061" w:rsidP="00784061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Количество возвращаемых идентификаторов ограничено значением входного параметра PageSize, максимально допустимое значение для PageSize задается в параметрах настройки сервиса.</w:t>
      </w:r>
    </w:p>
    <w:p w:rsidR="00784061" w:rsidRPr="00DC2584" w:rsidRDefault="00784061" w:rsidP="00784061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Текущие значения можно определить с помощью метода «Запрос версии и ограничений».</w:t>
      </w:r>
    </w:p>
    <w:p w:rsidR="00367B62" w:rsidRPr="00DC2584" w:rsidRDefault="00367B62" w:rsidP="0082527C">
      <w:pPr>
        <w:pStyle w:val="33"/>
      </w:pPr>
      <w:bookmarkStart w:id="228" w:name="_НСИ_(чтение)"/>
      <w:bookmarkStart w:id="229" w:name="_Ref482779833"/>
      <w:bookmarkEnd w:id="228"/>
      <w:r w:rsidRPr="00DC2584">
        <w:t>НСИ (чтение)</w:t>
      </w:r>
      <w:bookmarkEnd w:id="220"/>
      <w:bookmarkEnd w:id="221"/>
      <w:bookmarkEnd w:id="222"/>
      <w:bookmarkEnd w:id="229"/>
    </w:p>
    <w:p w:rsidR="00367B62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lastRenderedPageBreak/>
        <w:t>Предоставление значений справочников НСИ на текущий момент или на заданный момент времени. Методы данного раздела работают только со справочниками НСИ, ведение которых осуществляется МГФОМС.</w:t>
      </w:r>
    </w:p>
    <w:p w:rsidR="004166F1" w:rsidRDefault="004166F1" w:rsidP="004166F1">
      <w:pPr>
        <w:pStyle w:val="affff4"/>
        <w:rPr>
          <w:lang w:val="ru-RU"/>
        </w:rPr>
      </w:pPr>
      <w:r>
        <w:rPr>
          <w:lang w:val="ru-RU"/>
        </w:rPr>
        <w:t>Доступ к методам данной категории</w:t>
      </w:r>
    </w:p>
    <w:p w:rsidR="004166F1" w:rsidRDefault="004166F1" w:rsidP="004166F1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6C094F">
        <w:rPr>
          <w:rFonts w:eastAsia="Calibri"/>
          <w:szCs w:val="22"/>
          <w:lang w:eastAsia="en-US"/>
        </w:rPr>
        <w:t xml:space="preserve">Доступ </w:t>
      </w:r>
      <w:r>
        <w:t>к методам данной категории</w:t>
      </w:r>
      <w:r w:rsidRPr="006C094F">
        <w:rPr>
          <w:rFonts w:eastAsia="Calibri"/>
          <w:szCs w:val="22"/>
          <w:lang w:eastAsia="en-US"/>
        </w:rPr>
        <w:t xml:space="preserve"> имеют следующие категории организаций</w:t>
      </w:r>
      <w:r>
        <w:rPr>
          <w:rFonts w:eastAsia="Calibri"/>
          <w:szCs w:val="22"/>
          <w:lang w:eastAsia="en-US"/>
        </w:rPr>
        <w:t>:</w:t>
      </w:r>
    </w:p>
    <w:p w:rsidR="004166F1" w:rsidRPr="006C094F" w:rsidRDefault="004166F1" w:rsidP="004166F1">
      <w:pPr>
        <w:pStyle w:val="affff0"/>
        <w:numPr>
          <w:ilvl w:val="0"/>
          <w:numId w:val="220"/>
        </w:numPr>
        <w:spacing w:before="120" w:after="120"/>
        <w:rPr>
          <w:lang w:val="ru-RU"/>
        </w:rPr>
      </w:pPr>
      <w:r>
        <w:rPr>
          <w:lang w:val="ru-RU"/>
        </w:rPr>
        <w:t>Все</w:t>
      </w:r>
      <w:r w:rsidRPr="006C094F">
        <w:t>.</w:t>
      </w:r>
    </w:p>
    <w:p w:rsidR="00806E43" w:rsidRPr="00DC2584" w:rsidRDefault="00806E43" w:rsidP="00806E43">
      <w:pPr>
        <w:pStyle w:val="44"/>
      </w:pPr>
      <w:bookmarkStart w:id="230" w:name="_Ref421639672"/>
      <w:bookmarkStart w:id="231" w:name="_Toc421670011"/>
      <w:bookmarkStart w:id="232" w:name="_Toc421792278"/>
      <w:bookmarkStart w:id="233" w:name="_Toc421670013"/>
      <w:bookmarkStart w:id="234" w:name="_Toc421792280"/>
      <w:r w:rsidRPr="00DC2584">
        <w:t>Запрос справочника «Страховые медицинские организации Москвы» – get</w:t>
      </w:r>
      <w:r w:rsidRPr="00DC2584">
        <w:rPr>
          <w:lang w:val="en-US"/>
        </w:rPr>
        <w:t>RefInsurance</w:t>
      </w:r>
    </w:p>
    <w:p w:rsidR="00806E43" w:rsidRPr="00DC2584" w:rsidRDefault="00806E43" w:rsidP="00806E43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возвращает содержимое справочника</w:t>
      </w:r>
      <w:r w:rsidR="008E230A" w:rsidRPr="00DC2584">
        <w:rPr>
          <w:rFonts w:eastAsia="Calibri"/>
          <w:szCs w:val="22"/>
          <w:lang w:eastAsia="en-US"/>
        </w:rPr>
        <w:t xml:space="preserve"> </w:t>
      </w:r>
      <w:r w:rsidR="008A41EF" w:rsidRPr="00DC2584">
        <w:rPr>
          <w:rFonts w:eastAsia="Calibri"/>
          <w:szCs w:val="22"/>
          <w:lang w:eastAsia="en-US"/>
        </w:rPr>
        <w:t>СМО</w:t>
      </w:r>
      <w:r w:rsidRPr="00DC2584">
        <w:rPr>
          <w:rFonts w:eastAsia="Calibri"/>
          <w:szCs w:val="22"/>
          <w:lang w:eastAsia="en-US"/>
        </w:rPr>
        <w:t xml:space="preserve"> </w:t>
      </w:r>
      <w:r w:rsidR="008A41EF" w:rsidRPr="00DC2584">
        <w:rPr>
          <w:rFonts w:eastAsia="Calibri"/>
          <w:szCs w:val="22"/>
          <w:lang w:eastAsia="en-US"/>
        </w:rPr>
        <w:t xml:space="preserve">г.Москвы </w:t>
      </w:r>
      <w:r w:rsidRPr="00DC2584">
        <w:rPr>
          <w:rFonts w:eastAsia="Calibri"/>
          <w:szCs w:val="22"/>
          <w:lang w:eastAsia="en-US"/>
        </w:rPr>
        <w:t>(актуальное или на заданную дату).</w:t>
      </w:r>
    </w:p>
    <w:p w:rsidR="00806E43" w:rsidRPr="00DC2584" w:rsidRDefault="00806E43" w:rsidP="00806E43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235" w:name="_Toc474337864"/>
      <w:bookmarkStart w:id="236" w:name="_Toc483820143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53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«Запрос справочника </w:t>
      </w:r>
      <w:r w:rsidRPr="00DC2584">
        <w:t xml:space="preserve"> страховых медицинских организаций Москвы</w:t>
      </w:r>
      <w:r w:rsidRPr="00DC2584">
        <w:rPr>
          <w:rFonts w:eastAsia="Calibri"/>
          <w:i/>
          <w:szCs w:val="22"/>
          <w:lang w:eastAsia="en-US"/>
        </w:rPr>
        <w:t>» (get</w:t>
      </w:r>
      <w:r w:rsidRPr="00DC2584">
        <w:rPr>
          <w:rFonts w:eastAsia="Calibri"/>
          <w:i/>
          <w:szCs w:val="22"/>
          <w:lang w:val="en-US" w:eastAsia="en-US"/>
        </w:rPr>
        <w:t>Ref</w:t>
      </w:r>
      <w:r w:rsidRPr="00DC2584">
        <w:rPr>
          <w:i/>
          <w:lang w:val="en-US"/>
        </w:rPr>
        <w:t>Insurance</w:t>
      </w:r>
      <w:r w:rsidRPr="00DC2584">
        <w:rPr>
          <w:rFonts w:eastAsia="Calibri"/>
          <w:i/>
          <w:szCs w:val="22"/>
          <w:lang w:eastAsia="en-US"/>
        </w:rPr>
        <w:t>)</w:t>
      </w:r>
      <w:bookmarkEnd w:id="235"/>
      <w:bookmarkEnd w:id="236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534"/>
        <w:gridCol w:w="2268"/>
        <w:gridCol w:w="1275"/>
        <w:gridCol w:w="5778"/>
      </w:tblGrid>
      <w:tr w:rsidR="00806E43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4" w:type="dxa"/>
          </w:tcPr>
          <w:p w:rsidR="00806E43" w:rsidRPr="00DC2584" w:rsidRDefault="00806E43" w:rsidP="003B19E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806E43" w:rsidRPr="00DC2584" w:rsidRDefault="00806E43" w:rsidP="003B19E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1275" w:type="dxa"/>
          </w:tcPr>
          <w:p w:rsidR="00806E43" w:rsidRPr="00DC2584" w:rsidRDefault="00806E43" w:rsidP="003B19E4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778" w:type="dxa"/>
          </w:tcPr>
          <w:p w:rsidR="00806E43" w:rsidRPr="00DC2584" w:rsidRDefault="00806E43" w:rsidP="003B19E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256D94" w:rsidRPr="00DC2584" w:rsidTr="00412A29">
        <w:tc>
          <w:tcPr>
            <w:tcW w:w="534" w:type="dxa"/>
          </w:tcPr>
          <w:p w:rsidR="00256D94" w:rsidRPr="00DC2584" w:rsidRDefault="00256D94" w:rsidP="00D4692D">
            <w:pPr>
              <w:numPr>
                <w:ilvl w:val="0"/>
                <w:numId w:val="118"/>
              </w:numPr>
              <w:spacing w:before="60" w:after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268" w:type="dxa"/>
          </w:tcPr>
          <w:p w:rsidR="00256D94" w:rsidRPr="00DC2584" w:rsidRDefault="00256D94" w:rsidP="003B19E4">
            <w:pPr>
              <w:spacing w:line="276" w:lineRule="auto"/>
            </w:pPr>
            <w:r w:rsidRPr="00DC2584">
              <w:t>Данные о клиенте *</w:t>
            </w:r>
          </w:p>
        </w:tc>
        <w:tc>
          <w:tcPr>
            <w:tcW w:w="1275" w:type="dxa"/>
          </w:tcPr>
          <w:p w:rsidR="00256D94" w:rsidRPr="00DC2584" w:rsidRDefault="00BA1CDC" w:rsidP="003B19E4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778" w:type="dxa"/>
          </w:tcPr>
          <w:p w:rsidR="00256D94" w:rsidRPr="00DC2584" w:rsidRDefault="00256D94" w:rsidP="003B19E4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256D94" w:rsidRPr="00DC2584" w:rsidTr="00412A29">
        <w:tc>
          <w:tcPr>
            <w:tcW w:w="534" w:type="dxa"/>
          </w:tcPr>
          <w:p w:rsidR="00256D94" w:rsidRPr="00DC2584" w:rsidRDefault="00256D94" w:rsidP="00D4692D">
            <w:pPr>
              <w:numPr>
                <w:ilvl w:val="0"/>
                <w:numId w:val="118"/>
              </w:numPr>
              <w:spacing w:before="60" w:after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268" w:type="dxa"/>
          </w:tcPr>
          <w:p w:rsidR="00256D94" w:rsidRPr="00DC2584" w:rsidRDefault="008E230A" w:rsidP="003B19E4">
            <w:pPr>
              <w:spacing w:line="276" w:lineRule="auto"/>
            </w:pPr>
            <w:r w:rsidRPr="00DC2584">
              <w:t>Только московские</w:t>
            </w:r>
          </w:p>
        </w:tc>
        <w:tc>
          <w:tcPr>
            <w:tcW w:w="1275" w:type="dxa"/>
          </w:tcPr>
          <w:p w:rsidR="00256D94" w:rsidRPr="00DC2584" w:rsidRDefault="008E230A" w:rsidP="003B19E4">
            <w:pPr>
              <w:spacing w:line="276" w:lineRule="auto"/>
              <w:rPr>
                <w:lang w:val="en-US"/>
              </w:rPr>
            </w:pPr>
            <w:r w:rsidRPr="00DC2584">
              <w:rPr>
                <w:lang w:val="en-US"/>
              </w:rPr>
              <w:t>mMoscow</w:t>
            </w:r>
          </w:p>
        </w:tc>
        <w:tc>
          <w:tcPr>
            <w:tcW w:w="5778" w:type="dxa"/>
          </w:tcPr>
          <w:p w:rsidR="00256D94" w:rsidRPr="00DC2584" w:rsidRDefault="008E230A" w:rsidP="008E230A">
            <w:pPr>
              <w:spacing w:line="276" w:lineRule="auto"/>
            </w:pPr>
            <w:r w:rsidRPr="00DC2584">
              <w:t>Вернуть только данные об СМО, заключивших договор с МГФОМС о страховании на территории г. Москвы</w:t>
            </w:r>
          </w:p>
        </w:tc>
      </w:tr>
      <w:tr w:rsidR="00256D94" w:rsidRPr="00DC2584" w:rsidTr="00412A29">
        <w:tc>
          <w:tcPr>
            <w:tcW w:w="534" w:type="dxa"/>
          </w:tcPr>
          <w:p w:rsidR="00256D94" w:rsidRPr="00DC2584" w:rsidRDefault="00256D94" w:rsidP="00D4692D">
            <w:pPr>
              <w:numPr>
                <w:ilvl w:val="0"/>
                <w:numId w:val="118"/>
              </w:numPr>
              <w:spacing w:before="60" w:after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268" w:type="dxa"/>
          </w:tcPr>
          <w:p w:rsidR="00256D94" w:rsidRPr="00DC2584" w:rsidRDefault="00256D94" w:rsidP="003B19E4">
            <w:pPr>
              <w:spacing w:line="276" w:lineRule="auto"/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1275" w:type="dxa"/>
          </w:tcPr>
          <w:p w:rsidR="00256D94" w:rsidRPr="00DC2584" w:rsidRDefault="00256D94" w:rsidP="003B19E4">
            <w:pPr>
              <w:suppressAutoHyphens/>
              <w:spacing w:line="276" w:lineRule="auto"/>
            </w:pPr>
            <w:r w:rsidRPr="00DC2584">
              <w:rPr>
                <w:lang w:val="en-US"/>
              </w:rPr>
              <w:t>date</w:t>
            </w:r>
          </w:p>
        </w:tc>
        <w:tc>
          <w:tcPr>
            <w:tcW w:w="5778" w:type="dxa"/>
          </w:tcPr>
          <w:p w:rsidR="00256D94" w:rsidRPr="00DC2584" w:rsidRDefault="00256D94" w:rsidP="003B19E4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Содержимое справочника возвращается по состоянию на указанную дату (по умолчанию – на текущую).</w:t>
            </w:r>
          </w:p>
        </w:tc>
      </w:tr>
    </w:tbl>
    <w:p w:rsidR="00806E43" w:rsidRPr="00DC2584" w:rsidRDefault="00806E43" w:rsidP="00806E43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806E43" w:rsidRPr="00DC2584" w:rsidRDefault="00806E43" w:rsidP="00806E43">
      <w:pPr>
        <w:pStyle w:val="affff4"/>
        <w:rPr>
          <w:lang w:val="ru-RU"/>
        </w:rPr>
      </w:pPr>
      <w:r w:rsidRPr="00DC2584">
        <w:t xml:space="preserve">Ответ на запрос </w:t>
      </w:r>
      <w:r w:rsidRPr="00DC2584">
        <w:rPr>
          <w:lang w:val="ru-RU"/>
        </w:rPr>
        <w:t xml:space="preserve">справочника </w:t>
      </w:r>
    </w:p>
    <w:p w:rsidR="00806E43" w:rsidRPr="00DC2584" w:rsidRDefault="00806E43" w:rsidP="00806E43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может возвращать содержимое справочника либо сообщения об ошибках.</w:t>
      </w:r>
    </w:p>
    <w:p w:rsidR="00806E43" w:rsidRPr="00DC2584" w:rsidRDefault="00806E43" w:rsidP="00806E43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237" w:name="_Toc474337865"/>
      <w:bookmarkStart w:id="238" w:name="_Toc483820144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54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запрос справочника страховых медицинских организаций Москвы</w:t>
      </w:r>
      <w:bookmarkEnd w:id="237"/>
      <w:bookmarkEnd w:id="238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35"/>
        <w:gridCol w:w="2025"/>
        <w:gridCol w:w="1189"/>
        <w:gridCol w:w="5776"/>
      </w:tblGrid>
      <w:tr w:rsidR="00806E43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:rsidR="00806E43" w:rsidRPr="00DC2584" w:rsidRDefault="00806E43" w:rsidP="00F37F88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025" w:type="dxa"/>
          </w:tcPr>
          <w:p w:rsidR="00806E43" w:rsidRPr="00DC2584" w:rsidRDefault="00806E43" w:rsidP="00F37F88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189" w:type="dxa"/>
          </w:tcPr>
          <w:p w:rsidR="00806E43" w:rsidRPr="00DC2584" w:rsidRDefault="00806E43" w:rsidP="00F37F88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776" w:type="dxa"/>
          </w:tcPr>
          <w:p w:rsidR="00806E43" w:rsidRPr="00DC2584" w:rsidRDefault="00806E43" w:rsidP="00F37F88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806E43" w:rsidRPr="00DC2584" w:rsidTr="00412A29">
        <w:tc>
          <w:tcPr>
            <w:tcW w:w="635" w:type="dxa"/>
          </w:tcPr>
          <w:p w:rsidR="00806E43" w:rsidRPr="00DC2584" w:rsidRDefault="00806E43" w:rsidP="00D4692D">
            <w:pPr>
              <w:numPr>
                <w:ilvl w:val="0"/>
                <w:numId w:val="177"/>
              </w:numPr>
              <w:spacing w:before="60" w:after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025" w:type="dxa"/>
          </w:tcPr>
          <w:p w:rsidR="00806E43" w:rsidRPr="00DC2584" w:rsidRDefault="00806E43" w:rsidP="00F37F88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189" w:type="dxa"/>
          </w:tcPr>
          <w:p w:rsidR="00806E43" w:rsidRPr="00DC2584" w:rsidRDefault="00BA1CDC" w:rsidP="00F37F88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776" w:type="dxa"/>
          </w:tcPr>
          <w:p w:rsidR="00806E43" w:rsidRPr="00DC2584" w:rsidRDefault="00806E43" w:rsidP="00F37F88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806E43" w:rsidRPr="00DC2584" w:rsidTr="00412A29">
        <w:tc>
          <w:tcPr>
            <w:tcW w:w="635" w:type="dxa"/>
          </w:tcPr>
          <w:p w:rsidR="00806E43" w:rsidRPr="00DC2584" w:rsidRDefault="00806E43" w:rsidP="00D4692D">
            <w:pPr>
              <w:numPr>
                <w:ilvl w:val="0"/>
                <w:numId w:val="177"/>
              </w:numPr>
              <w:spacing w:before="60" w:after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025" w:type="dxa"/>
          </w:tcPr>
          <w:p w:rsidR="00806E43" w:rsidRPr="00DC2584" w:rsidRDefault="00806E43" w:rsidP="00F37F88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Справочник</w:t>
            </w:r>
          </w:p>
        </w:tc>
        <w:tc>
          <w:tcPr>
            <w:tcW w:w="1189" w:type="dxa"/>
          </w:tcPr>
          <w:p w:rsidR="00806E43" w:rsidRPr="00DC2584" w:rsidRDefault="00B015AE" w:rsidP="00F37F88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Reference</w:t>
            </w:r>
          </w:p>
        </w:tc>
        <w:tc>
          <w:tcPr>
            <w:tcW w:w="5776" w:type="dxa"/>
          </w:tcPr>
          <w:p w:rsidR="00806E43" w:rsidRPr="00DC2584" w:rsidRDefault="00806E43" w:rsidP="00F37F88">
            <w:pPr>
              <w:suppressAutoHyphens/>
              <w:spacing w:line="276" w:lineRule="auto"/>
              <w:rPr>
                <w:szCs w:val="20"/>
                <w:highlight w:val="yellow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Повторяющаяся секци</w:t>
            </w:r>
            <w:r w:rsidRPr="00DC2584">
              <w:rPr>
                <w:szCs w:val="20"/>
                <w:lang w:eastAsia="en-US"/>
              </w:rPr>
              <w:t xml:space="preserve">я, содержащая значения полей </w:t>
            </w:r>
            <w:r w:rsidRPr="00DC2584">
              <w:rPr>
                <w:szCs w:val="20"/>
                <w:lang w:eastAsia="en-US"/>
              </w:rPr>
              <w:lastRenderedPageBreak/>
              <w:t>справочника.</w:t>
            </w:r>
            <w:r w:rsidRPr="00DC2584">
              <w:t xml:space="preserve"> </w:t>
            </w:r>
            <w:r w:rsidRPr="00DC2584">
              <w:rPr>
                <w:szCs w:val="20"/>
                <w:lang w:eastAsia="en-US"/>
              </w:rPr>
              <w:t xml:space="preserve">Перечень возвращаемых полей см. в </w:t>
            </w:r>
            <w:r w:rsidR="00D520FA" w:rsidRPr="00DC2584">
              <w:rPr>
                <w:szCs w:val="20"/>
                <w:lang w:eastAsia="en-US"/>
              </w:rPr>
              <w:fldChar w:fldCharType="begin"/>
            </w:r>
            <w:r w:rsidRPr="00DC2584">
              <w:rPr>
                <w:szCs w:val="20"/>
                <w:lang w:eastAsia="en-US"/>
              </w:rPr>
              <w:instrText xml:space="preserve"> REF _Ref430354295 \h </w:instrText>
            </w:r>
            <w:r w:rsidR="00F37F88" w:rsidRPr="00DC2584">
              <w:rPr>
                <w:szCs w:val="20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lang w:eastAsia="en-US"/>
              </w:rPr>
            </w:r>
            <w:r w:rsidR="00D520FA" w:rsidRPr="00DC2584">
              <w:rPr>
                <w:szCs w:val="20"/>
                <w:lang w:eastAsia="en-US"/>
              </w:rPr>
              <w:fldChar w:fldCharType="separate"/>
            </w:r>
            <w:r w:rsidR="00B01AE7" w:rsidRPr="00B01AE7">
              <w:rPr>
                <w:rFonts w:eastAsia="Calibri"/>
                <w:i/>
                <w:szCs w:val="22"/>
                <w:lang w:val="x-none"/>
              </w:rPr>
              <w:t xml:space="preserve">Таблица </w:t>
            </w:r>
            <w:r w:rsidR="00B01AE7" w:rsidRPr="00B01AE7">
              <w:rPr>
                <w:rFonts w:eastAsia="Calibri"/>
                <w:i/>
                <w:noProof/>
                <w:szCs w:val="22"/>
                <w:lang w:val="x-none"/>
              </w:rPr>
              <w:t>245</w:t>
            </w:r>
            <w:r w:rsidR="00B01AE7" w:rsidRPr="00B01AE7">
              <w:rPr>
                <w:rFonts w:eastAsia="Calibri"/>
                <w:i/>
                <w:szCs w:val="22"/>
                <w:lang w:val="x-none"/>
              </w:rPr>
              <w:t xml:space="preserve"> – REF_INSURANCE – Справочник</w:t>
            </w:r>
            <w:r w:rsidR="00B01AE7" w:rsidRPr="00DC2584">
              <w:rPr>
                <w:rFonts w:eastAsia="Calibri"/>
                <w:i/>
                <w:szCs w:val="22"/>
              </w:rPr>
              <w:t xml:space="preserve"> страховых медицинских организаций Москвы</w:t>
            </w:r>
            <w:r w:rsidR="00B01AE7" w:rsidRPr="00B01AE7">
              <w:rPr>
                <w:rFonts w:eastAsia="Calibri"/>
                <w:i/>
                <w:szCs w:val="22"/>
                <w:lang w:val="x-none"/>
              </w:rPr>
              <w:t>)</w:t>
            </w:r>
            <w:r w:rsidR="00D520FA" w:rsidRPr="00DC2584">
              <w:rPr>
                <w:szCs w:val="20"/>
                <w:lang w:eastAsia="en-US"/>
              </w:rPr>
              <w:fldChar w:fldCharType="end"/>
            </w:r>
            <w:r w:rsidRPr="00DC2584">
              <w:rPr>
                <w:szCs w:val="20"/>
                <w:lang w:eastAsia="en-US"/>
              </w:rPr>
              <w:t>.</w:t>
            </w:r>
          </w:p>
        </w:tc>
      </w:tr>
      <w:tr w:rsidR="008A41EF" w:rsidRPr="00DC2584" w:rsidTr="00412A29">
        <w:tc>
          <w:tcPr>
            <w:tcW w:w="635" w:type="dxa"/>
          </w:tcPr>
          <w:p w:rsidR="008A41EF" w:rsidRPr="00DC2584" w:rsidRDefault="008A41EF" w:rsidP="00D4692D">
            <w:pPr>
              <w:numPr>
                <w:ilvl w:val="0"/>
                <w:numId w:val="177"/>
              </w:numPr>
              <w:spacing w:before="60" w:after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025" w:type="dxa"/>
          </w:tcPr>
          <w:p w:rsidR="008A41EF" w:rsidRPr="00DC2584" w:rsidRDefault="008A41EF" w:rsidP="00F37F88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189" w:type="dxa"/>
          </w:tcPr>
          <w:p w:rsidR="008A41EF" w:rsidRPr="00DC2584" w:rsidRDefault="008A41EF" w:rsidP="00F37F88">
            <w:pPr>
              <w:suppressAutoHyphens/>
              <w:spacing w:line="276" w:lineRule="auto"/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776" w:type="dxa"/>
          </w:tcPr>
          <w:p w:rsidR="008A41EF" w:rsidRPr="00DC2584" w:rsidRDefault="00563D33" w:rsidP="00F37F88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_Ref456290364 \n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 Секция может повторяться.</w:t>
            </w:r>
          </w:p>
        </w:tc>
      </w:tr>
    </w:tbl>
    <w:p w:rsidR="00B55FDF" w:rsidRPr="00DC2584" w:rsidRDefault="008A41EF" w:rsidP="008B26B2">
      <w:pPr>
        <w:pStyle w:val="44"/>
      </w:pPr>
      <w:r w:rsidRPr="00DC2584">
        <w:rPr>
          <w:lang w:val="ru-RU"/>
        </w:rPr>
        <w:t>Метод «</w:t>
      </w:r>
      <w:r w:rsidR="00B55FDF" w:rsidRPr="00DC2584">
        <w:t>Запрос справочника С</w:t>
      </w:r>
      <w:r w:rsidRPr="00DC2584">
        <w:rPr>
          <w:lang w:val="ru-RU"/>
        </w:rPr>
        <w:t>МО</w:t>
      </w:r>
      <w:r w:rsidR="00B55FDF" w:rsidRPr="00DC2584">
        <w:t>, работающи</w:t>
      </w:r>
      <w:r w:rsidRPr="00DC2584">
        <w:rPr>
          <w:lang w:val="ru-RU"/>
        </w:rPr>
        <w:t>х</w:t>
      </w:r>
      <w:r w:rsidR="00B55FDF" w:rsidRPr="00DC2584">
        <w:t xml:space="preserve"> в системе ОМС </w:t>
      </w:r>
      <w:r w:rsidRPr="00DC2584">
        <w:rPr>
          <w:lang w:val="ru-RU"/>
        </w:rPr>
        <w:t>РФ</w:t>
      </w:r>
      <w:r w:rsidR="00B55FDF" w:rsidRPr="00DC2584">
        <w:t xml:space="preserve">» </w:t>
      </w:r>
      <w:r w:rsidR="008B26B2" w:rsidRPr="00DC2584">
        <w:t xml:space="preserve">– </w:t>
      </w:r>
      <w:r w:rsidR="00B55FDF" w:rsidRPr="00DC2584">
        <w:t>get</w:t>
      </w:r>
      <w:r w:rsidR="00B55FDF" w:rsidRPr="00DC2584">
        <w:rPr>
          <w:lang w:val="en-US"/>
        </w:rPr>
        <w:t>RefInsuranceRf</w:t>
      </w:r>
      <w:bookmarkEnd w:id="230"/>
      <w:bookmarkEnd w:id="231"/>
      <w:bookmarkEnd w:id="232"/>
    </w:p>
    <w:p w:rsidR="00B55FDF" w:rsidRPr="00DC2584" w:rsidRDefault="00B55FDF" w:rsidP="00B55F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возвращает содержимое справочника (актуальное или на заданную дату).</w:t>
      </w:r>
    </w:p>
    <w:p w:rsidR="00B55FDF" w:rsidRPr="00DC2584" w:rsidRDefault="00B55FDF" w:rsidP="00B55FDF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239" w:name="_Toc474337866"/>
      <w:bookmarkStart w:id="240" w:name="_Toc483820145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55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«Запрос справочника </w:t>
      </w:r>
      <w:r w:rsidR="008A41EF" w:rsidRPr="00DC2584">
        <w:rPr>
          <w:i/>
        </w:rPr>
        <w:t>СМО, работающих в системе ОМС РФ</w:t>
      </w:r>
      <w:r w:rsidRPr="00DC2584">
        <w:rPr>
          <w:rFonts w:eastAsia="Calibri"/>
          <w:i/>
          <w:szCs w:val="22"/>
          <w:lang w:eastAsia="en-US"/>
        </w:rPr>
        <w:t>» (get</w:t>
      </w:r>
      <w:r w:rsidRPr="00DC2584">
        <w:rPr>
          <w:rFonts w:eastAsia="Calibri"/>
          <w:i/>
          <w:szCs w:val="22"/>
          <w:lang w:val="en-US" w:eastAsia="en-US"/>
        </w:rPr>
        <w:t>Ref</w:t>
      </w:r>
      <w:r w:rsidRPr="00DC2584">
        <w:rPr>
          <w:i/>
          <w:lang w:val="en-US"/>
        </w:rPr>
        <w:t>InsuranceRf</w:t>
      </w:r>
      <w:r w:rsidRPr="00DC2584">
        <w:rPr>
          <w:rFonts w:eastAsia="Calibri"/>
          <w:i/>
          <w:szCs w:val="22"/>
          <w:lang w:eastAsia="en-US"/>
        </w:rPr>
        <w:t>)</w:t>
      </w:r>
      <w:bookmarkEnd w:id="239"/>
      <w:bookmarkEnd w:id="240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95"/>
        <w:gridCol w:w="2248"/>
        <w:gridCol w:w="750"/>
        <w:gridCol w:w="6162"/>
      </w:tblGrid>
      <w:tr w:rsidR="00B55FDF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5" w:type="dxa"/>
          </w:tcPr>
          <w:p w:rsidR="00B55FDF" w:rsidRPr="00DC2584" w:rsidRDefault="00B55FDF" w:rsidP="009837F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48" w:type="dxa"/>
          </w:tcPr>
          <w:p w:rsidR="00B55FDF" w:rsidRPr="00DC2584" w:rsidRDefault="00B55FDF" w:rsidP="009837F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750" w:type="dxa"/>
          </w:tcPr>
          <w:p w:rsidR="00B55FDF" w:rsidRPr="00DC2584" w:rsidRDefault="00B55FDF" w:rsidP="009837FA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6162" w:type="dxa"/>
          </w:tcPr>
          <w:p w:rsidR="00B55FDF" w:rsidRPr="00DC2584" w:rsidRDefault="00B55FDF" w:rsidP="009837F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B55FDF" w:rsidRPr="00DC2584" w:rsidTr="00412A29">
        <w:tc>
          <w:tcPr>
            <w:tcW w:w="695" w:type="dxa"/>
          </w:tcPr>
          <w:p w:rsidR="00B55FDF" w:rsidRPr="00DC2584" w:rsidRDefault="00B55FDF" w:rsidP="00D658D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48" w:type="dxa"/>
          </w:tcPr>
          <w:p w:rsidR="00B55FDF" w:rsidRPr="00DC2584" w:rsidRDefault="00B55FDF" w:rsidP="001F7206">
            <w:pPr>
              <w:spacing w:line="276" w:lineRule="auto"/>
            </w:pPr>
            <w:r w:rsidRPr="00DC2584">
              <w:t>Данные о клиенте *</w:t>
            </w:r>
          </w:p>
        </w:tc>
        <w:tc>
          <w:tcPr>
            <w:tcW w:w="750" w:type="dxa"/>
          </w:tcPr>
          <w:p w:rsidR="00B55FDF" w:rsidRPr="00DC2584" w:rsidRDefault="00BA1CDC" w:rsidP="001F7206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6162" w:type="dxa"/>
          </w:tcPr>
          <w:p w:rsidR="00B55FDF" w:rsidRPr="00DC2584" w:rsidRDefault="00B55FDF" w:rsidP="001F7206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B55FDF" w:rsidRPr="00DC2584" w:rsidTr="00412A29">
        <w:tc>
          <w:tcPr>
            <w:tcW w:w="695" w:type="dxa"/>
          </w:tcPr>
          <w:p w:rsidR="00B55FDF" w:rsidRPr="00DC2584" w:rsidRDefault="00B55FDF" w:rsidP="00D658D3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2.</w:t>
            </w:r>
          </w:p>
        </w:tc>
        <w:tc>
          <w:tcPr>
            <w:tcW w:w="2248" w:type="dxa"/>
          </w:tcPr>
          <w:p w:rsidR="00B55FDF" w:rsidRPr="00DC2584" w:rsidRDefault="00B55FDF" w:rsidP="009837FA">
            <w:pPr>
              <w:spacing w:line="276" w:lineRule="auto"/>
              <w:rPr>
                <w:lang w:val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750" w:type="dxa"/>
          </w:tcPr>
          <w:p w:rsidR="00B55FDF" w:rsidRPr="00DC2584" w:rsidRDefault="00BF2D84" w:rsidP="009837FA">
            <w:pPr>
              <w:suppressAutoHyphens/>
              <w:spacing w:line="276" w:lineRule="auto"/>
              <w:rPr>
                <w:lang w:val="en-US"/>
              </w:rPr>
            </w:pPr>
            <w:r w:rsidRPr="00DC2584">
              <w:rPr>
                <w:lang w:val="en-US"/>
              </w:rPr>
              <w:t>date</w:t>
            </w:r>
          </w:p>
        </w:tc>
        <w:tc>
          <w:tcPr>
            <w:tcW w:w="6162" w:type="dxa"/>
          </w:tcPr>
          <w:p w:rsidR="00B55FDF" w:rsidRPr="00DC2584" w:rsidRDefault="00B55FDF" w:rsidP="009837FA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Содержимое справочника возвращается по состоянию на указанную дату (по умолчанию – на текущую).</w:t>
            </w:r>
          </w:p>
        </w:tc>
      </w:tr>
    </w:tbl>
    <w:p w:rsidR="00B55FDF" w:rsidRPr="00DC2584" w:rsidRDefault="00B55FDF" w:rsidP="00B55F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B55FDF" w:rsidRPr="00DC2584" w:rsidRDefault="00B55FDF" w:rsidP="00B55FDF">
      <w:pPr>
        <w:pStyle w:val="affff4"/>
        <w:rPr>
          <w:lang w:val="ru-RU"/>
        </w:rPr>
      </w:pPr>
      <w:r w:rsidRPr="00DC2584">
        <w:t xml:space="preserve">Ответ на запрос </w:t>
      </w:r>
      <w:r w:rsidRPr="00DC2584">
        <w:rPr>
          <w:lang w:val="ru-RU"/>
        </w:rPr>
        <w:t xml:space="preserve">справочника </w:t>
      </w:r>
    </w:p>
    <w:p w:rsidR="00B55FDF" w:rsidRPr="00DC2584" w:rsidRDefault="00B55FDF" w:rsidP="00B55F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может возвращать содержимое справочника либо сообщения об ошибках.</w:t>
      </w:r>
    </w:p>
    <w:p w:rsidR="00B55FDF" w:rsidRPr="00DC2584" w:rsidRDefault="00B55FDF" w:rsidP="00B55FDF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241" w:name="_Toc474337867"/>
      <w:bookmarkStart w:id="242" w:name="_Toc483820146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56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запрос справочника страховых медицинских организаций</w:t>
      </w:r>
      <w:bookmarkEnd w:id="241"/>
      <w:bookmarkEnd w:id="242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35"/>
        <w:gridCol w:w="2269"/>
        <w:gridCol w:w="1246"/>
        <w:gridCol w:w="5477"/>
      </w:tblGrid>
      <w:tr w:rsidR="00B55FDF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:rsidR="00B55FDF" w:rsidRPr="00DC2584" w:rsidRDefault="00B55FDF" w:rsidP="00F37F88">
            <w:pPr>
              <w:spacing w:line="276" w:lineRule="auto"/>
              <w:ind w:left="57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9" w:type="dxa"/>
          </w:tcPr>
          <w:p w:rsidR="00B55FDF" w:rsidRPr="00DC2584" w:rsidRDefault="00B55FDF" w:rsidP="00F37F88">
            <w:pPr>
              <w:spacing w:line="276" w:lineRule="auto"/>
              <w:ind w:left="57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246" w:type="dxa"/>
          </w:tcPr>
          <w:p w:rsidR="00B55FDF" w:rsidRPr="00DC2584" w:rsidRDefault="00B55FDF" w:rsidP="00F37F88">
            <w:pPr>
              <w:spacing w:line="276" w:lineRule="auto"/>
              <w:ind w:left="57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477" w:type="dxa"/>
          </w:tcPr>
          <w:p w:rsidR="00B55FDF" w:rsidRPr="00DC2584" w:rsidRDefault="00B55FDF" w:rsidP="00F37F88">
            <w:pPr>
              <w:spacing w:line="276" w:lineRule="auto"/>
              <w:ind w:left="57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B55FDF" w:rsidRPr="00DC2584" w:rsidTr="00412A29">
        <w:tc>
          <w:tcPr>
            <w:tcW w:w="635" w:type="dxa"/>
          </w:tcPr>
          <w:p w:rsidR="00B55FDF" w:rsidRPr="00DC2584" w:rsidRDefault="00B55FDF" w:rsidP="00D4692D">
            <w:pPr>
              <w:numPr>
                <w:ilvl w:val="0"/>
                <w:numId w:val="178"/>
              </w:numPr>
              <w:spacing w:before="60" w:after="60" w:line="276" w:lineRule="auto"/>
              <w:ind w:left="470" w:hanging="35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</w:tcPr>
          <w:p w:rsidR="00B55FDF" w:rsidRPr="00DC2584" w:rsidRDefault="00B55FDF" w:rsidP="00F37F88">
            <w:pPr>
              <w:spacing w:line="276" w:lineRule="auto"/>
              <w:ind w:left="57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246" w:type="dxa"/>
          </w:tcPr>
          <w:p w:rsidR="00B55FDF" w:rsidRPr="00DC2584" w:rsidRDefault="00BA1CDC" w:rsidP="00F37F88">
            <w:pPr>
              <w:suppressAutoHyphens/>
              <w:spacing w:line="276" w:lineRule="auto"/>
              <w:ind w:left="57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477" w:type="dxa"/>
          </w:tcPr>
          <w:p w:rsidR="00B55FDF" w:rsidRPr="00DC2584" w:rsidRDefault="00B55FDF" w:rsidP="00F37F88">
            <w:pPr>
              <w:suppressAutoHyphens/>
              <w:spacing w:line="276" w:lineRule="auto"/>
              <w:ind w:left="57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B55FDF" w:rsidRPr="00DC2584" w:rsidTr="00412A29">
        <w:tc>
          <w:tcPr>
            <w:tcW w:w="635" w:type="dxa"/>
          </w:tcPr>
          <w:p w:rsidR="00B55FDF" w:rsidRPr="00DC2584" w:rsidRDefault="00B55FDF" w:rsidP="00D4692D">
            <w:pPr>
              <w:numPr>
                <w:ilvl w:val="0"/>
                <w:numId w:val="178"/>
              </w:numPr>
              <w:spacing w:before="60" w:after="60" w:line="276" w:lineRule="auto"/>
              <w:ind w:left="470" w:hanging="35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</w:tcPr>
          <w:p w:rsidR="00B55FDF" w:rsidRPr="00DC2584" w:rsidRDefault="00B55FDF" w:rsidP="00F37F88">
            <w:pPr>
              <w:spacing w:line="276" w:lineRule="auto"/>
              <w:ind w:left="57"/>
              <w:rPr>
                <w:lang w:eastAsia="en-US"/>
              </w:rPr>
            </w:pPr>
            <w:r w:rsidRPr="00DC2584">
              <w:rPr>
                <w:lang w:eastAsia="en-US"/>
              </w:rPr>
              <w:t>Справочник</w:t>
            </w:r>
          </w:p>
        </w:tc>
        <w:tc>
          <w:tcPr>
            <w:tcW w:w="1246" w:type="dxa"/>
          </w:tcPr>
          <w:p w:rsidR="00B55FDF" w:rsidRPr="00DC2584" w:rsidRDefault="00B015AE" w:rsidP="00F37F88">
            <w:pPr>
              <w:suppressAutoHyphens/>
              <w:spacing w:line="276" w:lineRule="auto"/>
              <w:ind w:left="57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Reference</w:t>
            </w:r>
          </w:p>
        </w:tc>
        <w:tc>
          <w:tcPr>
            <w:tcW w:w="5477" w:type="dxa"/>
          </w:tcPr>
          <w:p w:rsidR="00B55FDF" w:rsidRPr="00DC2584" w:rsidRDefault="00B55FDF" w:rsidP="00F37F88">
            <w:pPr>
              <w:suppressAutoHyphens/>
              <w:spacing w:line="276" w:lineRule="auto"/>
              <w:ind w:left="57"/>
              <w:rPr>
                <w:szCs w:val="20"/>
                <w:highlight w:val="yellow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Повторяющаяся секци</w:t>
            </w:r>
            <w:r w:rsidRPr="00DC2584">
              <w:rPr>
                <w:szCs w:val="20"/>
                <w:lang w:eastAsia="en-US"/>
              </w:rPr>
              <w:t>я, содержащая значения полей справочника.</w:t>
            </w:r>
            <w:r w:rsidR="00EF0FC5" w:rsidRPr="00DC2584">
              <w:t xml:space="preserve"> </w:t>
            </w:r>
            <w:r w:rsidR="00EF0FC5" w:rsidRPr="00DC2584">
              <w:rPr>
                <w:szCs w:val="20"/>
                <w:lang w:eastAsia="en-US"/>
              </w:rPr>
              <w:t xml:space="preserve">Перечень возвращаемых полей см. в </w:t>
            </w:r>
            <w:r w:rsidR="00D520FA" w:rsidRPr="00DC2584">
              <w:rPr>
                <w:szCs w:val="20"/>
                <w:lang w:eastAsia="en-US"/>
              </w:rPr>
              <w:fldChar w:fldCharType="begin"/>
            </w:r>
            <w:r w:rsidR="00EF0FC5" w:rsidRPr="00DC2584">
              <w:rPr>
                <w:szCs w:val="20"/>
                <w:lang w:eastAsia="en-US"/>
              </w:rPr>
              <w:instrText xml:space="preserve"> REF _Ref427069398 \h </w:instrText>
            </w:r>
            <w:r w:rsidR="00F37F88" w:rsidRPr="00DC2584">
              <w:rPr>
                <w:szCs w:val="20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lang w:eastAsia="en-US"/>
              </w:rPr>
            </w:r>
            <w:r w:rsidR="00D520FA" w:rsidRPr="00DC2584">
              <w:rPr>
                <w:szCs w:val="20"/>
                <w:lang w:eastAsia="en-US"/>
              </w:rPr>
              <w:fldChar w:fldCharType="separate"/>
            </w:r>
            <w:r w:rsidR="00B01AE7" w:rsidRPr="00B01AE7">
              <w:rPr>
                <w:rFonts w:eastAsia="Calibri"/>
                <w:i/>
                <w:szCs w:val="22"/>
                <w:lang w:val="x-none"/>
              </w:rPr>
              <w:t xml:space="preserve">Таблица </w:t>
            </w:r>
            <w:r w:rsidR="00B01AE7" w:rsidRPr="00B01AE7">
              <w:rPr>
                <w:rFonts w:eastAsia="Calibri"/>
                <w:i/>
                <w:noProof/>
                <w:szCs w:val="22"/>
                <w:lang w:val="x-none" w:eastAsia="en-US"/>
              </w:rPr>
              <w:t>227</w:t>
            </w:r>
            <w:r w:rsidR="00B01AE7" w:rsidRPr="00B01AE7">
              <w:rPr>
                <w:rFonts w:eastAsia="Calibri"/>
                <w:i/>
                <w:szCs w:val="22"/>
                <w:lang w:val="x-none"/>
              </w:rPr>
              <w:t xml:space="preserve"> –</w:t>
            </w:r>
            <w:r w:rsidR="00B01AE7" w:rsidRPr="00DC2584">
              <w:rPr>
                <w:rFonts w:eastAsia="Calibri"/>
                <w:i/>
                <w:szCs w:val="22"/>
              </w:rPr>
              <w:t xml:space="preserve"> REF_INSURANCE_RF - Справочник Страховые медицинские организации системы ОМС РФ</w:t>
            </w:r>
            <w:r w:rsidR="00D520FA" w:rsidRPr="00DC2584">
              <w:rPr>
                <w:szCs w:val="20"/>
                <w:lang w:eastAsia="en-US"/>
              </w:rPr>
              <w:fldChar w:fldCharType="end"/>
            </w:r>
            <w:r w:rsidR="008A41EF" w:rsidRPr="00DC2584">
              <w:rPr>
                <w:szCs w:val="20"/>
                <w:lang w:eastAsia="en-US"/>
              </w:rPr>
              <w:t>»</w:t>
            </w:r>
            <w:r w:rsidR="00EF0FC5" w:rsidRPr="00DC2584">
              <w:rPr>
                <w:szCs w:val="20"/>
                <w:lang w:eastAsia="en-US"/>
              </w:rPr>
              <w:t>.</w:t>
            </w:r>
          </w:p>
        </w:tc>
      </w:tr>
      <w:tr w:rsidR="008A41EF" w:rsidRPr="00DC2584" w:rsidTr="00412A29">
        <w:tc>
          <w:tcPr>
            <w:tcW w:w="635" w:type="dxa"/>
          </w:tcPr>
          <w:p w:rsidR="008A41EF" w:rsidRPr="00DC2584" w:rsidRDefault="008A41EF" w:rsidP="00D4692D">
            <w:pPr>
              <w:numPr>
                <w:ilvl w:val="0"/>
                <w:numId w:val="178"/>
              </w:numPr>
              <w:spacing w:before="60" w:after="60" w:line="276" w:lineRule="auto"/>
              <w:ind w:left="470" w:hanging="357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</w:tcPr>
          <w:p w:rsidR="008A41EF" w:rsidRPr="00DC2584" w:rsidRDefault="008A41EF" w:rsidP="00F37F88">
            <w:pPr>
              <w:spacing w:line="276" w:lineRule="auto"/>
              <w:ind w:left="57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246" w:type="dxa"/>
          </w:tcPr>
          <w:p w:rsidR="008A41EF" w:rsidRPr="00DC2584" w:rsidRDefault="008A41EF" w:rsidP="00F37F88">
            <w:pPr>
              <w:suppressAutoHyphens/>
              <w:spacing w:line="276" w:lineRule="auto"/>
              <w:ind w:left="57"/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477" w:type="dxa"/>
          </w:tcPr>
          <w:p w:rsidR="008A41EF" w:rsidRPr="00DC2584" w:rsidRDefault="00563D33" w:rsidP="00F37F88">
            <w:pPr>
              <w:suppressAutoHyphens/>
              <w:spacing w:line="276" w:lineRule="auto"/>
              <w:ind w:left="57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_Ref456290364 \n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 Секция может повторяться.</w:t>
            </w:r>
          </w:p>
        </w:tc>
      </w:tr>
    </w:tbl>
    <w:p w:rsidR="00884E1C" w:rsidRPr="00DC2584" w:rsidRDefault="00884E1C" w:rsidP="008B26B2">
      <w:pPr>
        <w:pStyle w:val="44"/>
      </w:pPr>
      <w:r w:rsidRPr="00DC2584">
        <w:t xml:space="preserve">Запрос справочника типов адресов </w:t>
      </w:r>
      <w:r w:rsidR="008B26B2" w:rsidRPr="00DC2584">
        <w:t xml:space="preserve">– </w:t>
      </w:r>
      <w:r w:rsidRPr="00DC2584">
        <w:t>get</w:t>
      </w:r>
      <w:r w:rsidRPr="00DC2584">
        <w:rPr>
          <w:lang w:val="en-US"/>
        </w:rPr>
        <w:t>Ref</w:t>
      </w:r>
      <w:r w:rsidR="00CC7E64" w:rsidRPr="00DC2584">
        <w:rPr>
          <w:lang w:val="en-US"/>
        </w:rPr>
        <w:t>AdrType</w:t>
      </w:r>
    </w:p>
    <w:p w:rsidR="00884E1C" w:rsidRPr="00DC2584" w:rsidRDefault="00884E1C" w:rsidP="00884E1C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возвращает содержимое справочника </w:t>
      </w:r>
      <w:r w:rsidR="008A41EF" w:rsidRPr="00DC2584">
        <w:rPr>
          <w:rFonts w:eastAsia="Calibri"/>
          <w:szCs w:val="22"/>
          <w:lang w:eastAsia="en-US"/>
        </w:rPr>
        <w:t xml:space="preserve">типов </w:t>
      </w:r>
      <w:r w:rsidR="000859BF" w:rsidRPr="00DC2584">
        <w:rPr>
          <w:rFonts w:eastAsia="Calibri"/>
          <w:szCs w:val="22"/>
          <w:lang w:eastAsia="en-US"/>
        </w:rPr>
        <w:t xml:space="preserve">адресов </w:t>
      </w:r>
      <w:r w:rsidRPr="00DC2584">
        <w:rPr>
          <w:rFonts w:eastAsia="Calibri"/>
          <w:szCs w:val="22"/>
          <w:lang w:eastAsia="en-US"/>
        </w:rPr>
        <w:t>(актуальное или на заданную дату).</w:t>
      </w:r>
    </w:p>
    <w:p w:rsidR="00884E1C" w:rsidRPr="00DC2584" w:rsidRDefault="00884E1C" w:rsidP="00884E1C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243" w:name="_Toc474337868"/>
      <w:bookmarkStart w:id="244" w:name="_Toc483820147"/>
      <w:r w:rsidRPr="00DC2584">
        <w:rPr>
          <w:rFonts w:eastAsia="Calibri"/>
          <w:i/>
          <w:szCs w:val="22"/>
          <w:lang w:eastAsia="en-US"/>
        </w:rPr>
        <w:lastRenderedPageBreak/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57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«Запрос справочника </w:t>
      </w:r>
      <w:r w:rsidRPr="00DC2584">
        <w:t xml:space="preserve"> </w:t>
      </w:r>
      <w:r w:rsidRPr="00DC2584">
        <w:rPr>
          <w:rFonts w:eastAsia="Calibri"/>
        </w:rPr>
        <w:t>типов адресов</w:t>
      </w:r>
      <w:r w:rsidRPr="00DC2584">
        <w:rPr>
          <w:rFonts w:eastAsia="Calibri"/>
          <w:i/>
          <w:szCs w:val="22"/>
          <w:lang w:eastAsia="en-US"/>
        </w:rPr>
        <w:t>» (</w:t>
      </w:r>
      <w:r w:rsidR="00CC7E64" w:rsidRPr="00DC2584">
        <w:t>get</w:t>
      </w:r>
      <w:r w:rsidR="00CC7E64" w:rsidRPr="00DC2584">
        <w:rPr>
          <w:lang w:val="en-US"/>
        </w:rPr>
        <w:t>RefAdrType</w:t>
      </w:r>
      <w:r w:rsidRPr="00DC2584">
        <w:rPr>
          <w:rFonts w:eastAsia="Calibri"/>
          <w:i/>
          <w:szCs w:val="22"/>
          <w:lang w:eastAsia="en-US"/>
        </w:rPr>
        <w:t>)</w:t>
      </w:r>
      <w:bookmarkEnd w:id="243"/>
      <w:bookmarkEnd w:id="244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95"/>
        <w:gridCol w:w="2336"/>
        <w:gridCol w:w="876"/>
        <w:gridCol w:w="5948"/>
      </w:tblGrid>
      <w:tr w:rsidR="00884E1C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884E1C" w:rsidRPr="00DC2584" w:rsidRDefault="00884E1C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884E1C" w:rsidRPr="00DC2584" w:rsidRDefault="00884E1C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851" w:type="dxa"/>
          </w:tcPr>
          <w:p w:rsidR="00884E1C" w:rsidRPr="00DC2584" w:rsidRDefault="00884E1C" w:rsidP="007B6A3F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776" w:type="dxa"/>
          </w:tcPr>
          <w:p w:rsidR="00884E1C" w:rsidRPr="00DC2584" w:rsidRDefault="00884E1C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884E1C" w:rsidRPr="00DC2584" w:rsidTr="00412A29">
        <w:tc>
          <w:tcPr>
            <w:tcW w:w="675" w:type="dxa"/>
          </w:tcPr>
          <w:p w:rsidR="00884E1C" w:rsidRPr="00DC2584" w:rsidRDefault="00884E1C" w:rsidP="00D658D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</w:tcPr>
          <w:p w:rsidR="00884E1C" w:rsidRPr="00DC2584" w:rsidRDefault="00884E1C" w:rsidP="007B6A3F">
            <w:pPr>
              <w:spacing w:line="276" w:lineRule="auto"/>
            </w:pPr>
            <w:r w:rsidRPr="00DC2584">
              <w:t>Данные о клиенте *</w:t>
            </w:r>
          </w:p>
        </w:tc>
        <w:tc>
          <w:tcPr>
            <w:tcW w:w="851" w:type="dxa"/>
          </w:tcPr>
          <w:p w:rsidR="00884E1C" w:rsidRPr="00DC2584" w:rsidRDefault="00BA1CDC" w:rsidP="007B6A3F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776" w:type="dxa"/>
          </w:tcPr>
          <w:p w:rsidR="00884E1C" w:rsidRPr="00DC2584" w:rsidRDefault="00884E1C" w:rsidP="007B6A3F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884E1C" w:rsidRPr="00DC2584" w:rsidTr="00412A29">
        <w:tc>
          <w:tcPr>
            <w:tcW w:w="675" w:type="dxa"/>
          </w:tcPr>
          <w:p w:rsidR="00884E1C" w:rsidRPr="00DC2584" w:rsidRDefault="00884E1C" w:rsidP="00D658D3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2.</w:t>
            </w:r>
          </w:p>
        </w:tc>
        <w:tc>
          <w:tcPr>
            <w:tcW w:w="2268" w:type="dxa"/>
          </w:tcPr>
          <w:p w:rsidR="00884E1C" w:rsidRPr="00DC2584" w:rsidRDefault="00884E1C" w:rsidP="007B6A3F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851" w:type="dxa"/>
          </w:tcPr>
          <w:p w:rsidR="00884E1C" w:rsidRPr="00DC2584" w:rsidRDefault="00BF2D84" w:rsidP="007B6A3F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776" w:type="dxa"/>
          </w:tcPr>
          <w:p w:rsidR="00884E1C" w:rsidRPr="00DC2584" w:rsidRDefault="00884E1C" w:rsidP="007B6A3F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Содержимое справочника возвращается по состоянию на указанную дату (по умолчанию – на текущую).</w:t>
            </w:r>
          </w:p>
        </w:tc>
      </w:tr>
    </w:tbl>
    <w:p w:rsidR="00884E1C" w:rsidRPr="00DC2584" w:rsidRDefault="00884E1C" w:rsidP="00884E1C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884E1C" w:rsidRPr="00DC2584" w:rsidRDefault="00884E1C" w:rsidP="00884E1C">
      <w:pPr>
        <w:pStyle w:val="affff4"/>
        <w:rPr>
          <w:lang w:val="ru-RU"/>
        </w:rPr>
      </w:pPr>
      <w:r w:rsidRPr="00DC2584">
        <w:t xml:space="preserve">Ответ на запрос </w:t>
      </w:r>
      <w:r w:rsidRPr="00DC2584">
        <w:rPr>
          <w:lang w:val="ru-RU"/>
        </w:rPr>
        <w:t xml:space="preserve">справочника </w:t>
      </w:r>
    </w:p>
    <w:p w:rsidR="00884E1C" w:rsidRPr="00DC2584" w:rsidRDefault="00884E1C" w:rsidP="00884E1C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может возвращать содержимое справочника </w:t>
      </w:r>
      <w:r w:rsidR="000859BF" w:rsidRPr="00DC2584">
        <w:rPr>
          <w:rFonts w:eastAsia="Calibri"/>
          <w:szCs w:val="22"/>
          <w:lang w:eastAsia="en-US"/>
        </w:rPr>
        <w:t xml:space="preserve">типов адресов </w:t>
      </w:r>
      <w:r w:rsidRPr="00DC2584">
        <w:rPr>
          <w:rFonts w:eastAsia="Calibri"/>
          <w:szCs w:val="22"/>
          <w:lang w:eastAsia="en-US"/>
        </w:rPr>
        <w:t>либо сообщения об ошибках.</w:t>
      </w:r>
    </w:p>
    <w:p w:rsidR="00884E1C" w:rsidRPr="00DC2584" w:rsidRDefault="00884E1C" w:rsidP="00884E1C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245" w:name="_Toc474337869"/>
      <w:bookmarkStart w:id="246" w:name="_Toc483820148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58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запрос справочника </w:t>
      </w:r>
      <w:r w:rsidRPr="00DC2584">
        <w:rPr>
          <w:rFonts w:eastAsia="Calibri"/>
        </w:rPr>
        <w:t>типов адресов</w:t>
      </w:r>
      <w:bookmarkEnd w:id="245"/>
      <w:bookmarkEnd w:id="246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493"/>
        <w:gridCol w:w="2269"/>
        <w:gridCol w:w="1189"/>
        <w:gridCol w:w="5619"/>
      </w:tblGrid>
      <w:tr w:rsidR="00884E1C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3" w:type="dxa"/>
          </w:tcPr>
          <w:p w:rsidR="00884E1C" w:rsidRPr="00DC2584" w:rsidRDefault="00884E1C" w:rsidP="0025527C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9" w:type="dxa"/>
          </w:tcPr>
          <w:p w:rsidR="00884E1C" w:rsidRPr="00DC2584" w:rsidRDefault="00884E1C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189" w:type="dxa"/>
          </w:tcPr>
          <w:p w:rsidR="00884E1C" w:rsidRPr="00DC2584" w:rsidRDefault="00884E1C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619" w:type="dxa"/>
          </w:tcPr>
          <w:p w:rsidR="00884E1C" w:rsidRPr="00DC2584" w:rsidRDefault="00884E1C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884E1C" w:rsidRPr="00DC2584" w:rsidTr="00412A29">
        <w:tc>
          <w:tcPr>
            <w:tcW w:w="493" w:type="dxa"/>
          </w:tcPr>
          <w:p w:rsidR="00884E1C" w:rsidRPr="00DC2584" w:rsidRDefault="00884E1C" w:rsidP="00D4692D">
            <w:pPr>
              <w:numPr>
                <w:ilvl w:val="0"/>
                <w:numId w:val="122"/>
              </w:numPr>
              <w:spacing w:before="60" w:after="6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269" w:type="dxa"/>
          </w:tcPr>
          <w:p w:rsidR="00884E1C" w:rsidRPr="00DC2584" w:rsidRDefault="00884E1C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189" w:type="dxa"/>
          </w:tcPr>
          <w:p w:rsidR="00884E1C" w:rsidRPr="00DC2584" w:rsidRDefault="00BA1CDC" w:rsidP="007B6A3F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619" w:type="dxa"/>
          </w:tcPr>
          <w:p w:rsidR="00884E1C" w:rsidRPr="00DC2584" w:rsidRDefault="00884E1C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884E1C" w:rsidRPr="00DC2584" w:rsidTr="00412A29">
        <w:tc>
          <w:tcPr>
            <w:tcW w:w="493" w:type="dxa"/>
          </w:tcPr>
          <w:p w:rsidR="00884E1C" w:rsidRPr="00DC2584" w:rsidRDefault="00884E1C" w:rsidP="00D4692D">
            <w:pPr>
              <w:numPr>
                <w:ilvl w:val="0"/>
                <w:numId w:val="122"/>
              </w:numPr>
              <w:spacing w:before="60" w:after="6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269" w:type="dxa"/>
          </w:tcPr>
          <w:p w:rsidR="00884E1C" w:rsidRPr="00DC2584" w:rsidRDefault="00884E1C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Справочник</w:t>
            </w:r>
          </w:p>
        </w:tc>
        <w:tc>
          <w:tcPr>
            <w:tcW w:w="1189" w:type="dxa"/>
          </w:tcPr>
          <w:p w:rsidR="00884E1C" w:rsidRPr="00DC2584" w:rsidRDefault="00B015AE" w:rsidP="007B6A3F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reference</w:t>
            </w:r>
          </w:p>
        </w:tc>
        <w:tc>
          <w:tcPr>
            <w:tcW w:w="5619" w:type="dxa"/>
          </w:tcPr>
          <w:p w:rsidR="00884E1C" w:rsidRPr="00DC2584" w:rsidRDefault="00884E1C" w:rsidP="00884E1C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Повторяющаяся секция, содержащая значения полей справочника. Перечень возвращаемых полей см. в</w:t>
            </w:r>
            <w:r w:rsidR="00964AC6" w:rsidRPr="00DC2584">
              <w:rPr>
                <w:szCs w:val="20"/>
                <w:lang w:eastAsia="en-US"/>
              </w:rPr>
              <w:t xml:space="preserve"> </w:t>
            </w:r>
            <w:r w:rsidR="00D520FA" w:rsidRPr="00DC2584">
              <w:rPr>
                <w:szCs w:val="20"/>
                <w:lang w:val="x-none" w:eastAsia="en-US"/>
              </w:rPr>
              <w:fldChar w:fldCharType="begin"/>
            </w:r>
            <w:r w:rsidR="00964AC6" w:rsidRPr="00DC2584">
              <w:rPr>
                <w:szCs w:val="20"/>
                <w:lang w:eastAsia="en-US"/>
              </w:rPr>
              <w:instrText xml:space="preserve"> REF _Ref427262990 \h </w:instrText>
            </w:r>
            <w:r w:rsidR="00D658D3" w:rsidRPr="00DC2584">
              <w:rPr>
                <w:szCs w:val="20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lang w:val="x-none" w:eastAsia="en-US"/>
              </w:rPr>
            </w:r>
            <w:r w:rsidR="00D520FA" w:rsidRPr="00DC2584">
              <w:rPr>
                <w:szCs w:val="20"/>
                <w:lang w:val="x-none"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228</w:t>
            </w:r>
            <w:r w:rsidR="00B01AE7" w:rsidRPr="00DC2584">
              <w:rPr>
                <w:rFonts w:eastAsia="Calibri"/>
                <w:i/>
                <w:szCs w:val="22"/>
              </w:rPr>
              <w:t xml:space="preserve"> – REF_ADR_TYPE - Справочник типов адресов</w:t>
            </w:r>
            <w:r w:rsidR="00D520FA" w:rsidRPr="00DC2584">
              <w:rPr>
                <w:szCs w:val="20"/>
                <w:lang w:val="x-none" w:eastAsia="en-US"/>
              </w:rPr>
              <w:fldChar w:fldCharType="end"/>
            </w:r>
            <w:r w:rsidR="007C0E6B" w:rsidRPr="00DC2584">
              <w:rPr>
                <w:szCs w:val="20"/>
                <w:lang w:eastAsia="en-US"/>
              </w:rPr>
              <w:t>.</w:t>
            </w:r>
          </w:p>
        </w:tc>
      </w:tr>
      <w:tr w:rsidR="008A41EF" w:rsidRPr="00DC2584" w:rsidTr="00412A29">
        <w:tc>
          <w:tcPr>
            <w:tcW w:w="493" w:type="dxa"/>
          </w:tcPr>
          <w:p w:rsidR="008A41EF" w:rsidRPr="00DC2584" w:rsidRDefault="008A41EF" w:rsidP="00D4692D">
            <w:pPr>
              <w:numPr>
                <w:ilvl w:val="0"/>
                <w:numId w:val="122"/>
              </w:numPr>
              <w:spacing w:before="60" w:after="6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269" w:type="dxa"/>
          </w:tcPr>
          <w:p w:rsidR="008A41EF" w:rsidRPr="00DC2584" w:rsidRDefault="008A41EF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189" w:type="dxa"/>
          </w:tcPr>
          <w:p w:rsidR="008A41EF" w:rsidRPr="00DC2584" w:rsidRDefault="008A41EF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en-US" w:eastAsia="en-US"/>
              </w:rPr>
              <w:t>e</w:t>
            </w:r>
            <w:r w:rsidRPr="00DC2584">
              <w:rPr>
                <w:szCs w:val="20"/>
                <w:lang w:eastAsia="en-US"/>
              </w:rPr>
              <w:t>rrors</w:t>
            </w:r>
          </w:p>
        </w:tc>
        <w:tc>
          <w:tcPr>
            <w:tcW w:w="5619" w:type="dxa"/>
          </w:tcPr>
          <w:p w:rsidR="008A41EF" w:rsidRPr="00DC2584" w:rsidRDefault="00563D33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_Ref456290364 \n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 Секция может повторяться.</w:t>
            </w:r>
          </w:p>
        </w:tc>
      </w:tr>
    </w:tbl>
    <w:p w:rsidR="00884E1C" w:rsidRPr="00DC2584" w:rsidRDefault="00884E1C" w:rsidP="008B26B2">
      <w:pPr>
        <w:pStyle w:val="44"/>
      </w:pPr>
      <w:r w:rsidRPr="00DC2584">
        <w:t>Запрос справочника типов участков МО</w:t>
      </w:r>
      <w:r w:rsidR="008B26B2" w:rsidRPr="00DC2584">
        <w:t xml:space="preserve"> – </w:t>
      </w:r>
      <w:r w:rsidRPr="00DC2584">
        <w:t>get</w:t>
      </w:r>
      <w:r w:rsidR="006B4362" w:rsidRPr="00DC2584">
        <w:rPr>
          <w:lang w:val="en-US"/>
        </w:rPr>
        <w:t>Re</w:t>
      </w:r>
      <w:r w:rsidR="00CC7E64" w:rsidRPr="00DC2584">
        <w:rPr>
          <w:lang w:val="en-US"/>
        </w:rPr>
        <w:t>f</w:t>
      </w:r>
      <w:r w:rsidR="006B4362" w:rsidRPr="00DC2584">
        <w:rPr>
          <w:lang w:val="en-US"/>
        </w:rPr>
        <w:t>AreaType</w:t>
      </w:r>
    </w:p>
    <w:p w:rsidR="00884E1C" w:rsidRPr="00DC2584" w:rsidRDefault="00884E1C" w:rsidP="00884E1C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возвращает содержимое справочника </w:t>
      </w:r>
      <w:r w:rsidR="000859BF" w:rsidRPr="00DC2584">
        <w:rPr>
          <w:rFonts w:eastAsia="Calibri"/>
          <w:szCs w:val="22"/>
          <w:lang w:eastAsia="en-US"/>
        </w:rPr>
        <w:t xml:space="preserve">типов </w:t>
      </w:r>
      <w:r w:rsidR="008A41EF" w:rsidRPr="00DC2584">
        <w:rPr>
          <w:rFonts w:eastAsia="Calibri"/>
          <w:szCs w:val="22"/>
          <w:lang w:eastAsia="en-US"/>
        </w:rPr>
        <w:t>участ</w:t>
      </w:r>
      <w:r w:rsidR="000859BF" w:rsidRPr="00DC2584">
        <w:rPr>
          <w:rFonts w:eastAsia="Calibri"/>
          <w:szCs w:val="22"/>
          <w:lang w:eastAsia="en-US"/>
        </w:rPr>
        <w:t xml:space="preserve">ков МО </w:t>
      </w:r>
      <w:r w:rsidRPr="00DC2584">
        <w:rPr>
          <w:rFonts w:eastAsia="Calibri"/>
          <w:szCs w:val="22"/>
          <w:lang w:eastAsia="en-US"/>
        </w:rPr>
        <w:t>(актуальное или на заданную дату).</w:t>
      </w:r>
    </w:p>
    <w:p w:rsidR="00884E1C" w:rsidRPr="00DC2584" w:rsidRDefault="00884E1C" w:rsidP="00884E1C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247" w:name="_Toc474337870"/>
      <w:bookmarkStart w:id="248" w:name="_Toc483820149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59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«Запрос справочника </w:t>
      </w:r>
      <w:r w:rsidRPr="00DC2584">
        <w:t>типов участков МО</w:t>
      </w:r>
      <w:r w:rsidRPr="00DC2584">
        <w:rPr>
          <w:rFonts w:eastAsia="Calibri"/>
          <w:i/>
          <w:szCs w:val="22"/>
          <w:lang w:eastAsia="en-US"/>
        </w:rPr>
        <w:t>» (get</w:t>
      </w:r>
      <w:r w:rsidRPr="00DC2584">
        <w:rPr>
          <w:rFonts w:eastAsia="Calibri"/>
          <w:i/>
          <w:szCs w:val="22"/>
          <w:lang w:val="en-US" w:eastAsia="en-US"/>
        </w:rPr>
        <w:t>Ref</w:t>
      </w:r>
      <w:r w:rsidR="006B4362" w:rsidRPr="00DC2584">
        <w:rPr>
          <w:rFonts w:eastAsia="Calibri"/>
          <w:i/>
          <w:szCs w:val="22"/>
          <w:lang w:val="en-US" w:eastAsia="en-US"/>
        </w:rPr>
        <w:t>AreaType</w:t>
      </w:r>
      <w:r w:rsidRPr="00DC2584">
        <w:rPr>
          <w:rFonts w:eastAsia="Calibri"/>
          <w:i/>
          <w:szCs w:val="22"/>
          <w:lang w:eastAsia="en-US"/>
        </w:rPr>
        <w:t>)</w:t>
      </w:r>
      <w:bookmarkEnd w:id="247"/>
      <w:bookmarkEnd w:id="248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6203"/>
      </w:tblGrid>
      <w:tr w:rsidR="00884E1C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4" w:type="dxa"/>
          </w:tcPr>
          <w:p w:rsidR="00884E1C" w:rsidRPr="00DC2584" w:rsidRDefault="00884E1C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884E1C" w:rsidRPr="00DC2584" w:rsidRDefault="00884E1C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850" w:type="dxa"/>
          </w:tcPr>
          <w:p w:rsidR="00884E1C" w:rsidRPr="00DC2584" w:rsidRDefault="00884E1C" w:rsidP="007B6A3F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6203" w:type="dxa"/>
          </w:tcPr>
          <w:p w:rsidR="00884E1C" w:rsidRPr="00DC2584" w:rsidRDefault="00884E1C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884E1C" w:rsidRPr="00DC2584" w:rsidTr="00412A29">
        <w:tc>
          <w:tcPr>
            <w:tcW w:w="534" w:type="dxa"/>
          </w:tcPr>
          <w:p w:rsidR="00884E1C" w:rsidRPr="00DC2584" w:rsidRDefault="00884E1C" w:rsidP="00A96A5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</w:tcPr>
          <w:p w:rsidR="00884E1C" w:rsidRPr="00DC2584" w:rsidRDefault="00884E1C" w:rsidP="007B6A3F">
            <w:pPr>
              <w:spacing w:line="276" w:lineRule="auto"/>
            </w:pPr>
            <w:r w:rsidRPr="00DC2584">
              <w:t>Данные о клиенте *</w:t>
            </w:r>
          </w:p>
        </w:tc>
        <w:tc>
          <w:tcPr>
            <w:tcW w:w="850" w:type="dxa"/>
          </w:tcPr>
          <w:p w:rsidR="00884E1C" w:rsidRPr="00DC2584" w:rsidRDefault="00BA1CDC" w:rsidP="007B6A3F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6203" w:type="dxa"/>
          </w:tcPr>
          <w:p w:rsidR="00884E1C" w:rsidRPr="00DC2584" w:rsidRDefault="00884E1C" w:rsidP="007B6A3F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884E1C" w:rsidRPr="00DC2584" w:rsidTr="00412A29">
        <w:tc>
          <w:tcPr>
            <w:tcW w:w="534" w:type="dxa"/>
          </w:tcPr>
          <w:p w:rsidR="00884E1C" w:rsidRPr="00DC2584" w:rsidRDefault="00884E1C" w:rsidP="00A96A52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lastRenderedPageBreak/>
              <w:t>2.</w:t>
            </w:r>
          </w:p>
        </w:tc>
        <w:tc>
          <w:tcPr>
            <w:tcW w:w="2268" w:type="dxa"/>
          </w:tcPr>
          <w:p w:rsidR="00884E1C" w:rsidRPr="00DC2584" w:rsidRDefault="00884E1C" w:rsidP="007B6A3F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850" w:type="dxa"/>
          </w:tcPr>
          <w:p w:rsidR="00884E1C" w:rsidRPr="00DC2584" w:rsidRDefault="00BF2D84" w:rsidP="007B6A3F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6203" w:type="dxa"/>
          </w:tcPr>
          <w:p w:rsidR="00884E1C" w:rsidRPr="00DC2584" w:rsidRDefault="00884E1C" w:rsidP="007B6A3F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Содержимое справочника возвращается по состоянию на указанную дату (по умолчанию – на текущую).</w:t>
            </w:r>
          </w:p>
        </w:tc>
      </w:tr>
    </w:tbl>
    <w:p w:rsidR="00884E1C" w:rsidRPr="00DC2584" w:rsidRDefault="00884E1C" w:rsidP="00884E1C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884E1C" w:rsidRPr="00DC2584" w:rsidRDefault="00884E1C" w:rsidP="00884E1C">
      <w:pPr>
        <w:pStyle w:val="affff4"/>
        <w:rPr>
          <w:lang w:val="ru-RU"/>
        </w:rPr>
      </w:pPr>
      <w:r w:rsidRPr="00DC2584">
        <w:t xml:space="preserve">Ответ на запрос </w:t>
      </w:r>
      <w:r w:rsidRPr="00DC2584">
        <w:rPr>
          <w:lang w:val="ru-RU"/>
        </w:rPr>
        <w:t xml:space="preserve">справочника </w:t>
      </w:r>
    </w:p>
    <w:p w:rsidR="00884E1C" w:rsidRPr="00DC2584" w:rsidRDefault="00884E1C" w:rsidP="00884E1C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может возвращать содержимое справочника </w:t>
      </w:r>
      <w:r w:rsidR="000859BF" w:rsidRPr="00DC2584">
        <w:rPr>
          <w:rFonts w:eastAsia="Calibri"/>
          <w:szCs w:val="22"/>
          <w:lang w:eastAsia="en-US"/>
        </w:rPr>
        <w:t xml:space="preserve">типов участков МО </w:t>
      </w:r>
      <w:r w:rsidRPr="00DC2584">
        <w:rPr>
          <w:rFonts w:eastAsia="Calibri"/>
          <w:szCs w:val="22"/>
          <w:lang w:eastAsia="en-US"/>
        </w:rPr>
        <w:t>либо сообщения об ошибках.</w:t>
      </w:r>
    </w:p>
    <w:p w:rsidR="00884E1C" w:rsidRPr="00DC2584" w:rsidRDefault="00884E1C" w:rsidP="00CC7E64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249" w:name="_Toc474337871"/>
      <w:bookmarkStart w:id="250" w:name="_Toc483820150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60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запрос справочника типов участков МО</w:t>
      </w:r>
      <w:bookmarkEnd w:id="249"/>
      <w:bookmarkEnd w:id="250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493"/>
        <w:gridCol w:w="2269"/>
        <w:gridCol w:w="1189"/>
        <w:gridCol w:w="5619"/>
      </w:tblGrid>
      <w:tr w:rsidR="00884E1C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3" w:type="dxa"/>
          </w:tcPr>
          <w:p w:rsidR="00884E1C" w:rsidRPr="00DC2584" w:rsidRDefault="00884E1C" w:rsidP="0025527C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9" w:type="dxa"/>
          </w:tcPr>
          <w:p w:rsidR="00884E1C" w:rsidRPr="00DC2584" w:rsidRDefault="00884E1C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189" w:type="dxa"/>
          </w:tcPr>
          <w:p w:rsidR="00884E1C" w:rsidRPr="00DC2584" w:rsidRDefault="00884E1C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619" w:type="dxa"/>
          </w:tcPr>
          <w:p w:rsidR="00884E1C" w:rsidRPr="00DC2584" w:rsidRDefault="00884E1C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884E1C" w:rsidRPr="00DC2584" w:rsidTr="00412A29">
        <w:tc>
          <w:tcPr>
            <w:tcW w:w="493" w:type="dxa"/>
          </w:tcPr>
          <w:p w:rsidR="00884E1C" w:rsidRPr="00DC2584" w:rsidRDefault="00884E1C" w:rsidP="00D4692D">
            <w:pPr>
              <w:numPr>
                <w:ilvl w:val="0"/>
                <w:numId w:val="123"/>
              </w:numPr>
              <w:spacing w:before="60" w:after="6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269" w:type="dxa"/>
          </w:tcPr>
          <w:p w:rsidR="00884E1C" w:rsidRPr="00DC2584" w:rsidRDefault="00884E1C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189" w:type="dxa"/>
          </w:tcPr>
          <w:p w:rsidR="00884E1C" w:rsidRPr="00DC2584" w:rsidRDefault="00BA1CDC" w:rsidP="007B6A3F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619" w:type="dxa"/>
          </w:tcPr>
          <w:p w:rsidR="00884E1C" w:rsidRPr="00DC2584" w:rsidRDefault="00884E1C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884E1C" w:rsidRPr="00DC2584" w:rsidTr="00412A29">
        <w:tc>
          <w:tcPr>
            <w:tcW w:w="493" w:type="dxa"/>
          </w:tcPr>
          <w:p w:rsidR="00884E1C" w:rsidRPr="00DC2584" w:rsidRDefault="00884E1C" w:rsidP="00D4692D">
            <w:pPr>
              <w:numPr>
                <w:ilvl w:val="0"/>
                <w:numId w:val="123"/>
              </w:numPr>
              <w:spacing w:before="60" w:after="6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269" w:type="dxa"/>
          </w:tcPr>
          <w:p w:rsidR="00884E1C" w:rsidRPr="00DC2584" w:rsidRDefault="00884E1C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Справочник</w:t>
            </w:r>
          </w:p>
        </w:tc>
        <w:tc>
          <w:tcPr>
            <w:tcW w:w="1189" w:type="dxa"/>
          </w:tcPr>
          <w:p w:rsidR="00884E1C" w:rsidRPr="00DC2584" w:rsidRDefault="00B015AE" w:rsidP="007B6A3F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Reference</w:t>
            </w:r>
          </w:p>
        </w:tc>
        <w:tc>
          <w:tcPr>
            <w:tcW w:w="5619" w:type="dxa"/>
          </w:tcPr>
          <w:p w:rsidR="00884E1C" w:rsidRPr="00DC2584" w:rsidRDefault="00884E1C" w:rsidP="00884E1C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Повторяющаяся секци</w:t>
            </w:r>
            <w:r w:rsidRPr="00DC2584">
              <w:rPr>
                <w:szCs w:val="20"/>
                <w:lang w:eastAsia="en-US"/>
              </w:rPr>
              <w:t xml:space="preserve">я, содержащая значения полей справочника. Перечень возвращаемых полей см. в 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begin"/>
            </w:r>
            <w:r w:rsidRPr="00DC2584">
              <w:rPr>
                <w:szCs w:val="20"/>
                <w:lang w:eastAsia="en-US"/>
              </w:rPr>
              <w:instrText xml:space="preserve"> REF _Ref426630256 \h </w:instrText>
            </w:r>
            <w:r w:rsidR="00A96A52" w:rsidRPr="00DC2584">
              <w:rPr>
                <w:szCs w:val="20"/>
                <w:highlight w:val="yellow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highlight w:val="yellow"/>
                <w:lang w:eastAsia="en-US"/>
              </w:rPr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separate"/>
            </w:r>
            <w:r w:rsidR="00B01AE7" w:rsidRPr="00B01AE7">
              <w:rPr>
                <w:rFonts w:eastAsia="Calibri"/>
                <w:i/>
                <w:szCs w:val="22"/>
                <w:lang w:val="x-none"/>
              </w:rPr>
              <w:t xml:space="preserve">Таблица </w:t>
            </w:r>
            <w:r w:rsidR="00B01AE7" w:rsidRPr="00B01AE7">
              <w:rPr>
                <w:rFonts w:eastAsia="Calibri"/>
                <w:i/>
                <w:noProof/>
                <w:szCs w:val="22"/>
                <w:lang w:val="x-none"/>
              </w:rPr>
              <w:t>229</w:t>
            </w:r>
            <w:r w:rsidR="00B01AE7" w:rsidRPr="00B01AE7">
              <w:rPr>
                <w:rFonts w:eastAsia="Calibri"/>
                <w:i/>
                <w:szCs w:val="22"/>
                <w:lang w:val="x-none"/>
              </w:rPr>
              <w:t xml:space="preserve"> – REF_AREA_MO - Справочник участков МО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end"/>
            </w:r>
          </w:p>
        </w:tc>
      </w:tr>
      <w:tr w:rsidR="008A41EF" w:rsidRPr="00DC2584" w:rsidTr="00412A29">
        <w:tc>
          <w:tcPr>
            <w:tcW w:w="493" w:type="dxa"/>
          </w:tcPr>
          <w:p w:rsidR="008A41EF" w:rsidRPr="00DC2584" w:rsidRDefault="008A41EF" w:rsidP="00D4692D">
            <w:pPr>
              <w:numPr>
                <w:ilvl w:val="0"/>
                <w:numId w:val="123"/>
              </w:numPr>
              <w:spacing w:before="60" w:after="6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269" w:type="dxa"/>
          </w:tcPr>
          <w:p w:rsidR="008A41EF" w:rsidRPr="00DC2584" w:rsidRDefault="008A41EF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189" w:type="dxa"/>
          </w:tcPr>
          <w:p w:rsidR="008A41EF" w:rsidRPr="00DC2584" w:rsidRDefault="008A41EF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619" w:type="dxa"/>
          </w:tcPr>
          <w:p w:rsidR="008A41EF" w:rsidRPr="00DC2584" w:rsidRDefault="00E65220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_Ref456290364 \n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 Секция может повторяться.</w:t>
            </w:r>
          </w:p>
        </w:tc>
      </w:tr>
    </w:tbl>
    <w:p w:rsidR="00884E1C" w:rsidRPr="00DC2584" w:rsidRDefault="00884E1C" w:rsidP="008B26B2">
      <w:pPr>
        <w:pStyle w:val="44"/>
      </w:pPr>
      <w:r w:rsidRPr="00DC2584">
        <w:t xml:space="preserve">Запрос справочника типов участков прикрепления к МО </w:t>
      </w:r>
      <w:r w:rsidR="008B26B2" w:rsidRPr="00DC2584">
        <w:t xml:space="preserve">– </w:t>
      </w:r>
      <w:r w:rsidRPr="00DC2584">
        <w:t>get</w:t>
      </w:r>
      <w:r w:rsidRPr="00DC2584">
        <w:rPr>
          <w:lang w:val="en-US"/>
        </w:rPr>
        <w:t>Ref</w:t>
      </w:r>
      <w:r w:rsidR="006B4362" w:rsidRPr="00DC2584">
        <w:rPr>
          <w:lang w:val="en-US"/>
        </w:rPr>
        <w:t>AreaTypeMo</w:t>
      </w:r>
    </w:p>
    <w:p w:rsidR="00884E1C" w:rsidRPr="00DC2584" w:rsidRDefault="00884E1C" w:rsidP="00884E1C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возвращает содержимое справочника (актуальное или на заданную дату).</w:t>
      </w:r>
    </w:p>
    <w:p w:rsidR="00884E1C" w:rsidRPr="00DC2584" w:rsidRDefault="00884E1C" w:rsidP="00884E1C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251" w:name="_Toc474337872"/>
      <w:bookmarkStart w:id="252" w:name="_Toc483820151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61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«Запрос справочника </w:t>
      </w:r>
      <w:r w:rsidRPr="00DC2584">
        <w:t xml:space="preserve"> типов участков прикрепления к МО</w:t>
      </w:r>
      <w:r w:rsidRPr="00DC2584">
        <w:rPr>
          <w:rFonts w:eastAsia="Calibri"/>
          <w:i/>
          <w:szCs w:val="22"/>
          <w:lang w:eastAsia="en-US"/>
        </w:rPr>
        <w:t>» (get</w:t>
      </w:r>
      <w:r w:rsidRPr="00DC2584">
        <w:rPr>
          <w:rFonts w:eastAsia="Calibri"/>
          <w:i/>
          <w:szCs w:val="22"/>
          <w:lang w:val="en-US" w:eastAsia="en-US"/>
        </w:rPr>
        <w:t>Ref</w:t>
      </w:r>
      <w:r w:rsidR="006B4362" w:rsidRPr="00DC2584">
        <w:rPr>
          <w:rFonts w:eastAsia="Calibri"/>
          <w:lang w:val="en-US"/>
        </w:rPr>
        <w:t>AreaTypeMo</w:t>
      </w:r>
      <w:r w:rsidRPr="00DC2584">
        <w:rPr>
          <w:rFonts w:eastAsia="Calibri"/>
        </w:rPr>
        <w:t>)</w:t>
      </w:r>
      <w:bookmarkEnd w:id="251"/>
      <w:bookmarkEnd w:id="252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95"/>
        <w:gridCol w:w="2336"/>
        <w:gridCol w:w="876"/>
        <w:gridCol w:w="5948"/>
      </w:tblGrid>
      <w:tr w:rsidR="00884E1C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884E1C" w:rsidRPr="00DC2584" w:rsidRDefault="00884E1C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884E1C" w:rsidRPr="00DC2584" w:rsidRDefault="00884E1C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851" w:type="dxa"/>
          </w:tcPr>
          <w:p w:rsidR="00884E1C" w:rsidRPr="00DC2584" w:rsidRDefault="00884E1C" w:rsidP="007B6A3F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776" w:type="dxa"/>
          </w:tcPr>
          <w:p w:rsidR="00884E1C" w:rsidRPr="00DC2584" w:rsidRDefault="00884E1C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884E1C" w:rsidRPr="00DC2584" w:rsidTr="00412A29">
        <w:tc>
          <w:tcPr>
            <w:tcW w:w="675" w:type="dxa"/>
          </w:tcPr>
          <w:p w:rsidR="00884E1C" w:rsidRPr="00DC2584" w:rsidRDefault="00884E1C" w:rsidP="00A96A5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</w:tcPr>
          <w:p w:rsidR="00884E1C" w:rsidRPr="00DC2584" w:rsidRDefault="00884E1C" w:rsidP="007B6A3F">
            <w:pPr>
              <w:spacing w:line="276" w:lineRule="auto"/>
            </w:pPr>
            <w:r w:rsidRPr="00DC2584">
              <w:t>Данные о клиенте *</w:t>
            </w:r>
          </w:p>
        </w:tc>
        <w:tc>
          <w:tcPr>
            <w:tcW w:w="851" w:type="dxa"/>
          </w:tcPr>
          <w:p w:rsidR="00884E1C" w:rsidRPr="00DC2584" w:rsidRDefault="00BA1CDC" w:rsidP="007B6A3F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776" w:type="dxa"/>
          </w:tcPr>
          <w:p w:rsidR="00884E1C" w:rsidRPr="00DC2584" w:rsidRDefault="00884E1C" w:rsidP="007B6A3F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884E1C" w:rsidRPr="00DC2584" w:rsidTr="00412A29">
        <w:tc>
          <w:tcPr>
            <w:tcW w:w="675" w:type="dxa"/>
          </w:tcPr>
          <w:p w:rsidR="00884E1C" w:rsidRPr="00DC2584" w:rsidRDefault="00884E1C" w:rsidP="00A96A52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2.</w:t>
            </w:r>
          </w:p>
        </w:tc>
        <w:tc>
          <w:tcPr>
            <w:tcW w:w="2268" w:type="dxa"/>
          </w:tcPr>
          <w:p w:rsidR="00884E1C" w:rsidRPr="00DC2584" w:rsidRDefault="00884E1C" w:rsidP="007B6A3F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851" w:type="dxa"/>
          </w:tcPr>
          <w:p w:rsidR="00884E1C" w:rsidRPr="00DC2584" w:rsidRDefault="00BF2D84" w:rsidP="007B6A3F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776" w:type="dxa"/>
          </w:tcPr>
          <w:p w:rsidR="00884E1C" w:rsidRPr="00DC2584" w:rsidRDefault="00884E1C" w:rsidP="007B6A3F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Содержимое справочника возвращается по состоянию на указанную дату (по умолчанию – на текущую).</w:t>
            </w:r>
          </w:p>
        </w:tc>
      </w:tr>
    </w:tbl>
    <w:p w:rsidR="00884E1C" w:rsidRPr="00DC2584" w:rsidRDefault="00884E1C" w:rsidP="00884E1C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884E1C" w:rsidRPr="00DC2584" w:rsidRDefault="00884E1C" w:rsidP="00884E1C">
      <w:pPr>
        <w:pStyle w:val="affff4"/>
        <w:rPr>
          <w:lang w:val="ru-RU"/>
        </w:rPr>
      </w:pPr>
      <w:r w:rsidRPr="00DC2584">
        <w:t xml:space="preserve">Ответ на запрос </w:t>
      </w:r>
      <w:r w:rsidRPr="00DC2584">
        <w:rPr>
          <w:lang w:val="ru-RU"/>
        </w:rPr>
        <w:t xml:space="preserve">справочника </w:t>
      </w:r>
    </w:p>
    <w:p w:rsidR="00884E1C" w:rsidRPr="00DC2584" w:rsidRDefault="00884E1C" w:rsidP="00884E1C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lastRenderedPageBreak/>
        <w:t>Метод может возвращать содержимое справочника</w:t>
      </w:r>
      <w:r w:rsidR="000859BF" w:rsidRPr="00DC2584">
        <w:rPr>
          <w:rFonts w:eastAsia="Calibri"/>
          <w:szCs w:val="22"/>
          <w:lang w:eastAsia="en-US"/>
        </w:rPr>
        <w:t xml:space="preserve"> </w:t>
      </w:r>
      <w:r w:rsidR="000859BF" w:rsidRPr="00DC2584">
        <w:t>типов участков прикрепления к МО,</w:t>
      </w:r>
      <w:r w:rsidRPr="00DC2584">
        <w:rPr>
          <w:rFonts w:eastAsia="Calibri"/>
          <w:szCs w:val="22"/>
          <w:lang w:eastAsia="en-US"/>
        </w:rPr>
        <w:t xml:space="preserve"> либо сообщения об ошибках.</w:t>
      </w:r>
    </w:p>
    <w:p w:rsidR="00884E1C" w:rsidRPr="00DC2584" w:rsidRDefault="00884E1C" w:rsidP="00884E1C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253" w:name="_Toc474337873"/>
      <w:bookmarkStart w:id="254" w:name="_Toc483820152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62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запрос справочника типов участков прикрепления к МО</w:t>
      </w:r>
      <w:bookmarkEnd w:id="253"/>
      <w:bookmarkEnd w:id="254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35"/>
        <w:gridCol w:w="2269"/>
        <w:gridCol w:w="1189"/>
        <w:gridCol w:w="5477"/>
      </w:tblGrid>
      <w:tr w:rsidR="00884E1C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:rsidR="00884E1C" w:rsidRPr="00DC2584" w:rsidRDefault="00884E1C" w:rsidP="0025527C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9" w:type="dxa"/>
          </w:tcPr>
          <w:p w:rsidR="00884E1C" w:rsidRPr="00DC2584" w:rsidRDefault="00884E1C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189" w:type="dxa"/>
          </w:tcPr>
          <w:p w:rsidR="00884E1C" w:rsidRPr="00DC2584" w:rsidRDefault="00884E1C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477" w:type="dxa"/>
          </w:tcPr>
          <w:p w:rsidR="00884E1C" w:rsidRPr="00DC2584" w:rsidRDefault="00884E1C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884E1C" w:rsidRPr="00DC2584" w:rsidTr="00412A29">
        <w:tc>
          <w:tcPr>
            <w:tcW w:w="635" w:type="dxa"/>
          </w:tcPr>
          <w:p w:rsidR="00884E1C" w:rsidRPr="00DC2584" w:rsidRDefault="00884E1C" w:rsidP="00D4692D">
            <w:pPr>
              <w:numPr>
                <w:ilvl w:val="0"/>
                <w:numId w:val="124"/>
              </w:numPr>
              <w:spacing w:before="60" w:after="6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269" w:type="dxa"/>
          </w:tcPr>
          <w:p w:rsidR="00884E1C" w:rsidRPr="00DC2584" w:rsidRDefault="00884E1C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189" w:type="dxa"/>
          </w:tcPr>
          <w:p w:rsidR="00884E1C" w:rsidRPr="00DC2584" w:rsidRDefault="00BA1CDC" w:rsidP="007B6A3F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477" w:type="dxa"/>
          </w:tcPr>
          <w:p w:rsidR="00884E1C" w:rsidRPr="00DC2584" w:rsidRDefault="00884E1C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884E1C" w:rsidRPr="00DC2584" w:rsidTr="00412A29">
        <w:tc>
          <w:tcPr>
            <w:tcW w:w="635" w:type="dxa"/>
          </w:tcPr>
          <w:p w:rsidR="00884E1C" w:rsidRPr="00DC2584" w:rsidRDefault="00884E1C" w:rsidP="00D4692D">
            <w:pPr>
              <w:numPr>
                <w:ilvl w:val="0"/>
                <w:numId w:val="124"/>
              </w:numPr>
              <w:spacing w:before="60" w:after="6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269" w:type="dxa"/>
          </w:tcPr>
          <w:p w:rsidR="00884E1C" w:rsidRPr="00DC2584" w:rsidRDefault="00884E1C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Справочник</w:t>
            </w:r>
          </w:p>
        </w:tc>
        <w:tc>
          <w:tcPr>
            <w:tcW w:w="1189" w:type="dxa"/>
          </w:tcPr>
          <w:p w:rsidR="00884E1C" w:rsidRPr="00DC2584" w:rsidRDefault="00B015AE" w:rsidP="007B6A3F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Reference</w:t>
            </w:r>
          </w:p>
        </w:tc>
        <w:tc>
          <w:tcPr>
            <w:tcW w:w="5477" w:type="dxa"/>
          </w:tcPr>
          <w:p w:rsidR="00884E1C" w:rsidRPr="00DC2584" w:rsidRDefault="00884E1C" w:rsidP="009D31DA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Повторяющаяся секци</w:t>
            </w:r>
            <w:r w:rsidRPr="00DC2584">
              <w:rPr>
                <w:szCs w:val="20"/>
                <w:lang w:eastAsia="en-US"/>
              </w:rPr>
              <w:t xml:space="preserve">я, содержащая значения полей справочника. Перечень возвращаемых полей см. в 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begin"/>
            </w:r>
            <w:r w:rsidRPr="00DC2584">
              <w:rPr>
                <w:szCs w:val="20"/>
                <w:highlight w:val="yellow"/>
                <w:lang w:eastAsia="en-US"/>
              </w:rPr>
              <w:instrText xml:space="preserve"> REF _Ref426630509 \h </w:instrText>
            </w:r>
            <w:r w:rsidR="00A96A52" w:rsidRPr="00DC2584">
              <w:rPr>
                <w:szCs w:val="20"/>
                <w:highlight w:val="yellow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highlight w:val="yellow"/>
                <w:lang w:eastAsia="en-US"/>
              </w:rPr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separate"/>
            </w:r>
            <w:r w:rsidR="00B01AE7" w:rsidRPr="00B01AE7">
              <w:rPr>
                <w:rFonts w:eastAsia="Calibri"/>
                <w:i/>
                <w:szCs w:val="22"/>
                <w:lang w:val="x-none"/>
              </w:rPr>
              <w:t xml:space="preserve">Таблица </w:t>
            </w:r>
            <w:r w:rsidR="00B01AE7" w:rsidRPr="00B01AE7">
              <w:rPr>
                <w:rFonts w:eastAsia="Calibri"/>
                <w:i/>
                <w:noProof/>
                <w:szCs w:val="22"/>
                <w:lang w:val="x-none"/>
              </w:rPr>
              <w:t>231</w:t>
            </w:r>
            <w:r w:rsidR="00B01AE7" w:rsidRPr="00B01AE7">
              <w:rPr>
                <w:rFonts w:eastAsia="Calibri"/>
                <w:i/>
                <w:szCs w:val="22"/>
                <w:lang w:val="x-none"/>
              </w:rPr>
              <w:t xml:space="preserve"> – REF_AREA_TYPE_MO - Справочник типов участков прикрепления к МО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end"/>
            </w:r>
          </w:p>
        </w:tc>
      </w:tr>
      <w:tr w:rsidR="008A41EF" w:rsidRPr="00DC2584" w:rsidTr="00412A29">
        <w:tc>
          <w:tcPr>
            <w:tcW w:w="635" w:type="dxa"/>
          </w:tcPr>
          <w:p w:rsidR="008A41EF" w:rsidRPr="00DC2584" w:rsidRDefault="008A41EF" w:rsidP="00D4692D">
            <w:pPr>
              <w:numPr>
                <w:ilvl w:val="0"/>
                <w:numId w:val="124"/>
              </w:numPr>
              <w:spacing w:before="60" w:after="6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269" w:type="dxa"/>
          </w:tcPr>
          <w:p w:rsidR="008A41EF" w:rsidRPr="00DC2584" w:rsidRDefault="008A41EF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189" w:type="dxa"/>
          </w:tcPr>
          <w:p w:rsidR="008A41EF" w:rsidRPr="00DC2584" w:rsidRDefault="008A41EF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477" w:type="dxa"/>
          </w:tcPr>
          <w:p w:rsidR="008A41EF" w:rsidRPr="00DC2584" w:rsidRDefault="00E65220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_Ref456290364 \n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 Секция может повторяться.</w:t>
            </w:r>
          </w:p>
        </w:tc>
      </w:tr>
    </w:tbl>
    <w:p w:rsidR="009D31DA" w:rsidRPr="00DC2584" w:rsidRDefault="009D31DA" w:rsidP="008B26B2">
      <w:pPr>
        <w:pStyle w:val="44"/>
      </w:pPr>
      <w:r w:rsidRPr="00DC2584">
        <w:t xml:space="preserve">Запрос справочника статусов заявления ЗЛ о прикреплении к МО </w:t>
      </w:r>
      <w:r w:rsidR="008B26B2" w:rsidRPr="00DC2584">
        <w:t xml:space="preserve">– </w:t>
      </w:r>
      <w:r w:rsidRPr="00DC2584">
        <w:t>get</w:t>
      </w:r>
      <w:r w:rsidR="00CC7E64" w:rsidRPr="00DC2584">
        <w:rPr>
          <w:lang w:val="en-US"/>
        </w:rPr>
        <w:t>R</w:t>
      </w:r>
      <w:r w:rsidR="006B4362" w:rsidRPr="00DC2584">
        <w:rPr>
          <w:lang w:val="en-US"/>
        </w:rPr>
        <w:t>ef</w:t>
      </w:r>
      <w:r w:rsidRPr="00DC2584">
        <w:t>A</w:t>
      </w:r>
      <w:r w:rsidR="00CC7E64" w:rsidRPr="00DC2584">
        <w:rPr>
          <w:lang w:val="en-US"/>
        </w:rPr>
        <w:t>tapply</w:t>
      </w:r>
      <w:r w:rsidRPr="00DC2584">
        <w:t>S</w:t>
      </w:r>
      <w:r w:rsidR="00CC7E64" w:rsidRPr="00DC2584">
        <w:rPr>
          <w:lang w:val="en-US"/>
        </w:rPr>
        <w:t>t</w:t>
      </w:r>
    </w:p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возвращает содержимое справочника (актуальное или на заданную дату).</w:t>
      </w:r>
    </w:p>
    <w:p w:rsidR="009D31DA" w:rsidRPr="00DC2584" w:rsidRDefault="009D31DA" w:rsidP="009D31DA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255" w:name="_Toc474337874"/>
      <w:bookmarkStart w:id="256" w:name="_Toc483820153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63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«Запрос справочника</w:t>
      </w:r>
      <w:r w:rsidRPr="00DC2584">
        <w:rPr>
          <w:i/>
        </w:rPr>
        <w:t xml:space="preserve"> </w:t>
      </w:r>
      <w:r w:rsidRPr="00DC2584">
        <w:rPr>
          <w:rFonts w:eastAsia="Calibri"/>
          <w:i/>
        </w:rPr>
        <w:t>статусов заявления ЗЛ о прикреплении к МО</w:t>
      </w:r>
      <w:r w:rsidRPr="00DC2584">
        <w:rPr>
          <w:rFonts w:eastAsia="Calibri"/>
          <w:i/>
          <w:szCs w:val="22"/>
          <w:lang w:eastAsia="en-US"/>
        </w:rPr>
        <w:t>» (get</w:t>
      </w:r>
      <w:r w:rsidRPr="00DC2584">
        <w:rPr>
          <w:rFonts w:eastAsia="Calibri"/>
          <w:i/>
          <w:szCs w:val="22"/>
          <w:lang w:val="en-US" w:eastAsia="en-US"/>
        </w:rPr>
        <w:t>Ref</w:t>
      </w:r>
      <w:r w:rsidR="006B4362" w:rsidRPr="00DC2584">
        <w:rPr>
          <w:rFonts w:eastAsia="Calibri"/>
          <w:i/>
        </w:rPr>
        <w:t>At</w:t>
      </w:r>
      <w:r w:rsidR="00CC7E64" w:rsidRPr="00DC2584">
        <w:rPr>
          <w:rFonts w:eastAsia="Calibri"/>
          <w:i/>
          <w:lang w:val="en-US"/>
        </w:rPr>
        <w:t>a</w:t>
      </w:r>
      <w:r w:rsidR="006B4362" w:rsidRPr="00DC2584">
        <w:rPr>
          <w:rFonts w:eastAsia="Calibri"/>
          <w:i/>
        </w:rPr>
        <w:t>pplySt</w:t>
      </w:r>
      <w:r w:rsidRPr="00DC2584">
        <w:rPr>
          <w:i/>
        </w:rPr>
        <w:t>)</w:t>
      </w:r>
      <w:bookmarkEnd w:id="255"/>
      <w:bookmarkEnd w:id="256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95"/>
        <w:gridCol w:w="2336"/>
        <w:gridCol w:w="876"/>
        <w:gridCol w:w="5948"/>
      </w:tblGrid>
      <w:tr w:rsidR="009D31DA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851" w:type="dxa"/>
          </w:tcPr>
          <w:p w:rsidR="009D31DA" w:rsidRPr="00DC2584" w:rsidRDefault="009D31DA" w:rsidP="007B6A3F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9D31DA" w:rsidRPr="00DC2584" w:rsidTr="00412A29">
        <w:tc>
          <w:tcPr>
            <w:tcW w:w="675" w:type="dxa"/>
          </w:tcPr>
          <w:p w:rsidR="009D31DA" w:rsidRPr="00DC2584" w:rsidRDefault="009D31DA" w:rsidP="00A96A5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</w:pPr>
            <w:r w:rsidRPr="00DC2584">
              <w:t>Данные о клиенте *</w:t>
            </w:r>
          </w:p>
        </w:tc>
        <w:tc>
          <w:tcPr>
            <w:tcW w:w="851" w:type="dxa"/>
          </w:tcPr>
          <w:p w:rsidR="009D31DA" w:rsidRPr="00DC2584" w:rsidRDefault="00BA1CDC" w:rsidP="007B6A3F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9D31DA" w:rsidRPr="00DC2584" w:rsidTr="00412A29">
        <w:tc>
          <w:tcPr>
            <w:tcW w:w="675" w:type="dxa"/>
          </w:tcPr>
          <w:p w:rsidR="009D31DA" w:rsidRPr="00DC2584" w:rsidRDefault="009D31DA" w:rsidP="00A96A52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2.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851" w:type="dxa"/>
          </w:tcPr>
          <w:p w:rsidR="009D31DA" w:rsidRPr="00DC2584" w:rsidRDefault="00BF2D84" w:rsidP="007B6A3F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Содержимое справочника возвращается по состоянию на указанную дату (по умолчанию – на текущую).</w:t>
            </w:r>
          </w:p>
        </w:tc>
      </w:tr>
    </w:tbl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9D31DA" w:rsidRPr="00DC2584" w:rsidRDefault="009D31DA" w:rsidP="009D31DA">
      <w:pPr>
        <w:pStyle w:val="affff4"/>
        <w:rPr>
          <w:lang w:val="ru-RU"/>
        </w:rPr>
      </w:pPr>
      <w:r w:rsidRPr="00DC2584">
        <w:t xml:space="preserve">Ответ на запрос </w:t>
      </w:r>
      <w:r w:rsidRPr="00DC2584">
        <w:rPr>
          <w:lang w:val="ru-RU"/>
        </w:rPr>
        <w:t xml:space="preserve">справочника </w:t>
      </w:r>
    </w:p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может возвращать содержимое справочника </w:t>
      </w:r>
      <w:r w:rsidR="000859BF" w:rsidRPr="00DC2584">
        <w:rPr>
          <w:rFonts w:eastAsia="Calibri"/>
        </w:rPr>
        <w:t>статусов заявления ЗЛ о прикреплении к МО</w:t>
      </w:r>
      <w:r w:rsidR="008A41EF" w:rsidRPr="00DC2584">
        <w:rPr>
          <w:rFonts w:eastAsia="Calibri"/>
        </w:rPr>
        <w:t>,</w:t>
      </w:r>
      <w:r w:rsidR="000859BF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либо сообщения об ошибках.</w:t>
      </w:r>
    </w:p>
    <w:p w:rsidR="009D31DA" w:rsidRPr="00DC2584" w:rsidRDefault="009D31DA" w:rsidP="009D31DA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257" w:name="_Toc474337875"/>
      <w:bookmarkStart w:id="258" w:name="_Toc483820154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64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запрос справочника </w:t>
      </w:r>
      <w:r w:rsidRPr="00DC2584">
        <w:rPr>
          <w:rFonts w:eastAsia="Calibri"/>
        </w:rPr>
        <w:t>статусов заявления ЗЛ о прикреплении к МО</w:t>
      </w:r>
      <w:bookmarkEnd w:id="257"/>
      <w:bookmarkEnd w:id="258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35"/>
        <w:gridCol w:w="2269"/>
        <w:gridCol w:w="1189"/>
        <w:gridCol w:w="5477"/>
      </w:tblGrid>
      <w:tr w:rsidR="009D31DA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:rsidR="009D31DA" w:rsidRPr="00DC2584" w:rsidRDefault="009D31DA" w:rsidP="0025527C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189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477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9D31DA" w:rsidRPr="00DC2584" w:rsidTr="00412A29">
        <w:tc>
          <w:tcPr>
            <w:tcW w:w="635" w:type="dxa"/>
          </w:tcPr>
          <w:p w:rsidR="009D31DA" w:rsidRPr="00DC2584" w:rsidRDefault="009D31DA" w:rsidP="00D4692D">
            <w:pPr>
              <w:numPr>
                <w:ilvl w:val="0"/>
                <w:numId w:val="125"/>
              </w:numPr>
              <w:spacing w:before="60" w:after="6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189" w:type="dxa"/>
          </w:tcPr>
          <w:p w:rsidR="009D31DA" w:rsidRPr="00DC2584" w:rsidRDefault="00BA1CDC" w:rsidP="007B6A3F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477" w:type="dxa"/>
          </w:tcPr>
          <w:p w:rsidR="009D31DA" w:rsidRPr="00DC2584" w:rsidRDefault="009D31DA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9D31DA" w:rsidRPr="00DC2584" w:rsidTr="00412A29">
        <w:tc>
          <w:tcPr>
            <w:tcW w:w="635" w:type="dxa"/>
          </w:tcPr>
          <w:p w:rsidR="009D31DA" w:rsidRPr="00DC2584" w:rsidRDefault="009D31DA" w:rsidP="00D4692D">
            <w:pPr>
              <w:numPr>
                <w:ilvl w:val="0"/>
                <w:numId w:val="125"/>
              </w:numPr>
              <w:spacing w:before="60" w:after="6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Справочник</w:t>
            </w:r>
          </w:p>
        </w:tc>
        <w:tc>
          <w:tcPr>
            <w:tcW w:w="1189" w:type="dxa"/>
          </w:tcPr>
          <w:p w:rsidR="009D31DA" w:rsidRPr="00DC2584" w:rsidRDefault="00B015AE" w:rsidP="007B6A3F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Reference</w:t>
            </w:r>
          </w:p>
        </w:tc>
        <w:tc>
          <w:tcPr>
            <w:tcW w:w="5477" w:type="dxa"/>
          </w:tcPr>
          <w:p w:rsidR="009D31DA" w:rsidRPr="00DC2584" w:rsidRDefault="009D31DA" w:rsidP="009D31DA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Повторяющаяся секци</w:t>
            </w:r>
            <w:r w:rsidRPr="00DC2584">
              <w:rPr>
                <w:szCs w:val="20"/>
                <w:lang w:eastAsia="en-US"/>
              </w:rPr>
              <w:t xml:space="preserve">я, содержащая значения полей справочника. Перечень возвращаемых полей см. в 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begin"/>
            </w:r>
            <w:r w:rsidRPr="00DC2584">
              <w:rPr>
                <w:szCs w:val="20"/>
                <w:lang w:eastAsia="en-US"/>
              </w:rPr>
              <w:instrText xml:space="preserve"> REF _Ref426630684 \h </w:instrText>
            </w:r>
            <w:r w:rsidR="00A96A52" w:rsidRPr="00DC2584">
              <w:rPr>
                <w:szCs w:val="20"/>
                <w:highlight w:val="yellow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highlight w:val="yellow"/>
                <w:lang w:eastAsia="en-US"/>
              </w:rPr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separate"/>
            </w:r>
            <w:r w:rsidR="00B01AE7" w:rsidRPr="00B01AE7">
              <w:rPr>
                <w:rFonts w:eastAsia="Calibri"/>
                <w:i/>
                <w:szCs w:val="22"/>
                <w:lang w:val="x-none"/>
              </w:rPr>
              <w:t xml:space="preserve">Таблица </w:t>
            </w:r>
            <w:r w:rsidR="00B01AE7" w:rsidRPr="00B01AE7">
              <w:rPr>
                <w:rFonts w:eastAsia="Calibri"/>
                <w:i/>
                <w:noProof/>
                <w:szCs w:val="22"/>
                <w:lang w:val="x-none"/>
              </w:rPr>
              <w:t>232</w:t>
            </w:r>
            <w:r w:rsidR="00B01AE7" w:rsidRPr="00B01AE7">
              <w:rPr>
                <w:rFonts w:eastAsia="Calibri"/>
                <w:i/>
                <w:szCs w:val="22"/>
                <w:lang w:val="x-none"/>
              </w:rPr>
              <w:t xml:space="preserve"> – REF_ATAPPLY_ST - Справочник статусов заявления ЗЛ о прикреплении к МО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end"/>
            </w:r>
          </w:p>
        </w:tc>
      </w:tr>
      <w:tr w:rsidR="008A41EF" w:rsidRPr="00DC2584" w:rsidTr="00412A29">
        <w:tc>
          <w:tcPr>
            <w:tcW w:w="635" w:type="dxa"/>
          </w:tcPr>
          <w:p w:rsidR="008A41EF" w:rsidRPr="00DC2584" w:rsidRDefault="008A41EF" w:rsidP="00D4692D">
            <w:pPr>
              <w:numPr>
                <w:ilvl w:val="0"/>
                <w:numId w:val="125"/>
              </w:numPr>
              <w:spacing w:before="60" w:after="6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269" w:type="dxa"/>
          </w:tcPr>
          <w:p w:rsidR="008A41EF" w:rsidRPr="00DC2584" w:rsidRDefault="008A41EF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189" w:type="dxa"/>
          </w:tcPr>
          <w:p w:rsidR="008A41EF" w:rsidRPr="00DC2584" w:rsidRDefault="008A41EF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477" w:type="dxa"/>
          </w:tcPr>
          <w:p w:rsidR="008A41EF" w:rsidRPr="00DC2584" w:rsidRDefault="00E65220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_Ref456290364 \n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 Секция может повторяться.</w:t>
            </w:r>
          </w:p>
        </w:tc>
      </w:tr>
    </w:tbl>
    <w:p w:rsidR="009D31DA" w:rsidRPr="00DC2584" w:rsidRDefault="009D31DA" w:rsidP="008B26B2">
      <w:pPr>
        <w:pStyle w:val="44"/>
      </w:pPr>
      <w:r w:rsidRPr="00DC2584">
        <w:t xml:space="preserve">Запрос справочника причин закрытия прикрепления </w:t>
      </w:r>
      <w:r w:rsidR="008B26B2" w:rsidRPr="00DC2584">
        <w:t xml:space="preserve">– </w:t>
      </w:r>
      <w:r w:rsidRPr="00DC2584">
        <w:t>get</w:t>
      </w:r>
      <w:r w:rsidRPr="00DC2584">
        <w:rPr>
          <w:lang w:val="en-US"/>
        </w:rPr>
        <w:t>Ref</w:t>
      </w:r>
      <w:r w:rsidR="006B4362" w:rsidRPr="00DC2584">
        <w:t>AttachClose</w:t>
      </w:r>
    </w:p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возвращает содержимое справочника</w:t>
      </w:r>
      <w:r w:rsidR="008A41EF" w:rsidRPr="00DC2584">
        <w:rPr>
          <w:rFonts w:eastAsia="Calibri"/>
          <w:szCs w:val="22"/>
          <w:lang w:eastAsia="en-US"/>
        </w:rPr>
        <w:t xml:space="preserve"> причин закрытия прикрепления</w:t>
      </w:r>
      <w:r w:rsidRPr="00DC2584">
        <w:rPr>
          <w:rFonts w:eastAsia="Calibri"/>
          <w:szCs w:val="22"/>
          <w:lang w:eastAsia="en-US"/>
        </w:rPr>
        <w:t xml:space="preserve"> (актуальное или на заданную дату).</w:t>
      </w:r>
    </w:p>
    <w:p w:rsidR="009D31DA" w:rsidRPr="00DC2584" w:rsidRDefault="009D31DA" w:rsidP="009D31DA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259" w:name="_Toc474337876"/>
      <w:bookmarkStart w:id="260" w:name="_Toc483820155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65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«Запрос справочника </w:t>
      </w:r>
      <w:r w:rsidRPr="00DC2584">
        <w:rPr>
          <w:i/>
        </w:rPr>
        <w:t>причин закрытия прикрепления</w:t>
      </w:r>
      <w:r w:rsidRPr="00DC2584">
        <w:rPr>
          <w:rFonts w:eastAsia="Calibri"/>
          <w:i/>
          <w:szCs w:val="22"/>
          <w:lang w:eastAsia="en-US"/>
        </w:rPr>
        <w:t>» (get</w:t>
      </w:r>
      <w:r w:rsidRPr="00DC2584">
        <w:rPr>
          <w:rFonts w:eastAsia="Calibri"/>
          <w:i/>
          <w:szCs w:val="22"/>
          <w:lang w:val="en-US" w:eastAsia="en-US"/>
        </w:rPr>
        <w:t>Ref</w:t>
      </w:r>
      <w:r w:rsidR="006B4362" w:rsidRPr="00DC2584">
        <w:rPr>
          <w:rFonts w:eastAsia="Calibri"/>
          <w:i/>
        </w:rPr>
        <w:t>AttachClose</w:t>
      </w:r>
      <w:r w:rsidRPr="00DC2584">
        <w:rPr>
          <w:i/>
        </w:rPr>
        <w:t>)</w:t>
      </w:r>
      <w:bookmarkEnd w:id="259"/>
      <w:bookmarkEnd w:id="260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95"/>
        <w:gridCol w:w="2336"/>
        <w:gridCol w:w="876"/>
        <w:gridCol w:w="5948"/>
      </w:tblGrid>
      <w:tr w:rsidR="009D31DA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851" w:type="dxa"/>
          </w:tcPr>
          <w:p w:rsidR="009D31DA" w:rsidRPr="00DC2584" w:rsidRDefault="009D31DA" w:rsidP="007B6A3F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9D31DA" w:rsidRPr="00DC2584" w:rsidTr="00412A29">
        <w:tc>
          <w:tcPr>
            <w:tcW w:w="675" w:type="dxa"/>
          </w:tcPr>
          <w:p w:rsidR="009D31DA" w:rsidRPr="00DC2584" w:rsidRDefault="009D31DA" w:rsidP="00A96A5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</w:pPr>
            <w:r w:rsidRPr="00DC2584">
              <w:t>Данные о клиенте *</w:t>
            </w:r>
          </w:p>
        </w:tc>
        <w:tc>
          <w:tcPr>
            <w:tcW w:w="851" w:type="dxa"/>
          </w:tcPr>
          <w:p w:rsidR="009D31DA" w:rsidRPr="00DC2584" w:rsidRDefault="00BA1CDC" w:rsidP="007B6A3F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9D31DA" w:rsidRPr="00DC2584" w:rsidTr="00412A29">
        <w:tc>
          <w:tcPr>
            <w:tcW w:w="675" w:type="dxa"/>
          </w:tcPr>
          <w:p w:rsidR="009D31DA" w:rsidRPr="00DC2584" w:rsidRDefault="009D31DA" w:rsidP="00A96A52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2.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851" w:type="dxa"/>
          </w:tcPr>
          <w:p w:rsidR="009D31DA" w:rsidRPr="00DC2584" w:rsidRDefault="00BF2D84" w:rsidP="007B6A3F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Содержимое справочника возвращается по состоянию на указанную дату (по умолчанию – на текущую).</w:t>
            </w:r>
          </w:p>
        </w:tc>
      </w:tr>
    </w:tbl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9D31DA" w:rsidRPr="00DC2584" w:rsidRDefault="009D31DA" w:rsidP="009D31DA">
      <w:pPr>
        <w:pStyle w:val="affff4"/>
        <w:rPr>
          <w:lang w:val="ru-RU"/>
        </w:rPr>
      </w:pPr>
      <w:r w:rsidRPr="00DC2584">
        <w:t xml:space="preserve">Ответ на запрос </w:t>
      </w:r>
      <w:r w:rsidRPr="00DC2584">
        <w:rPr>
          <w:lang w:val="ru-RU"/>
        </w:rPr>
        <w:t xml:space="preserve">справочника </w:t>
      </w:r>
    </w:p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может возвращать содержимое справочника </w:t>
      </w:r>
      <w:r w:rsidR="000859BF" w:rsidRPr="00DC2584">
        <w:t>причин закрытия прикрепления</w:t>
      </w:r>
      <w:r w:rsidR="008A41EF" w:rsidRPr="00DC2584">
        <w:t>,</w:t>
      </w:r>
      <w:r w:rsidR="000859BF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либо сообщения об ошибках.</w:t>
      </w:r>
    </w:p>
    <w:p w:rsidR="009D31DA" w:rsidRPr="00DC2584" w:rsidRDefault="009D31DA" w:rsidP="009D31DA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261" w:name="_Toc474337877"/>
      <w:bookmarkStart w:id="262" w:name="_Toc483820156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66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запрос справочника причин закрытия прикрепления</w:t>
      </w:r>
      <w:bookmarkEnd w:id="261"/>
      <w:bookmarkEnd w:id="262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35"/>
        <w:gridCol w:w="2269"/>
        <w:gridCol w:w="1189"/>
        <w:gridCol w:w="5477"/>
      </w:tblGrid>
      <w:tr w:rsidR="009D31DA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:rsidR="009D31DA" w:rsidRPr="00DC2584" w:rsidRDefault="009D31DA" w:rsidP="0025527C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189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477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9D31DA" w:rsidRPr="00DC2584" w:rsidTr="00412A29">
        <w:tc>
          <w:tcPr>
            <w:tcW w:w="635" w:type="dxa"/>
          </w:tcPr>
          <w:p w:rsidR="009D31DA" w:rsidRPr="00DC2584" w:rsidRDefault="009D31DA" w:rsidP="00D4692D">
            <w:pPr>
              <w:numPr>
                <w:ilvl w:val="0"/>
                <w:numId w:val="126"/>
              </w:numPr>
              <w:spacing w:before="60" w:after="6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189" w:type="dxa"/>
          </w:tcPr>
          <w:p w:rsidR="009D31DA" w:rsidRPr="00DC2584" w:rsidRDefault="00BA1CDC" w:rsidP="007B6A3F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477" w:type="dxa"/>
          </w:tcPr>
          <w:p w:rsidR="009D31DA" w:rsidRPr="00DC2584" w:rsidRDefault="009D31DA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9D31DA" w:rsidRPr="00DC2584" w:rsidTr="00412A29">
        <w:tc>
          <w:tcPr>
            <w:tcW w:w="635" w:type="dxa"/>
          </w:tcPr>
          <w:p w:rsidR="009D31DA" w:rsidRPr="00DC2584" w:rsidRDefault="009D31DA" w:rsidP="00D4692D">
            <w:pPr>
              <w:numPr>
                <w:ilvl w:val="0"/>
                <w:numId w:val="126"/>
              </w:numPr>
              <w:spacing w:before="60" w:after="6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Справочник</w:t>
            </w:r>
          </w:p>
        </w:tc>
        <w:tc>
          <w:tcPr>
            <w:tcW w:w="1189" w:type="dxa"/>
          </w:tcPr>
          <w:p w:rsidR="009D31DA" w:rsidRPr="00DC2584" w:rsidRDefault="00B015AE" w:rsidP="007B6A3F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Reference</w:t>
            </w:r>
          </w:p>
        </w:tc>
        <w:tc>
          <w:tcPr>
            <w:tcW w:w="5477" w:type="dxa"/>
          </w:tcPr>
          <w:p w:rsidR="009D31DA" w:rsidRPr="00DC2584" w:rsidRDefault="009D31DA" w:rsidP="009D31DA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Повторяющаяся секци</w:t>
            </w:r>
            <w:r w:rsidRPr="00DC2584">
              <w:rPr>
                <w:szCs w:val="20"/>
                <w:lang w:eastAsia="en-US"/>
              </w:rPr>
              <w:t xml:space="preserve">я, содержащая значения полей справочника. Перечень возвращаемых полей см. в 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begin"/>
            </w:r>
            <w:r w:rsidRPr="00DC2584">
              <w:rPr>
                <w:szCs w:val="20"/>
                <w:lang w:eastAsia="en-US"/>
              </w:rPr>
              <w:instrText xml:space="preserve"> REF _Ref426630780 \h </w:instrText>
            </w:r>
            <w:r w:rsidR="00A96A52" w:rsidRPr="00DC2584">
              <w:rPr>
                <w:szCs w:val="20"/>
                <w:highlight w:val="yellow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highlight w:val="yellow"/>
                <w:lang w:eastAsia="en-US"/>
              </w:rPr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separate"/>
            </w:r>
            <w:r w:rsidR="00B01AE7" w:rsidRPr="00B01AE7">
              <w:rPr>
                <w:rFonts w:eastAsia="Calibri"/>
                <w:i/>
                <w:szCs w:val="22"/>
                <w:lang w:val="x-none"/>
              </w:rPr>
              <w:t xml:space="preserve">Таблица </w:t>
            </w:r>
            <w:r w:rsidR="00B01AE7" w:rsidRPr="00B01AE7">
              <w:rPr>
                <w:rFonts w:eastAsia="Calibri"/>
                <w:i/>
                <w:noProof/>
                <w:szCs w:val="22"/>
                <w:lang w:val="x-none"/>
              </w:rPr>
              <w:t>233</w:t>
            </w:r>
            <w:r w:rsidR="00B01AE7" w:rsidRPr="00B01AE7">
              <w:rPr>
                <w:rFonts w:eastAsia="Calibri"/>
                <w:i/>
                <w:szCs w:val="22"/>
                <w:lang w:val="x-none"/>
              </w:rPr>
              <w:t xml:space="preserve"> – REF_ATTACH_CLOSE - Справочник причин закрытия прикрепления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end"/>
            </w:r>
          </w:p>
        </w:tc>
      </w:tr>
      <w:tr w:rsidR="008A41EF" w:rsidRPr="00DC2584" w:rsidTr="00412A29">
        <w:tc>
          <w:tcPr>
            <w:tcW w:w="635" w:type="dxa"/>
          </w:tcPr>
          <w:p w:rsidR="008A41EF" w:rsidRPr="00DC2584" w:rsidRDefault="008A41EF" w:rsidP="00D4692D">
            <w:pPr>
              <w:numPr>
                <w:ilvl w:val="0"/>
                <w:numId w:val="126"/>
              </w:numPr>
              <w:spacing w:before="60" w:after="6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269" w:type="dxa"/>
          </w:tcPr>
          <w:p w:rsidR="008A41EF" w:rsidRPr="00DC2584" w:rsidRDefault="008A41EF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189" w:type="dxa"/>
          </w:tcPr>
          <w:p w:rsidR="008A41EF" w:rsidRPr="00DC2584" w:rsidRDefault="008A41EF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477" w:type="dxa"/>
          </w:tcPr>
          <w:p w:rsidR="008A41EF" w:rsidRPr="00DC2584" w:rsidRDefault="00E65220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_Ref456290364 \n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 Секция может повторяться.</w:t>
            </w:r>
          </w:p>
        </w:tc>
      </w:tr>
    </w:tbl>
    <w:p w:rsidR="009D31DA" w:rsidRPr="00DC2584" w:rsidRDefault="009D31DA" w:rsidP="008B26B2">
      <w:pPr>
        <w:pStyle w:val="44"/>
      </w:pPr>
      <w:r w:rsidRPr="00DC2584">
        <w:t>Запрос справочника способов прикрепления ЗЛ к МО</w:t>
      </w:r>
      <w:r w:rsidR="008B26B2" w:rsidRPr="00DC2584">
        <w:t xml:space="preserve"> – </w:t>
      </w:r>
      <w:r w:rsidRPr="00DC2584">
        <w:t>get</w:t>
      </w:r>
      <w:r w:rsidRPr="00DC2584">
        <w:rPr>
          <w:lang w:val="en-US"/>
        </w:rPr>
        <w:t>Ref</w:t>
      </w:r>
      <w:r w:rsidR="0039117E" w:rsidRPr="00DC2584">
        <w:t>Attach</w:t>
      </w:r>
      <w:r w:rsidR="006B4362" w:rsidRPr="00DC2584">
        <w:t>Method</w:t>
      </w:r>
    </w:p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возвращает содержимое справочника </w:t>
      </w:r>
      <w:r w:rsidR="000859BF" w:rsidRPr="00DC2584">
        <w:t>способов прикрепления ЗЛ к МО</w:t>
      </w:r>
      <w:r w:rsidR="000859BF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(актуальное или на заданную дату).</w:t>
      </w:r>
    </w:p>
    <w:p w:rsidR="009D31DA" w:rsidRPr="00DC2584" w:rsidRDefault="009D31DA" w:rsidP="009D31DA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263" w:name="_Toc474337878"/>
      <w:bookmarkStart w:id="264" w:name="_Toc483820157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67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«Запрос справочника </w:t>
      </w:r>
      <w:r w:rsidRPr="00DC2584">
        <w:t xml:space="preserve"> способов прикрепления ЗЛ к МО</w:t>
      </w:r>
      <w:r w:rsidRPr="00DC2584">
        <w:rPr>
          <w:rFonts w:eastAsia="Calibri"/>
          <w:i/>
          <w:szCs w:val="22"/>
          <w:lang w:eastAsia="en-US"/>
        </w:rPr>
        <w:t>» (get</w:t>
      </w:r>
      <w:r w:rsidRPr="00DC2584">
        <w:rPr>
          <w:rFonts w:eastAsia="Calibri"/>
          <w:i/>
          <w:szCs w:val="22"/>
          <w:lang w:val="en-US" w:eastAsia="en-US"/>
        </w:rPr>
        <w:t>Ref</w:t>
      </w:r>
      <w:r w:rsidR="0039117E" w:rsidRPr="00DC2584">
        <w:rPr>
          <w:rFonts w:eastAsia="Calibri"/>
        </w:rPr>
        <w:t>AttachMethod</w:t>
      </w:r>
      <w:r w:rsidRPr="00DC2584">
        <w:t>)</w:t>
      </w:r>
      <w:bookmarkEnd w:id="263"/>
      <w:bookmarkEnd w:id="264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95"/>
        <w:gridCol w:w="2336"/>
        <w:gridCol w:w="876"/>
        <w:gridCol w:w="5948"/>
      </w:tblGrid>
      <w:tr w:rsidR="009D31DA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851" w:type="dxa"/>
          </w:tcPr>
          <w:p w:rsidR="009D31DA" w:rsidRPr="00DC2584" w:rsidRDefault="009D31DA" w:rsidP="007B6A3F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9D31DA" w:rsidRPr="00DC2584" w:rsidTr="00412A29">
        <w:tc>
          <w:tcPr>
            <w:tcW w:w="675" w:type="dxa"/>
          </w:tcPr>
          <w:p w:rsidR="009D31DA" w:rsidRPr="00DC2584" w:rsidRDefault="009D31DA" w:rsidP="00A96A5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</w:pPr>
            <w:r w:rsidRPr="00DC2584">
              <w:t>Данные о клиенте *</w:t>
            </w:r>
          </w:p>
        </w:tc>
        <w:tc>
          <w:tcPr>
            <w:tcW w:w="851" w:type="dxa"/>
          </w:tcPr>
          <w:p w:rsidR="009D31DA" w:rsidRPr="00DC2584" w:rsidRDefault="00BA1CDC" w:rsidP="007B6A3F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9D31DA" w:rsidRPr="00DC2584" w:rsidTr="00412A29">
        <w:tc>
          <w:tcPr>
            <w:tcW w:w="675" w:type="dxa"/>
          </w:tcPr>
          <w:p w:rsidR="009D31DA" w:rsidRPr="00DC2584" w:rsidRDefault="009D31DA" w:rsidP="00A96A52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2.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851" w:type="dxa"/>
          </w:tcPr>
          <w:p w:rsidR="009D31DA" w:rsidRPr="00DC2584" w:rsidRDefault="00BF2D84" w:rsidP="007B6A3F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Содержимое справочника возвращается по состоянию на указанную дату (по умолчанию – на текущую).</w:t>
            </w:r>
          </w:p>
        </w:tc>
      </w:tr>
    </w:tbl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9D31DA" w:rsidRPr="00DC2584" w:rsidRDefault="009D31DA" w:rsidP="009D31DA">
      <w:pPr>
        <w:pStyle w:val="affff4"/>
        <w:rPr>
          <w:lang w:val="ru-RU"/>
        </w:rPr>
      </w:pPr>
      <w:r w:rsidRPr="00DC2584">
        <w:t xml:space="preserve">Ответ на запрос </w:t>
      </w:r>
      <w:r w:rsidRPr="00DC2584">
        <w:rPr>
          <w:lang w:val="ru-RU"/>
        </w:rPr>
        <w:t xml:space="preserve">справочника </w:t>
      </w:r>
    </w:p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может возвращать содержимое справочника </w:t>
      </w:r>
      <w:r w:rsidR="000859BF" w:rsidRPr="00DC2584">
        <w:t>способов прикрепления ЗЛ к МО</w:t>
      </w:r>
      <w:r w:rsidR="000859BF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либо сообщения об ошибках.</w:t>
      </w:r>
    </w:p>
    <w:p w:rsidR="009D31DA" w:rsidRPr="00DC2584" w:rsidRDefault="009D31DA" w:rsidP="009837FA">
      <w:pPr>
        <w:spacing w:before="120" w:after="200" w:line="360" w:lineRule="auto"/>
        <w:rPr>
          <w:rFonts w:eastAsia="Calibri"/>
          <w:i/>
          <w:szCs w:val="22"/>
          <w:lang w:eastAsia="en-US"/>
        </w:rPr>
      </w:pPr>
      <w:bookmarkStart w:id="265" w:name="_Toc474337879"/>
      <w:bookmarkStart w:id="266" w:name="_Toc483820158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68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запрос справочника</w:t>
      </w:r>
      <w:r w:rsidRPr="00DC2584">
        <w:rPr>
          <w:rFonts w:eastAsia="Calibri"/>
        </w:rPr>
        <w:t xml:space="preserve"> </w:t>
      </w:r>
      <w:r w:rsidRPr="00DC2584">
        <w:rPr>
          <w:rFonts w:eastAsia="Calibri"/>
          <w:i/>
          <w:szCs w:val="22"/>
          <w:lang w:eastAsia="en-US"/>
        </w:rPr>
        <w:t>способов прикрепления ЗЛ к МО</w:t>
      </w:r>
      <w:bookmarkEnd w:id="265"/>
      <w:bookmarkEnd w:id="266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35"/>
        <w:gridCol w:w="2269"/>
        <w:gridCol w:w="1189"/>
        <w:gridCol w:w="5477"/>
      </w:tblGrid>
      <w:tr w:rsidR="009D31DA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:rsidR="009D31DA" w:rsidRPr="00DC2584" w:rsidRDefault="009D31DA" w:rsidP="0025527C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9" w:type="dxa"/>
          </w:tcPr>
          <w:p w:rsidR="009D31DA" w:rsidRPr="00DC2584" w:rsidRDefault="009D31DA" w:rsidP="004F3CB2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189" w:type="dxa"/>
          </w:tcPr>
          <w:p w:rsidR="009D31DA" w:rsidRPr="00DC2584" w:rsidRDefault="009D31DA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477" w:type="dxa"/>
          </w:tcPr>
          <w:p w:rsidR="009D31DA" w:rsidRPr="00DC2584" w:rsidRDefault="009D31DA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9D31DA" w:rsidRPr="00DC2584" w:rsidTr="00412A29">
        <w:tc>
          <w:tcPr>
            <w:tcW w:w="635" w:type="dxa"/>
          </w:tcPr>
          <w:p w:rsidR="009D31DA" w:rsidRPr="00DC2584" w:rsidRDefault="009D31DA" w:rsidP="00D4692D">
            <w:pPr>
              <w:numPr>
                <w:ilvl w:val="0"/>
                <w:numId w:val="127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9D31DA" w:rsidRPr="00DC2584" w:rsidRDefault="009D31DA" w:rsidP="0025527C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189" w:type="dxa"/>
          </w:tcPr>
          <w:p w:rsidR="009D31DA" w:rsidRPr="00DC2584" w:rsidRDefault="00BA1CDC" w:rsidP="004F3CB2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477" w:type="dxa"/>
          </w:tcPr>
          <w:p w:rsidR="009D31DA" w:rsidRPr="00DC2584" w:rsidRDefault="009D31DA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9D31DA" w:rsidRPr="00DC2584" w:rsidTr="00412A29">
        <w:tc>
          <w:tcPr>
            <w:tcW w:w="635" w:type="dxa"/>
          </w:tcPr>
          <w:p w:rsidR="009D31DA" w:rsidRPr="00DC2584" w:rsidRDefault="009D31DA" w:rsidP="00D4692D">
            <w:pPr>
              <w:numPr>
                <w:ilvl w:val="0"/>
                <w:numId w:val="127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9D31DA" w:rsidRPr="00DC2584" w:rsidRDefault="009D31DA" w:rsidP="0025527C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Справочник</w:t>
            </w:r>
          </w:p>
        </w:tc>
        <w:tc>
          <w:tcPr>
            <w:tcW w:w="1189" w:type="dxa"/>
          </w:tcPr>
          <w:p w:rsidR="009D31DA" w:rsidRPr="00DC2584" w:rsidRDefault="00B015AE" w:rsidP="004F3CB2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Reference</w:t>
            </w:r>
          </w:p>
        </w:tc>
        <w:tc>
          <w:tcPr>
            <w:tcW w:w="5477" w:type="dxa"/>
          </w:tcPr>
          <w:p w:rsidR="009D31DA" w:rsidRPr="00DC2584" w:rsidRDefault="009D31DA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Повторяющаяся секци</w:t>
            </w:r>
            <w:r w:rsidRPr="00DC2584">
              <w:rPr>
                <w:szCs w:val="20"/>
                <w:lang w:eastAsia="en-US"/>
              </w:rPr>
              <w:t xml:space="preserve">я, содержащая значения полей справочника. Перечень возвращаемых полей см. в 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begin"/>
            </w:r>
            <w:r w:rsidRPr="00DC2584">
              <w:rPr>
                <w:szCs w:val="20"/>
                <w:lang w:eastAsia="en-US"/>
              </w:rPr>
              <w:instrText xml:space="preserve"> REF _Ref426631041 \h </w:instrText>
            </w:r>
            <w:r w:rsidR="00DC2584" w:rsidRPr="00DC2584">
              <w:rPr>
                <w:szCs w:val="20"/>
                <w:highlight w:val="yellow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highlight w:val="yellow"/>
                <w:lang w:eastAsia="en-US"/>
              </w:rPr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</w:rPr>
              <w:t>234</w:t>
            </w:r>
            <w:r w:rsidR="00B01AE7" w:rsidRPr="00DC2584">
              <w:rPr>
                <w:rFonts w:eastAsia="Calibri"/>
                <w:i/>
                <w:szCs w:val="22"/>
              </w:rPr>
              <w:t xml:space="preserve"> – REF_ATTACH_METHOD - Справочник способов прикрепления ЗЛ к МО (источник отсутствует, </w:t>
            </w:r>
            <w:r w:rsidR="00B01AE7" w:rsidRPr="00DC2584">
              <w:rPr>
                <w:rFonts w:eastAsia="Calibri"/>
                <w:i/>
                <w:szCs w:val="22"/>
              </w:rPr>
              <w:lastRenderedPageBreak/>
              <w:t>восстановлен по кодам REG.ERZ_REG.TIP_PR)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end"/>
            </w:r>
          </w:p>
        </w:tc>
      </w:tr>
      <w:tr w:rsidR="008A41EF" w:rsidRPr="00DC2584" w:rsidTr="00412A29">
        <w:tc>
          <w:tcPr>
            <w:tcW w:w="635" w:type="dxa"/>
          </w:tcPr>
          <w:p w:rsidR="008A41EF" w:rsidRPr="00DC2584" w:rsidRDefault="008A41EF" w:rsidP="00D4692D">
            <w:pPr>
              <w:numPr>
                <w:ilvl w:val="0"/>
                <w:numId w:val="127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8A41EF" w:rsidRPr="00DC2584" w:rsidRDefault="008A41EF" w:rsidP="0025527C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189" w:type="dxa"/>
          </w:tcPr>
          <w:p w:rsidR="008A41EF" w:rsidRPr="00DC2584" w:rsidRDefault="008A41EF" w:rsidP="004F3CB2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477" w:type="dxa"/>
          </w:tcPr>
          <w:p w:rsidR="008A41EF" w:rsidRPr="00DC2584" w:rsidRDefault="00E65220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_Ref456290364 \n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 Секция может повторяться.</w:t>
            </w:r>
          </w:p>
        </w:tc>
      </w:tr>
    </w:tbl>
    <w:p w:rsidR="009D31DA" w:rsidRPr="00DC2584" w:rsidRDefault="009D31DA" w:rsidP="00137087">
      <w:pPr>
        <w:pStyle w:val="44"/>
        <w:keepNext/>
      </w:pPr>
      <w:r w:rsidRPr="00DC2584">
        <w:t>Запрос справочника причин отказа в прикреплении</w:t>
      </w:r>
      <w:r w:rsidR="008B26B2" w:rsidRPr="00DC2584">
        <w:t xml:space="preserve"> – </w:t>
      </w:r>
      <w:r w:rsidRPr="00DC2584">
        <w:t>get</w:t>
      </w:r>
      <w:r w:rsidRPr="00DC2584">
        <w:rPr>
          <w:lang w:val="en-US"/>
        </w:rPr>
        <w:t>Ref</w:t>
      </w:r>
      <w:r w:rsidR="0039117E" w:rsidRPr="00DC2584">
        <w:rPr>
          <w:lang w:val="en-US"/>
        </w:rPr>
        <w:t>AttachRefuse</w:t>
      </w:r>
    </w:p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возвращает содержимое справочника</w:t>
      </w:r>
      <w:r w:rsidR="000859BF" w:rsidRPr="00DC2584">
        <w:t xml:space="preserve"> причин отказа в прикреплении</w:t>
      </w:r>
      <w:r w:rsidRPr="00DC2584">
        <w:rPr>
          <w:rFonts w:eastAsia="Calibri"/>
          <w:szCs w:val="22"/>
          <w:lang w:eastAsia="en-US"/>
        </w:rPr>
        <w:t xml:space="preserve"> (актуальное или на заданную дату).</w:t>
      </w:r>
    </w:p>
    <w:p w:rsidR="009D31DA" w:rsidRPr="00DC2584" w:rsidRDefault="009D31DA" w:rsidP="009D31DA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267" w:name="_Toc474337880"/>
      <w:bookmarkStart w:id="268" w:name="_Toc483820159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69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«Запрос справочника </w:t>
      </w:r>
      <w:r w:rsidRPr="00DC2584">
        <w:t xml:space="preserve"> причин отказа в прикреплении </w:t>
      </w:r>
      <w:r w:rsidRPr="00DC2584">
        <w:rPr>
          <w:rFonts w:eastAsia="Calibri"/>
          <w:i/>
          <w:szCs w:val="22"/>
          <w:lang w:eastAsia="en-US"/>
        </w:rPr>
        <w:t>(get</w:t>
      </w:r>
      <w:r w:rsidRPr="00DC2584">
        <w:rPr>
          <w:rFonts w:eastAsia="Calibri"/>
          <w:i/>
          <w:szCs w:val="22"/>
          <w:lang w:val="en-US" w:eastAsia="en-US"/>
        </w:rPr>
        <w:t>Ref</w:t>
      </w:r>
      <w:r w:rsidR="0039117E" w:rsidRPr="00DC2584">
        <w:rPr>
          <w:rFonts w:eastAsia="Calibri"/>
          <w:i/>
          <w:szCs w:val="22"/>
          <w:lang w:eastAsia="en-US"/>
        </w:rPr>
        <w:t>AttachRefuse)</w:t>
      </w:r>
      <w:bookmarkEnd w:id="267"/>
      <w:bookmarkEnd w:id="268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95"/>
        <w:gridCol w:w="2336"/>
        <w:gridCol w:w="876"/>
        <w:gridCol w:w="5948"/>
      </w:tblGrid>
      <w:tr w:rsidR="009D31DA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851" w:type="dxa"/>
          </w:tcPr>
          <w:p w:rsidR="009D31DA" w:rsidRPr="00DC2584" w:rsidRDefault="009D31DA" w:rsidP="007B6A3F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9D31DA" w:rsidRPr="00DC2584" w:rsidTr="00412A29">
        <w:tc>
          <w:tcPr>
            <w:tcW w:w="675" w:type="dxa"/>
          </w:tcPr>
          <w:p w:rsidR="009D31DA" w:rsidRPr="00DC2584" w:rsidRDefault="009D31DA" w:rsidP="00A96A5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</w:pPr>
            <w:r w:rsidRPr="00DC2584">
              <w:t>Данные о клиенте *</w:t>
            </w:r>
          </w:p>
        </w:tc>
        <w:tc>
          <w:tcPr>
            <w:tcW w:w="851" w:type="dxa"/>
          </w:tcPr>
          <w:p w:rsidR="009D31DA" w:rsidRPr="00DC2584" w:rsidRDefault="00BA1CDC" w:rsidP="007B6A3F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9D31DA" w:rsidRPr="00DC2584" w:rsidTr="00412A29">
        <w:tc>
          <w:tcPr>
            <w:tcW w:w="675" w:type="dxa"/>
          </w:tcPr>
          <w:p w:rsidR="009D31DA" w:rsidRPr="00DC2584" w:rsidRDefault="009D31DA" w:rsidP="00A96A52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2.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851" w:type="dxa"/>
          </w:tcPr>
          <w:p w:rsidR="009D31DA" w:rsidRPr="00DC2584" w:rsidRDefault="00BF2D84" w:rsidP="007B6A3F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Содержимое справочника возвращается по состоянию на указанную дату (по умолчанию – на текущую).</w:t>
            </w:r>
          </w:p>
        </w:tc>
      </w:tr>
    </w:tbl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9D31DA" w:rsidRPr="00DC2584" w:rsidRDefault="009D31DA" w:rsidP="009D31DA">
      <w:pPr>
        <w:pStyle w:val="affff4"/>
        <w:rPr>
          <w:lang w:val="ru-RU"/>
        </w:rPr>
      </w:pPr>
      <w:r w:rsidRPr="00DC2584">
        <w:t xml:space="preserve">Ответ на запрос </w:t>
      </w:r>
      <w:r w:rsidRPr="00DC2584">
        <w:rPr>
          <w:lang w:val="ru-RU"/>
        </w:rPr>
        <w:t xml:space="preserve">справочника </w:t>
      </w:r>
    </w:p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может возвращать содержимое справочника </w:t>
      </w:r>
      <w:r w:rsidR="000859BF" w:rsidRPr="00DC2584">
        <w:t>причин отказа в прикреплении</w:t>
      </w:r>
      <w:r w:rsidR="000859BF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либо сообщения об ошибках.</w:t>
      </w:r>
    </w:p>
    <w:p w:rsidR="009D31DA" w:rsidRPr="00DC2584" w:rsidRDefault="009D31DA" w:rsidP="009D31DA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269" w:name="_Toc474337881"/>
      <w:bookmarkStart w:id="270" w:name="_Toc483820160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70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запрос справочника причин отказа в прикреплении</w:t>
      </w:r>
      <w:bookmarkEnd w:id="269"/>
      <w:bookmarkEnd w:id="270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35"/>
        <w:gridCol w:w="2269"/>
        <w:gridCol w:w="1189"/>
        <w:gridCol w:w="5477"/>
      </w:tblGrid>
      <w:tr w:rsidR="009D31DA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:rsidR="009D31DA" w:rsidRPr="00DC2584" w:rsidRDefault="009D31DA" w:rsidP="0025527C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189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477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9D31DA" w:rsidRPr="00DC2584" w:rsidTr="00412A29">
        <w:tc>
          <w:tcPr>
            <w:tcW w:w="635" w:type="dxa"/>
          </w:tcPr>
          <w:p w:rsidR="009D31DA" w:rsidRPr="00DC2584" w:rsidRDefault="009D31DA" w:rsidP="00D4692D">
            <w:pPr>
              <w:numPr>
                <w:ilvl w:val="0"/>
                <w:numId w:val="128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189" w:type="dxa"/>
          </w:tcPr>
          <w:p w:rsidR="009D31DA" w:rsidRPr="00DC2584" w:rsidRDefault="00BA1CDC" w:rsidP="007B6A3F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477" w:type="dxa"/>
          </w:tcPr>
          <w:p w:rsidR="009D31DA" w:rsidRPr="00DC2584" w:rsidRDefault="009D31DA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9D31DA" w:rsidRPr="00DC2584" w:rsidTr="00412A29">
        <w:tc>
          <w:tcPr>
            <w:tcW w:w="635" w:type="dxa"/>
          </w:tcPr>
          <w:p w:rsidR="009D31DA" w:rsidRPr="00DC2584" w:rsidRDefault="009D31DA" w:rsidP="00D4692D">
            <w:pPr>
              <w:numPr>
                <w:ilvl w:val="0"/>
                <w:numId w:val="128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Справочник</w:t>
            </w:r>
          </w:p>
        </w:tc>
        <w:tc>
          <w:tcPr>
            <w:tcW w:w="1189" w:type="dxa"/>
          </w:tcPr>
          <w:p w:rsidR="009D31DA" w:rsidRPr="00DC2584" w:rsidRDefault="00B015AE" w:rsidP="007B6A3F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Reference</w:t>
            </w:r>
          </w:p>
        </w:tc>
        <w:tc>
          <w:tcPr>
            <w:tcW w:w="5477" w:type="dxa"/>
          </w:tcPr>
          <w:p w:rsidR="009D31DA" w:rsidRPr="00DC2584" w:rsidRDefault="009D31DA" w:rsidP="009D31DA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Повторяющаяся секци</w:t>
            </w:r>
            <w:r w:rsidRPr="00DC2584">
              <w:rPr>
                <w:szCs w:val="20"/>
                <w:lang w:eastAsia="en-US"/>
              </w:rPr>
              <w:t xml:space="preserve">я, содержащая значения полей справочника. Перечень возвращаемых полей см. в 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begin"/>
            </w:r>
            <w:r w:rsidRPr="00DC2584">
              <w:rPr>
                <w:szCs w:val="20"/>
                <w:lang w:eastAsia="en-US"/>
              </w:rPr>
              <w:instrText xml:space="preserve"> REF _Ref426631109 \h </w:instrText>
            </w:r>
            <w:r w:rsidR="00DC2584" w:rsidRPr="00DC2584">
              <w:rPr>
                <w:szCs w:val="20"/>
                <w:highlight w:val="yellow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highlight w:val="yellow"/>
                <w:lang w:eastAsia="en-US"/>
              </w:rPr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</w:rPr>
              <w:t>235</w:t>
            </w:r>
            <w:r w:rsidR="00B01AE7" w:rsidRPr="00DC2584">
              <w:rPr>
                <w:rFonts w:eastAsia="Calibri"/>
                <w:i/>
                <w:szCs w:val="22"/>
              </w:rPr>
              <w:t xml:space="preserve"> – REF_ATTACH_REFUSE - Справочник причин отказа в прикреплении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end"/>
            </w:r>
          </w:p>
        </w:tc>
      </w:tr>
      <w:tr w:rsidR="008A41EF" w:rsidRPr="00DC2584" w:rsidTr="00412A29">
        <w:tc>
          <w:tcPr>
            <w:tcW w:w="635" w:type="dxa"/>
          </w:tcPr>
          <w:p w:rsidR="008A41EF" w:rsidRPr="00DC2584" w:rsidRDefault="008A41EF" w:rsidP="00D4692D">
            <w:pPr>
              <w:numPr>
                <w:ilvl w:val="0"/>
                <w:numId w:val="128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8A41EF" w:rsidRPr="00DC2584" w:rsidRDefault="008A41EF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189" w:type="dxa"/>
          </w:tcPr>
          <w:p w:rsidR="008A41EF" w:rsidRPr="00DC2584" w:rsidRDefault="008A41EF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477" w:type="dxa"/>
          </w:tcPr>
          <w:p w:rsidR="008A41EF" w:rsidRPr="00DC2584" w:rsidRDefault="00E65220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_Ref456290364 \n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 Секция может повторяться.</w:t>
            </w:r>
          </w:p>
        </w:tc>
      </w:tr>
    </w:tbl>
    <w:p w:rsidR="009D31DA" w:rsidRPr="00DC2584" w:rsidRDefault="009D31DA" w:rsidP="008B26B2">
      <w:pPr>
        <w:pStyle w:val="44"/>
      </w:pPr>
      <w:r w:rsidRPr="00DC2584">
        <w:t xml:space="preserve">Запрос справочника Категории льготности </w:t>
      </w:r>
      <w:r w:rsidR="008B26B2" w:rsidRPr="00DC2584">
        <w:t xml:space="preserve">– </w:t>
      </w:r>
      <w:r w:rsidRPr="00DC2584">
        <w:t>get</w:t>
      </w:r>
      <w:r w:rsidRPr="00DC2584">
        <w:rPr>
          <w:lang w:val="en-US"/>
        </w:rPr>
        <w:t>Ref</w:t>
      </w:r>
      <w:r w:rsidR="0039117E" w:rsidRPr="00DC2584">
        <w:t>BenefitK</w:t>
      </w:r>
    </w:p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lastRenderedPageBreak/>
        <w:t>Метод возвращает содержимое справочника</w:t>
      </w:r>
      <w:r w:rsidR="000859BF" w:rsidRPr="00DC2584">
        <w:t xml:space="preserve"> Категории льготности</w:t>
      </w:r>
      <w:r w:rsidRPr="00DC2584">
        <w:rPr>
          <w:rFonts w:eastAsia="Calibri"/>
          <w:szCs w:val="22"/>
          <w:lang w:eastAsia="en-US"/>
        </w:rPr>
        <w:t xml:space="preserve"> (актуальное или на заданную дату).</w:t>
      </w:r>
    </w:p>
    <w:p w:rsidR="009D31DA" w:rsidRPr="00DC2584" w:rsidRDefault="009D31DA" w:rsidP="009D31DA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271" w:name="_Toc474337882"/>
      <w:bookmarkStart w:id="272" w:name="_Toc483820161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71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«Запрос справочника </w:t>
      </w:r>
      <w:r w:rsidRPr="00DC2584">
        <w:t xml:space="preserve"> Категории льготности</w:t>
      </w:r>
      <w:r w:rsidRPr="00DC2584">
        <w:rPr>
          <w:rFonts w:eastAsia="Calibri"/>
          <w:i/>
          <w:szCs w:val="22"/>
          <w:lang w:eastAsia="en-US"/>
        </w:rPr>
        <w:t>» (get</w:t>
      </w:r>
      <w:r w:rsidRPr="00DC2584">
        <w:rPr>
          <w:rFonts w:eastAsia="Calibri"/>
          <w:i/>
          <w:szCs w:val="22"/>
          <w:lang w:val="en-US" w:eastAsia="en-US"/>
        </w:rPr>
        <w:t>Ref</w:t>
      </w:r>
      <w:r w:rsidR="0039117E" w:rsidRPr="00DC2584">
        <w:rPr>
          <w:rFonts w:eastAsia="Calibri"/>
          <w:i/>
          <w:szCs w:val="22"/>
          <w:lang w:eastAsia="en-US"/>
        </w:rPr>
        <w:t>BenefitK</w:t>
      </w:r>
      <w:r w:rsidR="00AE0389" w:rsidRPr="00DC2584">
        <w:rPr>
          <w:rFonts w:eastAsia="Calibri"/>
          <w:i/>
          <w:szCs w:val="22"/>
          <w:lang w:eastAsia="en-US"/>
        </w:rPr>
        <w:t>)</w:t>
      </w:r>
      <w:bookmarkEnd w:id="271"/>
      <w:bookmarkEnd w:id="272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95"/>
        <w:gridCol w:w="2336"/>
        <w:gridCol w:w="876"/>
        <w:gridCol w:w="5948"/>
      </w:tblGrid>
      <w:tr w:rsidR="009D31DA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851" w:type="dxa"/>
          </w:tcPr>
          <w:p w:rsidR="009D31DA" w:rsidRPr="00DC2584" w:rsidRDefault="009D31DA" w:rsidP="007B6A3F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9D31DA" w:rsidRPr="00DC2584" w:rsidTr="00412A29">
        <w:tc>
          <w:tcPr>
            <w:tcW w:w="675" w:type="dxa"/>
          </w:tcPr>
          <w:p w:rsidR="009D31DA" w:rsidRPr="00DC2584" w:rsidRDefault="009D31DA" w:rsidP="00A96A5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</w:pPr>
            <w:r w:rsidRPr="00DC2584">
              <w:t>Данные о клиенте *</w:t>
            </w:r>
          </w:p>
        </w:tc>
        <w:tc>
          <w:tcPr>
            <w:tcW w:w="851" w:type="dxa"/>
          </w:tcPr>
          <w:p w:rsidR="009D31DA" w:rsidRPr="00DC2584" w:rsidRDefault="00BA1CDC" w:rsidP="007B6A3F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9D31DA" w:rsidRPr="00DC2584" w:rsidTr="00412A29">
        <w:tc>
          <w:tcPr>
            <w:tcW w:w="675" w:type="dxa"/>
          </w:tcPr>
          <w:p w:rsidR="009D31DA" w:rsidRPr="00DC2584" w:rsidRDefault="009D31DA" w:rsidP="00A96A52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2.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851" w:type="dxa"/>
          </w:tcPr>
          <w:p w:rsidR="009D31DA" w:rsidRPr="00DC2584" w:rsidRDefault="00BF2D84" w:rsidP="007B6A3F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Содержимое справочника возвращается по состоянию на указанную дату (по умолчанию – на текущую).</w:t>
            </w:r>
          </w:p>
        </w:tc>
      </w:tr>
    </w:tbl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9D31DA" w:rsidRPr="00DC2584" w:rsidRDefault="009D31DA" w:rsidP="009D31DA">
      <w:pPr>
        <w:pStyle w:val="affff4"/>
        <w:rPr>
          <w:lang w:val="ru-RU"/>
        </w:rPr>
      </w:pPr>
      <w:r w:rsidRPr="00DC2584">
        <w:t xml:space="preserve">Ответ на запрос </w:t>
      </w:r>
      <w:r w:rsidRPr="00DC2584">
        <w:rPr>
          <w:lang w:val="ru-RU"/>
        </w:rPr>
        <w:t xml:space="preserve">справочника </w:t>
      </w:r>
    </w:p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может возвращать содержимое справочника </w:t>
      </w:r>
      <w:r w:rsidR="000859BF" w:rsidRPr="00DC2584">
        <w:t>Категории льготности</w:t>
      </w:r>
      <w:r w:rsidR="000859BF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либо сообщения об ошибках.</w:t>
      </w:r>
    </w:p>
    <w:p w:rsidR="009D31DA" w:rsidRPr="00DC2584" w:rsidRDefault="009D31DA" w:rsidP="009D31DA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273" w:name="_Toc474337883"/>
      <w:bookmarkStart w:id="274" w:name="_Toc483820162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72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запрос справочника</w:t>
      </w:r>
      <w:r w:rsidRPr="00DC2584">
        <w:rPr>
          <w:rFonts w:eastAsia="Calibri"/>
        </w:rPr>
        <w:t xml:space="preserve"> </w:t>
      </w:r>
      <w:r w:rsidRPr="00DC2584">
        <w:rPr>
          <w:rFonts w:eastAsia="Calibri"/>
          <w:i/>
          <w:szCs w:val="22"/>
          <w:lang w:eastAsia="en-US"/>
        </w:rPr>
        <w:t>Категории льготности</w:t>
      </w:r>
      <w:bookmarkEnd w:id="273"/>
      <w:bookmarkEnd w:id="274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35"/>
        <w:gridCol w:w="2269"/>
        <w:gridCol w:w="1189"/>
        <w:gridCol w:w="5477"/>
      </w:tblGrid>
      <w:tr w:rsidR="009D31DA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:rsidR="009D31DA" w:rsidRPr="00DC2584" w:rsidRDefault="009D31DA" w:rsidP="0025527C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189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477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9D31DA" w:rsidRPr="00DC2584" w:rsidTr="00412A29">
        <w:tc>
          <w:tcPr>
            <w:tcW w:w="635" w:type="dxa"/>
          </w:tcPr>
          <w:p w:rsidR="009D31DA" w:rsidRPr="00DC2584" w:rsidRDefault="009D31DA" w:rsidP="00D4692D">
            <w:pPr>
              <w:numPr>
                <w:ilvl w:val="0"/>
                <w:numId w:val="129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189" w:type="dxa"/>
          </w:tcPr>
          <w:p w:rsidR="009D31DA" w:rsidRPr="00DC2584" w:rsidRDefault="00BA1CDC" w:rsidP="007B6A3F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477" w:type="dxa"/>
          </w:tcPr>
          <w:p w:rsidR="009D31DA" w:rsidRPr="00DC2584" w:rsidRDefault="009D31DA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9D31DA" w:rsidRPr="00DC2584" w:rsidTr="00412A29">
        <w:tc>
          <w:tcPr>
            <w:tcW w:w="635" w:type="dxa"/>
          </w:tcPr>
          <w:p w:rsidR="009D31DA" w:rsidRPr="00DC2584" w:rsidRDefault="009D31DA" w:rsidP="00D4692D">
            <w:pPr>
              <w:numPr>
                <w:ilvl w:val="0"/>
                <w:numId w:val="129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Справочник</w:t>
            </w:r>
          </w:p>
        </w:tc>
        <w:tc>
          <w:tcPr>
            <w:tcW w:w="1189" w:type="dxa"/>
          </w:tcPr>
          <w:p w:rsidR="009D31DA" w:rsidRPr="00DC2584" w:rsidRDefault="00B015AE" w:rsidP="007B6A3F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Reference</w:t>
            </w:r>
          </w:p>
        </w:tc>
        <w:tc>
          <w:tcPr>
            <w:tcW w:w="5477" w:type="dxa"/>
          </w:tcPr>
          <w:p w:rsidR="009D31DA" w:rsidRPr="00DC2584" w:rsidRDefault="009D31DA" w:rsidP="00AE0389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Повторяющаяся секци</w:t>
            </w:r>
            <w:r w:rsidRPr="00DC2584">
              <w:rPr>
                <w:szCs w:val="20"/>
                <w:lang w:eastAsia="en-US"/>
              </w:rPr>
              <w:t xml:space="preserve">я, содержащая значения полей справочника. Перечень возвращаемых полей см. в 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begin"/>
            </w:r>
            <w:r w:rsidR="00AE0389" w:rsidRPr="00DC2584">
              <w:rPr>
                <w:szCs w:val="20"/>
                <w:lang w:eastAsia="en-US"/>
              </w:rPr>
              <w:instrText xml:space="preserve"> REF _Ref426631181 \h </w:instrText>
            </w:r>
            <w:r w:rsidR="00DC2584" w:rsidRPr="00DC2584">
              <w:rPr>
                <w:szCs w:val="20"/>
                <w:highlight w:val="yellow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highlight w:val="yellow"/>
                <w:lang w:eastAsia="en-US"/>
              </w:rPr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</w:rPr>
              <w:t>236</w:t>
            </w:r>
            <w:r w:rsidR="00B01AE7" w:rsidRPr="00DC2584">
              <w:rPr>
                <w:rFonts w:eastAsia="Calibri"/>
                <w:i/>
                <w:szCs w:val="22"/>
              </w:rPr>
              <w:t xml:space="preserve"> – REF_BENEFIT_K - Категории льготности (источника нет, восстановлен из данных REG.ERZ_REG)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end"/>
            </w:r>
          </w:p>
        </w:tc>
      </w:tr>
      <w:tr w:rsidR="008A41EF" w:rsidRPr="00DC2584" w:rsidTr="00412A29">
        <w:tc>
          <w:tcPr>
            <w:tcW w:w="635" w:type="dxa"/>
          </w:tcPr>
          <w:p w:rsidR="008A41EF" w:rsidRPr="00DC2584" w:rsidRDefault="008A41EF" w:rsidP="00D4692D">
            <w:pPr>
              <w:numPr>
                <w:ilvl w:val="0"/>
                <w:numId w:val="129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8A41EF" w:rsidRPr="00DC2584" w:rsidRDefault="008A41EF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189" w:type="dxa"/>
          </w:tcPr>
          <w:p w:rsidR="008A41EF" w:rsidRPr="00DC2584" w:rsidRDefault="008A41EF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477" w:type="dxa"/>
          </w:tcPr>
          <w:p w:rsidR="008A41EF" w:rsidRPr="00DC2584" w:rsidRDefault="00E65220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_Ref456290364 \n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 Секция может повторяться.</w:t>
            </w:r>
          </w:p>
        </w:tc>
      </w:tr>
    </w:tbl>
    <w:p w:rsidR="009D31DA" w:rsidRPr="00DC2584" w:rsidRDefault="009D31DA" w:rsidP="008B26B2">
      <w:pPr>
        <w:pStyle w:val="44"/>
      </w:pPr>
      <w:r w:rsidRPr="00DC2584">
        <w:t xml:space="preserve">Запрос справочника </w:t>
      </w:r>
      <w:r w:rsidR="00CF7454" w:rsidRPr="00DC2584">
        <w:t>типов контактов</w:t>
      </w:r>
      <w:r w:rsidRPr="00DC2584">
        <w:t xml:space="preserve"> </w:t>
      </w:r>
      <w:r w:rsidR="008B26B2" w:rsidRPr="00DC2584">
        <w:t xml:space="preserve">– </w:t>
      </w:r>
      <w:r w:rsidRPr="00DC2584">
        <w:t>getRef</w:t>
      </w:r>
      <w:r w:rsidR="0039117E" w:rsidRPr="00DC2584">
        <w:t>ContactType</w:t>
      </w:r>
    </w:p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возвращает содержимое справочника </w:t>
      </w:r>
      <w:r w:rsidR="000859BF" w:rsidRPr="00DC2584">
        <w:t>типов контактов</w:t>
      </w:r>
      <w:r w:rsidR="000859BF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(актуальное или на заданную дату).</w:t>
      </w:r>
    </w:p>
    <w:p w:rsidR="009D31DA" w:rsidRPr="00DC2584" w:rsidRDefault="009D31DA" w:rsidP="009D31DA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275" w:name="_Toc474337884"/>
      <w:bookmarkStart w:id="276" w:name="_Toc483820163"/>
      <w:r w:rsidRPr="00DC2584">
        <w:rPr>
          <w:rFonts w:eastAsia="Calibri"/>
          <w:i/>
          <w:szCs w:val="22"/>
          <w:lang w:eastAsia="en-US"/>
        </w:rPr>
        <w:lastRenderedPageBreak/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73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«Запрос справочника </w:t>
      </w:r>
      <w:r w:rsidR="00CF7454" w:rsidRPr="00DC2584">
        <w:rPr>
          <w:rFonts w:eastAsia="Arial Unicode MS"/>
          <w:i/>
        </w:rPr>
        <w:t>типов контактов</w:t>
      </w:r>
      <w:r w:rsidRPr="00DC2584">
        <w:rPr>
          <w:rFonts w:eastAsia="Calibri"/>
          <w:i/>
          <w:szCs w:val="22"/>
          <w:lang w:eastAsia="en-US"/>
        </w:rPr>
        <w:t>» (get</w:t>
      </w:r>
      <w:r w:rsidRPr="00DC2584">
        <w:rPr>
          <w:rFonts w:eastAsia="Calibri"/>
          <w:i/>
          <w:szCs w:val="22"/>
          <w:lang w:val="en-US" w:eastAsia="en-US"/>
        </w:rPr>
        <w:t>Ref</w:t>
      </w:r>
      <w:r w:rsidR="0039117E" w:rsidRPr="00DC2584">
        <w:rPr>
          <w:rFonts w:eastAsia="Calibri"/>
          <w:i/>
          <w:szCs w:val="22"/>
          <w:lang w:eastAsia="en-US"/>
        </w:rPr>
        <w:t>ContactType</w:t>
      </w:r>
      <w:r w:rsidRPr="00DC2584">
        <w:rPr>
          <w:rFonts w:eastAsia="Calibri"/>
          <w:i/>
          <w:szCs w:val="22"/>
          <w:lang w:eastAsia="en-US"/>
        </w:rPr>
        <w:t>)</w:t>
      </w:r>
      <w:bookmarkEnd w:id="275"/>
      <w:bookmarkEnd w:id="276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95"/>
        <w:gridCol w:w="2336"/>
        <w:gridCol w:w="876"/>
        <w:gridCol w:w="5948"/>
      </w:tblGrid>
      <w:tr w:rsidR="009D31DA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851" w:type="dxa"/>
          </w:tcPr>
          <w:p w:rsidR="009D31DA" w:rsidRPr="00DC2584" w:rsidRDefault="009D31DA" w:rsidP="007B6A3F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9D31DA" w:rsidRPr="00DC2584" w:rsidTr="00412A29">
        <w:tc>
          <w:tcPr>
            <w:tcW w:w="675" w:type="dxa"/>
          </w:tcPr>
          <w:p w:rsidR="009D31DA" w:rsidRPr="00DC2584" w:rsidRDefault="009D31DA" w:rsidP="00A96A5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</w:pPr>
            <w:r w:rsidRPr="00DC2584">
              <w:t>Данные о клиенте *</w:t>
            </w:r>
          </w:p>
        </w:tc>
        <w:tc>
          <w:tcPr>
            <w:tcW w:w="851" w:type="dxa"/>
          </w:tcPr>
          <w:p w:rsidR="009D31DA" w:rsidRPr="00DC2584" w:rsidRDefault="00BA1CDC" w:rsidP="007B6A3F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9D31DA" w:rsidRPr="00DC2584" w:rsidTr="00412A29">
        <w:tc>
          <w:tcPr>
            <w:tcW w:w="675" w:type="dxa"/>
          </w:tcPr>
          <w:p w:rsidR="009D31DA" w:rsidRPr="00DC2584" w:rsidRDefault="009D31DA" w:rsidP="00A96A52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2.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851" w:type="dxa"/>
          </w:tcPr>
          <w:p w:rsidR="009D31DA" w:rsidRPr="00DC2584" w:rsidRDefault="00BF2D84" w:rsidP="007B6A3F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Содержимое справочника возвращается по состоянию на указанную дату (по умолчанию – на текущую).</w:t>
            </w:r>
          </w:p>
        </w:tc>
      </w:tr>
    </w:tbl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9D31DA" w:rsidRPr="00DC2584" w:rsidRDefault="009D31DA" w:rsidP="009D31DA">
      <w:pPr>
        <w:pStyle w:val="affff4"/>
        <w:rPr>
          <w:lang w:val="ru-RU"/>
        </w:rPr>
      </w:pPr>
      <w:r w:rsidRPr="00DC2584">
        <w:t xml:space="preserve">Ответ на запрос </w:t>
      </w:r>
      <w:r w:rsidRPr="00DC2584">
        <w:rPr>
          <w:lang w:val="ru-RU"/>
        </w:rPr>
        <w:t xml:space="preserve">справочника </w:t>
      </w:r>
    </w:p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может возвращать содержимое справочника </w:t>
      </w:r>
      <w:r w:rsidR="000859BF" w:rsidRPr="00DC2584">
        <w:t>типов контактов</w:t>
      </w:r>
      <w:r w:rsidR="000859BF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либо сообщения об ошибках.</w:t>
      </w:r>
    </w:p>
    <w:p w:rsidR="009D31DA" w:rsidRPr="00DC2584" w:rsidRDefault="009D31DA" w:rsidP="009D31DA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277" w:name="_Toc474337885"/>
      <w:bookmarkStart w:id="278" w:name="_Toc483820164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74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запрос справочника </w:t>
      </w:r>
      <w:r w:rsidR="00CF7454" w:rsidRPr="00DC2584">
        <w:rPr>
          <w:rFonts w:eastAsia="Calibri"/>
          <w:i/>
          <w:szCs w:val="22"/>
          <w:lang w:eastAsia="en-US"/>
        </w:rPr>
        <w:t>типов контактов</w:t>
      </w:r>
      <w:bookmarkEnd w:id="277"/>
      <w:bookmarkEnd w:id="278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35"/>
        <w:gridCol w:w="2269"/>
        <w:gridCol w:w="1189"/>
        <w:gridCol w:w="5477"/>
      </w:tblGrid>
      <w:tr w:rsidR="009D31DA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:rsidR="009D31DA" w:rsidRPr="00DC2584" w:rsidRDefault="009D31DA" w:rsidP="0025527C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189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477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9D31DA" w:rsidRPr="00DC2584" w:rsidTr="00412A29">
        <w:tc>
          <w:tcPr>
            <w:tcW w:w="635" w:type="dxa"/>
          </w:tcPr>
          <w:p w:rsidR="009D31DA" w:rsidRPr="00DC2584" w:rsidRDefault="009D31DA" w:rsidP="00D4692D">
            <w:pPr>
              <w:numPr>
                <w:ilvl w:val="0"/>
                <w:numId w:val="130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189" w:type="dxa"/>
          </w:tcPr>
          <w:p w:rsidR="009D31DA" w:rsidRPr="00DC2584" w:rsidRDefault="00BA1CDC" w:rsidP="007B6A3F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477" w:type="dxa"/>
          </w:tcPr>
          <w:p w:rsidR="009D31DA" w:rsidRPr="00DC2584" w:rsidRDefault="009D31DA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9D31DA" w:rsidRPr="00DC2584" w:rsidTr="00412A29">
        <w:tc>
          <w:tcPr>
            <w:tcW w:w="635" w:type="dxa"/>
          </w:tcPr>
          <w:p w:rsidR="009D31DA" w:rsidRPr="00DC2584" w:rsidRDefault="009D31DA" w:rsidP="00D4692D">
            <w:pPr>
              <w:numPr>
                <w:ilvl w:val="0"/>
                <w:numId w:val="130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Справочник</w:t>
            </w:r>
          </w:p>
        </w:tc>
        <w:tc>
          <w:tcPr>
            <w:tcW w:w="1189" w:type="dxa"/>
          </w:tcPr>
          <w:p w:rsidR="009D31DA" w:rsidRPr="00DC2584" w:rsidRDefault="00B015AE" w:rsidP="007B6A3F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Reference</w:t>
            </w:r>
          </w:p>
        </w:tc>
        <w:tc>
          <w:tcPr>
            <w:tcW w:w="5477" w:type="dxa"/>
          </w:tcPr>
          <w:p w:rsidR="009D31DA" w:rsidRPr="00DC2584" w:rsidRDefault="009D31DA" w:rsidP="008A6FD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Повторяющаяся секци</w:t>
            </w:r>
            <w:r w:rsidRPr="00DC2584">
              <w:rPr>
                <w:szCs w:val="20"/>
                <w:lang w:eastAsia="en-US"/>
              </w:rPr>
              <w:t xml:space="preserve">я, содержащая значения полей справочника. Перечень возвращаемых полей см. в </w:t>
            </w:r>
            <w:r w:rsidR="00D520FA" w:rsidRPr="00DC2584">
              <w:rPr>
                <w:szCs w:val="20"/>
                <w:lang w:eastAsia="en-US"/>
              </w:rPr>
              <w:fldChar w:fldCharType="begin"/>
            </w:r>
            <w:r w:rsidR="008A6FD4" w:rsidRPr="00DC2584">
              <w:rPr>
                <w:szCs w:val="20"/>
                <w:lang w:eastAsia="en-US"/>
              </w:rPr>
              <w:instrText xml:space="preserve"> REF  _Ref426632038 \h </w:instrText>
            </w:r>
            <w:r w:rsidR="00DC2584" w:rsidRPr="00DC2584">
              <w:rPr>
                <w:szCs w:val="20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lang w:eastAsia="en-US"/>
              </w:rPr>
            </w:r>
            <w:r w:rsidR="00D520FA" w:rsidRPr="00DC2584">
              <w:rPr>
                <w:szCs w:val="20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</w:rPr>
              <w:t>238</w:t>
            </w:r>
            <w:r w:rsidR="00B01AE7" w:rsidRPr="00DC2584">
              <w:rPr>
                <w:rFonts w:eastAsia="Calibri"/>
                <w:i/>
                <w:szCs w:val="22"/>
              </w:rPr>
              <w:t xml:space="preserve"> – REF_CONTACT_TYPE - Справочник типов контактов</w:t>
            </w:r>
            <w:r w:rsidR="00D520FA" w:rsidRPr="00DC2584">
              <w:rPr>
                <w:szCs w:val="20"/>
                <w:lang w:eastAsia="en-US"/>
              </w:rPr>
              <w:fldChar w:fldCharType="end"/>
            </w:r>
          </w:p>
        </w:tc>
      </w:tr>
      <w:tr w:rsidR="008A41EF" w:rsidRPr="00DC2584" w:rsidTr="00412A29">
        <w:tc>
          <w:tcPr>
            <w:tcW w:w="635" w:type="dxa"/>
          </w:tcPr>
          <w:p w:rsidR="008A41EF" w:rsidRPr="00DC2584" w:rsidRDefault="008A41EF" w:rsidP="00D4692D">
            <w:pPr>
              <w:numPr>
                <w:ilvl w:val="0"/>
                <w:numId w:val="130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8A41EF" w:rsidRPr="00DC2584" w:rsidRDefault="008A41EF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189" w:type="dxa"/>
          </w:tcPr>
          <w:p w:rsidR="008A41EF" w:rsidRPr="00DC2584" w:rsidRDefault="008A41EF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477" w:type="dxa"/>
          </w:tcPr>
          <w:p w:rsidR="008A41EF" w:rsidRPr="00DC2584" w:rsidRDefault="00E65220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_Ref456290364 \n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 Секция может повторяться.</w:t>
            </w:r>
          </w:p>
        </w:tc>
      </w:tr>
    </w:tbl>
    <w:p w:rsidR="009D31DA" w:rsidRPr="00DC2584" w:rsidRDefault="009D31DA" w:rsidP="008B26B2">
      <w:pPr>
        <w:pStyle w:val="44"/>
      </w:pPr>
      <w:r w:rsidRPr="00DC2584">
        <w:t xml:space="preserve">Запрос справочника </w:t>
      </w:r>
      <w:r w:rsidR="00CF7454" w:rsidRPr="00DC2584">
        <w:t xml:space="preserve">категорий мед. работников </w:t>
      </w:r>
      <w:r w:rsidR="008B26B2" w:rsidRPr="00DC2584">
        <w:t xml:space="preserve">– </w:t>
      </w:r>
      <w:r w:rsidRPr="00DC2584">
        <w:t>getRef</w:t>
      </w:r>
      <w:r w:rsidR="0039117E" w:rsidRPr="00DC2584">
        <w:t>DoctorKat</w:t>
      </w:r>
    </w:p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возвращает содержимое справочника </w:t>
      </w:r>
      <w:r w:rsidR="000859BF" w:rsidRPr="00DC2584">
        <w:t>категорий мед. работников</w:t>
      </w:r>
      <w:r w:rsidR="000859BF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(актуальное или на заданную дату).</w:t>
      </w:r>
    </w:p>
    <w:p w:rsidR="009D31DA" w:rsidRPr="00DC2584" w:rsidRDefault="009D31DA" w:rsidP="009D31DA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279" w:name="_Toc474337886"/>
      <w:bookmarkStart w:id="280" w:name="_Toc483820165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75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«Запрос справочника </w:t>
      </w:r>
      <w:r w:rsidRPr="00DC2584">
        <w:t xml:space="preserve"> </w:t>
      </w:r>
      <w:r w:rsidR="006A717B" w:rsidRPr="00DC2584">
        <w:t>категорий мед. работников</w:t>
      </w:r>
      <w:r w:rsidRPr="00DC2584">
        <w:rPr>
          <w:rFonts w:eastAsia="Calibri"/>
          <w:i/>
          <w:szCs w:val="22"/>
          <w:lang w:eastAsia="en-US"/>
        </w:rPr>
        <w:t>» (get</w:t>
      </w:r>
      <w:r w:rsidRPr="00DC2584">
        <w:rPr>
          <w:rFonts w:eastAsia="Calibri"/>
          <w:i/>
          <w:szCs w:val="22"/>
          <w:lang w:val="en-US" w:eastAsia="en-US"/>
        </w:rPr>
        <w:t>Ref</w:t>
      </w:r>
      <w:r w:rsidR="0039117E" w:rsidRPr="00DC2584">
        <w:rPr>
          <w:rFonts w:eastAsia="Calibri"/>
          <w:i/>
          <w:szCs w:val="22"/>
          <w:lang w:eastAsia="en-US"/>
        </w:rPr>
        <w:t>DoctorKat</w:t>
      </w:r>
      <w:r w:rsidRPr="00DC2584">
        <w:rPr>
          <w:rFonts w:eastAsia="Calibri"/>
          <w:i/>
          <w:szCs w:val="22"/>
          <w:lang w:eastAsia="en-US"/>
        </w:rPr>
        <w:t>)</w:t>
      </w:r>
      <w:bookmarkEnd w:id="279"/>
      <w:bookmarkEnd w:id="280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95"/>
        <w:gridCol w:w="2336"/>
        <w:gridCol w:w="876"/>
        <w:gridCol w:w="5948"/>
      </w:tblGrid>
      <w:tr w:rsidR="009D31DA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851" w:type="dxa"/>
          </w:tcPr>
          <w:p w:rsidR="009D31DA" w:rsidRPr="00DC2584" w:rsidRDefault="009D31DA" w:rsidP="007B6A3F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9D31DA" w:rsidRPr="00DC2584" w:rsidTr="00412A29">
        <w:tc>
          <w:tcPr>
            <w:tcW w:w="675" w:type="dxa"/>
          </w:tcPr>
          <w:p w:rsidR="009D31DA" w:rsidRPr="00DC2584" w:rsidRDefault="009D31DA" w:rsidP="00A96A5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</w:pPr>
            <w:r w:rsidRPr="00DC2584">
              <w:t>Данные о клиенте *</w:t>
            </w:r>
          </w:p>
        </w:tc>
        <w:tc>
          <w:tcPr>
            <w:tcW w:w="851" w:type="dxa"/>
          </w:tcPr>
          <w:p w:rsidR="009D31DA" w:rsidRPr="00DC2584" w:rsidRDefault="00BA1CDC" w:rsidP="007B6A3F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9D31DA" w:rsidRPr="00DC2584" w:rsidTr="00412A29">
        <w:tc>
          <w:tcPr>
            <w:tcW w:w="675" w:type="dxa"/>
          </w:tcPr>
          <w:p w:rsidR="009D31DA" w:rsidRPr="00DC2584" w:rsidRDefault="009D31DA" w:rsidP="00A96A52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lastRenderedPageBreak/>
              <w:t>2.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851" w:type="dxa"/>
          </w:tcPr>
          <w:p w:rsidR="009D31DA" w:rsidRPr="00DC2584" w:rsidRDefault="00BF2D84" w:rsidP="007B6A3F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Содержимое справочника возвращается по состоянию на указанную дату (по умолчанию – на текущую).</w:t>
            </w:r>
          </w:p>
        </w:tc>
      </w:tr>
    </w:tbl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9D31DA" w:rsidRPr="00DC2584" w:rsidRDefault="009D31DA" w:rsidP="009D31DA">
      <w:pPr>
        <w:pStyle w:val="affff4"/>
        <w:rPr>
          <w:lang w:val="ru-RU"/>
        </w:rPr>
      </w:pPr>
      <w:r w:rsidRPr="00DC2584">
        <w:t xml:space="preserve">Ответ на запрос </w:t>
      </w:r>
      <w:r w:rsidRPr="00DC2584">
        <w:rPr>
          <w:lang w:val="ru-RU"/>
        </w:rPr>
        <w:t xml:space="preserve">справочника </w:t>
      </w:r>
    </w:p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может возвращать содержимое справочника </w:t>
      </w:r>
      <w:r w:rsidR="000859BF" w:rsidRPr="00DC2584">
        <w:t>категорий мед. работников</w:t>
      </w:r>
      <w:r w:rsidR="000859BF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либо сообщения об ошибках.</w:t>
      </w:r>
    </w:p>
    <w:p w:rsidR="009D31DA" w:rsidRPr="00DC2584" w:rsidRDefault="009D31DA" w:rsidP="009D31DA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281" w:name="_Toc474337887"/>
      <w:bookmarkStart w:id="282" w:name="_Toc483820166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76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запрос справочника </w:t>
      </w:r>
      <w:r w:rsidR="006A717B" w:rsidRPr="00DC2584">
        <w:rPr>
          <w:rFonts w:eastAsia="Calibri"/>
          <w:i/>
          <w:szCs w:val="22"/>
          <w:lang w:eastAsia="en-US"/>
        </w:rPr>
        <w:t>категорий мед. работников</w:t>
      </w:r>
      <w:bookmarkEnd w:id="281"/>
      <w:bookmarkEnd w:id="282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35"/>
        <w:gridCol w:w="2269"/>
        <w:gridCol w:w="1189"/>
        <w:gridCol w:w="5477"/>
      </w:tblGrid>
      <w:tr w:rsidR="009D31DA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:rsidR="009D31DA" w:rsidRPr="00DC2584" w:rsidRDefault="009D31DA" w:rsidP="0025527C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189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477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9D31DA" w:rsidRPr="00DC2584" w:rsidTr="00412A29">
        <w:tc>
          <w:tcPr>
            <w:tcW w:w="635" w:type="dxa"/>
          </w:tcPr>
          <w:p w:rsidR="009D31DA" w:rsidRPr="00DC2584" w:rsidRDefault="009D31DA" w:rsidP="00D4692D">
            <w:pPr>
              <w:numPr>
                <w:ilvl w:val="0"/>
                <w:numId w:val="131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189" w:type="dxa"/>
          </w:tcPr>
          <w:p w:rsidR="009D31DA" w:rsidRPr="00DC2584" w:rsidRDefault="00BA1CDC" w:rsidP="007B6A3F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477" w:type="dxa"/>
          </w:tcPr>
          <w:p w:rsidR="009D31DA" w:rsidRPr="00DC2584" w:rsidRDefault="009D31DA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9D31DA" w:rsidRPr="00DC2584" w:rsidTr="00412A29">
        <w:tc>
          <w:tcPr>
            <w:tcW w:w="635" w:type="dxa"/>
          </w:tcPr>
          <w:p w:rsidR="009D31DA" w:rsidRPr="00DC2584" w:rsidRDefault="009D31DA" w:rsidP="00D4692D">
            <w:pPr>
              <w:numPr>
                <w:ilvl w:val="0"/>
                <w:numId w:val="131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Справочник</w:t>
            </w:r>
          </w:p>
        </w:tc>
        <w:tc>
          <w:tcPr>
            <w:tcW w:w="1189" w:type="dxa"/>
          </w:tcPr>
          <w:p w:rsidR="009D31DA" w:rsidRPr="00DC2584" w:rsidRDefault="00B015AE" w:rsidP="007B6A3F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Reference</w:t>
            </w:r>
          </w:p>
        </w:tc>
        <w:tc>
          <w:tcPr>
            <w:tcW w:w="5477" w:type="dxa"/>
          </w:tcPr>
          <w:p w:rsidR="009D31DA" w:rsidRPr="00DC2584" w:rsidRDefault="009D31DA" w:rsidP="008A6FD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Повторяющаяся секци</w:t>
            </w:r>
            <w:r w:rsidRPr="00DC2584">
              <w:rPr>
                <w:szCs w:val="20"/>
                <w:lang w:eastAsia="en-US"/>
              </w:rPr>
              <w:t xml:space="preserve">я, содержащая значения полей справочника. Перечень возвращаемых полей см. в 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begin"/>
            </w:r>
            <w:r w:rsidR="008A6FD4" w:rsidRPr="00DC2584">
              <w:rPr>
                <w:szCs w:val="20"/>
                <w:highlight w:val="yellow"/>
                <w:lang w:eastAsia="en-US"/>
              </w:rPr>
              <w:instrText xml:space="preserve"> REF  _Ref426632232 \h </w:instrText>
            </w:r>
            <w:r w:rsidR="00DC2584" w:rsidRPr="00DC2584">
              <w:rPr>
                <w:szCs w:val="20"/>
                <w:highlight w:val="yellow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highlight w:val="yellow"/>
                <w:lang w:eastAsia="en-US"/>
              </w:rPr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</w:rPr>
              <w:t>240</w:t>
            </w:r>
            <w:r w:rsidR="00B01AE7" w:rsidRPr="00DC2584">
              <w:rPr>
                <w:rFonts w:eastAsia="Calibri"/>
                <w:i/>
                <w:szCs w:val="22"/>
              </w:rPr>
              <w:t xml:space="preserve"> – REF_DOCTOR_KAT - Справочник категорий мед. работников (на основе NSI.KATEGORIA)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end"/>
            </w:r>
          </w:p>
        </w:tc>
      </w:tr>
      <w:tr w:rsidR="008A41EF" w:rsidRPr="00DC2584" w:rsidTr="00412A29">
        <w:tc>
          <w:tcPr>
            <w:tcW w:w="635" w:type="dxa"/>
          </w:tcPr>
          <w:p w:rsidR="008A41EF" w:rsidRPr="00DC2584" w:rsidRDefault="008A41EF" w:rsidP="00D4692D">
            <w:pPr>
              <w:numPr>
                <w:ilvl w:val="0"/>
                <w:numId w:val="131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8A41EF" w:rsidRPr="00DC2584" w:rsidRDefault="008A41EF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189" w:type="dxa"/>
          </w:tcPr>
          <w:p w:rsidR="008A41EF" w:rsidRPr="00DC2584" w:rsidRDefault="008A41EF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477" w:type="dxa"/>
          </w:tcPr>
          <w:p w:rsidR="008A41EF" w:rsidRPr="00DC2584" w:rsidRDefault="005D360D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_Ref456290364 \n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 Секция может повторяться.</w:t>
            </w:r>
          </w:p>
        </w:tc>
      </w:tr>
    </w:tbl>
    <w:p w:rsidR="009D31DA" w:rsidRPr="00DC2584" w:rsidRDefault="009D31DA" w:rsidP="008B26B2">
      <w:pPr>
        <w:pStyle w:val="44"/>
      </w:pPr>
      <w:r w:rsidRPr="00DC2584">
        <w:t xml:space="preserve">Запрос справочника </w:t>
      </w:r>
      <w:r w:rsidR="006A717B" w:rsidRPr="00DC2584">
        <w:t xml:space="preserve">групп инвалидности </w:t>
      </w:r>
      <w:r w:rsidR="008B26B2" w:rsidRPr="00DC2584">
        <w:t xml:space="preserve">– </w:t>
      </w:r>
      <w:r w:rsidRPr="00DC2584">
        <w:t>getRef</w:t>
      </w:r>
      <w:r w:rsidR="0039117E" w:rsidRPr="00DC2584">
        <w:t>GrpDis</w:t>
      </w:r>
    </w:p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возвращает содержимое справочника </w:t>
      </w:r>
      <w:r w:rsidR="000859BF" w:rsidRPr="00DC2584">
        <w:t>групп инвалидности</w:t>
      </w:r>
      <w:r w:rsidR="000859BF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(актуальное или на заданную дату).</w:t>
      </w:r>
    </w:p>
    <w:p w:rsidR="009D31DA" w:rsidRPr="00DC2584" w:rsidRDefault="009D31DA" w:rsidP="009D31DA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283" w:name="_Toc474337888"/>
      <w:bookmarkStart w:id="284" w:name="_Toc483820167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77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«Запрос справочника </w:t>
      </w:r>
      <w:r w:rsidRPr="00DC2584">
        <w:t xml:space="preserve"> </w:t>
      </w:r>
      <w:r w:rsidR="006A717B" w:rsidRPr="00DC2584">
        <w:t>групп инвалидности</w:t>
      </w:r>
      <w:r w:rsidRPr="00DC2584">
        <w:rPr>
          <w:rFonts w:eastAsia="Calibri"/>
          <w:i/>
          <w:szCs w:val="22"/>
          <w:lang w:eastAsia="en-US"/>
        </w:rPr>
        <w:t>» (get</w:t>
      </w:r>
      <w:r w:rsidRPr="00DC2584">
        <w:rPr>
          <w:rFonts w:eastAsia="Calibri"/>
          <w:i/>
          <w:szCs w:val="22"/>
          <w:lang w:val="en-US" w:eastAsia="en-US"/>
        </w:rPr>
        <w:t>Ref</w:t>
      </w:r>
      <w:r w:rsidR="0039117E" w:rsidRPr="00DC2584">
        <w:rPr>
          <w:rFonts w:eastAsia="Calibri"/>
          <w:i/>
          <w:szCs w:val="22"/>
          <w:lang w:eastAsia="en-US"/>
        </w:rPr>
        <w:t>GrpDis</w:t>
      </w:r>
      <w:r w:rsidRPr="00DC2584">
        <w:rPr>
          <w:rFonts w:eastAsia="Calibri"/>
          <w:i/>
          <w:szCs w:val="22"/>
          <w:lang w:eastAsia="en-US"/>
        </w:rPr>
        <w:t>)</w:t>
      </w:r>
      <w:bookmarkEnd w:id="283"/>
      <w:bookmarkEnd w:id="284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95"/>
        <w:gridCol w:w="2336"/>
        <w:gridCol w:w="876"/>
        <w:gridCol w:w="5948"/>
      </w:tblGrid>
      <w:tr w:rsidR="009D31DA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851" w:type="dxa"/>
          </w:tcPr>
          <w:p w:rsidR="009D31DA" w:rsidRPr="00DC2584" w:rsidRDefault="009D31DA" w:rsidP="007B6A3F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9D31DA" w:rsidRPr="00DC2584" w:rsidTr="00412A29">
        <w:tc>
          <w:tcPr>
            <w:tcW w:w="675" w:type="dxa"/>
          </w:tcPr>
          <w:p w:rsidR="009D31DA" w:rsidRPr="00DC2584" w:rsidRDefault="009D31DA" w:rsidP="00A96A5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</w:pPr>
            <w:r w:rsidRPr="00DC2584">
              <w:t>Данные о клиенте *</w:t>
            </w:r>
          </w:p>
        </w:tc>
        <w:tc>
          <w:tcPr>
            <w:tcW w:w="851" w:type="dxa"/>
          </w:tcPr>
          <w:p w:rsidR="009D31DA" w:rsidRPr="00DC2584" w:rsidRDefault="00BA1CDC" w:rsidP="007B6A3F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i/>
                <w:szCs w:val="22"/>
                <w:lang w:val="x-none"/>
              </w:rPr>
              <w:fldChar w:fldCharType="begin"/>
            </w:r>
            <w:r w:rsidRPr="00DC2584">
              <w:rPr>
                <w:rFonts w:eastAsia="Calibri"/>
                <w:i/>
                <w:szCs w:val="22"/>
                <w:lang w:val="x-none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i/>
                <w:szCs w:val="22"/>
                <w:lang w:val="x-none"/>
              </w:rPr>
            </w:r>
            <w:r w:rsidR="00D520FA" w:rsidRPr="00DC2584">
              <w:rPr>
                <w:rFonts w:eastAsia="Calibri"/>
                <w:i/>
                <w:szCs w:val="22"/>
                <w:lang w:val="x-none"/>
              </w:rPr>
              <w:fldChar w:fldCharType="separate"/>
            </w:r>
            <w:r w:rsidR="00B01AE7" w:rsidRPr="00B01AE7">
              <w:rPr>
                <w:rFonts w:eastAsia="Calibri"/>
                <w:i/>
                <w:szCs w:val="22"/>
                <w:lang w:val="x-none"/>
              </w:rPr>
              <w:t>Таблица 204 – Поля данных о клиенте</w:t>
            </w:r>
            <w:r w:rsidR="00D520FA" w:rsidRPr="00DC2584">
              <w:rPr>
                <w:rFonts w:eastAsia="Calibri"/>
                <w:i/>
                <w:szCs w:val="22"/>
                <w:lang w:val="x-none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9D31DA" w:rsidRPr="00DC2584" w:rsidTr="00412A29">
        <w:tc>
          <w:tcPr>
            <w:tcW w:w="675" w:type="dxa"/>
          </w:tcPr>
          <w:p w:rsidR="009D31DA" w:rsidRPr="00DC2584" w:rsidRDefault="009D31DA" w:rsidP="00A96A52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2.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851" w:type="dxa"/>
          </w:tcPr>
          <w:p w:rsidR="009D31DA" w:rsidRPr="00DC2584" w:rsidRDefault="00BF2D84" w:rsidP="007B6A3F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Содержимое справочника возвращается по состоянию на указанную дату (по умолчанию – на текущую).</w:t>
            </w:r>
          </w:p>
        </w:tc>
      </w:tr>
    </w:tbl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9D31DA" w:rsidRPr="00DC2584" w:rsidRDefault="009D31DA" w:rsidP="009D31DA">
      <w:pPr>
        <w:pStyle w:val="affff4"/>
        <w:rPr>
          <w:lang w:val="ru-RU"/>
        </w:rPr>
      </w:pPr>
      <w:r w:rsidRPr="00DC2584">
        <w:t xml:space="preserve">Ответ на запрос </w:t>
      </w:r>
      <w:r w:rsidRPr="00DC2584">
        <w:rPr>
          <w:lang w:val="ru-RU"/>
        </w:rPr>
        <w:t xml:space="preserve">справочника </w:t>
      </w:r>
    </w:p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lastRenderedPageBreak/>
        <w:t xml:space="preserve">Метод может возвращать содержимое справочника </w:t>
      </w:r>
      <w:r w:rsidR="000859BF" w:rsidRPr="00DC2584">
        <w:t>групп инвалидности</w:t>
      </w:r>
      <w:r w:rsidR="000859BF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либо сообщения об ошибках.</w:t>
      </w:r>
    </w:p>
    <w:p w:rsidR="009D31DA" w:rsidRPr="00DC2584" w:rsidRDefault="009D31DA" w:rsidP="009D31DA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285" w:name="_Toc474337889"/>
      <w:bookmarkStart w:id="286" w:name="_Toc483820168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78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запрос справочника </w:t>
      </w:r>
      <w:r w:rsidR="006A717B" w:rsidRPr="00DC2584">
        <w:t>групп инвалидности</w:t>
      </w:r>
      <w:bookmarkEnd w:id="285"/>
      <w:bookmarkEnd w:id="286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35"/>
        <w:gridCol w:w="2269"/>
        <w:gridCol w:w="1189"/>
        <w:gridCol w:w="5477"/>
      </w:tblGrid>
      <w:tr w:rsidR="009D31DA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:rsidR="009D31DA" w:rsidRPr="00DC2584" w:rsidRDefault="009D31DA" w:rsidP="0025527C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189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477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9D31DA" w:rsidRPr="00DC2584" w:rsidTr="00412A29">
        <w:tc>
          <w:tcPr>
            <w:tcW w:w="635" w:type="dxa"/>
          </w:tcPr>
          <w:p w:rsidR="009D31DA" w:rsidRPr="00DC2584" w:rsidRDefault="009D31DA" w:rsidP="00D4692D">
            <w:pPr>
              <w:numPr>
                <w:ilvl w:val="0"/>
                <w:numId w:val="132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189" w:type="dxa"/>
          </w:tcPr>
          <w:p w:rsidR="009D31DA" w:rsidRPr="00DC2584" w:rsidRDefault="00BA1CDC" w:rsidP="007B6A3F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477" w:type="dxa"/>
          </w:tcPr>
          <w:p w:rsidR="009D31DA" w:rsidRPr="00DC2584" w:rsidRDefault="009D31DA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9D31DA" w:rsidRPr="00DC2584" w:rsidTr="00412A29">
        <w:tc>
          <w:tcPr>
            <w:tcW w:w="635" w:type="dxa"/>
          </w:tcPr>
          <w:p w:rsidR="009D31DA" w:rsidRPr="00DC2584" w:rsidRDefault="009D31DA" w:rsidP="00D4692D">
            <w:pPr>
              <w:numPr>
                <w:ilvl w:val="0"/>
                <w:numId w:val="132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Справочник</w:t>
            </w:r>
          </w:p>
        </w:tc>
        <w:tc>
          <w:tcPr>
            <w:tcW w:w="1189" w:type="dxa"/>
          </w:tcPr>
          <w:p w:rsidR="009D31DA" w:rsidRPr="00DC2584" w:rsidRDefault="00B015AE" w:rsidP="007B6A3F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Reference</w:t>
            </w:r>
          </w:p>
        </w:tc>
        <w:tc>
          <w:tcPr>
            <w:tcW w:w="5477" w:type="dxa"/>
          </w:tcPr>
          <w:p w:rsidR="009D31DA" w:rsidRPr="00DC2584" w:rsidRDefault="009D31DA" w:rsidP="008A6FD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Повторяющаяся секци</w:t>
            </w:r>
            <w:r w:rsidRPr="00DC2584">
              <w:rPr>
                <w:szCs w:val="20"/>
                <w:lang w:eastAsia="en-US"/>
              </w:rPr>
              <w:t xml:space="preserve">я, содержащая значения полей справочника. Перечень возвращаемых полей см. в 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begin"/>
            </w:r>
            <w:r w:rsidR="008A6FD4" w:rsidRPr="00DC2584">
              <w:rPr>
                <w:szCs w:val="20"/>
                <w:lang w:eastAsia="en-US"/>
              </w:rPr>
              <w:instrText xml:space="preserve"> REF _Ref426632680 \h </w:instrText>
            </w:r>
            <w:r w:rsidR="00DC2584" w:rsidRPr="00DC2584">
              <w:rPr>
                <w:szCs w:val="20"/>
                <w:highlight w:val="yellow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highlight w:val="yellow"/>
                <w:lang w:eastAsia="en-US"/>
              </w:rPr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</w:rPr>
              <w:t>243</w:t>
            </w:r>
            <w:r w:rsidR="00B01AE7" w:rsidRPr="00DC2584">
              <w:rPr>
                <w:rFonts w:eastAsia="Calibri"/>
                <w:i/>
                <w:szCs w:val="22"/>
              </w:rPr>
              <w:t xml:space="preserve"> – REF_GRP_DIS - Справочник групп инвалидности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end"/>
            </w:r>
          </w:p>
        </w:tc>
      </w:tr>
      <w:tr w:rsidR="008A41EF" w:rsidRPr="00DC2584" w:rsidTr="00412A29">
        <w:tc>
          <w:tcPr>
            <w:tcW w:w="635" w:type="dxa"/>
          </w:tcPr>
          <w:p w:rsidR="008A41EF" w:rsidRPr="00DC2584" w:rsidRDefault="008A41EF" w:rsidP="00D4692D">
            <w:pPr>
              <w:numPr>
                <w:ilvl w:val="0"/>
                <w:numId w:val="132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8A41EF" w:rsidRPr="00DC2584" w:rsidRDefault="008A41EF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189" w:type="dxa"/>
          </w:tcPr>
          <w:p w:rsidR="008A41EF" w:rsidRPr="00DC2584" w:rsidRDefault="008A41EF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477" w:type="dxa"/>
          </w:tcPr>
          <w:p w:rsidR="008A41EF" w:rsidRPr="00DC2584" w:rsidRDefault="005D360D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_Ref456290364 \n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 Секция может повторяться.</w:t>
            </w:r>
          </w:p>
        </w:tc>
      </w:tr>
    </w:tbl>
    <w:p w:rsidR="009D31DA" w:rsidRPr="00DC2584" w:rsidRDefault="009D31DA" w:rsidP="008B26B2">
      <w:pPr>
        <w:pStyle w:val="44"/>
      </w:pPr>
      <w:r w:rsidRPr="00DC2584">
        <w:t xml:space="preserve">Запрос справочника </w:t>
      </w:r>
      <w:r w:rsidR="00803E8E" w:rsidRPr="00DC2584">
        <w:t xml:space="preserve">типов человеческого роста </w:t>
      </w:r>
      <w:r w:rsidR="008B26B2" w:rsidRPr="00DC2584">
        <w:t xml:space="preserve">– </w:t>
      </w:r>
      <w:r w:rsidRPr="00DC2584">
        <w:t>getRef</w:t>
      </w:r>
      <w:r w:rsidR="0039117E" w:rsidRPr="00DC2584">
        <w:t>Hgrow</w:t>
      </w:r>
    </w:p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возвращает содержимое справочника </w:t>
      </w:r>
      <w:r w:rsidR="002F7C0F" w:rsidRPr="00DC2584">
        <w:t>типов человеческого роста</w:t>
      </w:r>
      <w:r w:rsidR="002F7C0F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(актуальное или на заданную дату).</w:t>
      </w:r>
    </w:p>
    <w:p w:rsidR="009D31DA" w:rsidRPr="00DC2584" w:rsidRDefault="009D31DA" w:rsidP="009D31DA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287" w:name="_Toc474337890"/>
      <w:bookmarkStart w:id="288" w:name="_Toc483820169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79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«Запрос справочника </w:t>
      </w:r>
      <w:r w:rsidRPr="00DC2584">
        <w:t xml:space="preserve"> </w:t>
      </w:r>
      <w:r w:rsidR="00803E8E" w:rsidRPr="00DC2584">
        <w:rPr>
          <w:rFonts w:eastAsia="Arial Unicode MS"/>
        </w:rPr>
        <w:t>типов человеческого роста</w:t>
      </w:r>
      <w:r w:rsidRPr="00DC2584">
        <w:rPr>
          <w:rFonts w:eastAsia="Calibri"/>
          <w:i/>
          <w:szCs w:val="22"/>
          <w:lang w:eastAsia="en-US"/>
        </w:rPr>
        <w:t>» (get</w:t>
      </w:r>
      <w:r w:rsidRPr="00DC2584">
        <w:rPr>
          <w:rFonts w:eastAsia="Calibri"/>
          <w:i/>
          <w:szCs w:val="22"/>
          <w:lang w:val="en-US" w:eastAsia="en-US"/>
        </w:rPr>
        <w:t>Ref</w:t>
      </w:r>
      <w:r w:rsidR="0039117E" w:rsidRPr="00DC2584">
        <w:rPr>
          <w:rFonts w:eastAsia="Calibri"/>
          <w:i/>
          <w:szCs w:val="22"/>
          <w:lang w:eastAsia="en-US"/>
        </w:rPr>
        <w:t>Hgrow</w:t>
      </w:r>
      <w:r w:rsidRPr="00DC2584">
        <w:rPr>
          <w:rFonts w:eastAsia="Calibri"/>
          <w:i/>
          <w:szCs w:val="22"/>
          <w:lang w:eastAsia="en-US"/>
        </w:rPr>
        <w:t>)</w:t>
      </w:r>
      <w:bookmarkEnd w:id="287"/>
      <w:bookmarkEnd w:id="288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95"/>
        <w:gridCol w:w="2336"/>
        <w:gridCol w:w="876"/>
        <w:gridCol w:w="5948"/>
      </w:tblGrid>
      <w:tr w:rsidR="009D31DA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851" w:type="dxa"/>
          </w:tcPr>
          <w:p w:rsidR="009D31DA" w:rsidRPr="00DC2584" w:rsidRDefault="009D31DA" w:rsidP="007B6A3F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9D31DA" w:rsidRPr="00DC2584" w:rsidTr="00412A29">
        <w:tc>
          <w:tcPr>
            <w:tcW w:w="675" w:type="dxa"/>
          </w:tcPr>
          <w:p w:rsidR="009D31DA" w:rsidRPr="00DC2584" w:rsidRDefault="009D31DA" w:rsidP="00A96A5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</w:pPr>
            <w:r w:rsidRPr="00DC2584">
              <w:t>Данные о клиенте *</w:t>
            </w:r>
          </w:p>
        </w:tc>
        <w:tc>
          <w:tcPr>
            <w:tcW w:w="851" w:type="dxa"/>
          </w:tcPr>
          <w:p w:rsidR="009D31DA" w:rsidRPr="00DC2584" w:rsidRDefault="00BA1CDC" w:rsidP="007B6A3F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9D31DA" w:rsidRPr="00DC2584" w:rsidTr="00412A29">
        <w:tc>
          <w:tcPr>
            <w:tcW w:w="675" w:type="dxa"/>
          </w:tcPr>
          <w:p w:rsidR="009D31DA" w:rsidRPr="00DC2584" w:rsidRDefault="009D31DA" w:rsidP="00A96A52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2.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851" w:type="dxa"/>
          </w:tcPr>
          <w:p w:rsidR="009D31DA" w:rsidRPr="00DC2584" w:rsidRDefault="00BF2D84" w:rsidP="007B6A3F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Содержимое справочника возвращается по состоянию на указанную дату (по умолчанию – на текущую).</w:t>
            </w:r>
          </w:p>
        </w:tc>
      </w:tr>
    </w:tbl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9D31DA" w:rsidRPr="00DC2584" w:rsidRDefault="009D31DA" w:rsidP="009D31DA">
      <w:pPr>
        <w:pStyle w:val="affff4"/>
        <w:rPr>
          <w:lang w:val="ru-RU"/>
        </w:rPr>
      </w:pPr>
      <w:r w:rsidRPr="00DC2584">
        <w:t xml:space="preserve">Ответ на запрос </w:t>
      </w:r>
      <w:r w:rsidRPr="00DC2584">
        <w:rPr>
          <w:lang w:val="ru-RU"/>
        </w:rPr>
        <w:t xml:space="preserve">справочника </w:t>
      </w:r>
    </w:p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может возвращать содержимое справочника </w:t>
      </w:r>
      <w:r w:rsidR="002F7C0F" w:rsidRPr="00DC2584">
        <w:t>типов человеческого роста</w:t>
      </w:r>
      <w:r w:rsidR="002F7C0F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либо сообщения об ошибках.</w:t>
      </w:r>
    </w:p>
    <w:p w:rsidR="009D31DA" w:rsidRPr="00DC2584" w:rsidRDefault="009D31DA" w:rsidP="009D31DA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289" w:name="_Toc474337891"/>
      <w:bookmarkStart w:id="290" w:name="_Toc483820170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80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запрос справочника </w:t>
      </w:r>
      <w:r w:rsidR="00803E8E" w:rsidRPr="00DC2584">
        <w:rPr>
          <w:rFonts w:eastAsia="Arial Unicode MS"/>
        </w:rPr>
        <w:t>типов человеческого роста</w:t>
      </w:r>
      <w:bookmarkEnd w:id="289"/>
      <w:bookmarkEnd w:id="290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35"/>
        <w:gridCol w:w="2269"/>
        <w:gridCol w:w="1189"/>
        <w:gridCol w:w="5477"/>
      </w:tblGrid>
      <w:tr w:rsidR="009D31DA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:rsidR="009D31DA" w:rsidRPr="00DC2584" w:rsidRDefault="009D31DA" w:rsidP="0025527C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189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477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9D31DA" w:rsidRPr="00DC2584" w:rsidTr="00412A29">
        <w:tc>
          <w:tcPr>
            <w:tcW w:w="635" w:type="dxa"/>
          </w:tcPr>
          <w:p w:rsidR="009D31DA" w:rsidRPr="00DC2584" w:rsidRDefault="009D31DA" w:rsidP="00D4692D">
            <w:pPr>
              <w:numPr>
                <w:ilvl w:val="0"/>
                <w:numId w:val="133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189" w:type="dxa"/>
          </w:tcPr>
          <w:p w:rsidR="009D31DA" w:rsidRPr="00DC2584" w:rsidRDefault="00BA1CDC" w:rsidP="007B6A3F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477" w:type="dxa"/>
          </w:tcPr>
          <w:p w:rsidR="009D31DA" w:rsidRPr="00DC2584" w:rsidRDefault="009D31DA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9D31DA" w:rsidRPr="00DC2584" w:rsidTr="00412A29">
        <w:tc>
          <w:tcPr>
            <w:tcW w:w="635" w:type="dxa"/>
          </w:tcPr>
          <w:p w:rsidR="009D31DA" w:rsidRPr="00DC2584" w:rsidRDefault="009D31DA" w:rsidP="00D4692D">
            <w:pPr>
              <w:numPr>
                <w:ilvl w:val="0"/>
                <w:numId w:val="133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Справочник</w:t>
            </w:r>
          </w:p>
        </w:tc>
        <w:tc>
          <w:tcPr>
            <w:tcW w:w="1189" w:type="dxa"/>
          </w:tcPr>
          <w:p w:rsidR="009D31DA" w:rsidRPr="00DC2584" w:rsidRDefault="00B015AE" w:rsidP="007B6A3F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Reference</w:t>
            </w:r>
          </w:p>
        </w:tc>
        <w:tc>
          <w:tcPr>
            <w:tcW w:w="5477" w:type="dxa"/>
          </w:tcPr>
          <w:p w:rsidR="009D31DA" w:rsidRPr="00DC2584" w:rsidRDefault="009D31DA" w:rsidP="008A6FD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Повторяющаяся секци</w:t>
            </w:r>
            <w:r w:rsidRPr="00DC2584">
              <w:rPr>
                <w:szCs w:val="20"/>
                <w:lang w:eastAsia="en-US"/>
              </w:rPr>
              <w:t xml:space="preserve">я, содержащая значения полей справочника. Перечень возвращаемых полей см. в 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begin"/>
            </w:r>
            <w:r w:rsidR="008A6FD4" w:rsidRPr="00DC2584">
              <w:rPr>
                <w:szCs w:val="20"/>
                <w:highlight w:val="yellow"/>
                <w:lang w:eastAsia="en-US"/>
              </w:rPr>
              <w:instrText xml:space="preserve"> REF  _Ref426633697 \h </w:instrText>
            </w:r>
            <w:r w:rsidR="00DC2584" w:rsidRPr="00DC2584">
              <w:rPr>
                <w:szCs w:val="20"/>
                <w:highlight w:val="yellow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highlight w:val="yellow"/>
                <w:lang w:eastAsia="en-US"/>
              </w:rPr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</w:rPr>
              <w:t>244</w:t>
            </w:r>
            <w:r w:rsidR="00B01AE7" w:rsidRPr="00DC2584">
              <w:rPr>
                <w:rFonts w:eastAsia="Calibri"/>
                <w:i/>
                <w:szCs w:val="22"/>
              </w:rPr>
              <w:t xml:space="preserve"> – REF_HGROW - Справочник типов человеческого роста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end"/>
            </w:r>
          </w:p>
        </w:tc>
      </w:tr>
      <w:tr w:rsidR="008A41EF" w:rsidRPr="00DC2584" w:rsidTr="00412A29">
        <w:tc>
          <w:tcPr>
            <w:tcW w:w="635" w:type="dxa"/>
          </w:tcPr>
          <w:p w:rsidR="008A41EF" w:rsidRPr="00DC2584" w:rsidRDefault="008A41EF" w:rsidP="00D4692D">
            <w:pPr>
              <w:numPr>
                <w:ilvl w:val="0"/>
                <w:numId w:val="133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8A41EF" w:rsidRPr="00DC2584" w:rsidRDefault="008A41EF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189" w:type="dxa"/>
          </w:tcPr>
          <w:p w:rsidR="008A41EF" w:rsidRPr="00DC2584" w:rsidRDefault="008A41EF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477" w:type="dxa"/>
          </w:tcPr>
          <w:p w:rsidR="008A41EF" w:rsidRPr="00DC2584" w:rsidRDefault="005D360D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_Ref456290364 \n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 Секция может повторяться.</w:t>
            </w:r>
          </w:p>
        </w:tc>
      </w:tr>
    </w:tbl>
    <w:p w:rsidR="009D31DA" w:rsidRPr="00DC2584" w:rsidRDefault="009D31DA" w:rsidP="008B26B2">
      <w:pPr>
        <w:pStyle w:val="44"/>
      </w:pPr>
      <w:r w:rsidRPr="00DC2584">
        <w:t xml:space="preserve">Запрос справочника </w:t>
      </w:r>
      <w:r w:rsidR="008A6FD4" w:rsidRPr="00DC2584">
        <w:t>типов фотографий</w:t>
      </w:r>
      <w:r w:rsidR="008B26B2" w:rsidRPr="00DC2584">
        <w:t xml:space="preserve"> – </w:t>
      </w:r>
      <w:r w:rsidRPr="00DC2584">
        <w:t>getRef</w:t>
      </w:r>
      <w:r w:rsidR="0039117E" w:rsidRPr="00DC2584">
        <w:t>PhotoType</w:t>
      </w:r>
    </w:p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возвращает содержимое справочника (актуальное или на заданную дату).</w:t>
      </w:r>
    </w:p>
    <w:p w:rsidR="009D31DA" w:rsidRPr="00DC2584" w:rsidRDefault="009D31DA" w:rsidP="009D31DA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291" w:name="_Toc474337892"/>
      <w:bookmarkStart w:id="292" w:name="_Toc483820171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81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«Запрос справочника</w:t>
      </w:r>
      <w:r w:rsidRPr="00DC2584">
        <w:rPr>
          <w:i/>
        </w:rPr>
        <w:t xml:space="preserve"> </w:t>
      </w:r>
      <w:r w:rsidR="008A6FD4" w:rsidRPr="00DC2584">
        <w:rPr>
          <w:i/>
        </w:rPr>
        <w:t>типов фотографий</w:t>
      </w:r>
      <w:r w:rsidRPr="00DC2584">
        <w:rPr>
          <w:rFonts w:eastAsia="Calibri"/>
          <w:i/>
          <w:szCs w:val="22"/>
          <w:lang w:eastAsia="en-US"/>
        </w:rPr>
        <w:t>» (get</w:t>
      </w:r>
      <w:r w:rsidRPr="00DC2584">
        <w:rPr>
          <w:rFonts w:eastAsia="Calibri"/>
          <w:i/>
          <w:szCs w:val="22"/>
          <w:lang w:val="en-US" w:eastAsia="en-US"/>
        </w:rPr>
        <w:t>Ref</w:t>
      </w:r>
      <w:r w:rsidR="0039117E" w:rsidRPr="00DC2584">
        <w:rPr>
          <w:rFonts w:eastAsia="Calibri"/>
          <w:i/>
          <w:szCs w:val="22"/>
          <w:lang w:eastAsia="en-US"/>
        </w:rPr>
        <w:t>PhotoType</w:t>
      </w:r>
      <w:r w:rsidRPr="00DC2584">
        <w:rPr>
          <w:rFonts w:eastAsia="Calibri"/>
          <w:i/>
          <w:szCs w:val="22"/>
          <w:lang w:eastAsia="en-US"/>
        </w:rPr>
        <w:t>)</w:t>
      </w:r>
      <w:bookmarkEnd w:id="291"/>
      <w:bookmarkEnd w:id="292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95"/>
        <w:gridCol w:w="2336"/>
        <w:gridCol w:w="876"/>
        <w:gridCol w:w="5948"/>
      </w:tblGrid>
      <w:tr w:rsidR="009D31DA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851" w:type="dxa"/>
          </w:tcPr>
          <w:p w:rsidR="009D31DA" w:rsidRPr="00DC2584" w:rsidRDefault="009D31DA" w:rsidP="007B6A3F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9D31DA" w:rsidRPr="00DC2584" w:rsidTr="00412A29">
        <w:tc>
          <w:tcPr>
            <w:tcW w:w="675" w:type="dxa"/>
          </w:tcPr>
          <w:p w:rsidR="009D31DA" w:rsidRPr="00DC2584" w:rsidRDefault="009D31DA" w:rsidP="00A96A5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</w:pPr>
            <w:r w:rsidRPr="00DC2584">
              <w:t>Данные о клиенте *</w:t>
            </w:r>
          </w:p>
        </w:tc>
        <w:tc>
          <w:tcPr>
            <w:tcW w:w="851" w:type="dxa"/>
          </w:tcPr>
          <w:p w:rsidR="009D31DA" w:rsidRPr="00DC2584" w:rsidRDefault="00BA1CDC" w:rsidP="007B6A3F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9D31DA" w:rsidRPr="00DC2584" w:rsidTr="00412A29">
        <w:tc>
          <w:tcPr>
            <w:tcW w:w="675" w:type="dxa"/>
          </w:tcPr>
          <w:p w:rsidR="009D31DA" w:rsidRPr="00DC2584" w:rsidRDefault="009D31DA" w:rsidP="00A96A52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2.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851" w:type="dxa"/>
          </w:tcPr>
          <w:p w:rsidR="009D31DA" w:rsidRPr="00DC2584" w:rsidRDefault="00BF2D84" w:rsidP="007B6A3F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Содержимое справочника возвращается по состоянию на указанную дату (по умолчанию – на текущую).</w:t>
            </w:r>
          </w:p>
        </w:tc>
      </w:tr>
    </w:tbl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9D31DA" w:rsidRPr="00DC2584" w:rsidRDefault="009D31DA" w:rsidP="009D31DA">
      <w:pPr>
        <w:pStyle w:val="affff4"/>
        <w:rPr>
          <w:lang w:val="ru-RU"/>
        </w:rPr>
      </w:pPr>
      <w:r w:rsidRPr="00DC2584">
        <w:t xml:space="preserve">Ответ на запрос </w:t>
      </w:r>
      <w:r w:rsidRPr="00DC2584">
        <w:rPr>
          <w:lang w:val="ru-RU"/>
        </w:rPr>
        <w:t xml:space="preserve">справочника </w:t>
      </w:r>
    </w:p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может возвращать содержимое справочника </w:t>
      </w:r>
      <w:r w:rsidR="002F7C0F" w:rsidRPr="00DC2584">
        <w:t>типов фотографий</w:t>
      </w:r>
      <w:r w:rsidR="008A41EF" w:rsidRPr="00DC2584">
        <w:t>,</w:t>
      </w:r>
      <w:r w:rsidR="002F7C0F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либо сообщения об ошибках.</w:t>
      </w:r>
    </w:p>
    <w:p w:rsidR="009D31DA" w:rsidRPr="00DC2584" w:rsidRDefault="009D31DA" w:rsidP="009D31DA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293" w:name="_Toc474337893"/>
      <w:bookmarkStart w:id="294" w:name="_Toc483820172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82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запрос справочника </w:t>
      </w:r>
      <w:r w:rsidR="008A6FD4" w:rsidRPr="00DC2584">
        <w:t>типов фотографий</w:t>
      </w:r>
      <w:bookmarkEnd w:id="293"/>
      <w:bookmarkEnd w:id="294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35"/>
        <w:gridCol w:w="2269"/>
        <w:gridCol w:w="1189"/>
        <w:gridCol w:w="5477"/>
      </w:tblGrid>
      <w:tr w:rsidR="009D31DA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:rsidR="009D31DA" w:rsidRPr="00DC2584" w:rsidRDefault="009D31DA" w:rsidP="0025527C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189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477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9D31DA" w:rsidRPr="00DC2584" w:rsidTr="00412A29">
        <w:tc>
          <w:tcPr>
            <w:tcW w:w="635" w:type="dxa"/>
          </w:tcPr>
          <w:p w:rsidR="009D31DA" w:rsidRPr="00DC2584" w:rsidRDefault="009D31DA" w:rsidP="00D4692D">
            <w:pPr>
              <w:numPr>
                <w:ilvl w:val="0"/>
                <w:numId w:val="134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189" w:type="dxa"/>
          </w:tcPr>
          <w:p w:rsidR="009D31DA" w:rsidRPr="00DC2584" w:rsidRDefault="00BA1CDC" w:rsidP="007B6A3F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477" w:type="dxa"/>
          </w:tcPr>
          <w:p w:rsidR="009D31DA" w:rsidRPr="00DC2584" w:rsidRDefault="009D31DA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9D31DA" w:rsidRPr="00DC2584" w:rsidTr="00412A29">
        <w:tc>
          <w:tcPr>
            <w:tcW w:w="635" w:type="dxa"/>
          </w:tcPr>
          <w:p w:rsidR="009D31DA" w:rsidRPr="00DC2584" w:rsidRDefault="009D31DA" w:rsidP="00D4692D">
            <w:pPr>
              <w:numPr>
                <w:ilvl w:val="0"/>
                <w:numId w:val="134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Справочник</w:t>
            </w:r>
          </w:p>
        </w:tc>
        <w:tc>
          <w:tcPr>
            <w:tcW w:w="1189" w:type="dxa"/>
          </w:tcPr>
          <w:p w:rsidR="009D31DA" w:rsidRPr="00DC2584" w:rsidRDefault="00B015AE" w:rsidP="007B6A3F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Reference</w:t>
            </w:r>
          </w:p>
        </w:tc>
        <w:tc>
          <w:tcPr>
            <w:tcW w:w="5477" w:type="dxa"/>
          </w:tcPr>
          <w:p w:rsidR="009D31DA" w:rsidRPr="00DC2584" w:rsidRDefault="009D31DA" w:rsidP="008A6FD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Повторяющаяся секци</w:t>
            </w:r>
            <w:r w:rsidRPr="00DC2584">
              <w:rPr>
                <w:szCs w:val="20"/>
                <w:lang w:eastAsia="en-US"/>
              </w:rPr>
              <w:t xml:space="preserve">я, содержащая значения полей справочника. Перечень возвращаемых полей см. в 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begin"/>
            </w:r>
            <w:r w:rsidR="008A6FD4" w:rsidRPr="00DC2584">
              <w:rPr>
                <w:szCs w:val="20"/>
                <w:lang w:eastAsia="en-US"/>
              </w:rPr>
              <w:instrText xml:space="preserve"> REF _Ref426634254 \h </w:instrText>
            </w:r>
            <w:r w:rsidR="00DC2584" w:rsidRPr="00DC2584">
              <w:rPr>
                <w:szCs w:val="20"/>
                <w:highlight w:val="yellow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highlight w:val="yellow"/>
                <w:lang w:eastAsia="en-US"/>
              </w:rPr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</w:rPr>
              <w:t>249</w:t>
            </w:r>
            <w:r w:rsidR="00B01AE7" w:rsidRPr="00DC2584">
              <w:rPr>
                <w:rFonts w:eastAsia="Calibri"/>
                <w:i/>
                <w:szCs w:val="22"/>
              </w:rPr>
              <w:t xml:space="preserve"> – REF_PHOTO_TYPE - Справочник типов фотографий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end"/>
            </w:r>
          </w:p>
        </w:tc>
      </w:tr>
      <w:tr w:rsidR="008A41EF" w:rsidRPr="00DC2584" w:rsidTr="00412A29">
        <w:tc>
          <w:tcPr>
            <w:tcW w:w="635" w:type="dxa"/>
          </w:tcPr>
          <w:p w:rsidR="008A41EF" w:rsidRPr="00DC2584" w:rsidRDefault="008A41EF" w:rsidP="00D4692D">
            <w:pPr>
              <w:numPr>
                <w:ilvl w:val="0"/>
                <w:numId w:val="134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8A41EF" w:rsidRPr="00DC2584" w:rsidRDefault="008A41EF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189" w:type="dxa"/>
          </w:tcPr>
          <w:p w:rsidR="008A41EF" w:rsidRPr="00DC2584" w:rsidRDefault="008A41EF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477" w:type="dxa"/>
          </w:tcPr>
          <w:p w:rsidR="008A41EF" w:rsidRPr="00DC2584" w:rsidRDefault="005D360D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_Ref456290364 \n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 Секция может повторяться.</w:t>
            </w:r>
          </w:p>
        </w:tc>
      </w:tr>
    </w:tbl>
    <w:p w:rsidR="009D31DA" w:rsidRPr="00DC2584" w:rsidRDefault="009D31DA" w:rsidP="008B26B2">
      <w:pPr>
        <w:pStyle w:val="44"/>
      </w:pPr>
      <w:r w:rsidRPr="00DC2584">
        <w:t xml:space="preserve">Запрос справочника </w:t>
      </w:r>
      <w:r w:rsidR="008A6FD4" w:rsidRPr="00DC2584">
        <w:t>типов телосложений</w:t>
      </w:r>
      <w:r w:rsidRPr="00DC2584">
        <w:t xml:space="preserve"> </w:t>
      </w:r>
      <w:r w:rsidR="008B26B2" w:rsidRPr="00DC2584">
        <w:t xml:space="preserve">– </w:t>
      </w:r>
      <w:r w:rsidRPr="00DC2584">
        <w:t>getRef</w:t>
      </w:r>
      <w:r w:rsidR="0039117E" w:rsidRPr="00DC2584">
        <w:t>Physique</w:t>
      </w:r>
    </w:p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возвращает содержимое справочника </w:t>
      </w:r>
      <w:r w:rsidR="002F7C0F" w:rsidRPr="00DC2584">
        <w:t>типов телосложений</w:t>
      </w:r>
      <w:r w:rsidR="002F7C0F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(актуальное или на заданную дату).</w:t>
      </w:r>
    </w:p>
    <w:p w:rsidR="009D31DA" w:rsidRPr="00DC2584" w:rsidRDefault="009D31DA" w:rsidP="009D31DA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295" w:name="_Toc474337894"/>
      <w:bookmarkStart w:id="296" w:name="_Toc483820173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83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«Запрос справочника </w:t>
      </w:r>
      <w:r w:rsidRPr="00DC2584">
        <w:rPr>
          <w:i/>
        </w:rPr>
        <w:t xml:space="preserve"> </w:t>
      </w:r>
      <w:r w:rsidR="008A6FD4" w:rsidRPr="00DC2584">
        <w:rPr>
          <w:i/>
        </w:rPr>
        <w:t>типов телосложений</w:t>
      </w:r>
      <w:r w:rsidRPr="00DC2584">
        <w:rPr>
          <w:rFonts w:eastAsia="Calibri"/>
          <w:i/>
          <w:szCs w:val="22"/>
          <w:lang w:eastAsia="en-US"/>
        </w:rPr>
        <w:t>» (get</w:t>
      </w:r>
      <w:r w:rsidRPr="00DC2584">
        <w:rPr>
          <w:rFonts w:eastAsia="Calibri"/>
          <w:i/>
          <w:szCs w:val="22"/>
          <w:lang w:val="en-US" w:eastAsia="en-US"/>
        </w:rPr>
        <w:t>Ref</w:t>
      </w:r>
      <w:r w:rsidR="0039117E" w:rsidRPr="00DC2584">
        <w:rPr>
          <w:rFonts w:eastAsia="Calibri"/>
          <w:i/>
          <w:szCs w:val="22"/>
          <w:lang w:eastAsia="en-US"/>
        </w:rPr>
        <w:t>Physique</w:t>
      </w:r>
      <w:r w:rsidRPr="00DC2584">
        <w:rPr>
          <w:rFonts w:eastAsia="Calibri"/>
          <w:i/>
          <w:szCs w:val="22"/>
          <w:lang w:eastAsia="en-US"/>
        </w:rPr>
        <w:t>)</w:t>
      </w:r>
      <w:bookmarkEnd w:id="295"/>
      <w:bookmarkEnd w:id="296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95"/>
        <w:gridCol w:w="2336"/>
        <w:gridCol w:w="876"/>
        <w:gridCol w:w="5948"/>
      </w:tblGrid>
      <w:tr w:rsidR="009D31DA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851" w:type="dxa"/>
          </w:tcPr>
          <w:p w:rsidR="009D31DA" w:rsidRPr="00DC2584" w:rsidRDefault="009D31DA" w:rsidP="007B6A3F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9D31DA" w:rsidRPr="00DC2584" w:rsidTr="00412A29">
        <w:tc>
          <w:tcPr>
            <w:tcW w:w="675" w:type="dxa"/>
          </w:tcPr>
          <w:p w:rsidR="009D31DA" w:rsidRPr="00DC2584" w:rsidRDefault="009D31DA" w:rsidP="00A96A5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</w:pPr>
            <w:r w:rsidRPr="00DC2584">
              <w:t>Данные о клиенте *</w:t>
            </w:r>
          </w:p>
        </w:tc>
        <w:tc>
          <w:tcPr>
            <w:tcW w:w="851" w:type="dxa"/>
          </w:tcPr>
          <w:p w:rsidR="009D31DA" w:rsidRPr="00DC2584" w:rsidRDefault="00BA1CDC" w:rsidP="007B6A3F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9D31DA" w:rsidRPr="00DC2584" w:rsidTr="00412A29">
        <w:tc>
          <w:tcPr>
            <w:tcW w:w="675" w:type="dxa"/>
          </w:tcPr>
          <w:p w:rsidR="009D31DA" w:rsidRPr="00DC2584" w:rsidRDefault="009D31DA" w:rsidP="00A96A52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2.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851" w:type="dxa"/>
          </w:tcPr>
          <w:p w:rsidR="009D31DA" w:rsidRPr="00DC2584" w:rsidRDefault="00BF2D84" w:rsidP="007B6A3F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Содержимое справочника возвращается по состоянию на указанную дату (по умолчанию – на текущую).</w:t>
            </w:r>
          </w:p>
        </w:tc>
      </w:tr>
    </w:tbl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9D31DA" w:rsidRPr="00DC2584" w:rsidRDefault="009D31DA" w:rsidP="009D31DA">
      <w:pPr>
        <w:pStyle w:val="affff4"/>
        <w:rPr>
          <w:lang w:val="ru-RU"/>
        </w:rPr>
      </w:pPr>
      <w:r w:rsidRPr="00DC2584">
        <w:t xml:space="preserve">Ответ на запрос </w:t>
      </w:r>
      <w:r w:rsidRPr="00DC2584">
        <w:rPr>
          <w:lang w:val="ru-RU"/>
        </w:rPr>
        <w:t xml:space="preserve">справочника </w:t>
      </w:r>
    </w:p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может возвращать содержимое справочника </w:t>
      </w:r>
      <w:r w:rsidR="002F7C0F" w:rsidRPr="00DC2584">
        <w:t>типов телосложений</w:t>
      </w:r>
      <w:r w:rsidR="002F7C0F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либо сообщения об ошибках.</w:t>
      </w:r>
    </w:p>
    <w:p w:rsidR="009D31DA" w:rsidRPr="00DC2584" w:rsidRDefault="009D31DA" w:rsidP="009D31DA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297" w:name="_Toc474337895"/>
      <w:bookmarkStart w:id="298" w:name="_Toc483820174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84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запрос справочника </w:t>
      </w:r>
      <w:r w:rsidR="008A6FD4" w:rsidRPr="00DC2584">
        <w:t>типов телосложений</w:t>
      </w:r>
      <w:bookmarkEnd w:id="297"/>
      <w:bookmarkEnd w:id="298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35"/>
        <w:gridCol w:w="2269"/>
        <w:gridCol w:w="1189"/>
        <w:gridCol w:w="5477"/>
      </w:tblGrid>
      <w:tr w:rsidR="009D31DA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:rsidR="009D31DA" w:rsidRPr="00DC2584" w:rsidRDefault="009D31DA" w:rsidP="0025527C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189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477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9D31DA" w:rsidRPr="00DC2584" w:rsidTr="00412A29">
        <w:tc>
          <w:tcPr>
            <w:tcW w:w="635" w:type="dxa"/>
          </w:tcPr>
          <w:p w:rsidR="009D31DA" w:rsidRPr="00DC2584" w:rsidRDefault="009D31DA" w:rsidP="00D4692D">
            <w:pPr>
              <w:numPr>
                <w:ilvl w:val="0"/>
                <w:numId w:val="135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189" w:type="dxa"/>
          </w:tcPr>
          <w:p w:rsidR="009D31DA" w:rsidRPr="00DC2584" w:rsidRDefault="00BA1CDC" w:rsidP="007B6A3F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477" w:type="dxa"/>
          </w:tcPr>
          <w:p w:rsidR="009D31DA" w:rsidRPr="00DC2584" w:rsidRDefault="009D31DA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9D31DA" w:rsidRPr="00DC2584" w:rsidTr="00412A29">
        <w:tc>
          <w:tcPr>
            <w:tcW w:w="635" w:type="dxa"/>
          </w:tcPr>
          <w:p w:rsidR="009D31DA" w:rsidRPr="00DC2584" w:rsidRDefault="009D31DA" w:rsidP="00D4692D">
            <w:pPr>
              <w:numPr>
                <w:ilvl w:val="0"/>
                <w:numId w:val="135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Справочник</w:t>
            </w:r>
          </w:p>
        </w:tc>
        <w:tc>
          <w:tcPr>
            <w:tcW w:w="1189" w:type="dxa"/>
          </w:tcPr>
          <w:p w:rsidR="009D31DA" w:rsidRPr="00DC2584" w:rsidRDefault="00B015AE" w:rsidP="007B6A3F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Reference</w:t>
            </w:r>
          </w:p>
        </w:tc>
        <w:tc>
          <w:tcPr>
            <w:tcW w:w="5477" w:type="dxa"/>
          </w:tcPr>
          <w:p w:rsidR="009D31DA" w:rsidRPr="00DC2584" w:rsidRDefault="009D31DA" w:rsidP="008A6FD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Повторяющаяся секци</w:t>
            </w:r>
            <w:r w:rsidRPr="00DC2584">
              <w:rPr>
                <w:szCs w:val="20"/>
                <w:lang w:eastAsia="en-US"/>
              </w:rPr>
              <w:t xml:space="preserve">я, содержащая значения полей справочника. Перечень возвращаемых полей см. в 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begin"/>
            </w:r>
            <w:r w:rsidR="008A6FD4" w:rsidRPr="00DC2584">
              <w:rPr>
                <w:szCs w:val="20"/>
                <w:lang w:eastAsia="en-US"/>
              </w:rPr>
              <w:instrText xml:space="preserve"> REF _Ref426634356 \h </w:instrText>
            </w:r>
            <w:r w:rsidR="00DC2584" w:rsidRPr="00DC2584">
              <w:rPr>
                <w:szCs w:val="20"/>
                <w:highlight w:val="yellow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highlight w:val="yellow"/>
                <w:lang w:eastAsia="en-US"/>
              </w:rPr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</w:rPr>
              <w:t>250</w:t>
            </w:r>
            <w:r w:rsidR="00B01AE7" w:rsidRPr="00DC2584">
              <w:rPr>
                <w:rFonts w:eastAsia="Calibri"/>
                <w:i/>
                <w:szCs w:val="22"/>
              </w:rPr>
              <w:t xml:space="preserve"> – REF_PHYSIQUE - Справочник типов телосложений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end"/>
            </w:r>
          </w:p>
        </w:tc>
      </w:tr>
      <w:tr w:rsidR="008A41EF" w:rsidRPr="00DC2584" w:rsidTr="00412A29">
        <w:tc>
          <w:tcPr>
            <w:tcW w:w="635" w:type="dxa"/>
          </w:tcPr>
          <w:p w:rsidR="008A41EF" w:rsidRPr="00DC2584" w:rsidRDefault="008A41EF" w:rsidP="00D4692D">
            <w:pPr>
              <w:numPr>
                <w:ilvl w:val="0"/>
                <w:numId w:val="135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8A41EF" w:rsidRPr="00DC2584" w:rsidRDefault="008A41EF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189" w:type="dxa"/>
          </w:tcPr>
          <w:p w:rsidR="008A41EF" w:rsidRPr="00DC2584" w:rsidRDefault="008A41EF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477" w:type="dxa"/>
          </w:tcPr>
          <w:p w:rsidR="008A41EF" w:rsidRPr="00DC2584" w:rsidRDefault="005D360D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_Ref456290364 \n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 Секция может повторяться.</w:t>
            </w:r>
          </w:p>
        </w:tc>
      </w:tr>
    </w:tbl>
    <w:p w:rsidR="009D31DA" w:rsidRPr="00DC2584" w:rsidRDefault="009D31DA" w:rsidP="008B26B2">
      <w:pPr>
        <w:pStyle w:val="44"/>
      </w:pPr>
      <w:r w:rsidRPr="00DC2584">
        <w:t xml:space="preserve">Запрос справочника </w:t>
      </w:r>
      <w:r w:rsidR="008A6FD4" w:rsidRPr="00DC2584">
        <w:t xml:space="preserve">типов места рождения </w:t>
      </w:r>
      <w:r w:rsidR="008B26B2" w:rsidRPr="00DC2584">
        <w:t xml:space="preserve">– </w:t>
      </w:r>
      <w:r w:rsidRPr="00DC2584">
        <w:t>getRef</w:t>
      </w:r>
      <w:r w:rsidR="0039117E" w:rsidRPr="00DC2584">
        <w:t>PlbirthType</w:t>
      </w:r>
    </w:p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возвращает содержимое справочника (актуальное или на заданную дату).</w:t>
      </w:r>
    </w:p>
    <w:p w:rsidR="009D31DA" w:rsidRPr="00DC2584" w:rsidRDefault="009D31DA" w:rsidP="009D31DA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299" w:name="_Toc474337896"/>
      <w:bookmarkStart w:id="300" w:name="_Toc483820175"/>
      <w:r w:rsidRPr="00DC2584">
        <w:rPr>
          <w:rFonts w:eastAsia="Calibri"/>
          <w:i/>
          <w:szCs w:val="22"/>
          <w:lang w:eastAsia="en-US"/>
        </w:rPr>
        <w:lastRenderedPageBreak/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85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«Запрос справочника </w:t>
      </w:r>
      <w:r w:rsidRPr="00DC2584">
        <w:t xml:space="preserve"> </w:t>
      </w:r>
      <w:r w:rsidR="008A6FD4" w:rsidRPr="00DC2584">
        <w:t>типов места рождения</w:t>
      </w:r>
      <w:r w:rsidRPr="00DC2584">
        <w:rPr>
          <w:rFonts w:eastAsia="Calibri"/>
          <w:i/>
          <w:szCs w:val="22"/>
          <w:lang w:eastAsia="en-US"/>
        </w:rPr>
        <w:t>» (get</w:t>
      </w:r>
      <w:r w:rsidRPr="00DC2584">
        <w:rPr>
          <w:rFonts w:eastAsia="Calibri"/>
          <w:i/>
          <w:szCs w:val="22"/>
          <w:lang w:val="en-US" w:eastAsia="en-US"/>
        </w:rPr>
        <w:t>Ref</w:t>
      </w:r>
      <w:r w:rsidR="0039117E" w:rsidRPr="00DC2584">
        <w:rPr>
          <w:rFonts w:eastAsia="Calibri"/>
          <w:i/>
          <w:szCs w:val="22"/>
          <w:lang w:eastAsia="en-US"/>
        </w:rPr>
        <w:t>PlbirthType</w:t>
      </w:r>
      <w:r w:rsidRPr="00DC2584">
        <w:rPr>
          <w:rFonts w:eastAsia="Calibri"/>
          <w:i/>
          <w:szCs w:val="22"/>
          <w:lang w:eastAsia="en-US"/>
        </w:rPr>
        <w:t>)</w:t>
      </w:r>
      <w:bookmarkEnd w:id="299"/>
      <w:bookmarkEnd w:id="300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95"/>
        <w:gridCol w:w="2336"/>
        <w:gridCol w:w="876"/>
        <w:gridCol w:w="5948"/>
      </w:tblGrid>
      <w:tr w:rsidR="009D31DA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851" w:type="dxa"/>
          </w:tcPr>
          <w:p w:rsidR="009D31DA" w:rsidRPr="00DC2584" w:rsidRDefault="009D31DA" w:rsidP="007B6A3F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9D31DA" w:rsidRPr="00DC2584" w:rsidTr="00412A29">
        <w:tc>
          <w:tcPr>
            <w:tcW w:w="675" w:type="dxa"/>
          </w:tcPr>
          <w:p w:rsidR="009D31DA" w:rsidRPr="00DC2584" w:rsidRDefault="009D31DA" w:rsidP="00A96A5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</w:pPr>
            <w:r w:rsidRPr="00DC2584">
              <w:t>Данные о клиенте *</w:t>
            </w:r>
          </w:p>
        </w:tc>
        <w:tc>
          <w:tcPr>
            <w:tcW w:w="851" w:type="dxa"/>
          </w:tcPr>
          <w:p w:rsidR="009D31DA" w:rsidRPr="00DC2584" w:rsidRDefault="00BA1CDC" w:rsidP="007B6A3F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9D31DA" w:rsidRPr="00DC2584" w:rsidTr="00412A29">
        <w:tc>
          <w:tcPr>
            <w:tcW w:w="675" w:type="dxa"/>
          </w:tcPr>
          <w:p w:rsidR="009D31DA" w:rsidRPr="00DC2584" w:rsidRDefault="009D31DA" w:rsidP="00A96A52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2.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851" w:type="dxa"/>
          </w:tcPr>
          <w:p w:rsidR="009D31DA" w:rsidRPr="00DC2584" w:rsidRDefault="00BF2D84" w:rsidP="007B6A3F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Содержимое справочника возвращается по состоянию на указанную дату (по умолчанию – на текущую).</w:t>
            </w:r>
          </w:p>
        </w:tc>
      </w:tr>
    </w:tbl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9D31DA" w:rsidRPr="00DC2584" w:rsidRDefault="009D31DA" w:rsidP="009D31DA">
      <w:pPr>
        <w:pStyle w:val="affff4"/>
        <w:rPr>
          <w:lang w:val="ru-RU"/>
        </w:rPr>
      </w:pPr>
      <w:r w:rsidRPr="00DC2584">
        <w:t xml:space="preserve">Ответ на запрос </w:t>
      </w:r>
      <w:r w:rsidRPr="00DC2584">
        <w:rPr>
          <w:lang w:val="ru-RU"/>
        </w:rPr>
        <w:t xml:space="preserve">справочника </w:t>
      </w:r>
    </w:p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может возвращать содержимое справочника </w:t>
      </w:r>
      <w:r w:rsidR="002F7C0F" w:rsidRPr="00DC2584">
        <w:t>места рождения</w:t>
      </w:r>
      <w:r w:rsidR="002F7C0F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либо сообщения об ошибках.</w:t>
      </w:r>
    </w:p>
    <w:p w:rsidR="009D31DA" w:rsidRPr="00DC2584" w:rsidRDefault="009D31DA" w:rsidP="009D31DA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301" w:name="_Toc474337897"/>
      <w:bookmarkStart w:id="302" w:name="_Toc483820176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86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запрос справочника </w:t>
      </w:r>
      <w:r w:rsidR="008A6FD4" w:rsidRPr="00DC2584">
        <w:rPr>
          <w:rFonts w:eastAsia="Calibri"/>
          <w:i/>
          <w:szCs w:val="22"/>
          <w:lang w:eastAsia="en-US"/>
        </w:rPr>
        <w:t>типов места рождения</w:t>
      </w:r>
      <w:bookmarkEnd w:id="301"/>
      <w:bookmarkEnd w:id="302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35"/>
        <w:gridCol w:w="2269"/>
        <w:gridCol w:w="1189"/>
        <w:gridCol w:w="5477"/>
      </w:tblGrid>
      <w:tr w:rsidR="009D31DA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:rsidR="009D31DA" w:rsidRPr="00DC2584" w:rsidRDefault="009D31DA" w:rsidP="000749A2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189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477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9D31DA" w:rsidRPr="00DC2584" w:rsidTr="00412A29">
        <w:tc>
          <w:tcPr>
            <w:tcW w:w="635" w:type="dxa"/>
          </w:tcPr>
          <w:p w:rsidR="009D31DA" w:rsidRPr="00DC2584" w:rsidRDefault="009D31DA" w:rsidP="00D4692D">
            <w:pPr>
              <w:numPr>
                <w:ilvl w:val="0"/>
                <w:numId w:val="136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189" w:type="dxa"/>
          </w:tcPr>
          <w:p w:rsidR="009D31DA" w:rsidRPr="00DC2584" w:rsidRDefault="00BA1CDC" w:rsidP="007B6A3F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477" w:type="dxa"/>
          </w:tcPr>
          <w:p w:rsidR="009D31DA" w:rsidRPr="00DC2584" w:rsidRDefault="009D31DA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9D31DA" w:rsidRPr="00DC2584" w:rsidTr="00412A29">
        <w:tc>
          <w:tcPr>
            <w:tcW w:w="635" w:type="dxa"/>
          </w:tcPr>
          <w:p w:rsidR="009D31DA" w:rsidRPr="00DC2584" w:rsidRDefault="009D31DA" w:rsidP="00D4692D">
            <w:pPr>
              <w:numPr>
                <w:ilvl w:val="0"/>
                <w:numId w:val="136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Справочник</w:t>
            </w:r>
          </w:p>
        </w:tc>
        <w:tc>
          <w:tcPr>
            <w:tcW w:w="1189" w:type="dxa"/>
          </w:tcPr>
          <w:p w:rsidR="009D31DA" w:rsidRPr="00DC2584" w:rsidRDefault="00B015AE" w:rsidP="007B6A3F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Reference</w:t>
            </w:r>
          </w:p>
        </w:tc>
        <w:tc>
          <w:tcPr>
            <w:tcW w:w="5477" w:type="dxa"/>
          </w:tcPr>
          <w:p w:rsidR="009D31DA" w:rsidRPr="00DC2584" w:rsidRDefault="009D31DA" w:rsidP="008A6FD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Повторяющаяся секци</w:t>
            </w:r>
            <w:r w:rsidRPr="00DC2584">
              <w:rPr>
                <w:szCs w:val="20"/>
                <w:lang w:eastAsia="en-US"/>
              </w:rPr>
              <w:t xml:space="preserve">я, содержащая значения полей справочника. Перечень возвращаемых полей см. в 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begin"/>
            </w:r>
            <w:r w:rsidR="008A6FD4" w:rsidRPr="00DC2584">
              <w:rPr>
                <w:szCs w:val="20"/>
                <w:lang w:eastAsia="en-US"/>
              </w:rPr>
              <w:instrText xml:space="preserve"> REF _Ref426634462 \h </w:instrText>
            </w:r>
            <w:r w:rsidR="00DC2584" w:rsidRPr="00DC2584">
              <w:rPr>
                <w:szCs w:val="20"/>
                <w:highlight w:val="yellow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highlight w:val="yellow"/>
                <w:lang w:eastAsia="en-US"/>
              </w:rPr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</w:rPr>
              <w:t>251</w:t>
            </w:r>
            <w:r w:rsidR="00B01AE7" w:rsidRPr="00DC2584">
              <w:rPr>
                <w:rFonts w:eastAsia="Calibri"/>
                <w:i/>
                <w:szCs w:val="22"/>
              </w:rPr>
              <w:t xml:space="preserve"> – REF_PLBIRTH_TYPE - Справочник типов места рождения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end"/>
            </w:r>
          </w:p>
        </w:tc>
      </w:tr>
      <w:tr w:rsidR="008A41EF" w:rsidRPr="00DC2584" w:rsidTr="00412A29">
        <w:tc>
          <w:tcPr>
            <w:tcW w:w="635" w:type="dxa"/>
          </w:tcPr>
          <w:p w:rsidR="008A41EF" w:rsidRPr="00DC2584" w:rsidRDefault="008A41EF" w:rsidP="00D4692D">
            <w:pPr>
              <w:numPr>
                <w:ilvl w:val="0"/>
                <w:numId w:val="136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8A41EF" w:rsidRPr="00DC2584" w:rsidRDefault="008A41EF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189" w:type="dxa"/>
          </w:tcPr>
          <w:p w:rsidR="008A41EF" w:rsidRPr="00DC2584" w:rsidRDefault="008A41EF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477" w:type="dxa"/>
          </w:tcPr>
          <w:p w:rsidR="008A41EF" w:rsidRPr="00DC2584" w:rsidRDefault="005D360D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_Ref456290364 \n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 Секция может повторяться.</w:t>
            </w:r>
          </w:p>
        </w:tc>
      </w:tr>
    </w:tbl>
    <w:p w:rsidR="009D31DA" w:rsidRPr="00DC2584" w:rsidRDefault="009D31DA" w:rsidP="008B26B2">
      <w:pPr>
        <w:pStyle w:val="44"/>
      </w:pPr>
      <w:r w:rsidRPr="00DC2584">
        <w:t xml:space="preserve">Запрос справочника </w:t>
      </w:r>
      <w:r w:rsidR="008E4651" w:rsidRPr="00DC2584">
        <w:t>типов замены полиса</w:t>
      </w:r>
      <w:r w:rsidRPr="00DC2584">
        <w:t xml:space="preserve"> </w:t>
      </w:r>
      <w:r w:rsidR="008B26B2" w:rsidRPr="00DC2584">
        <w:t xml:space="preserve">– </w:t>
      </w:r>
      <w:r w:rsidRPr="00DC2584">
        <w:t>getRef</w:t>
      </w:r>
      <w:r w:rsidR="0039117E" w:rsidRPr="00DC2584">
        <w:t>PolicyChangeT</w:t>
      </w:r>
    </w:p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возвращает содержимое справочника </w:t>
      </w:r>
      <w:r w:rsidR="002F7C0F" w:rsidRPr="00DC2584">
        <w:t>замены полиса</w:t>
      </w:r>
      <w:r w:rsidR="002F7C0F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(актуальное или на заданную дату).</w:t>
      </w:r>
    </w:p>
    <w:p w:rsidR="009D31DA" w:rsidRPr="00DC2584" w:rsidRDefault="009D31DA" w:rsidP="009D31DA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303" w:name="_Toc474337898"/>
      <w:bookmarkStart w:id="304" w:name="_Toc483820177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87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«Запрос справочника </w:t>
      </w:r>
      <w:r w:rsidRPr="00DC2584">
        <w:t xml:space="preserve"> </w:t>
      </w:r>
      <w:r w:rsidR="008E4651" w:rsidRPr="00DC2584">
        <w:t>типов замены полиса</w:t>
      </w:r>
      <w:r w:rsidRPr="00DC2584">
        <w:rPr>
          <w:rFonts w:eastAsia="Calibri"/>
          <w:i/>
          <w:szCs w:val="22"/>
          <w:lang w:eastAsia="en-US"/>
        </w:rPr>
        <w:t>» (get</w:t>
      </w:r>
      <w:r w:rsidRPr="00DC2584">
        <w:rPr>
          <w:rFonts w:eastAsia="Calibri"/>
          <w:i/>
          <w:szCs w:val="22"/>
          <w:lang w:val="en-US" w:eastAsia="en-US"/>
        </w:rPr>
        <w:t>Ref</w:t>
      </w:r>
      <w:r w:rsidR="0039117E" w:rsidRPr="00DC2584">
        <w:rPr>
          <w:rFonts w:eastAsia="Calibri"/>
          <w:i/>
          <w:szCs w:val="22"/>
          <w:lang w:eastAsia="en-US"/>
        </w:rPr>
        <w:t>PolicyChangeT</w:t>
      </w:r>
      <w:r w:rsidRPr="00DC2584">
        <w:rPr>
          <w:rFonts w:eastAsia="Calibri"/>
          <w:i/>
          <w:szCs w:val="22"/>
          <w:lang w:eastAsia="en-US"/>
        </w:rPr>
        <w:t>)</w:t>
      </w:r>
      <w:bookmarkEnd w:id="303"/>
      <w:bookmarkEnd w:id="304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95"/>
        <w:gridCol w:w="2336"/>
        <w:gridCol w:w="876"/>
        <w:gridCol w:w="5948"/>
      </w:tblGrid>
      <w:tr w:rsidR="009D31DA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851" w:type="dxa"/>
          </w:tcPr>
          <w:p w:rsidR="009D31DA" w:rsidRPr="00DC2584" w:rsidRDefault="009D31DA" w:rsidP="007B6A3F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9D31DA" w:rsidRPr="00DC2584" w:rsidTr="00412A29">
        <w:tc>
          <w:tcPr>
            <w:tcW w:w="675" w:type="dxa"/>
          </w:tcPr>
          <w:p w:rsidR="009D31DA" w:rsidRPr="00DC2584" w:rsidRDefault="009D31DA" w:rsidP="00A96A5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</w:pPr>
            <w:r w:rsidRPr="00DC2584">
              <w:t>Данные о клиенте *</w:t>
            </w:r>
          </w:p>
        </w:tc>
        <w:tc>
          <w:tcPr>
            <w:tcW w:w="851" w:type="dxa"/>
          </w:tcPr>
          <w:p w:rsidR="009D31DA" w:rsidRPr="00DC2584" w:rsidRDefault="00BA1CDC" w:rsidP="007B6A3F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9D31DA" w:rsidRPr="00DC2584" w:rsidTr="00412A29">
        <w:tc>
          <w:tcPr>
            <w:tcW w:w="675" w:type="dxa"/>
          </w:tcPr>
          <w:p w:rsidR="009D31DA" w:rsidRPr="00DC2584" w:rsidRDefault="009D31DA" w:rsidP="00A96A52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lastRenderedPageBreak/>
              <w:t>2.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851" w:type="dxa"/>
          </w:tcPr>
          <w:p w:rsidR="009D31DA" w:rsidRPr="00DC2584" w:rsidRDefault="00BF2D84" w:rsidP="007B6A3F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Содержимое справочника возвращается по состоянию на указанную дату (по умолчанию – на текущую).</w:t>
            </w:r>
          </w:p>
        </w:tc>
      </w:tr>
    </w:tbl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9D31DA" w:rsidRPr="00DC2584" w:rsidRDefault="009D31DA" w:rsidP="009D31DA">
      <w:pPr>
        <w:pStyle w:val="affff4"/>
        <w:rPr>
          <w:lang w:val="ru-RU"/>
        </w:rPr>
      </w:pPr>
      <w:r w:rsidRPr="00DC2584">
        <w:t xml:space="preserve">Ответ на запрос </w:t>
      </w:r>
      <w:r w:rsidRPr="00DC2584">
        <w:rPr>
          <w:lang w:val="ru-RU"/>
        </w:rPr>
        <w:t xml:space="preserve">справочника </w:t>
      </w:r>
    </w:p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может возвращать содержимое справочника </w:t>
      </w:r>
      <w:r w:rsidR="002F7C0F" w:rsidRPr="00DC2584">
        <w:t>замены полиса</w:t>
      </w:r>
      <w:r w:rsidR="008A41EF" w:rsidRPr="00DC2584">
        <w:t>,</w:t>
      </w:r>
      <w:r w:rsidR="002F7C0F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либо сообщения об ошибках.</w:t>
      </w:r>
    </w:p>
    <w:p w:rsidR="009D31DA" w:rsidRPr="00DC2584" w:rsidRDefault="009D31DA" w:rsidP="009D31DA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305" w:name="_Toc474337899"/>
      <w:bookmarkStart w:id="306" w:name="_Toc483820178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88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запрос справочника </w:t>
      </w:r>
      <w:r w:rsidR="008E4651" w:rsidRPr="00DC2584">
        <w:t>типов замены полиса</w:t>
      </w:r>
      <w:bookmarkEnd w:id="305"/>
      <w:bookmarkEnd w:id="306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35"/>
        <w:gridCol w:w="2269"/>
        <w:gridCol w:w="1189"/>
        <w:gridCol w:w="5477"/>
      </w:tblGrid>
      <w:tr w:rsidR="009D31DA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:rsidR="009D31DA" w:rsidRPr="00DC2584" w:rsidRDefault="009D31DA" w:rsidP="000749A2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189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477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9D31DA" w:rsidRPr="00DC2584" w:rsidTr="00412A29">
        <w:tc>
          <w:tcPr>
            <w:tcW w:w="635" w:type="dxa"/>
          </w:tcPr>
          <w:p w:rsidR="009D31DA" w:rsidRPr="00DC2584" w:rsidRDefault="009D31DA" w:rsidP="00D4692D">
            <w:pPr>
              <w:numPr>
                <w:ilvl w:val="0"/>
                <w:numId w:val="137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189" w:type="dxa"/>
          </w:tcPr>
          <w:p w:rsidR="009D31DA" w:rsidRPr="00DC2584" w:rsidRDefault="00BA1CDC" w:rsidP="007B6A3F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477" w:type="dxa"/>
          </w:tcPr>
          <w:p w:rsidR="009D31DA" w:rsidRPr="00DC2584" w:rsidRDefault="009D31DA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9D31DA" w:rsidRPr="00DC2584" w:rsidTr="00412A29">
        <w:tc>
          <w:tcPr>
            <w:tcW w:w="635" w:type="dxa"/>
          </w:tcPr>
          <w:p w:rsidR="009D31DA" w:rsidRPr="00DC2584" w:rsidRDefault="009D31DA" w:rsidP="00D4692D">
            <w:pPr>
              <w:numPr>
                <w:ilvl w:val="0"/>
                <w:numId w:val="137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Справочник</w:t>
            </w:r>
          </w:p>
        </w:tc>
        <w:tc>
          <w:tcPr>
            <w:tcW w:w="1189" w:type="dxa"/>
          </w:tcPr>
          <w:p w:rsidR="009D31DA" w:rsidRPr="00DC2584" w:rsidRDefault="00B015AE" w:rsidP="007B6A3F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Reference</w:t>
            </w:r>
          </w:p>
        </w:tc>
        <w:tc>
          <w:tcPr>
            <w:tcW w:w="5477" w:type="dxa"/>
          </w:tcPr>
          <w:p w:rsidR="009D31DA" w:rsidRPr="00DC2584" w:rsidRDefault="009D31DA" w:rsidP="008E4651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Повторяющаяся секци</w:t>
            </w:r>
            <w:r w:rsidRPr="00DC2584">
              <w:rPr>
                <w:szCs w:val="20"/>
                <w:lang w:eastAsia="en-US"/>
              </w:rPr>
              <w:t xml:space="preserve">я, содержащая значения полей справочника. Перечень возвращаемых полей см. в 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begin"/>
            </w:r>
            <w:r w:rsidR="008E4651" w:rsidRPr="00DC2584">
              <w:rPr>
                <w:szCs w:val="20"/>
                <w:lang w:eastAsia="en-US"/>
              </w:rPr>
              <w:instrText xml:space="preserve"> REF _Ref426634651 \h </w:instrText>
            </w:r>
            <w:r w:rsidR="00DC2584" w:rsidRPr="00DC2584">
              <w:rPr>
                <w:szCs w:val="20"/>
                <w:highlight w:val="yellow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highlight w:val="yellow"/>
                <w:lang w:eastAsia="en-US"/>
              </w:rPr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</w:rPr>
              <w:t>252</w:t>
            </w:r>
            <w:r w:rsidR="00B01AE7" w:rsidRPr="00DC2584">
              <w:rPr>
                <w:rFonts w:eastAsia="Calibri"/>
                <w:i/>
                <w:szCs w:val="22"/>
              </w:rPr>
              <w:t xml:space="preserve"> – REF_POLICY_CHANGE_T - Справочник типов замены полиса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end"/>
            </w:r>
          </w:p>
        </w:tc>
      </w:tr>
      <w:tr w:rsidR="008A41EF" w:rsidRPr="00DC2584" w:rsidTr="00412A29">
        <w:tc>
          <w:tcPr>
            <w:tcW w:w="635" w:type="dxa"/>
          </w:tcPr>
          <w:p w:rsidR="008A41EF" w:rsidRPr="00DC2584" w:rsidRDefault="008A41EF" w:rsidP="00D4692D">
            <w:pPr>
              <w:numPr>
                <w:ilvl w:val="0"/>
                <w:numId w:val="137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8A41EF" w:rsidRPr="00DC2584" w:rsidRDefault="008A41EF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189" w:type="dxa"/>
          </w:tcPr>
          <w:p w:rsidR="008A41EF" w:rsidRPr="00DC2584" w:rsidRDefault="008A41EF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477" w:type="dxa"/>
          </w:tcPr>
          <w:p w:rsidR="008A41EF" w:rsidRPr="00DC2584" w:rsidRDefault="005D360D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_Ref456290364 \n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 Секция может повторяться.</w:t>
            </w:r>
          </w:p>
        </w:tc>
      </w:tr>
    </w:tbl>
    <w:p w:rsidR="009D31DA" w:rsidRPr="00DC2584" w:rsidRDefault="009D31DA" w:rsidP="008B26B2">
      <w:pPr>
        <w:pStyle w:val="44"/>
      </w:pPr>
      <w:r w:rsidRPr="00DC2584">
        <w:t xml:space="preserve">Запрос справочника </w:t>
      </w:r>
      <w:r w:rsidR="008E4651" w:rsidRPr="00DC2584">
        <w:t>статусов полисов / ВС</w:t>
      </w:r>
      <w:r w:rsidRPr="00DC2584">
        <w:t xml:space="preserve"> </w:t>
      </w:r>
      <w:r w:rsidR="008B26B2" w:rsidRPr="00DC2584">
        <w:t xml:space="preserve">– </w:t>
      </w:r>
      <w:r w:rsidRPr="00DC2584">
        <w:t>getRef</w:t>
      </w:r>
      <w:r w:rsidR="0039117E" w:rsidRPr="00DC2584">
        <w:t>PolicySt</w:t>
      </w:r>
    </w:p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возвращает содержимое справочника </w:t>
      </w:r>
      <w:r w:rsidR="002F7C0F" w:rsidRPr="00DC2584">
        <w:t>статусов полисов</w:t>
      </w:r>
      <w:r w:rsidR="002F7C0F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(актуальное или на заданную дату).</w:t>
      </w:r>
    </w:p>
    <w:p w:rsidR="009D31DA" w:rsidRPr="00DC2584" w:rsidRDefault="009D31DA" w:rsidP="009D31DA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307" w:name="_Toc474337900"/>
      <w:bookmarkStart w:id="308" w:name="_Toc483820179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89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«Запрос справочника </w:t>
      </w:r>
      <w:r w:rsidRPr="00DC2584">
        <w:t xml:space="preserve"> </w:t>
      </w:r>
      <w:r w:rsidR="008E4651" w:rsidRPr="00DC2584">
        <w:t>статусов полисов / ВС</w:t>
      </w:r>
      <w:r w:rsidRPr="00DC2584">
        <w:rPr>
          <w:rFonts w:eastAsia="Calibri"/>
          <w:i/>
          <w:szCs w:val="22"/>
          <w:lang w:eastAsia="en-US"/>
        </w:rPr>
        <w:t>» (get</w:t>
      </w:r>
      <w:r w:rsidRPr="00DC2584">
        <w:rPr>
          <w:rFonts w:eastAsia="Calibri"/>
          <w:i/>
          <w:szCs w:val="22"/>
          <w:lang w:val="en-US" w:eastAsia="en-US"/>
        </w:rPr>
        <w:t>Ref</w:t>
      </w:r>
      <w:r w:rsidR="0039117E" w:rsidRPr="00DC2584">
        <w:rPr>
          <w:rFonts w:eastAsia="Calibri"/>
          <w:i/>
          <w:szCs w:val="22"/>
          <w:lang w:eastAsia="en-US"/>
        </w:rPr>
        <w:t>PolicySt</w:t>
      </w:r>
      <w:r w:rsidRPr="00DC2584">
        <w:rPr>
          <w:rFonts w:eastAsia="Calibri"/>
          <w:i/>
          <w:szCs w:val="22"/>
          <w:lang w:eastAsia="en-US"/>
        </w:rPr>
        <w:t>)</w:t>
      </w:r>
      <w:bookmarkEnd w:id="307"/>
      <w:bookmarkEnd w:id="308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95"/>
        <w:gridCol w:w="2336"/>
        <w:gridCol w:w="876"/>
        <w:gridCol w:w="5948"/>
      </w:tblGrid>
      <w:tr w:rsidR="009D31DA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851" w:type="dxa"/>
          </w:tcPr>
          <w:p w:rsidR="009D31DA" w:rsidRPr="00DC2584" w:rsidRDefault="009D31DA" w:rsidP="007B6A3F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9D31DA" w:rsidRPr="00DC2584" w:rsidTr="00412A29">
        <w:tc>
          <w:tcPr>
            <w:tcW w:w="675" w:type="dxa"/>
          </w:tcPr>
          <w:p w:rsidR="009D31DA" w:rsidRPr="00DC2584" w:rsidRDefault="009D31DA" w:rsidP="00A96A5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</w:pPr>
            <w:r w:rsidRPr="00DC2584">
              <w:t>Данные о клиенте *</w:t>
            </w:r>
          </w:p>
        </w:tc>
        <w:tc>
          <w:tcPr>
            <w:tcW w:w="851" w:type="dxa"/>
          </w:tcPr>
          <w:p w:rsidR="009D31DA" w:rsidRPr="00DC2584" w:rsidRDefault="00BA1CDC" w:rsidP="007B6A3F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9D31DA" w:rsidRPr="00DC2584" w:rsidTr="00412A29">
        <w:tc>
          <w:tcPr>
            <w:tcW w:w="675" w:type="dxa"/>
          </w:tcPr>
          <w:p w:rsidR="009D31DA" w:rsidRPr="00DC2584" w:rsidRDefault="009D31DA" w:rsidP="00A96A52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2.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851" w:type="dxa"/>
          </w:tcPr>
          <w:p w:rsidR="009D31DA" w:rsidRPr="00DC2584" w:rsidRDefault="00BF2D84" w:rsidP="007B6A3F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Содержимое справочника возвращается по состоянию на указанную дату (по умолчанию – на текущую).</w:t>
            </w:r>
          </w:p>
        </w:tc>
      </w:tr>
    </w:tbl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9D31DA" w:rsidRPr="00DC2584" w:rsidRDefault="009D31DA" w:rsidP="009D31DA">
      <w:pPr>
        <w:pStyle w:val="affff4"/>
        <w:rPr>
          <w:lang w:val="ru-RU"/>
        </w:rPr>
      </w:pPr>
      <w:r w:rsidRPr="00DC2584">
        <w:t xml:space="preserve">Ответ на запрос </w:t>
      </w:r>
      <w:r w:rsidRPr="00DC2584">
        <w:rPr>
          <w:lang w:val="ru-RU"/>
        </w:rPr>
        <w:t xml:space="preserve">справочника </w:t>
      </w:r>
    </w:p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lastRenderedPageBreak/>
        <w:t>Метод может возвращать содержимое справочника</w:t>
      </w:r>
      <w:r w:rsidR="002F7C0F" w:rsidRPr="00DC2584">
        <w:t xml:space="preserve"> статусов полисов</w:t>
      </w:r>
      <w:r w:rsidRPr="00DC2584">
        <w:rPr>
          <w:rFonts w:eastAsia="Calibri"/>
          <w:szCs w:val="22"/>
          <w:lang w:eastAsia="en-US"/>
        </w:rPr>
        <w:t xml:space="preserve"> либо сообщения об ошибках.</w:t>
      </w:r>
    </w:p>
    <w:p w:rsidR="009D31DA" w:rsidRPr="00DC2584" w:rsidRDefault="009D31DA" w:rsidP="009D31DA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309" w:name="_Toc474337901"/>
      <w:bookmarkStart w:id="310" w:name="_Toc483820180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90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запрос справочника </w:t>
      </w:r>
      <w:r w:rsidR="008E4651" w:rsidRPr="00DC2584">
        <w:rPr>
          <w:rFonts w:eastAsia="Calibri"/>
          <w:i/>
          <w:szCs w:val="22"/>
          <w:lang w:eastAsia="en-US"/>
        </w:rPr>
        <w:t>статусов полисов / ВС</w:t>
      </w:r>
      <w:bookmarkEnd w:id="309"/>
      <w:bookmarkEnd w:id="310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35"/>
        <w:gridCol w:w="2269"/>
        <w:gridCol w:w="1189"/>
        <w:gridCol w:w="5477"/>
      </w:tblGrid>
      <w:tr w:rsidR="009D31DA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:rsidR="009D31DA" w:rsidRPr="00DC2584" w:rsidRDefault="009D31DA" w:rsidP="000749A2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189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477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9D31DA" w:rsidRPr="00DC2584" w:rsidTr="00412A29">
        <w:tc>
          <w:tcPr>
            <w:tcW w:w="635" w:type="dxa"/>
          </w:tcPr>
          <w:p w:rsidR="009D31DA" w:rsidRPr="00DC2584" w:rsidRDefault="009D31DA" w:rsidP="00D4692D">
            <w:pPr>
              <w:numPr>
                <w:ilvl w:val="0"/>
                <w:numId w:val="138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189" w:type="dxa"/>
          </w:tcPr>
          <w:p w:rsidR="009D31DA" w:rsidRPr="00DC2584" w:rsidRDefault="00BA1CDC" w:rsidP="007B6A3F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477" w:type="dxa"/>
          </w:tcPr>
          <w:p w:rsidR="009D31DA" w:rsidRPr="00DC2584" w:rsidRDefault="009D31DA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9D31DA" w:rsidRPr="00DC2584" w:rsidTr="00412A29">
        <w:tc>
          <w:tcPr>
            <w:tcW w:w="635" w:type="dxa"/>
          </w:tcPr>
          <w:p w:rsidR="009D31DA" w:rsidRPr="00DC2584" w:rsidRDefault="009D31DA" w:rsidP="00D4692D">
            <w:pPr>
              <w:numPr>
                <w:ilvl w:val="0"/>
                <w:numId w:val="138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Справочник</w:t>
            </w:r>
          </w:p>
        </w:tc>
        <w:tc>
          <w:tcPr>
            <w:tcW w:w="1189" w:type="dxa"/>
          </w:tcPr>
          <w:p w:rsidR="009D31DA" w:rsidRPr="00DC2584" w:rsidRDefault="00B015AE" w:rsidP="007B6A3F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Reference</w:t>
            </w:r>
          </w:p>
        </w:tc>
        <w:tc>
          <w:tcPr>
            <w:tcW w:w="5477" w:type="dxa"/>
          </w:tcPr>
          <w:p w:rsidR="009D31DA" w:rsidRPr="00DC2584" w:rsidRDefault="009D31DA" w:rsidP="008E4651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Повторяющаяся секци</w:t>
            </w:r>
            <w:r w:rsidRPr="00DC2584">
              <w:rPr>
                <w:szCs w:val="20"/>
                <w:lang w:eastAsia="en-US"/>
              </w:rPr>
              <w:t xml:space="preserve">я, содержащая значения полей справочника. Перечень возвращаемых полей см. в 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begin"/>
            </w:r>
            <w:r w:rsidR="008E4651" w:rsidRPr="00DC2584">
              <w:rPr>
                <w:szCs w:val="20"/>
                <w:lang w:eastAsia="en-US"/>
              </w:rPr>
              <w:instrText xml:space="preserve"> REF _Ref426634779 \h </w:instrText>
            </w:r>
            <w:r w:rsidR="00DC2584" w:rsidRPr="00DC2584">
              <w:rPr>
                <w:szCs w:val="20"/>
                <w:highlight w:val="yellow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highlight w:val="yellow"/>
                <w:lang w:eastAsia="en-US"/>
              </w:rPr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</w:rPr>
              <w:t>253</w:t>
            </w:r>
            <w:r w:rsidR="00B01AE7" w:rsidRPr="00DC2584">
              <w:rPr>
                <w:rFonts w:eastAsia="Calibri"/>
                <w:i/>
                <w:szCs w:val="22"/>
              </w:rPr>
              <w:t xml:space="preserve"> – REF_POLICY_ST - Справочник статусов полисов / ВС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end"/>
            </w:r>
          </w:p>
        </w:tc>
      </w:tr>
      <w:tr w:rsidR="008A41EF" w:rsidRPr="00DC2584" w:rsidTr="00412A29">
        <w:tc>
          <w:tcPr>
            <w:tcW w:w="635" w:type="dxa"/>
          </w:tcPr>
          <w:p w:rsidR="008A41EF" w:rsidRPr="00DC2584" w:rsidRDefault="008A41EF" w:rsidP="00D4692D">
            <w:pPr>
              <w:numPr>
                <w:ilvl w:val="0"/>
                <w:numId w:val="138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8A41EF" w:rsidRPr="00DC2584" w:rsidRDefault="008A41EF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189" w:type="dxa"/>
          </w:tcPr>
          <w:p w:rsidR="008A41EF" w:rsidRPr="00DC2584" w:rsidRDefault="008A41EF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477" w:type="dxa"/>
          </w:tcPr>
          <w:p w:rsidR="008A41EF" w:rsidRPr="00DC2584" w:rsidRDefault="005D360D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_Ref456290364 \n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 Секция может повторяться.</w:t>
            </w:r>
          </w:p>
        </w:tc>
      </w:tr>
    </w:tbl>
    <w:p w:rsidR="009D31DA" w:rsidRPr="00DC2584" w:rsidRDefault="009D31DA" w:rsidP="008B26B2">
      <w:pPr>
        <w:pStyle w:val="44"/>
      </w:pPr>
      <w:r w:rsidRPr="00DC2584">
        <w:t xml:space="preserve">Запрос справочника </w:t>
      </w:r>
      <w:r w:rsidR="008E4651" w:rsidRPr="00DC2584">
        <w:t xml:space="preserve">типов полисов / ВС </w:t>
      </w:r>
      <w:r w:rsidR="008B26B2" w:rsidRPr="00DC2584">
        <w:t xml:space="preserve">– </w:t>
      </w:r>
      <w:r w:rsidRPr="00DC2584">
        <w:t>getRef</w:t>
      </w:r>
      <w:r w:rsidR="0039117E" w:rsidRPr="00DC2584">
        <w:t>PolicyType</w:t>
      </w:r>
    </w:p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возвращает содержимое справочника </w:t>
      </w:r>
      <w:r w:rsidR="002F7C0F" w:rsidRPr="00DC2584">
        <w:t>типов полисов</w:t>
      </w:r>
      <w:r w:rsidR="002F7C0F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(актуальное или на заданную дату).</w:t>
      </w:r>
    </w:p>
    <w:p w:rsidR="009D31DA" w:rsidRPr="00DC2584" w:rsidRDefault="009D31DA" w:rsidP="009D31DA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311" w:name="_Toc474337902"/>
      <w:bookmarkStart w:id="312" w:name="_Toc483820181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91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«Запрос справочника </w:t>
      </w:r>
      <w:r w:rsidRPr="00DC2584">
        <w:t xml:space="preserve"> </w:t>
      </w:r>
      <w:r w:rsidR="008E4651" w:rsidRPr="00DC2584">
        <w:t>типов полисов / ВС</w:t>
      </w:r>
      <w:r w:rsidRPr="00DC2584">
        <w:rPr>
          <w:rFonts w:eastAsia="Calibri"/>
          <w:i/>
          <w:szCs w:val="22"/>
          <w:lang w:eastAsia="en-US"/>
        </w:rPr>
        <w:t>» (get</w:t>
      </w:r>
      <w:r w:rsidRPr="00DC2584">
        <w:rPr>
          <w:rFonts w:eastAsia="Calibri"/>
          <w:i/>
          <w:szCs w:val="22"/>
          <w:lang w:val="en-US" w:eastAsia="en-US"/>
        </w:rPr>
        <w:t>Ref</w:t>
      </w:r>
      <w:r w:rsidR="0039117E" w:rsidRPr="00DC2584">
        <w:rPr>
          <w:rFonts w:eastAsia="Calibri"/>
          <w:i/>
          <w:szCs w:val="22"/>
          <w:lang w:eastAsia="en-US"/>
        </w:rPr>
        <w:t>PolicyType</w:t>
      </w:r>
      <w:r w:rsidRPr="00DC2584">
        <w:rPr>
          <w:rFonts w:eastAsia="Calibri"/>
          <w:i/>
          <w:szCs w:val="22"/>
          <w:lang w:eastAsia="en-US"/>
        </w:rPr>
        <w:t>)</w:t>
      </w:r>
      <w:bookmarkEnd w:id="311"/>
      <w:bookmarkEnd w:id="312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95"/>
        <w:gridCol w:w="2336"/>
        <w:gridCol w:w="876"/>
        <w:gridCol w:w="5948"/>
      </w:tblGrid>
      <w:tr w:rsidR="009D31DA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851" w:type="dxa"/>
          </w:tcPr>
          <w:p w:rsidR="009D31DA" w:rsidRPr="00DC2584" w:rsidRDefault="009D31DA" w:rsidP="007B6A3F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9D31DA" w:rsidRPr="00DC2584" w:rsidTr="00412A29">
        <w:tc>
          <w:tcPr>
            <w:tcW w:w="675" w:type="dxa"/>
          </w:tcPr>
          <w:p w:rsidR="009D31DA" w:rsidRPr="00DC2584" w:rsidRDefault="009D31DA" w:rsidP="00A96A5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</w:pPr>
            <w:r w:rsidRPr="00DC2584">
              <w:t>Данные о клиенте *</w:t>
            </w:r>
          </w:p>
        </w:tc>
        <w:tc>
          <w:tcPr>
            <w:tcW w:w="851" w:type="dxa"/>
          </w:tcPr>
          <w:p w:rsidR="009D31DA" w:rsidRPr="00DC2584" w:rsidRDefault="00BA1CDC" w:rsidP="007B6A3F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9D31DA" w:rsidRPr="00DC2584" w:rsidTr="00412A29">
        <w:tc>
          <w:tcPr>
            <w:tcW w:w="675" w:type="dxa"/>
          </w:tcPr>
          <w:p w:rsidR="009D31DA" w:rsidRPr="00DC2584" w:rsidRDefault="009D31DA" w:rsidP="00A96A52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2.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851" w:type="dxa"/>
          </w:tcPr>
          <w:p w:rsidR="009D31DA" w:rsidRPr="00DC2584" w:rsidRDefault="00BF2D84" w:rsidP="007B6A3F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Содержимое справочника возвращается по состоянию на указанную дату (по умолчанию – на текущую).</w:t>
            </w:r>
          </w:p>
        </w:tc>
      </w:tr>
    </w:tbl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9D31DA" w:rsidRPr="00DC2584" w:rsidRDefault="009D31DA" w:rsidP="009D31DA">
      <w:pPr>
        <w:pStyle w:val="affff4"/>
        <w:rPr>
          <w:lang w:val="ru-RU"/>
        </w:rPr>
      </w:pPr>
      <w:r w:rsidRPr="00DC2584">
        <w:t xml:space="preserve">Ответ на запрос </w:t>
      </w:r>
      <w:r w:rsidRPr="00DC2584">
        <w:rPr>
          <w:lang w:val="ru-RU"/>
        </w:rPr>
        <w:t xml:space="preserve">справочника </w:t>
      </w:r>
    </w:p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может возвращать содержимое справочника </w:t>
      </w:r>
      <w:r w:rsidR="002F7C0F" w:rsidRPr="00DC2584">
        <w:t>типов полисов</w:t>
      </w:r>
      <w:r w:rsidR="002F7C0F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либо сообщения об ошибках.</w:t>
      </w:r>
    </w:p>
    <w:p w:rsidR="009D31DA" w:rsidRPr="00DC2584" w:rsidRDefault="009D31DA" w:rsidP="009D31DA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313" w:name="_Toc474337903"/>
      <w:bookmarkStart w:id="314" w:name="_Toc483820182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92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запрос справочника </w:t>
      </w:r>
      <w:r w:rsidR="008E4651" w:rsidRPr="00DC2584">
        <w:t>типов полисов / ВС</w:t>
      </w:r>
      <w:bookmarkEnd w:id="313"/>
      <w:bookmarkEnd w:id="314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35"/>
        <w:gridCol w:w="2269"/>
        <w:gridCol w:w="1189"/>
        <w:gridCol w:w="5477"/>
      </w:tblGrid>
      <w:tr w:rsidR="009D31DA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:rsidR="009D31DA" w:rsidRPr="00DC2584" w:rsidRDefault="009D31DA" w:rsidP="000749A2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189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477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9D31DA" w:rsidRPr="00DC2584" w:rsidTr="00412A29">
        <w:tc>
          <w:tcPr>
            <w:tcW w:w="635" w:type="dxa"/>
          </w:tcPr>
          <w:p w:rsidR="009D31DA" w:rsidRPr="00DC2584" w:rsidRDefault="009D31DA" w:rsidP="00D4692D">
            <w:pPr>
              <w:numPr>
                <w:ilvl w:val="0"/>
                <w:numId w:val="139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189" w:type="dxa"/>
          </w:tcPr>
          <w:p w:rsidR="009D31DA" w:rsidRPr="00DC2584" w:rsidRDefault="00BA1CDC" w:rsidP="007B6A3F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477" w:type="dxa"/>
          </w:tcPr>
          <w:p w:rsidR="009D31DA" w:rsidRPr="00DC2584" w:rsidRDefault="009D31DA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9D31DA" w:rsidRPr="00DC2584" w:rsidTr="00412A29">
        <w:tc>
          <w:tcPr>
            <w:tcW w:w="635" w:type="dxa"/>
          </w:tcPr>
          <w:p w:rsidR="009D31DA" w:rsidRPr="00DC2584" w:rsidRDefault="009D31DA" w:rsidP="00D4692D">
            <w:pPr>
              <w:numPr>
                <w:ilvl w:val="0"/>
                <w:numId w:val="139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Справочник</w:t>
            </w:r>
          </w:p>
        </w:tc>
        <w:tc>
          <w:tcPr>
            <w:tcW w:w="1189" w:type="dxa"/>
          </w:tcPr>
          <w:p w:rsidR="009D31DA" w:rsidRPr="00DC2584" w:rsidRDefault="00B015AE" w:rsidP="007B6A3F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Reference</w:t>
            </w:r>
          </w:p>
        </w:tc>
        <w:tc>
          <w:tcPr>
            <w:tcW w:w="5477" w:type="dxa"/>
          </w:tcPr>
          <w:p w:rsidR="009D31DA" w:rsidRPr="00DC2584" w:rsidRDefault="009D31DA" w:rsidP="008E4651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Повторяющаяся секци</w:t>
            </w:r>
            <w:r w:rsidRPr="00DC2584">
              <w:rPr>
                <w:szCs w:val="20"/>
                <w:lang w:eastAsia="en-US"/>
              </w:rPr>
              <w:t xml:space="preserve">я, содержащая значения полей справочника. Перечень возвращаемых полей см. в 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begin"/>
            </w:r>
            <w:r w:rsidR="008E4651" w:rsidRPr="00DC2584">
              <w:rPr>
                <w:szCs w:val="20"/>
                <w:lang w:eastAsia="en-US"/>
              </w:rPr>
              <w:instrText xml:space="preserve"> REF _Ref426635006 \h </w:instrText>
            </w:r>
            <w:r w:rsidR="00DC2584" w:rsidRPr="00DC2584">
              <w:rPr>
                <w:szCs w:val="20"/>
                <w:highlight w:val="yellow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highlight w:val="yellow"/>
                <w:lang w:eastAsia="en-US"/>
              </w:rPr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</w:rPr>
              <w:t>254</w:t>
            </w:r>
            <w:r w:rsidR="00B01AE7" w:rsidRPr="00DC2584">
              <w:rPr>
                <w:rFonts w:eastAsia="Calibri"/>
                <w:i/>
                <w:szCs w:val="22"/>
              </w:rPr>
              <w:t xml:space="preserve"> – REF_POLICY_TYPE - Справочник типов полисов / ВС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end"/>
            </w:r>
          </w:p>
        </w:tc>
      </w:tr>
      <w:tr w:rsidR="008A41EF" w:rsidRPr="00DC2584" w:rsidTr="00412A29">
        <w:tc>
          <w:tcPr>
            <w:tcW w:w="635" w:type="dxa"/>
          </w:tcPr>
          <w:p w:rsidR="008A41EF" w:rsidRPr="00DC2584" w:rsidRDefault="008A41EF" w:rsidP="00D4692D">
            <w:pPr>
              <w:numPr>
                <w:ilvl w:val="0"/>
                <w:numId w:val="139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8A41EF" w:rsidRPr="00DC2584" w:rsidRDefault="008A41EF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189" w:type="dxa"/>
          </w:tcPr>
          <w:p w:rsidR="008A41EF" w:rsidRPr="00DC2584" w:rsidRDefault="008A41EF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477" w:type="dxa"/>
          </w:tcPr>
          <w:p w:rsidR="008A41EF" w:rsidRPr="00DC2584" w:rsidRDefault="005D360D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_Ref456290364 \n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 Секция может повторяться.</w:t>
            </w:r>
          </w:p>
        </w:tc>
      </w:tr>
    </w:tbl>
    <w:p w:rsidR="009D31DA" w:rsidRPr="00DC2584" w:rsidRDefault="009D31DA" w:rsidP="008B26B2">
      <w:pPr>
        <w:pStyle w:val="44"/>
      </w:pPr>
      <w:r w:rsidRPr="00DC2584">
        <w:t xml:space="preserve">Запрос справочника </w:t>
      </w:r>
      <w:r w:rsidR="008E4651" w:rsidRPr="00DC2584">
        <w:t>типов родственных связей</w:t>
      </w:r>
      <w:r w:rsidR="008B26B2" w:rsidRPr="00DC2584">
        <w:t xml:space="preserve"> – </w:t>
      </w:r>
      <w:r w:rsidRPr="00DC2584">
        <w:t>getRef</w:t>
      </w:r>
      <w:r w:rsidR="0039117E" w:rsidRPr="00DC2584">
        <w:t>Relative</w:t>
      </w:r>
    </w:p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возвращает содержимое справочника </w:t>
      </w:r>
      <w:r w:rsidR="002F7C0F" w:rsidRPr="00DC2584">
        <w:t>родственных связей</w:t>
      </w:r>
      <w:r w:rsidR="002F7C0F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(актуальное или на заданную дату).</w:t>
      </w:r>
    </w:p>
    <w:p w:rsidR="009D31DA" w:rsidRPr="00DC2584" w:rsidRDefault="009D31DA" w:rsidP="009D31DA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315" w:name="_Toc474337904"/>
      <w:bookmarkStart w:id="316" w:name="_Toc483820183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93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«Запрос справочника  </w:t>
      </w:r>
      <w:r w:rsidR="0073440E" w:rsidRPr="00DC2584">
        <w:rPr>
          <w:rFonts w:eastAsia="Calibri"/>
          <w:i/>
          <w:szCs w:val="22"/>
          <w:lang w:eastAsia="en-US"/>
        </w:rPr>
        <w:t>типов родственных связей</w:t>
      </w:r>
      <w:r w:rsidRPr="00DC2584">
        <w:rPr>
          <w:rFonts w:eastAsia="Calibri"/>
          <w:i/>
          <w:szCs w:val="22"/>
          <w:lang w:eastAsia="en-US"/>
        </w:rPr>
        <w:t>» (</w:t>
      </w:r>
      <w:r w:rsidR="0073440E" w:rsidRPr="00DC2584">
        <w:rPr>
          <w:rFonts w:eastAsia="Calibri"/>
          <w:i/>
          <w:szCs w:val="22"/>
          <w:lang w:eastAsia="en-US"/>
        </w:rPr>
        <w:t>getRefRelative</w:t>
      </w:r>
      <w:r w:rsidRPr="00DC2584">
        <w:rPr>
          <w:rFonts w:eastAsia="Calibri"/>
          <w:i/>
          <w:szCs w:val="22"/>
          <w:lang w:eastAsia="en-US"/>
        </w:rPr>
        <w:t>)</w:t>
      </w:r>
      <w:bookmarkEnd w:id="315"/>
      <w:bookmarkEnd w:id="316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95"/>
        <w:gridCol w:w="2336"/>
        <w:gridCol w:w="876"/>
        <w:gridCol w:w="5948"/>
      </w:tblGrid>
      <w:tr w:rsidR="009D31DA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851" w:type="dxa"/>
          </w:tcPr>
          <w:p w:rsidR="009D31DA" w:rsidRPr="00DC2584" w:rsidRDefault="009D31DA" w:rsidP="007B6A3F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9D31DA" w:rsidRPr="00DC2584" w:rsidTr="00412A29">
        <w:tc>
          <w:tcPr>
            <w:tcW w:w="675" w:type="dxa"/>
          </w:tcPr>
          <w:p w:rsidR="009D31DA" w:rsidRPr="00DC2584" w:rsidRDefault="009D31DA" w:rsidP="00A96A5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</w:pPr>
            <w:r w:rsidRPr="00DC2584">
              <w:t>Данные о клиенте *</w:t>
            </w:r>
          </w:p>
        </w:tc>
        <w:tc>
          <w:tcPr>
            <w:tcW w:w="851" w:type="dxa"/>
          </w:tcPr>
          <w:p w:rsidR="009D31DA" w:rsidRPr="00DC2584" w:rsidRDefault="00BA1CDC" w:rsidP="007B6A3F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9D31DA" w:rsidRPr="00DC2584" w:rsidTr="00412A29">
        <w:tc>
          <w:tcPr>
            <w:tcW w:w="675" w:type="dxa"/>
          </w:tcPr>
          <w:p w:rsidR="009D31DA" w:rsidRPr="00DC2584" w:rsidRDefault="009D31DA" w:rsidP="00A96A52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2.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851" w:type="dxa"/>
          </w:tcPr>
          <w:p w:rsidR="009D31DA" w:rsidRPr="00DC2584" w:rsidRDefault="00BF2D84" w:rsidP="007B6A3F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Содержимое справочника возвращается по состоянию на указанную дату (по умолчанию – на текущую).</w:t>
            </w:r>
          </w:p>
        </w:tc>
      </w:tr>
    </w:tbl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9D31DA" w:rsidRPr="00DC2584" w:rsidRDefault="009D31DA" w:rsidP="009D31DA">
      <w:pPr>
        <w:pStyle w:val="affff4"/>
        <w:rPr>
          <w:lang w:val="ru-RU"/>
        </w:rPr>
      </w:pPr>
      <w:r w:rsidRPr="00DC2584">
        <w:t xml:space="preserve">Ответ на запрос </w:t>
      </w:r>
      <w:r w:rsidRPr="00DC2584">
        <w:rPr>
          <w:lang w:val="ru-RU"/>
        </w:rPr>
        <w:t xml:space="preserve">справочника </w:t>
      </w:r>
    </w:p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может возвращать содержимое справочника </w:t>
      </w:r>
      <w:r w:rsidR="002F7C0F" w:rsidRPr="00DC2584">
        <w:t>родственных связей</w:t>
      </w:r>
      <w:r w:rsidR="002F7C0F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либо сообщения об ошибках.</w:t>
      </w:r>
    </w:p>
    <w:p w:rsidR="009D31DA" w:rsidRPr="00DC2584" w:rsidRDefault="009D31DA" w:rsidP="009D31DA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317" w:name="_Toc474337905"/>
      <w:bookmarkStart w:id="318" w:name="_Toc483820184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94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запрос справочника </w:t>
      </w:r>
      <w:r w:rsidR="00DE26C4" w:rsidRPr="00DC2584">
        <w:rPr>
          <w:rFonts w:eastAsia="Calibri"/>
          <w:i/>
          <w:szCs w:val="22"/>
          <w:lang w:eastAsia="en-US"/>
        </w:rPr>
        <w:t xml:space="preserve">типов </w:t>
      </w:r>
      <w:r w:rsidR="00541DDB" w:rsidRPr="00DC2584">
        <w:rPr>
          <w:rFonts w:eastAsia="Calibri"/>
          <w:i/>
          <w:szCs w:val="22"/>
          <w:lang w:eastAsia="en-US"/>
        </w:rPr>
        <w:t>родственных связей</w:t>
      </w:r>
      <w:bookmarkEnd w:id="317"/>
      <w:bookmarkEnd w:id="318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35"/>
        <w:gridCol w:w="2269"/>
        <w:gridCol w:w="1189"/>
        <w:gridCol w:w="5477"/>
      </w:tblGrid>
      <w:tr w:rsidR="009D31DA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:rsidR="009D31DA" w:rsidRPr="00DC2584" w:rsidRDefault="009D31DA" w:rsidP="000749A2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189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477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9D31DA" w:rsidRPr="00DC2584" w:rsidTr="00412A29">
        <w:tc>
          <w:tcPr>
            <w:tcW w:w="635" w:type="dxa"/>
          </w:tcPr>
          <w:p w:rsidR="009D31DA" w:rsidRPr="00DC2584" w:rsidRDefault="009D31DA" w:rsidP="00D4692D">
            <w:pPr>
              <w:numPr>
                <w:ilvl w:val="0"/>
                <w:numId w:val="140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189" w:type="dxa"/>
          </w:tcPr>
          <w:p w:rsidR="009D31DA" w:rsidRPr="00DC2584" w:rsidRDefault="00BA1CDC" w:rsidP="007B6A3F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477" w:type="dxa"/>
          </w:tcPr>
          <w:p w:rsidR="009D31DA" w:rsidRPr="00DC2584" w:rsidRDefault="009D31DA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9D31DA" w:rsidRPr="00DC2584" w:rsidTr="00412A29">
        <w:tc>
          <w:tcPr>
            <w:tcW w:w="635" w:type="dxa"/>
          </w:tcPr>
          <w:p w:rsidR="009D31DA" w:rsidRPr="00DC2584" w:rsidRDefault="009D31DA" w:rsidP="00D4692D">
            <w:pPr>
              <w:numPr>
                <w:ilvl w:val="0"/>
                <w:numId w:val="140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Справочник</w:t>
            </w:r>
          </w:p>
        </w:tc>
        <w:tc>
          <w:tcPr>
            <w:tcW w:w="1189" w:type="dxa"/>
          </w:tcPr>
          <w:p w:rsidR="009D31DA" w:rsidRPr="00DC2584" w:rsidRDefault="00B015AE" w:rsidP="007B6A3F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Reference</w:t>
            </w:r>
          </w:p>
        </w:tc>
        <w:tc>
          <w:tcPr>
            <w:tcW w:w="5477" w:type="dxa"/>
          </w:tcPr>
          <w:p w:rsidR="009D31DA" w:rsidRPr="00DC2584" w:rsidRDefault="009D31DA" w:rsidP="00541DDB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Повторяющаяся секци</w:t>
            </w:r>
            <w:r w:rsidRPr="00DC2584">
              <w:rPr>
                <w:szCs w:val="20"/>
                <w:lang w:eastAsia="en-US"/>
              </w:rPr>
              <w:t xml:space="preserve">я, содержащая значения полей справочника. Перечень возвращаемых полей см. в 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begin"/>
            </w:r>
            <w:r w:rsidR="00541DDB" w:rsidRPr="00DC2584">
              <w:rPr>
                <w:szCs w:val="20"/>
                <w:lang w:eastAsia="en-US"/>
              </w:rPr>
              <w:instrText xml:space="preserve"> REF _Ref427602017 \h </w:instrText>
            </w:r>
            <w:r w:rsidR="00DC2584" w:rsidRPr="00DC2584">
              <w:rPr>
                <w:szCs w:val="20"/>
                <w:highlight w:val="yellow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highlight w:val="yellow"/>
                <w:lang w:eastAsia="en-US"/>
              </w:rPr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</w:rPr>
              <w:t>255</w:t>
            </w:r>
            <w:r w:rsidR="00B01AE7" w:rsidRPr="00DC2584">
              <w:rPr>
                <w:rFonts w:eastAsia="Calibri"/>
                <w:i/>
                <w:szCs w:val="22"/>
              </w:rPr>
              <w:t xml:space="preserve"> – REF_RELATIVE - </w:t>
            </w:r>
            <w:r w:rsidR="00B01AE7" w:rsidRPr="00DC2584">
              <w:rPr>
                <w:rFonts w:eastAsia="Calibri"/>
                <w:i/>
                <w:szCs w:val="22"/>
              </w:rPr>
              <w:lastRenderedPageBreak/>
              <w:t>Справочник типов родственных связей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end"/>
            </w:r>
          </w:p>
        </w:tc>
      </w:tr>
      <w:tr w:rsidR="008A41EF" w:rsidRPr="00DC2584" w:rsidTr="00412A29">
        <w:tc>
          <w:tcPr>
            <w:tcW w:w="635" w:type="dxa"/>
          </w:tcPr>
          <w:p w:rsidR="008A41EF" w:rsidRPr="00DC2584" w:rsidRDefault="008A41EF" w:rsidP="00D4692D">
            <w:pPr>
              <w:numPr>
                <w:ilvl w:val="0"/>
                <w:numId w:val="140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8A41EF" w:rsidRPr="00DC2584" w:rsidRDefault="008A41EF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189" w:type="dxa"/>
          </w:tcPr>
          <w:p w:rsidR="008A41EF" w:rsidRPr="00DC2584" w:rsidRDefault="008A41EF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477" w:type="dxa"/>
          </w:tcPr>
          <w:p w:rsidR="008A41EF" w:rsidRPr="00DC2584" w:rsidRDefault="005D360D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_Ref456290364 \n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 Секция может повторяться.</w:t>
            </w:r>
          </w:p>
        </w:tc>
      </w:tr>
    </w:tbl>
    <w:p w:rsidR="00F50BA5" w:rsidRPr="00DC2584" w:rsidRDefault="00F50BA5" w:rsidP="008B26B2">
      <w:pPr>
        <w:pStyle w:val="44"/>
      </w:pPr>
      <w:r w:rsidRPr="00DC2584">
        <w:t>Запрос справочника типов сканов заявлений</w:t>
      </w:r>
      <w:r w:rsidR="008B26B2" w:rsidRPr="00DC2584">
        <w:t xml:space="preserve"> – </w:t>
      </w:r>
      <w:r w:rsidRPr="00DC2584">
        <w:t>getRef</w:t>
      </w:r>
      <w:r w:rsidRPr="00DC2584">
        <w:rPr>
          <w:lang w:val="en-US"/>
        </w:rPr>
        <w:t>ScnType</w:t>
      </w:r>
    </w:p>
    <w:p w:rsidR="00F50BA5" w:rsidRPr="00DC2584" w:rsidRDefault="00F50BA5" w:rsidP="00F50BA5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возвращает содержимое справочника </w:t>
      </w:r>
      <w:r w:rsidR="00C3021F" w:rsidRPr="00DC2584">
        <w:t>типов сканов заявлений</w:t>
      </w:r>
      <w:r w:rsidR="00C3021F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(актуальное или на заданную дату).</w:t>
      </w:r>
    </w:p>
    <w:p w:rsidR="00F50BA5" w:rsidRPr="00DC2584" w:rsidRDefault="00F50BA5" w:rsidP="00F50BA5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319" w:name="_Toc474337906"/>
      <w:bookmarkStart w:id="320" w:name="_Toc483820185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95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«Запрос справочника  типов сканов заявлений» (getRefScnType)</w:t>
      </w:r>
      <w:bookmarkEnd w:id="319"/>
      <w:bookmarkEnd w:id="320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95"/>
        <w:gridCol w:w="2336"/>
        <w:gridCol w:w="876"/>
        <w:gridCol w:w="5948"/>
      </w:tblGrid>
      <w:tr w:rsidR="00F50BA5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F50BA5" w:rsidRPr="00DC2584" w:rsidRDefault="00F50BA5" w:rsidP="001355D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F50BA5" w:rsidRPr="00DC2584" w:rsidRDefault="00F50BA5" w:rsidP="001355D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851" w:type="dxa"/>
          </w:tcPr>
          <w:p w:rsidR="00F50BA5" w:rsidRPr="00DC2584" w:rsidRDefault="00F50BA5" w:rsidP="001355D2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776" w:type="dxa"/>
          </w:tcPr>
          <w:p w:rsidR="00F50BA5" w:rsidRPr="00DC2584" w:rsidRDefault="00F50BA5" w:rsidP="001355D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F50BA5" w:rsidRPr="00DC2584" w:rsidTr="00412A29">
        <w:tc>
          <w:tcPr>
            <w:tcW w:w="675" w:type="dxa"/>
          </w:tcPr>
          <w:p w:rsidR="00F50BA5" w:rsidRPr="00DC2584" w:rsidRDefault="00F50BA5" w:rsidP="001355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</w:tcPr>
          <w:p w:rsidR="00F50BA5" w:rsidRPr="00DC2584" w:rsidRDefault="00F50BA5" w:rsidP="001355D2">
            <w:pPr>
              <w:spacing w:line="276" w:lineRule="auto"/>
            </w:pPr>
            <w:r w:rsidRPr="00DC2584">
              <w:t>Данные о клиенте *</w:t>
            </w:r>
          </w:p>
        </w:tc>
        <w:tc>
          <w:tcPr>
            <w:tcW w:w="851" w:type="dxa"/>
          </w:tcPr>
          <w:p w:rsidR="00F50BA5" w:rsidRPr="00DC2584" w:rsidRDefault="00BA1CDC" w:rsidP="001355D2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776" w:type="dxa"/>
          </w:tcPr>
          <w:p w:rsidR="00F50BA5" w:rsidRPr="00DC2584" w:rsidRDefault="00F50BA5" w:rsidP="001355D2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F50BA5" w:rsidRPr="00DC2584" w:rsidTr="00412A29">
        <w:tc>
          <w:tcPr>
            <w:tcW w:w="675" w:type="dxa"/>
          </w:tcPr>
          <w:p w:rsidR="00F50BA5" w:rsidRPr="00DC2584" w:rsidRDefault="00F50BA5" w:rsidP="001355D2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2.</w:t>
            </w:r>
          </w:p>
        </w:tc>
        <w:tc>
          <w:tcPr>
            <w:tcW w:w="2268" w:type="dxa"/>
          </w:tcPr>
          <w:p w:rsidR="00F50BA5" w:rsidRPr="00DC2584" w:rsidRDefault="00F50BA5" w:rsidP="001355D2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851" w:type="dxa"/>
          </w:tcPr>
          <w:p w:rsidR="00F50BA5" w:rsidRPr="00DC2584" w:rsidRDefault="00BF2D84" w:rsidP="001355D2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776" w:type="dxa"/>
          </w:tcPr>
          <w:p w:rsidR="00F50BA5" w:rsidRPr="00DC2584" w:rsidRDefault="00F50BA5" w:rsidP="001355D2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Содержимое справочника возвращается по состоянию на указанную дату (по умолчанию – на текущую).</w:t>
            </w:r>
          </w:p>
        </w:tc>
      </w:tr>
    </w:tbl>
    <w:p w:rsidR="00F50BA5" w:rsidRPr="00DC2584" w:rsidRDefault="00F50BA5" w:rsidP="00F50BA5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F50BA5" w:rsidRPr="00DC2584" w:rsidRDefault="00F50BA5" w:rsidP="00F50BA5">
      <w:pPr>
        <w:pStyle w:val="affff4"/>
        <w:rPr>
          <w:lang w:val="ru-RU"/>
        </w:rPr>
      </w:pPr>
      <w:r w:rsidRPr="00DC2584">
        <w:t xml:space="preserve">Ответ на запрос </w:t>
      </w:r>
      <w:r w:rsidRPr="00DC2584">
        <w:rPr>
          <w:lang w:val="ru-RU"/>
        </w:rPr>
        <w:t xml:space="preserve">справочника </w:t>
      </w:r>
    </w:p>
    <w:p w:rsidR="00F50BA5" w:rsidRPr="00DC2584" w:rsidRDefault="00F50BA5" w:rsidP="00F50BA5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может возвращать содержимое справочника </w:t>
      </w:r>
      <w:r w:rsidR="00C3021F" w:rsidRPr="00DC2584">
        <w:t>типов сканов заявлений</w:t>
      </w:r>
      <w:r w:rsidR="00C3021F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либо сообщения об ошибках.</w:t>
      </w:r>
    </w:p>
    <w:p w:rsidR="00F50BA5" w:rsidRPr="00DC2584" w:rsidRDefault="00F50BA5" w:rsidP="00F50BA5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321" w:name="_Toc474337907"/>
      <w:bookmarkStart w:id="322" w:name="_Toc483820186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96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запрос справочника типов сканов заявлений</w:t>
      </w:r>
      <w:bookmarkEnd w:id="321"/>
      <w:bookmarkEnd w:id="322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35"/>
        <w:gridCol w:w="2269"/>
        <w:gridCol w:w="1189"/>
        <w:gridCol w:w="5477"/>
      </w:tblGrid>
      <w:tr w:rsidR="00F50BA5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:rsidR="00F50BA5" w:rsidRPr="00DC2584" w:rsidRDefault="00F50BA5" w:rsidP="001355D2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9" w:type="dxa"/>
          </w:tcPr>
          <w:p w:rsidR="00F50BA5" w:rsidRPr="00DC2584" w:rsidRDefault="00F50BA5" w:rsidP="001355D2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189" w:type="dxa"/>
          </w:tcPr>
          <w:p w:rsidR="00F50BA5" w:rsidRPr="00DC2584" w:rsidRDefault="00F50BA5" w:rsidP="001355D2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477" w:type="dxa"/>
          </w:tcPr>
          <w:p w:rsidR="00F50BA5" w:rsidRPr="00DC2584" w:rsidRDefault="00F50BA5" w:rsidP="001355D2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F50BA5" w:rsidRPr="00DC2584" w:rsidTr="00412A29">
        <w:tc>
          <w:tcPr>
            <w:tcW w:w="635" w:type="dxa"/>
          </w:tcPr>
          <w:p w:rsidR="00F50BA5" w:rsidRPr="00DC2584" w:rsidRDefault="00F50BA5" w:rsidP="00D4692D">
            <w:pPr>
              <w:numPr>
                <w:ilvl w:val="0"/>
                <w:numId w:val="155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F50BA5" w:rsidRPr="00DC2584" w:rsidRDefault="00F50BA5" w:rsidP="001355D2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189" w:type="dxa"/>
          </w:tcPr>
          <w:p w:rsidR="00F50BA5" w:rsidRPr="00DC2584" w:rsidRDefault="00BA1CDC" w:rsidP="001355D2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477" w:type="dxa"/>
          </w:tcPr>
          <w:p w:rsidR="00F50BA5" w:rsidRPr="00DC2584" w:rsidRDefault="00F50BA5" w:rsidP="001355D2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F50BA5" w:rsidRPr="00DC2584" w:rsidTr="00412A29">
        <w:tc>
          <w:tcPr>
            <w:tcW w:w="635" w:type="dxa"/>
          </w:tcPr>
          <w:p w:rsidR="00F50BA5" w:rsidRPr="00DC2584" w:rsidRDefault="00F50BA5" w:rsidP="00D4692D">
            <w:pPr>
              <w:numPr>
                <w:ilvl w:val="0"/>
                <w:numId w:val="155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F50BA5" w:rsidRPr="00DC2584" w:rsidRDefault="00F50BA5" w:rsidP="001355D2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Справочник</w:t>
            </w:r>
          </w:p>
        </w:tc>
        <w:tc>
          <w:tcPr>
            <w:tcW w:w="1189" w:type="dxa"/>
          </w:tcPr>
          <w:p w:rsidR="00F50BA5" w:rsidRPr="00DC2584" w:rsidRDefault="00B015AE" w:rsidP="001355D2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Reference</w:t>
            </w:r>
          </w:p>
        </w:tc>
        <w:tc>
          <w:tcPr>
            <w:tcW w:w="5477" w:type="dxa"/>
          </w:tcPr>
          <w:p w:rsidR="00F50BA5" w:rsidRPr="00DC2584" w:rsidRDefault="00F50BA5" w:rsidP="001355D2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Повторяющаяся секци</w:t>
            </w:r>
            <w:r w:rsidRPr="00DC2584">
              <w:rPr>
                <w:szCs w:val="20"/>
                <w:lang w:eastAsia="en-US"/>
              </w:rPr>
              <w:t xml:space="preserve">я, содержащая значения полей справочника. Перечень возвращаемых полей см. в 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begin"/>
            </w:r>
            <w:r w:rsidRPr="00DC2584">
              <w:rPr>
                <w:szCs w:val="20"/>
                <w:lang w:eastAsia="en-US"/>
              </w:rPr>
              <w:instrText xml:space="preserve"> REF _Ref426635122 \h </w:instrText>
            </w:r>
            <w:r w:rsidR="00DC2584" w:rsidRPr="00DC2584">
              <w:rPr>
                <w:szCs w:val="20"/>
                <w:highlight w:val="yellow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highlight w:val="yellow"/>
                <w:lang w:eastAsia="en-US"/>
              </w:rPr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</w:rPr>
              <w:t>256</w:t>
            </w:r>
            <w:r w:rsidR="00B01AE7" w:rsidRPr="00DC2584">
              <w:rPr>
                <w:rFonts w:eastAsia="Calibri"/>
                <w:i/>
                <w:szCs w:val="22"/>
              </w:rPr>
              <w:t xml:space="preserve"> – REF_SCN_TYPE - Справочник типов сканов заявлений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end"/>
            </w:r>
          </w:p>
        </w:tc>
      </w:tr>
      <w:tr w:rsidR="008A41EF" w:rsidRPr="00DC2584" w:rsidTr="00412A29">
        <w:tc>
          <w:tcPr>
            <w:tcW w:w="635" w:type="dxa"/>
          </w:tcPr>
          <w:p w:rsidR="008A41EF" w:rsidRPr="00DC2584" w:rsidRDefault="008A41EF" w:rsidP="00D4692D">
            <w:pPr>
              <w:numPr>
                <w:ilvl w:val="0"/>
                <w:numId w:val="155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8A41EF" w:rsidRPr="00DC2584" w:rsidRDefault="008A41EF" w:rsidP="001355D2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189" w:type="dxa"/>
          </w:tcPr>
          <w:p w:rsidR="008A41EF" w:rsidRPr="00DC2584" w:rsidRDefault="008A41EF" w:rsidP="001355D2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477" w:type="dxa"/>
          </w:tcPr>
          <w:p w:rsidR="008A41EF" w:rsidRPr="00DC2584" w:rsidRDefault="005D360D" w:rsidP="001355D2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_Ref456290364 \n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 Секция может повторяться.</w:t>
            </w:r>
          </w:p>
        </w:tc>
      </w:tr>
    </w:tbl>
    <w:p w:rsidR="009D31DA" w:rsidRPr="00DC2584" w:rsidRDefault="008A41EF" w:rsidP="008B26B2">
      <w:pPr>
        <w:pStyle w:val="44"/>
      </w:pPr>
      <w:r w:rsidRPr="00DC2584">
        <w:rPr>
          <w:lang w:val="ru-RU"/>
        </w:rPr>
        <w:t>Метод з</w:t>
      </w:r>
      <w:r w:rsidR="009D31DA" w:rsidRPr="00DC2584">
        <w:t>апрос</w:t>
      </w:r>
      <w:r w:rsidRPr="00DC2584">
        <w:rPr>
          <w:lang w:val="ru-RU"/>
        </w:rPr>
        <w:t>а</w:t>
      </w:r>
      <w:r w:rsidR="009D31DA" w:rsidRPr="00DC2584">
        <w:t xml:space="preserve"> </w:t>
      </w:r>
      <w:r w:rsidR="008A60F9" w:rsidRPr="00DC2584">
        <w:t xml:space="preserve">медицинского </w:t>
      </w:r>
      <w:r w:rsidR="009D31DA" w:rsidRPr="00DC2584">
        <w:t xml:space="preserve">справочника </w:t>
      </w:r>
      <w:r w:rsidR="008A60F9" w:rsidRPr="00DC2584">
        <w:t>половой принадлежности</w:t>
      </w:r>
      <w:r w:rsidR="00116C19" w:rsidRPr="00DC2584">
        <w:t xml:space="preserve"> </w:t>
      </w:r>
      <w:r w:rsidR="008B26B2" w:rsidRPr="00DC2584">
        <w:t xml:space="preserve">– </w:t>
      </w:r>
      <w:r w:rsidR="009D31DA" w:rsidRPr="00DC2584">
        <w:t>getRef</w:t>
      </w:r>
      <w:r w:rsidR="0039117E" w:rsidRPr="00DC2584">
        <w:t>SexM</w:t>
      </w:r>
    </w:p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lastRenderedPageBreak/>
        <w:t xml:space="preserve">Метод возвращает содержимое </w:t>
      </w:r>
      <w:r w:rsidR="005C19AB" w:rsidRPr="00DC2584">
        <w:rPr>
          <w:rFonts w:eastAsia="Calibri"/>
          <w:szCs w:val="22"/>
          <w:lang w:eastAsia="en-US"/>
        </w:rPr>
        <w:t xml:space="preserve">медицинского </w:t>
      </w:r>
      <w:r w:rsidRPr="00DC2584">
        <w:rPr>
          <w:rFonts w:eastAsia="Calibri"/>
          <w:szCs w:val="22"/>
          <w:lang w:eastAsia="en-US"/>
        </w:rPr>
        <w:t xml:space="preserve">справочника </w:t>
      </w:r>
      <w:r w:rsidR="00C3021F" w:rsidRPr="00DC2584">
        <w:t>половой принадлежности</w:t>
      </w:r>
      <w:r w:rsidR="00C3021F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(актуальное или на заданную дату).</w:t>
      </w:r>
    </w:p>
    <w:p w:rsidR="009D31DA" w:rsidRPr="00DC2584" w:rsidRDefault="009D31DA" w:rsidP="009D31DA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323" w:name="_Toc474337908"/>
      <w:bookmarkStart w:id="324" w:name="_Toc483820187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97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«Запрос </w:t>
      </w:r>
      <w:r w:rsidR="008A60F9" w:rsidRPr="00DC2584">
        <w:rPr>
          <w:rFonts w:eastAsia="Calibri"/>
          <w:i/>
          <w:szCs w:val="22"/>
          <w:lang w:eastAsia="en-US"/>
        </w:rPr>
        <w:t xml:space="preserve">медицинского </w:t>
      </w:r>
      <w:r w:rsidRPr="00DC2584">
        <w:rPr>
          <w:rFonts w:eastAsia="Calibri"/>
          <w:i/>
          <w:szCs w:val="22"/>
          <w:lang w:eastAsia="en-US"/>
        </w:rPr>
        <w:t xml:space="preserve">справочника </w:t>
      </w:r>
      <w:r w:rsidRPr="00DC2584">
        <w:t xml:space="preserve"> </w:t>
      </w:r>
      <w:r w:rsidR="00116C19" w:rsidRPr="00DC2584">
        <w:t>половой принадлежности</w:t>
      </w:r>
      <w:r w:rsidRPr="00DC2584">
        <w:rPr>
          <w:rFonts w:eastAsia="Calibri"/>
          <w:i/>
          <w:szCs w:val="22"/>
          <w:lang w:eastAsia="en-US"/>
        </w:rPr>
        <w:t>» (get</w:t>
      </w:r>
      <w:r w:rsidRPr="00DC2584">
        <w:rPr>
          <w:rFonts w:eastAsia="Calibri"/>
          <w:i/>
          <w:szCs w:val="22"/>
          <w:lang w:val="en-US" w:eastAsia="en-US"/>
        </w:rPr>
        <w:t>Ref</w:t>
      </w:r>
      <w:r w:rsidR="0039117E" w:rsidRPr="00DC2584">
        <w:rPr>
          <w:rFonts w:eastAsia="Calibri"/>
          <w:i/>
          <w:szCs w:val="22"/>
          <w:lang w:eastAsia="en-US"/>
        </w:rPr>
        <w:t>SexM</w:t>
      </w:r>
      <w:r w:rsidRPr="00DC2584">
        <w:rPr>
          <w:rFonts w:eastAsia="Calibri"/>
          <w:i/>
          <w:szCs w:val="22"/>
          <w:lang w:eastAsia="en-US"/>
        </w:rPr>
        <w:t>)</w:t>
      </w:r>
      <w:bookmarkEnd w:id="323"/>
      <w:bookmarkEnd w:id="324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95"/>
        <w:gridCol w:w="2336"/>
        <w:gridCol w:w="876"/>
        <w:gridCol w:w="5948"/>
      </w:tblGrid>
      <w:tr w:rsidR="009D31DA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851" w:type="dxa"/>
          </w:tcPr>
          <w:p w:rsidR="009D31DA" w:rsidRPr="00DC2584" w:rsidRDefault="009D31DA" w:rsidP="007B6A3F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9D31DA" w:rsidRPr="00DC2584" w:rsidTr="00412A29">
        <w:tc>
          <w:tcPr>
            <w:tcW w:w="675" w:type="dxa"/>
          </w:tcPr>
          <w:p w:rsidR="009D31DA" w:rsidRPr="00DC2584" w:rsidRDefault="009D31DA" w:rsidP="00A96A5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</w:pPr>
            <w:r w:rsidRPr="00DC2584">
              <w:t>Данные о клиенте *</w:t>
            </w:r>
          </w:p>
        </w:tc>
        <w:tc>
          <w:tcPr>
            <w:tcW w:w="851" w:type="dxa"/>
          </w:tcPr>
          <w:p w:rsidR="009D31DA" w:rsidRPr="00DC2584" w:rsidRDefault="00BA1CDC" w:rsidP="007B6A3F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9D31DA" w:rsidRPr="00DC2584" w:rsidTr="00412A29">
        <w:tc>
          <w:tcPr>
            <w:tcW w:w="675" w:type="dxa"/>
          </w:tcPr>
          <w:p w:rsidR="009D31DA" w:rsidRPr="00DC2584" w:rsidRDefault="009D31DA" w:rsidP="00A96A52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2.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851" w:type="dxa"/>
          </w:tcPr>
          <w:p w:rsidR="009D31DA" w:rsidRPr="00DC2584" w:rsidRDefault="00BF2D84" w:rsidP="007B6A3F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Содержимое справочника возвращается по состоянию на указанную дату (по умолчанию – на текущую).</w:t>
            </w:r>
          </w:p>
        </w:tc>
      </w:tr>
    </w:tbl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9D31DA" w:rsidRPr="00DC2584" w:rsidRDefault="009D31DA" w:rsidP="009D31DA">
      <w:pPr>
        <w:pStyle w:val="affff4"/>
        <w:rPr>
          <w:lang w:val="ru-RU"/>
        </w:rPr>
      </w:pPr>
      <w:r w:rsidRPr="00DC2584">
        <w:t xml:space="preserve">Ответ на запрос </w:t>
      </w:r>
      <w:r w:rsidRPr="00DC2584">
        <w:rPr>
          <w:lang w:val="ru-RU"/>
        </w:rPr>
        <w:t xml:space="preserve">справочника </w:t>
      </w:r>
    </w:p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может возвращать </w:t>
      </w:r>
      <w:r w:rsidR="005C19AB" w:rsidRPr="00DC2584">
        <w:rPr>
          <w:rFonts w:eastAsia="Calibri"/>
          <w:szCs w:val="22"/>
          <w:lang w:eastAsia="en-US"/>
        </w:rPr>
        <w:t xml:space="preserve">либо </w:t>
      </w:r>
      <w:r w:rsidRPr="00DC2584">
        <w:rPr>
          <w:rFonts w:eastAsia="Calibri"/>
          <w:szCs w:val="22"/>
          <w:lang w:eastAsia="en-US"/>
        </w:rPr>
        <w:t xml:space="preserve">содержимое </w:t>
      </w:r>
      <w:r w:rsidR="005C19AB" w:rsidRPr="00DC2584">
        <w:rPr>
          <w:rFonts w:eastAsia="Calibri"/>
          <w:szCs w:val="22"/>
          <w:lang w:eastAsia="en-US"/>
        </w:rPr>
        <w:t xml:space="preserve">медицинского </w:t>
      </w:r>
      <w:r w:rsidRPr="00DC2584">
        <w:rPr>
          <w:rFonts w:eastAsia="Calibri"/>
          <w:szCs w:val="22"/>
          <w:lang w:eastAsia="en-US"/>
        </w:rPr>
        <w:t xml:space="preserve">справочника </w:t>
      </w:r>
      <w:r w:rsidR="00C3021F" w:rsidRPr="00DC2584">
        <w:t>половой принадлежности</w:t>
      </w:r>
      <w:r w:rsidR="005C19AB" w:rsidRPr="00DC2584">
        <w:t>,</w:t>
      </w:r>
      <w:r w:rsidR="00C3021F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либо сообщения об ошибках.</w:t>
      </w:r>
    </w:p>
    <w:p w:rsidR="009D31DA" w:rsidRPr="00DC2584" w:rsidRDefault="009D31DA" w:rsidP="009D31DA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325" w:name="_Toc474337909"/>
      <w:bookmarkStart w:id="326" w:name="_Toc483820188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98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запрос </w:t>
      </w:r>
      <w:r w:rsidR="008A60F9" w:rsidRPr="00DC2584">
        <w:rPr>
          <w:rFonts w:eastAsia="Calibri"/>
          <w:i/>
          <w:szCs w:val="22"/>
          <w:lang w:eastAsia="en-US"/>
        </w:rPr>
        <w:t xml:space="preserve">медицинского </w:t>
      </w:r>
      <w:r w:rsidRPr="00DC2584">
        <w:rPr>
          <w:rFonts w:eastAsia="Calibri"/>
          <w:i/>
          <w:szCs w:val="22"/>
          <w:lang w:eastAsia="en-US"/>
        </w:rPr>
        <w:t xml:space="preserve">справочника </w:t>
      </w:r>
      <w:r w:rsidR="00116C19" w:rsidRPr="00DC2584">
        <w:rPr>
          <w:rFonts w:eastAsia="Calibri"/>
          <w:i/>
          <w:szCs w:val="22"/>
          <w:lang w:eastAsia="en-US"/>
        </w:rPr>
        <w:t>половой принад</w:t>
      </w:r>
      <w:r w:rsidR="008A60F9" w:rsidRPr="00DC2584">
        <w:rPr>
          <w:rFonts w:eastAsia="Calibri"/>
          <w:i/>
          <w:szCs w:val="22"/>
          <w:lang w:eastAsia="en-US"/>
        </w:rPr>
        <w:t>лежности</w:t>
      </w:r>
      <w:bookmarkEnd w:id="325"/>
      <w:bookmarkEnd w:id="326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35"/>
        <w:gridCol w:w="2269"/>
        <w:gridCol w:w="1189"/>
        <w:gridCol w:w="5477"/>
      </w:tblGrid>
      <w:tr w:rsidR="009D31DA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:rsidR="009D31DA" w:rsidRPr="00DC2584" w:rsidRDefault="009D31DA" w:rsidP="000749A2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189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477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9D31DA" w:rsidRPr="00DC2584" w:rsidTr="00412A29">
        <w:tc>
          <w:tcPr>
            <w:tcW w:w="635" w:type="dxa"/>
          </w:tcPr>
          <w:p w:rsidR="009D31DA" w:rsidRPr="00DC2584" w:rsidRDefault="009D31DA" w:rsidP="00D4692D">
            <w:pPr>
              <w:numPr>
                <w:ilvl w:val="0"/>
                <w:numId w:val="141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189" w:type="dxa"/>
          </w:tcPr>
          <w:p w:rsidR="009D31DA" w:rsidRPr="00DC2584" w:rsidRDefault="00BA1CDC" w:rsidP="007B6A3F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477" w:type="dxa"/>
          </w:tcPr>
          <w:p w:rsidR="009D31DA" w:rsidRPr="00DC2584" w:rsidRDefault="009D31DA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9D31DA" w:rsidRPr="00DC2584" w:rsidTr="00412A29">
        <w:tc>
          <w:tcPr>
            <w:tcW w:w="635" w:type="dxa"/>
          </w:tcPr>
          <w:p w:rsidR="009D31DA" w:rsidRPr="00DC2584" w:rsidRDefault="009D31DA" w:rsidP="00D4692D">
            <w:pPr>
              <w:numPr>
                <w:ilvl w:val="0"/>
                <w:numId w:val="141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Справочник</w:t>
            </w:r>
          </w:p>
        </w:tc>
        <w:tc>
          <w:tcPr>
            <w:tcW w:w="1189" w:type="dxa"/>
          </w:tcPr>
          <w:p w:rsidR="009D31DA" w:rsidRPr="00DC2584" w:rsidRDefault="00B015AE" w:rsidP="007B6A3F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Reference</w:t>
            </w:r>
          </w:p>
        </w:tc>
        <w:tc>
          <w:tcPr>
            <w:tcW w:w="5477" w:type="dxa"/>
          </w:tcPr>
          <w:p w:rsidR="009D31DA" w:rsidRPr="00DC2584" w:rsidRDefault="009D31DA" w:rsidP="00116C19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Повторяющаяся секци</w:t>
            </w:r>
            <w:r w:rsidRPr="00DC2584">
              <w:rPr>
                <w:szCs w:val="20"/>
                <w:lang w:eastAsia="en-US"/>
              </w:rPr>
              <w:t xml:space="preserve">я, содержащая значения полей справочника. Перечень возвращаемых полей см. в 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begin"/>
            </w:r>
            <w:r w:rsidR="00116C19" w:rsidRPr="00DC2584">
              <w:rPr>
                <w:szCs w:val="20"/>
                <w:lang w:eastAsia="en-US"/>
              </w:rPr>
              <w:instrText xml:space="preserve"> REF _Ref426636197 \h </w:instrText>
            </w:r>
            <w:r w:rsidR="00DC2584" w:rsidRPr="00DC2584">
              <w:rPr>
                <w:szCs w:val="20"/>
                <w:highlight w:val="yellow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highlight w:val="yellow"/>
                <w:lang w:eastAsia="en-US"/>
              </w:rPr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</w:rPr>
              <w:t>257</w:t>
            </w:r>
            <w:r w:rsidR="00B01AE7" w:rsidRPr="00DC2584">
              <w:rPr>
                <w:rFonts w:eastAsia="Calibri"/>
                <w:i/>
                <w:szCs w:val="22"/>
              </w:rPr>
              <w:t xml:space="preserve"> – REF_SEX_M - Справочник половой принадлежности - мед (соответствует Кодификатору Пол пациента - NSI_$KODPOL, дополнен медицинскими сущностями)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end"/>
            </w:r>
          </w:p>
        </w:tc>
      </w:tr>
      <w:tr w:rsidR="005C19AB" w:rsidRPr="00DC2584" w:rsidTr="00412A29">
        <w:tc>
          <w:tcPr>
            <w:tcW w:w="635" w:type="dxa"/>
          </w:tcPr>
          <w:p w:rsidR="005C19AB" w:rsidRPr="00DC2584" w:rsidRDefault="005C19AB" w:rsidP="00D4692D">
            <w:pPr>
              <w:numPr>
                <w:ilvl w:val="0"/>
                <w:numId w:val="141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5C19AB" w:rsidRPr="00DC2584" w:rsidRDefault="005C19AB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189" w:type="dxa"/>
          </w:tcPr>
          <w:p w:rsidR="005C19AB" w:rsidRPr="00DC2584" w:rsidRDefault="005C19AB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477" w:type="dxa"/>
          </w:tcPr>
          <w:p w:rsidR="005C19AB" w:rsidRPr="00DC2584" w:rsidRDefault="005D360D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_Ref456290364 \n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 Секция может повторяться.</w:t>
            </w:r>
          </w:p>
        </w:tc>
      </w:tr>
    </w:tbl>
    <w:p w:rsidR="009D31DA" w:rsidRPr="00DC2584" w:rsidRDefault="009D31DA" w:rsidP="008B26B2">
      <w:pPr>
        <w:pStyle w:val="44"/>
      </w:pPr>
      <w:r w:rsidRPr="00DC2584">
        <w:t xml:space="preserve">Запрос справочника </w:t>
      </w:r>
      <w:r w:rsidR="00116C19" w:rsidRPr="00DC2584">
        <w:t xml:space="preserve">учёных званий </w:t>
      </w:r>
      <w:r w:rsidR="008B26B2" w:rsidRPr="00DC2584">
        <w:t xml:space="preserve">– </w:t>
      </w:r>
      <w:r w:rsidRPr="00DC2584">
        <w:t>getRef</w:t>
      </w:r>
      <w:r w:rsidR="0039117E" w:rsidRPr="00DC2584">
        <w:t>Shacadr</w:t>
      </w:r>
    </w:p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возвращает содержимое справочника </w:t>
      </w:r>
      <w:r w:rsidR="00C3021F" w:rsidRPr="00DC2584">
        <w:t>учёных званий</w:t>
      </w:r>
      <w:r w:rsidR="00C3021F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(актуальное или на заданную дату).</w:t>
      </w:r>
    </w:p>
    <w:p w:rsidR="009D31DA" w:rsidRPr="00DC2584" w:rsidRDefault="009D31DA" w:rsidP="009D31DA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327" w:name="_Toc474337910"/>
      <w:bookmarkStart w:id="328" w:name="_Toc483820189"/>
      <w:r w:rsidRPr="00DC2584">
        <w:rPr>
          <w:rFonts w:eastAsia="Calibri"/>
          <w:i/>
          <w:szCs w:val="22"/>
          <w:lang w:eastAsia="en-US"/>
        </w:rPr>
        <w:lastRenderedPageBreak/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99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«Запрос справочника </w:t>
      </w:r>
      <w:r w:rsidR="00116C19" w:rsidRPr="00DC2584">
        <w:rPr>
          <w:i/>
        </w:rPr>
        <w:t>учёных званий</w:t>
      </w:r>
      <w:r w:rsidRPr="00DC2584">
        <w:rPr>
          <w:rFonts w:eastAsia="Calibri"/>
          <w:i/>
          <w:szCs w:val="22"/>
          <w:lang w:eastAsia="en-US"/>
        </w:rPr>
        <w:t>» (get</w:t>
      </w:r>
      <w:r w:rsidRPr="00DC2584">
        <w:rPr>
          <w:rFonts w:eastAsia="Calibri"/>
          <w:i/>
          <w:szCs w:val="22"/>
          <w:lang w:val="en-US" w:eastAsia="en-US"/>
        </w:rPr>
        <w:t>Ref</w:t>
      </w:r>
      <w:r w:rsidR="00F87D45" w:rsidRPr="00DC2584">
        <w:rPr>
          <w:rFonts w:eastAsia="Calibri"/>
          <w:i/>
          <w:szCs w:val="22"/>
          <w:lang w:eastAsia="en-US"/>
        </w:rPr>
        <w:t>Shacadr</w:t>
      </w:r>
      <w:r w:rsidRPr="00DC2584">
        <w:rPr>
          <w:rFonts w:eastAsia="Calibri"/>
          <w:i/>
          <w:szCs w:val="22"/>
          <w:lang w:eastAsia="en-US"/>
        </w:rPr>
        <w:t>)</w:t>
      </w:r>
      <w:bookmarkEnd w:id="327"/>
      <w:bookmarkEnd w:id="328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95"/>
        <w:gridCol w:w="2336"/>
        <w:gridCol w:w="876"/>
        <w:gridCol w:w="5948"/>
      </w:tblGrid>
      <w:tr w:rsidR="009D31DA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851" w:type="dxa"/>
          </w:tcPr>
          <w:p w:rsidR="009D31DA" w:rsidRPr="00DC2584" w:rsidRDefault="009D31DA" w:rsidP="007B6A3F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9D31DA" w:rsidRPr="00DC2584" w:rsidTr="00412A29">
        <w:tc>
          <w:tcPr>
            <w:tcW w:w="675" w:type="dxa"/>
          </w:tcPr>
          <w:p w:rsidR="009D31DA" w:rsidRPr="00DC2584" w:rsidRDefault="009D31DA" w:rsidP="00A96A5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</w:pPr>
            <w:r w:rsidRPr="00DC2584">
              <w:t>Данные о клиенте *</w:t>
            </w:r>
          </w:p>
        </w:tc>
        <w:tc>
          <w:tcPr>
            <w:tcW w:w="851" w:type="dxa"/>
          </w:tcPr>
          <w:p w:rsidR="009D31DA" w:rsidRPr="00DC2584" w:rsidRDefault="00BA1CDC" w:rsidP="007B6A3F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9D31DA" w:rsidRPr="00DC2584" w:rsidTr="00412A29">
        <w:tc>
          <w:tcPr>
            <w:tcW w:w="675" w:type="dxa"/>
          </w:tcPr>
          <w:p w:rsidR="009D31DA" w:rsidRPr="00DC2584" w:rsidRDefault="009D31DA" w:rsidP="00A96A52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2.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851" w:type="dxa"/>
          </w:tcPr>
          <w:p w:rsidR="009D31DA" w:rsidRPr="00DC2584" w:rsidRDefault="00BF2D84" w:rsidP="007B6A3F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Содержимое справочника возвращается по состоянию на указанную дату (по умолчанию – на текущую).</w:t>
            </w:r>
          </w:p>
        </w:tc>
      </w:tr>
    </w:tbl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9D31DA" w:rsidRPr="00DC2584" w:rsidRDefault="009D31DA" w:rsidP="009D31DA">
      <w:pPr>
        <w:pStyle w:val="affff4"/>
        <w:rPr>
          <w:lang w:val="ru-RU"/>
        </w:rPr>
      </w:pPr>
      <w:r w:rsidRPr="00DC2584">
        <w:t xml:space="preserve">Ответ на запрос </w:t>
      </w:r>
      <w:r w:rsidRPr="00DC2584">
        <w:rPr>
          <w:lang w:val="ru-RU"/>
        </w:rPr>
        <w:t xml:space="preserve">справочника </w:t>
      </w:r>
    </w:p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может возвращать содержимое справочника </w:t>
      </w:r>
      <w:r w:rsidR="00C3021F" w:rsidRPr="00DC2584">
        <w:t>учёных званий</w:t>
      </w:r>
      <w:r w:rsidR="00C3021F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либо сообщения об ошибках.</w:t>
      </w:r>
    </w:p>
    <w:p w:rsidR="009D31DA" w:rsidRPr="00DC2584" w:rsidRDefault="009D31DA" w:rsidP="009D31DA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329" w:name="_Toc474337911"/>
      <w:bookmarkStart w:id="330" w:name="_Toc483820190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100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запрос справочника </w:t>
      </w:r>
      <w:r w:rsidR="00116C19" w:rsidRPr="00DC2584">
        <w:rPr>
          <w:rFonts w:eastAsia="Calibri"/>
          <w:i/>
          <w:szCs w:val="22"/>
          <w:lang w:eastAsia="en-US"/>
        </w:rPr>
        <w:t>учёных званий</w:t>
      </w:r>
      <w:bookmarkEnd w:id="329"/>
      <w:bookmarkEnd w:id="330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35"/>
        <w:gridCol w:w="2269"/>
        <w:gridCol w:w="1189"/>
        <w:gridCol w:w="5477"/>
      </w:tblGrid>
      <w:tr w:rsidR="009D31DA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:rsidR="009D31DA" w:rsidRPr="00DC2584" w:rsidRDefault="009D31DA" w:rsidP="000749A2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189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477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9D31DA" w:rsidRPr="00DC2584" w:rsidTr="00412A29">
        <w:tc>
          <w:tcPr>
            <w:tcW w:w="635" w:type="dxa"/>
          </w:tcPr>
          <w:p w:rsidR="009D31DA" w:rsidRPr="00DC2584" w:rsidRDefault="009D31DA" w:rsidP="00D4692D">
            <w:pPr>
              <w:numPr>
                <w:ilvl w:val="0"/>
                <w:numId w:val="142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189" w:type="dxa"/>
          </w:tcPr>
          <w:p w:rsidR="009D31DA" w:rsidRPr="00DC2584" w:rsidRDefault="00BA1CDC" w:rsidP="007B6A3F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477" w:type="dxa"/>
          </w:tcPr>
          <w:p w:rsidR="009D31DA" w:rsidRPr="00DC2584" w:rsidRDefault="009D31DA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9D31DA" w:rsidRPr="00DC2584" w:rsidTr="00412A29">
        <w:tc>
          <w:tcPr>
            <w:tcW w:w="635" w:type="dxa"/>
          </w:tcPr>
          <w:p w:rsidR="009D31DA" w:rsidRPr="00DC2584" w:rsidRDefault="009D31DA" w:rsidP="00D4692D">
            <w:pPr>
              <w:numPr>
                <w:ilvl w:val="0"/>
                <w:numId w:val="142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Справочник</w:t>
            </w:r>
          </w:p>
        </w:tc>
        <w:tc>
          <w:tcPr>
            <w:tcW w:w="1189" w:type="dxa"/>
          </w:tcPr>
          <w:p w:rsidR="009D31DA" w:rsidRPr="00DC2584" w:rsidRDefault="00B015AE" w:rsidP="007B6A3F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Reference</w:t>
            </w:r>
          </w:p>
        </w:tc>
        <w:tc>
          <w:tcPr>
            <w:tcW w:w="5477" w:type="dxa"/>
          </w:tcPr>
          <w:p w:rsidR="009D31DA" w:rsidRPr="00DC2584" w:rsidRDefault="009D31DA" w:rsidP="00116C19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Повторяющаяся секци</w:t>
            </w:r>
            <w:r w:rsidRPr="00DC2584">
              <w:rPr>
                <w:szCs w:val="20"/>
                <w:lang w:eastAsia="en-US"/>
              </w:rPr>
              <w:t xml:space="preserve">я, содержащая значения полей справочника. Перечень возвращаемых полей см. в 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begin"/>
            </w:r>
            <w:r w:rsidR="00116C19" w:rsidRPr="00DC2584">
              <w:rPr>
                <w:szCs w:val="20"/>
                <w:lang w:eastAsia="en-US"/>
              </w:rPr>
              <w:instrText xml:space="preserve"> REF _Ref426636360 \h </w:instrText>
            </w:r>
            <w:r w:rsidR="00DC2584" w:rsidRPr="00DC2584">
              <w:rPr>
                <w:szCs w:val="20"/>
                <w:highlight w:val="yellow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highlight w:val="yellow"/>
                <w:lang w:eastAsia="en-US"/>
              </w:rPr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</w:rPr>
              <w:t>258</w:t>
            </w:r>
            <w:r w:rsidR="00B01AE7" w:rsidRPr="00DC2584">
              <w:rPr>
                <w:rFonts w:eastAsia="Calibri"/>
                <w:i/>
                <w:szCs w:val="22"/>
              </w:rPr>
              <w:t xml:space="preserve"> – REF_SHACADR - Справочник учёных званий (на основе NSI.ZVANIE)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end"/>
            </w:r>
          </w:p>
        </w:tc>
      </w:tr>
      <w:tr w:rsidR="005C19AB" w:rsidRPr="00DC2584" w:rsidTr="00412A29">
        <w:tc>
          <w:tcPr>
            <w:tcW w:w="635" w:type="dxa"/>
          </w:tcPr>
          <w:p w:rsidR="005C19AB" w:rsidRPr="00DC2584" w:rsidRDefault="005C19AB" w:rsidP="00D4692D">
            <w:pPr>
              <w:numPr>
                <w:ilvl w:val="0"/>
                <w:numId w:val="142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5C19AB" w:rsidRPr="00DC2584" w:rsidRDefault="005C19AB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189" w:type="dxa"/>
          </w:tcPr>
          <w:p w:rsidR="005C19AB" w:rsidRPr="00DC2584" w:rsidRDefault="005C19AB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477" w:type="dxa"/>
          </w:tcPr>
          <w:p w:rsidR="005C19AB" w:rsidRPr="00DC2584" w:rsidRDefault="005D360D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_Ref456290364 \n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 Секция может повторяться.</w:t>
            </w:r>
          </w:p>
        </w:tc>
      </w:tr>
    </w:tbl>
    <w:p w:rsidR="009D31DA" w:rsidRPr="00DC2584" w:rsidRDefault="009D31DA" w:rsidP="008B26B2">
      <w:pPr>
        <w:pStyle w:val="44"/>
      </w:pPr>
      <w:r w:rsidRPr="00DC2584">
        <w:t xml:space="preserve">Запрос справочника </w:t>
      </w:r>
      <w:r w:rsidR="00116C19" w:rsidRPr="00DC2584">
        <w:t>учёных степеней</w:t>
      </w:r>
      <w:r w:rsidR="008B26B2" w:rsidRPr="00DC2584">
        <w:t xml:space="preserve"> – </w:t>
      </w:r>
      <w:r w:rsidRPr="00DC2584">
        <w:t>getRef</w:t>
      </w:r>
      <w:r w:rsidR="00F87D45" w:rsidRPr="00DC2584">
        <w:t>Shdegree</w:t>
      </w:r>
    </w:p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возвращает содержимое справочника</w:t>
      </w:r>
      <w:r w:rsidR="00C3021F" w:rsidRPr="00DC2584">
        <w:t xml:space="preserve"> учёных степеней</w:t>
      </w:r>
      <w:r w:rsidRPr="00DC2584">
        <w:rPr>
          <w:rFonts w:eastAsia="Calibri"/>
          <w:szCs w:val="22"/>
          <w:lang w:eastAsia="en-US"/>
        </w:rPr>
        <w:t xml:space="preserve"> (актуальное или на заданную дату).</w:t>
      </w:r>
    </w:p>
    <w:p w:rsidR="009D31DA" w:rsidRPr="00DC2584" w:rsidRDefault="009D31DA" w:rsidP="009D31DA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331" w:name="_Toc474337912"/>
      <w:bookmarkStart w:id="332" w:name="_Toc483820191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101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«Запрос справочника </w:t>
      </w:r>
      <w:r w:rsidR="00116C19" w:rsidRPr="00DC2584">
        <w:rPr>
          <w:i/>
        </w:rPr>
        <w:t>учёных степеней</w:t>
      </w:r>
      <w:r w:rsidRPr="00DC2584">
        <w:rPr>
          <w:rFonts w:eastAsia="Calibri"/>
          <w:i/>
          <w:szCs w:val="22"/>
          <w:lang w:eastAsia="en-US"/>
        </w:rPr>
        <w:t>» (get</w:t>
      </w:r>
      <w:r w:rsidRPr="00DC2584">
        <w:rPr>
          <w:rFonts w:eastAsia="Calibri"/>
          <w:i/>
          <w:szCs w:val="22"/>
          <w:lang w:val="en-US" w:eastAsia="en-US"/>
        </w:rPr>
        <w:t>Ref</w:t>
      </w:r>
      <w:r w:rsidR="00F87D45" w:rsidRPr="00DC2584">
        <w:rPr>
          <w:rFonts w:eastAsia="Calibri"/>
          <w:i/>
          <w:szCs w:val="22"/>
          <w:lang w:eastAsia="en-US"/>
        </w:rPr>
        <w:t>Shdegree</w:t>
      </w:r>
      <w:r w:rsidRPr="00DC2584">
        <w:rPr>
          <w:rFonts w:eastAsia="Calibri"/>
          <w:i/>
          <w:szCs w:val="22"/>
          <w:lang w:eastAsia="en-US"/>
        </w:rPr>
        <w:t>)</w:t>
      </w:r>
      <w:bookmarkEnd w:id="331"/>
      <w:bookmarkEnd w:id="332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95"/>
        <w:gridCol w:w="2336"/>
        <w:gridCol w:w="876"/>
        <w:gridCol w:w="5948"/>
      </w:tblGrid>
      <w:tr w:rsidR="009D31DA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851" w:type="dxa"/>
          </w:tcPr>
          <w:p w:rsidR="009D31DA" w:rsidRPr="00DC2584" w:rsidRDefault="009D31DA" w:rsidP="007B6A3F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9D31DA" w:rsidRPr="00DC2584" w:rsidTr="00412A29">
        <w:tc>
          <w:tcPr>
            <w:tcW w:w="675" w:type="dxa"/>
          </w:tcPr>
          <w:p w:rsidR="009D31DA" w:rsidRPr="00DC2584" w:rsidRDefault="009D31DA" w:rsidP="00A96A5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</w:pPr>
            <w:r w:rsidRPr="00DC2584">
              <w:t>Данные о клиенте *</w:t>
            </w:r>
          </w:p>
        </w:tc>
        <w:tc>
          <w:tcPr>
            <w:tcW w:w="851" w:type="dxa"/>
          </w:tcPr>
          <w:p w:rsidR="009D31DA" w:rsidRPr="00DC2584" w:rsidRDefault="00BA1CDC" w:rsidP="007B6A3F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9D31DA" w:rsidRPr="00DC2584" w:rsidTr="00412A29">
        <w:tc>
          <w:tcPr>
            <w:tcW w:w="675" w:type="dxa"/>
          </w:tcPr>
          <w:p w:rsidR="009D31DA" w:rsidRPr="00DC2584" w:rsidRDefault="009D31DA" w:rsidP="00A96A52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lastRenderedPageBreak/>
              <w:t>2.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851" w:type="dxa"/>
          </w:tcPr>
          <w:p w:rsidR="009D31DA" w:rsidRPr="00DC2584" w:rsidRDefault="00BF2D84" w:rsidP="007B6A3F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Содержимое справочника возвращается по состоянию на указанную дату (по умолчанию – на текущую).</w:t>
            </w:r>
          </w:p>
        </w:tc>
      </w:tr>
    </w:tbl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9D31DA" w:rsidRPr="00DC2584" w:rsidRDefault="009D31DA" w:rsidP="009D31DA">
      <w:pPr>
        <w:pStyle w:val="affff4"/>
        <w:rPr>
          <w:lang w:val="ru-RU"/>
        </w:rPr>
      </w:pPr>
      <w:r w:rsidRPr="00DC2584">
        <w:t xml:space="preserve">Ответ на запрос </w:t>
      </w:r>
      <w:r w:rsidRPr="00DC2584">
        <w:rPr>
          <w:lang w:val="ru-RU"/>
        </w:rPr>
        <w:t xml:space="preserve">справочника </w:t>
      </w:r>
    </w:p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может возвращать содержимое справочника </w:t>
      </w:r>
      <w:r w:rsidR="00C3021F" w:rsidRPr="00DC2584">
        <w:t>учёных степеней</w:t>
      </w:r>
      <w:r w:rsidR="005C19AB" w:rsidRPr="00DC2584">
        <w:t>,</w:t>
      </w:r>
      <w:r w:rsidR="00C3021F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либо сообщения об ошибках.</w:t>
      </w:r>
    </w:p>
    <w:p w:rsidR="009D31DA" w:rsidRPr="00DC2584" w:rsidRDefault="009D31DA" w:rsidP="009D31DA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333" w:name="_Toc474337913"/>
      <w:bookmarkStart w:id="334" w:name="_Toc483820192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102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запрос справочника </w:t>
      </w:r>
      <w:r w:rsidR="00116C19" w:rsidRPr="00DC2584">
        <w:rPr>
          <w:rFonts w:eastAsia="Calibri"/>
          <w:i/>
          <w:szCs w:val="22"/>
          <w:lang w:eastAsia="en-US"/>
        </w:rPr>
        <w:t>учёных степеней</w:t>
      </w:r>
      <w:bookmarkEnd w:id="333"/>
      <w:bookmarkEnd w:id="334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35"/>
        <w:gridCol w:w="2269"/>
        <w:gridCol w:w="1189"/>
        <w:gridCol w:w="5477"/>
      </w:tblGrid>
      <w:tr w:rsidR="009D31DA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:rsidR="009D31DA" w:rsidRPr="00DC2584" w:rsidRDefault="009D31DA" w:rsidP="000749A2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189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477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9D31DA" w:rsidRPr="00DC2584" w:rsidTr="00412A29">
        <w:tc>
          <w:tcPr>
            <w:tcW w:w="635" w:type="dxa"/>
          </w:tcPr>
          <w:p w:rsidR="009D31DA" w:rsidRPr="00DC2584" w:rsidRDefault="009D31DA" w:rsidP="00D4692D">
            <w:pPr>
              <w:numPr>
                <w:ilvl w:val="0"/>
                <w:numId w:val="143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189" w:type="dxa"/>
          </w:tcPr>
          <w:p w:rsidR="009D31DA" w:rsidRPr="00DC2584" w:rsidRDefault="00BA1CDC" w:rsidP="007B6A3F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477" w:type="dxa"/>
          </w:tcPr>
          <w:p w:rsidR="009D31DA" w:rsidRPr="00DC2584" w:rsidRDefault="009D31DA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9D31DA" w:rsidRPr="00DC2584" w:rsidTr="00412A29">
        <w:tc>
          <w:tcPr>
            <w:tcW w:w="635" w:type="dxa"/>
          </w:tcPr>
          <w:p w:rsidR="009D31DA" w:rsidRPr="00DC2584" w:rsidRDefault="009D31DA" w:rsidP="00D4692D">
            <w:pPr>
              <w:numPr>
                <w:ilvl w:val="0"/>
                <w:numId w:val="143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Справочник</w:t>
            </w:r>
          </w:p>
        </w:tc>
        <w:tc>
          <w:tcPr>
            <w:tcW w:w="1189" w:type="dxa"/>
          </w:tcPr>
          <w:p w:rsidR="009D31DA" w:rsidRPr="00DC2584" w:rsidRDefault="00B015AE" w:rsidP="007B6A3F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Reference</w:t>
            </w:r>
          </w:p>
        </w:tc>
        <w:tc>
          <w:tcPr>
            <w:tcW w:w="5477" w:type="dxa"/>
          </w:tcPr>
          <w:p w:rsidR="009D31DA" w:rsidRPr="00DC2584" w:rsidRDefault="009D31DA" w:rsidP="00116C19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Повторяющаяся секци</w:t>
            </w:r>
            <w:r w:rsidRPr="00DC2584">
              <w:rPr>
                <w:szCs w:val="20"/>
                <w:lang w:eastAsia="en-US"/>
              </w:rPr>
              <w:t xml:space="preserve">я, содержащая значения полей справочника. Перечень возвращаемых полей см. в 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begin"/>
            </w:r>
            <w:r w:rsidR="00116C19" w:rsidRPr="00DC2584">
              <w:rPr>
                <w:szCs w:val="20"/>
                <w:lang w:eastAsia="en-US"/>
              </w:rPr>
              <w:instrText xml:space="preserve"> REF _Ref426636457 \h </w:instrText>
            </w:r>
            <w:r w:rsidR="00DC2584" w:rsidRPr="00DC2584">
              <w:rPr>
                <w:szCs w:val="20"/>
                <w:highlight w:val="yellow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highlight w:val="yellow"/>
                <w:lang w:eastAsia="en-US"/>
              </w:rPr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</w:rPr>
              <w:t>259</w:t>
            </w:r>
            <w:r w:rsidR="00B01AE7" w:rsidRPr="00DC2584">
              <w:rPr>
                <w:rFonts w:eastAsia="Calibri"/>
                <w:i/>
                <w:szCs w:val="22"/>
              </w:rPr>
              <w:t xml:space="preserve"> – REF_SHDEGREE - Справочник учёных степеней (на основе NSI.STEPEN)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end"/>
            </w:r>
          </w:p>
        </w:tc>
      </w:tr>
      <w:tr w:rsidR="005C19AB" w:rsidRPr="00DC2584" w:rsidTr="00412A29">
        <w:tc>
          <w:tcPr>
            <w:tcW w:w="635" w:type="dxa"/>
          </w:tcPr>
          <w:p w:rsidR="005C19AB" w:rsidRPr="00DC2584" w:rsidRDefault="005C19AB" w:rsidP="00D4692D">
            <w:pPr>
              <w:numPr>
                <w:ilvl w:val="0"/>
                <w:numId w:val="143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5C19AB" w:rsidRPr="00DC2584" w:rsidRDefault="005C19AB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189" w:type="dxa"/>
          </w:tcPr>
          <w:p w:rsidR="005C19AB" w:rsidRPr="00DC2584" w:rsidRDefault="005C19AB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477" w:type="dxa"/>
          </w:tcPr>
          <w:p w:rsidR="005C19AB" w:rsidRPr="00DC2584" w:rsidRDefault="005D360D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_Ref456290364 \n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 Секция может повторяться.</w:t>
            </w:r>
          </w:p>
        </w:tc>
      </w:tr>
    </w:tbl>
    <w:p w:rsidR="009D31DA" w:rsidRPr="00DC2584" w:rsidRDefault="009D31DA" w:rsidP="008B26B2">
      <w:pPr>
        <w:pStyle w:val="44"/>
      </w:pPr>
      <w:r w:rsidRPr="00DC2584">
        <w:t xml:space="preserve">Запрос справочника </w:t>
      </w:r>
      <w:r w:rsidR="00116C19" w:rsidRPr="00DC2584">
        <w:t>Источник информации о снятии (ЗЛ / полиса ЗЛ) с учета</w:t>
      </w:r>
      <w:r w:rsidRPr="00DC2584">
        <w:t xml:space="preserve"> </w:t>
      </w:r>
      <w:r w:rsidR="008B26B2" w:rsidRPr="00DC2584">
        <w:t xml:space="preserve">– </w:t>
      </w:r>
      <w:r w:rsidRPr="00DC2584">
        <w:t>getRef</w:t>
      </w:r>
      <w:r w:rsidR="00F87D45" w:rsidRPr="00DC2584">
        <w:t>SourAccrem</w:t>
      </w:r>
    </w:p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возвращает содержимое справочника </w:t>
      </w:r>
      <w:r w:rsidR="00C3021F" w:rsidRPr="00DC2584">
        <w:t>Источник информации о снятии (ЗЛ / полиса ЗЛ) с учета</w:t>
      </w:r>
      <w:r w:rsidR="00C3021F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(актуальное или на заданную дату).</w:t>
      </w:r>
    </w:p>
    <w:p w:rsidR="009D31DA" w:rsidRPr="00DC2584" w:rsidRDefault="009D31DA" w:rsidP="009D31DA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335" w:name="_Toc474337914"/>
      <w:bookmarkStart w:id="336" w:name="_Toc483820193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103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«Запрос справочника </w:t>
      </w:r>
      <w:r w:rsidR="00116C19" w:rsidRPr="00DC2584">
        <w:rPr>
          <w:i/>
        </w:rPr>
        <w:t>Источник информации о снятии (ЗЛ / полиса ЗЛ) с учета</w:t>
      </w:r>
      <w:r w:rsidRPr="00DC2584">
        <w:rPr>
          <w:rFonts w:eastAsia="Calibri"/>
          <w:i/>
          <w:szCs w:val="22"/>
          <w:lang w:eastAsia="en-US"/>
        </w:rPr>
        <w:t>» (get</w:t>
      </w:r>
      <w:r w:rsidRPr="00DC2584">
        <w:rPr>
          <w:rFonts w:eastAsia="Calibri"/>
          <w:i/>
          <w:szCs w:val="22"/>
          <w:lang w:val="en-US" w:eastAsia="en-US"/>
        </w:rPr>
        <w:t>Ref</w:t>
      </w:r>
      <w:r w:rsidR="00F87D45" w:rsidRPr="00DC2584">
        <w:rPr>
          <w:rFonts w:eastAsia="Calibri"/>
          <w:i/>
          <w:szCs w:val="22"/>
          <w:lang w:eastAsia="en-US"/>
        </w:rPr>
        <w:t>SourAccrem</w:t>
      </w:r>
      <w:r w:rsidRPr="00DC2584">
        <w:rPr>
          <w:rFonts w:eastAsia="Calibri"/>
          <w:i/>
          <w:szCs w:val="22"/>
          <w:lang w:eastAsia="en-US"/>
        </w:rPr>
        <w:t>)</w:t>
      </w:r>
      <w:bookmarkEnd w:id="335"/>
      <w:bookmarkEnd w:id="336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95"/>
        <w:gridCol w:w="2336"/>
        <w:gridCol w:w="876"/>
        <w:gridCol w:w="5948"/>
      </w:tblGrid>
      <w:tr w:rsidR="009D31DA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851" w:type="dxa"/>
          </w:tcPr>
          <w:p w:rsidR="009D31DA" w:rsidRPr="00DC2584" w:rsidRDefault="009D31DA" w:rsidP="007B6A3F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9D31DA" w:rsidRPr="00DC2584" w:rsidTr="00412A29">
        <w:tc>
          <w:tcPr>
            <w:tcW w:w="675" w:type="dxa"/>
          </w:tcPr>
          <w:p w:rsidR="009D31DA" w:rsidRPr="00DC2584" w:rsidRDefault="009D31DA" w:rsidP="00A96A5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</w:pPr>
            <w:r w:rsidRPr="00DC2584">
              <w:t>Данные о клиенте *</w:t>
            </w:r>
          </w:p>
        </w:tc>
        <w:tc>
          <w:tcPr>
            <w:tcW w:w="851" w:type="dxa"/>
          </w:tcPr>
          <w:p w:rsidR="009D31DA" w:rsidRPr="00DC2584" w:rsidRDefault="00BA1CDC" w:rsidP="007B6A3F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9D31DA" w:rsidRPr="00DC2584" w:rsidTr="00412A29">
        <w:tc>
          <w:tcPr>
            <w:tcW w:w="675" w:type="dxa"/>
          </w:tcPr>
          <w:p w:rsidR="009D31DA" w:rsidRPr="00DC2584" w:rsidRDefault="009D31DA" w:rsidP="00A96A52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2.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851" w:type="dxa"/>
          </w:tcPr>
          <w:p w:rsidR="009D31DA" w:rsidRPr="00DC2584" w:rsidRDefault="00BF2D84" w:rsidP="007B6A3F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Содержимое справочника возвращается по состоянию на указанную дату (по умолчанию – на текущую).</w:t>
            </w:r>
          </w:p>
        </w:tc>
      </w:tr>
    </w:tbl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9D31DA" w:rsidRPr="00DC2584" w:rsidRDefault="009D31DA" w:rsidP="009D31DA">
      <w:pPr>
        <w:pStyle w:val="affff4"/>
        <w:rPr>
          <w:lang w:val="ru-RU"/>
        </w:rPr>
      </w:pPr>
      <w:r w:rsidRPr="00DC2584">
        <w:t xml:space="preserve">Ответ на запрос </w:t>
      </w:r>
      <w:r w:rsidRPr="00DC2584">
        <w:rPr>
          <w:lang w:val="ru-RU"/>
        </w:rPr>
        <w:t xml:space="preserve">справочника </w:t>
      </w:r>
    </w:p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lastRenderedPageBreak/>
        <w:t xml:space="preserve">Метод может возвращать содержимое справочника </w:t>
      </w:r>
      <w:r w:rsidR="00C3021F" w:rsidRPr="00DC2584">
        <w:t>Источник информации о снятии (ЗЛ / полиса ЗЛ) с учета</w:t>
      </w:r>
      <w:r w:rsidR="00C3021F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либо сообщения об ошибках.</w:t>
      </w:r>
    </w:p>
    <w:p w:rsidR="009D31DA" w:rsidRPr="00DC2584" w:rsidRDefault="009D31DA" w:rsidP="009D31DA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337" w:name="_Toc474337915"/>
      <w:bookmarkStart w:id="338" w:name="_Toc483820194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104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запрос справочника </w:t>
      </w:r>
      <w:r w:rsidR="00116C19" w:rsidRPr="00DC2584">
        <w:rPr>
          <w:rFonts w:eastAsia="Calibri"/>
          <w:i/>
          <w:szCs w:val="22"/>
          <w:lang w:eastAsia="en-US"/>
        </w:rPr>
        <w:t>Источник информации о снятии (ЗЛ / полиса ЗЛ) с учета</w:t>
      </w:r>
      <w:bookmarkEnd w:id="337"/>
      <w:bookmarkEnd w:id="338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35"/>
        <w:gridCol w:w="2269"/>
        <w:gridCol w:w="1189"/>
        <w:gridCol w:w="5477"/>
      </w:tblGrid>
      <w:tr w:rsidR="009D31DA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:rsidR="009D31DA" w:rsidRPr="00DC2584" w:rsidRDefault="009D31DA" w:rsidP="000749A2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189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477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9D31DA" w:rsidRPr="00DC2584" w:rsidTr="00412A29">
        <w:tc>
          <w:tcPr>
            <w:tcW w:w="635" w:type="dxa"/>
          </w:tcPr>
          <w:p w:rsidR="009D31DA" w:rsidRPr="00DC2584" w:rsidRDefault="009D31DA" w:rsidP="00D4692D">
            <w:pPr>
              <w:numPr>
                <w:ilvl w:val="0"/>
                <w:numId w:val="144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189" w:type="dxa"/>
          </w:tcPr>
          <w:p w:rsidR="009D31DA" w:rsidRPr="00DC2584" w:rsidRDefault="00BA1CDC" w:rsidP="007B6A3F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477" w:type="dxa"/>
          </w:tcPr>
          <w:p w:rsidR="009D31DA" w:rsidRPr="00DC2584" w:rsidRDefault="009D31DA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9D31DA" w:rsidRPr="00DC2584" w:rsidTr="00412A29">
        <w:tc>
          <w:tcPr>
            <w:tcW w:w="635" w:type="dxa"/>
          </w:tcPr>
          <w:p w:rsidR="009D31DA" w:rsidRPr="00DC2584" w:rsidRDefault="009D31DA" w:rsidP="00D4692D">
            <w:pPr>
              <w:numPr>
                <w:ilvl w:val="0"/>
                <w:numId w:val="144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Справочник</w:t>
            </w:r>
          </w:p>
        </w:tc>
        <w:tc>
          <w:tcPr>
            <w:tcW w:w="1189" w:type="dxa"/>
          </w:tcPr>
          <w:p w:rsidR="009D31DA" w:rsidRPr="00DC2584" w:rsidRDefault="00B015AE" w:rsidP="007B6A3F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Reference</w:t>
            </w:r>
          </w:p>
        </w:tc>
        <w:tc>
          <w:tcPr>
            <w:tcW w:w="5477" w:type="dxa"/>
          </w:tcPr>
          <w:p w:rsidR="009D31DA" w:rsidRPr="00DC2584" w:rsidRDefault="009D31DA" w:rsidP="00BF78C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Повторяющаяся секци</w:t>
            </w:r>
            <w:r w:rsidRPr="00DC2584">
              <w:rPr>
                <w:szCs w:val="20"/>
                <w:lang w:eastAsia="en-US"/>
              </w:rPr>
              <w:t xml:space="preserve">я, содержащая значения полей справочника. Перечень возвращаемых полей см. в 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begin"/>
            </w:r>
            <w:r w:rsidR="00BF78CF" w:rsidRPr="00DC2584">
              <w:rPr>
                <w:szCs w:val="20"/>
                <w:lang w:eastAsia="en-US"/>
              </w:rPr>
              <w:instrText xml:space="preserve"> REF _Ref426636905 \h </w:instrText>
            </w:r>
            <w:r w:rsidR="00DC2584" w:rsidRPr="00DC2584">
              <w:rPr>
                <w:szCs w:val="20"/>
                <w:highlight w:val="yellow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highlight w:val="yellow"/>
                <w:lang w:eastAsia="en-US"/>
              </w:rPr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</w:rPr>
              <w:t>260</w:t>
            </w:r>
            <w:r w:rsidR="00B01AE7" w:rsidRPr="00DC2584">
              <w:rPr>
                <w:rFonts w:eastAsia="Calibri"/>
                <w:i/>
                <w:szCs w:val="22"/>
              </w:rPr>
              <w:t xml:space="preserve"> – REF_SOUR_ACCREM - Источник информации о снятии (ЗЛ / полиса ЗЛ) с учета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end"/>
            </w:r>
          </w:p>
        </w:tc>
      </w:tr>
      <w:tr w:rsidR="005C19AB" w:rsidRPr="00DC2584" w:rsidTr="00412A29">
        <w:tc>
          <w:tcPr>
            <w:tcW w:w="635" w:type="dxa"/>
          </w:tcPr>
          <w:p w:rsidR="005C19AB" w:rsidRPr="00DC2584" w:rsidRDefault="005C19AB" w:rsidP="00D4692D">
            <w:pPr>
              <w:numPr>
                <w:ilvl w:val="0"/>
                <w:numId w:val="144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5C19AB" w:rsidRPr="00DC2584" w:rsidRDefault="005C19AB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189" w:type="dxa"/>
          </w:tcPr>
          <w:p w:rsidR="005C19AB" w:rsidRPr="00DC2584" w:rsidRDefault="005C19AB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477" w:type="dxa"/>
          </w:tcPr>
          <w:p w:rsidR="005C19AB" w:rsidRPr="00DC2584" w:rsidRDefault="005D360D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_Ref456290364 \n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 Секция может повторяться.</w:t>
            </w:r>
          </w:p>
        </w:tc>
      </w:tr>
    </w:tbl>
    <w:p w:rsidR="009D31DA" w:rsidRPr="00DC2584" w:rsidRDefault="009D31DA" w:rsidP="008B26B2">
      <w:pPr>
        <w:pStyle w:val="44"/>
      </w:pPr>
      <w:r w:rsidRPr="00DC2584">
        <w:t xml:space="preserve">Запрос справочника </w:t>
      </w:r>
      <w:r w:rsidR="00BA23DF" w:rsidRPr="00DC2584">
        <w:t>типов мест проживания</w:t>
      </w:r>
      <w:r w:rsidRPr="00DC2584">
        <w:t xml:space="preserve"> </w:t>
      </w:r>
      <w:r w:rsidR="008B26B2" w:rsidRPr="00DC2584">
        <w:t xml:space="preserve">– </w:t>
      </w:r>
      <w:r w:rsidRPr="00DC2584">
        <w:t>getRef</w:t>
      </w:r>
      <w:r w:rsidR="00F87D45" w:rsidRPr="00DC2584">
        <w:t>UrbRus</w:t>
      </w:r>
    </w:p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возвращает содержимое справочника </w:t>
      </w:r>
      <w:r w:rsidR="00C3021F" w:rsidRPr="00DC2584">
        <w:t>типов мест проживания</w:t>
      </w:r>
      <w:r w:rsidR="00C3021F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(актуальное или на заданную дату).</w:t>
      </w:r>
    </w:p>
    <w:p w:rsidR="009D31DA" w:rsidRPr="00DC2584" w:rsidRDefault="009D31DA" w:rsidP="009D31DA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339" w:name="_Toc474337916"/>
      <w:bookmarkStart w:id="340" w:name="_Toc483820195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105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«Запрос справочника </w:t>
      </w:r>
      <w:r w:rsidRPr="00DC2584">
        <w:t xml:space="preserve"> </w:t>
      </w:r>
      <w:r w:rsidR="00BA23DF" w:rsidRPr="00DC2584">
        <w:t>типов мест проживания</w:t>
      </w:r>
      <w:r w:rsidRPr="00DC2584">
        <w:rPr>
          <w:rFonts w:eastAsia="Calibri"/>
          <w:i/>
          <w:szCs w:val="22"/>
          <w:lang w:eastAsia="en-US"/>
        </w:rPr>
        <w:t>» (get</w:t>
      </w:r>
      <w:r w:rsidRPr="00DC2584">
        <w:rPr>
          <w:rFonts w:eastAsia="Calibri"/>
          <w:i/>
          <w:szCs w:val="22"/>
          <w:lang w:val="en-US" w:eastAsia="en-US"/>
        </w:rPr>
        <w:t>Ref</w:t>
      </w:r>
      <w:r w:rsidR="00F87D45" w:rsidRPr="00DC2584">
        <w:rPr>
          <w:rFonts w:eastAsia="Calibri"/>
          <w:i/>
          <w:szCs w:val="22"/>
          <w:lang w:eastAsia="en-US"/>
        </w:rPr>
        <w:t>UrbRus</w:t>
      </w:r>
      <w:r w:rsidRPr="00DC2584">
        <w:rPr>
          <w:rFonts w:eastAsia="Calibri"/>
          <w:i/>
          <w:szCs w:val="22"/>
          <w:lang w:eastAsia="en-US"/>
        </w:rPr>
        <w:t>)</w:t>
      </w:r>
      <w:bookmarkEnd w:id="339"/>
      <w:bookmarkEnd w:id="340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95"/>
        <w:gridCol w:w="2336"/>
        <w:gridCol w:w="876"/>
        <w:gridCol w:w="5948"/>
      </w:tblGrid>
      <w:tr w:rsidR="009D31DA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851" w:type="dxa"/>
          </w:tcPr>
          <w:p w:rsidR="009D31DA" w:rsidRPr="00DC2584" w:rsidRDefault="009D31DA" w:rsidP="007B6A3F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9D31DA" w:rsidRPr="00DC2584" w:rsidTr="00412A29">
        <w:tc>
          <w:tcPr>
            <w:tcW w:w="675" w:type="dxa"/>
          </w:tcPr>
          <w:p w:rsidR="009D31DA" w:rsidRPr="00DC2584" w:rsidRDefault="009D31DA" w:rsidP="00A96A5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</w:pPr>
            <w:r w:rsidRPr="00DC2584">
              <w:t>Данные о клиенте *</w:t>
            </w:r>
          </w:p>
        </w:tc>
        <w:tc>
          <w:tcPr>
            <w:tcW w:w="851" w:type="dxa"/>
          </w:tcPr>
          <w:p w:rsidR="009D31DA" w:rsidRPr="00DC2584" w:rsidRDefault="00BA1CDC" w:rsidP="007B6A3F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9D31DA" w:rsidRPr="00DC2584" w:rsidTr="00412A29">
        <w:tc>
          <w:tcPr>
            <w:tcW w:w="675" w:type="dxa"/>
          </w:tcPr>
          <w:p w:rsidR="009D31DA" w:rsidRPr="00DC2584" w:rsidRDefault="009D31DA" w:rsidP="00A96A52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2.</w:t>
            </w:r>
          </w:p>
        </w:tc>
        <w:tc>
          <w:tcPr>
            <w:tcW w:w="2268" w:type="dxa"/>
          </w:tcPr>
          <w:p w:rsidR="009D31DA" w:rsidRPr="00DC2584" w:rsidRDefault="009D31DA" w:rsidP="007B6A3F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851" w:type="dxa"/>
          </w:tcPr>
          <w:p w:rsidR="009D31DA" w:rsidRPr="00DC2584" w:rsidRDefault="00BF2D84" w:rsidP="007B6A3F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776" w:type="dxa"/>
          </w:tcPr>
          <w:p w:rsidR="009D31DA" w:rsidRPr="00DC2584" w:rsidRDefault="009D31DA" w:rsidP="007B6A3F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Содержимое справочника возвращается по состоянию на указанную дату (по умолчанию – на текущую).</w:t>
            </w:r>
          </w:p>
        </w:tc>
      </w:tr>
    </w:tbl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9D31DA" w:rsidRPr="00DC2584" w:rsidRDefault="009D31DA" w:rsidP="009D31DA">
      <w:pPr>
        <w:pStyle w:val="affff4"/>
        <w:rPr>
          <w:lang w:val="ru-RU"/>
        </w:rPr>
      </w:pPr>
      <w:r w:rsidRPr="00DC2584">
        <w:t xml:space="preserve">Ответ на запрос </w:t>
      </w:r>
      <w:r w:rsidRPr="00DC2584">
        <w:rPr>
          <w:lang w:val="ru-RU"/>
        </w:rPr>
        <w:t xml:space="preserve">справочника </w:t>
      </w:r>
    </w:p>
    <w:p w:rsidR="009D31DA" w:rsidRPr="00DC2584" w:rsidRDefault="009D31DA" w:rsidP="009D31D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может возвращать содержимое справочника </w:t>
      </w:r>
      <w:r w:rsidR="00C3021F" w:rsidRPr="00DC2584">
        <w:t>типов мест проживания</w:t>
      </w:r>
      <w:r w:rsidR="00C3021F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либо сообщения об ошибках.</w:t>
      </w:r>
    </w:p>
    <w:p w:rsidR="009D31DA" w:rsidRPr="00DC2584" w:rsidRDefault="009D31DA" w:rsidP="009D31DA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341" w:name="_Toc474337917"/>
      <w:bookmarkStart w:id="342" w:name="_Toc483820196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106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запрос справочника </w:t>
      </w:r>
      <w:r w:rsidR="00BA23DF" w:rsidRPr="00DC2584">
        <w:rPr>
          <w:rFonts w:eastAsia="Calibri"/>
          <w:i/>
          <w:szCs w:val="22"/>
          <w:lang w:eastAsia="en-US"/>
        </w:rPr>
        <w:t>типов мест проживания</w:t>
      </w:r>
      <w:bookmarkEnd w:id="341"/>
      <w:bookmarkEnd w:id="342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35"/>
        <w:gridCol w:w="2269"/>
        <w:gridCol w:w="1189"/>
        <w:gridCol w:w="5477"/>
      </w:tblGrid>
      <w:tr w:rsidR="009D31DA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:rsidR="009D31DA" w:rsidRPr="00DC2584" w:rsidRDefault="009D31DA" w:rsidP="000749A2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lastRenderedPageBreak/>
              <w:t>№</w:t>
            </w: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189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477" w:type="dxa"/>
          </w:tcPr>
          <w:p w:rsidR="009D31DA" w:rsidRPr="00DC2584" w:rsidRDefault="009D31DA" w:rsidP="007B6A3F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9D31DA" w:rsidRPr="00DC2584" w:rsidTr="00412A29">
        <w:tc>
          <w:tcPr>
            <w:tcW w:w="635" w:type="dxa"/>
          </w:tcPr>
          <w:p w:rsidR="009D31DA" w:rsidRPr="00DC2584" w:rsidRDefault="009D31DA" w:rsidP="00D4692D">
            <w:pPr>
              <w:numPr>
                <w:ilvl w:val="0"/>
                <w:numId w:val="145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189" w:type="dxa"/>
          </w:tcPr>
          <w:p w:rsidR="009D31DA" w:rsidRPr="00DC2584" w:rsidRDefault="00BA1CDC" w:rsidP="007B6A3F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477" w:type="dxa"/>
          </w:tcPr>
          <w:p w:rsidR="009D31DA" w:rsidRPr="00DC2584" w:rsidRDefault="009D31DA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9D31DA" w:rsidRPr="00DC2584" w:rsidTr="00412A29">
        <w:tc>
          <w:tcPr>
            <w:tcW w:w="635" w:type="dxa"/>
          </w:tcPr>
          <w:p w:rsidR="009D31DA" w:rsidRPr="00DC2584" w:rsidRDefault="009D31DA" w:rsidP="00D4692D">
            <w:pPr>
              <w:numPr>
                <w:ilvl w:val="0"/>
                <w:numId w:val="145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9D31DA" w:rsidRPr="00DC2584" w:rsidRDefault="009D31DA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Справочник</w:t>
            </w:r>
          </w:p>
        </w:tc>
        <w:tc>
          <w:tcPr>
            <w:tcW w:w="1189" w:type="dxa"/>
          </w:tcPr>
          <w:p w:rsidR="009D31DA" w:rsidRPr="00DC2584" w:rsidRDefault="00B015AE" w:rsidP="007B6A3F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Reference</w:t>
            </w:r>
          </w:p>
        </w:tc>
        <w:tc>
          <w:tcPr>
            <w:tcW w:w="5477" w:type="dxa"/>
          </w:tcPr>
          <w:p w:rsidR="009D31DA" w:rsidRPr="00DC2584" w:rsidRDefault="009D31DA" w:rsidP="00BA23D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Повторяющаяся секци</w:t>
            </w:r>
            <w:r w:rsidRPr="00DC2584">
              <w:rPr>
                <w:szCs w:val="20"/>
                <w:lang w:eastAsia="en-US"/>
              </w:rPr>
              <w:t xml:space="preserve">я, содержащая значения полей справочника. Перечень возвращаемых полей см. в 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begin"/>
            </w:r>
            <w:r w:rsidR="00BA23DF" w:rsidRPr="00DC2584">
              <w:rPr>
                <w:szCs w:val="20"/>
                <w:lang w:eastAsia="en-US"/>
              </w:rPr>
              <w:instrText xml:space="preserve"> REF _Ref426637803 \h </w:instrText>
            </w:r>
            <w:r w:rsidR="00DC2584" w:rsidRPr="00DC2584">
              <w:rPr>
                <w:szCs w:val="20"/>
                <w:highlight w:val="yellow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highlight w:val="yellow"/>
                <w:lang w:eastAsia="en-US"/>
              </w:rPr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</w:rPr>
              <w:t>261</w:t>
            </w:r>
            <w:r w:rsidR="00B01AE7" w:rsidRPr="00DC2584">
              <w:rPr>
                <w:rFonts w:eastAsia="Calibri"/>
                <w:i/>
                <w:szCs w:val="22"/>
              </w:rPr>
              <w:t xml:space="preserve"> – REF_URB_RUS - Справочник типов мест проживания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end"/>
            </w:r>
          </w:p>
        </w:tc>
      </w:tr>
      <w:tr w:rsidR="005C19AB" w:rsidRPr="00DC2584" w:rsidTr="00412A29">
        <w:tc>
          <w:tcPr>
            <w:tcW w:w="635" w:type="dxa"/>
          </w:tcPr>
          <w:p w:rsidR="005C19AB" w:rsidRPr="00DC2584" w:rsidRDefault="005C19AB" w:rsidP="00D4692D">
            <w:pPr>
              <w:numPr>
                <w:ilvl w:val="0"/>
                <w:numId w:val="145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5C19AB" w:rsidRPr="00DC2584" w:rsidRDefault="005C19AB" w:rsidP="007B6A3F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189" w:type="dxa"/>
          </w:tcPr>
          <w:p w:rsidR="005C19AB" w:rsidRPr="00DC2584" w:rsidRDefault="005C19AB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477" w:type="dxa"/>
          </w:tcPr>
          <w:p w:rsidR="005C19AB" w:rsidRPr="00DC2584" w:rsidRDefault="005D360D" w:rsidP="007B6A3F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_Ref456290364 \n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 Секция может повторяться.</w:t>
            </w:r>
          </w:p>
        </w:tc>
      </w:tr>
    </w:tbl>
    <w:p w:rsidR="001D1B06" w:rsidRPr="00DC2584" w:rsidRDefault="00AE360E" w:rsidP="00AE360E">
      <w:pPr>
        <w:pStyle w:val="44"/>
      </w:pPr>
      <w:r w:rsidRPr="00DC2584">
        <w:t xml:space="preserve">Запрос справочника бригад СМП </w:t>
      </w:r>
      <w:r w:rsidR="001D1B06" w:rsidRPr="00DC2584">
        <w:t>–</w:t>
      </w:r>
      <w:r w:rsidR="004C2F12" w:rsidRPr="00DC2584">
        <w:t xml:space="preserve"> </w:t>
      </w:r>
      <w:r w:rsidR="001D1B06" w:rsidRPr="00DC2584">
        <w:t>getRefAmbBrg</w:t>
      </w:r>
    </w:p>
    <w:p w:rsidR="001D1B06" w:rsidRPr="00DC2584" w:rsidRDefault="001D1B06" w:rsidP="001D1B06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возвращает содержимое справочника </w:t>
      </w:r>
      <w:r w:rsidR="00C3021F" w:rsidRPr="00DC2584">
        <w:t>бригад СМП</w:t>
      </w:r>
      <w:r w:rsidR="00C3021F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(актуальное или на заданную дату).</w:t>
      </w:r>
    </w:p>
    <w:p w:rsidR="001D1B06" w:rsidRPr="00DC2584" w:rsidRDefault="001D1B06" w:rsidP="001D1B06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343" w:name="_Toc474337918"/>
      <w:bookmarkStart w:id="344" w:name="_Toc483820197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107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</w:t>
      </w:r>
      <w:r w:rsidR="00886766" w:rsidRPr="00DC2584">
        <w:rPr>
          <w:rFonts w:eastAsia="Calibri"/>
          <w:i/>
          <w:szCs w:val="22"/>
          <w:lang w:eastAsia="en-US"/>
        </w:rPr>
        <w:t>Запрос справочника бригад СМП</w:t>
      </w:r>
      <w:r w:rsidRPr="00DC2584">
        <w:rPr>
          <w:rFonts w:eastAsia="Calibri"/>
          <w:i/>
          <w:szCs w:val="22"/>
          <w:lang w:eastAsia="en-US"/>
        </w:rPr>
        <w:t>» (</w:t>
      </w:r>
      <w:r w:rsidR="004C2F12" w:rsidRPr="00DC2584">
        <w:rPr>
          <w:rFonts w:eastAsia="Calibri"/>
          <w:i/>
          <w:szCs w:val="22"/>
          <w:lang w:eastAsia="en-US"/>
        </w:rPr>
        <w:t>getRefAmbBrg</w:t>
      </w:r>
      <w:r w:rsidRPr="00DC2584">
        <w:rPr>
          <w:rFonts w:eastAsia="Calibri"/>
          <w:i/>
          <w:szCs w:val="22"/>
          <w:lang w:eastAsia="en-US"/>
        </w:rPr>
        <w:t>)</w:t>
      </w:r>
      <w:bookmarkEnd w:id="343"/>
      <w:bookmarkEnd w:id="344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95"/>
        <w:gridCol w:w="2336"/>
        <w:gridCol w:w="876"/>
        <w:gridCol w:w="5948"/>
      </w:tblGrid>
      <w:tr w:rsidR="001D1B06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1D1B06" w:rsidRPr="00DC2584" w:rsidRDefault="001D1B06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1D1B06" w:rsidRPr="00DC2584" w:rsidRDefault="001D1B06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851" w:type="dxa"/>
          </w:tcPr>
          <w:p w:rsidR="001D1B06" w:rsidRPr="00DC2584" w:rsidRDefault="001D1B06" w:rsidP="003C4AF4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776" w:type="dxa"/>
          </w:tcPr>
          <w:p w:rsidR="001D1B06" w:rsidRPr="00DC2584" w:rsidRDefault="001D1B06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1D1B06" w:rsidRPr="00DC2584" w:rsidTr="00412A29">
        <w:tc>
          <w:tcPr>
            <w:tcW w:w="675" w:type="dxa"/>
          </w:tcPr>
          <w:p w:rsidR="001D1B06" w:rsidRPr="00DC2584" w:rsidRDefault="001D1B06" w:rsidP="003C4AF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</w:tcPr>
          <w:p w:rsidR="001D1B06" w:rsidRPr="00DC2584" w:rsidRDefault="001D1B06" w:rsidP="003C4AF4">
            <w:pPr>
              <w:spacing w:line="276" w:lineRule="auto"/>
            </w:pPr>
            <w:r w:rsidRPr="00DC2584">
              <w:t>Данные о клиенте *</w:t>
            </w:r>
          </w:p>
        </w:tc>
        <w:tc>
          <w:tcPr>
            <w:tcW w:w="851" w:type="dxa"/>
          </w:tcPr>
          <w:p w:rsidR="001D1B06" w:rsidRPr="00DC2584" w:rsidRDefault="001D1B06" w:rsidP="003C4AF4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776" w:type="dxa"/>
          </w:tcPr>
          <w:p w:rsidR="001D1B06" w:rsidRPr="00DC2584" w:rsidRDefault="001D1B06" w:rsidP="003C4AF4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1D1B06" w:rsidRPr="00DC2584" w:rsidTr="00412A29">
        <w:tc>
          <w:tcPr>
            <w:tcW w:w="675" w:type="dxa"/>
          </w:tcPr>
          <w:p w:rsidR="001D1B06" w:rsidRPr="00DC2584" w:rsidRDefault="001D1B06" w:rsidP="003C4AF4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2.</w:t>
            </w:r>
          </w:p>
        </w:tc>
        <w:tc>
          <w:tcPr>
            <w:tcW w:w="2268" w:type="dxa"/>
          </w:tcPr>
          <w:p w:rsidR="001D1B06" w:rsidRPr="00DC2584" w:rsidRDefault="001D1B06" w:rsidP="003C4AF4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851" w:type="dxa"/>
          </w:tcPr>
          <w:p w:rsidR="001D1B06" w:rsidRPr="00DC2584" w:rsidRDefault="001D1B06" w:rsidP="003C4AF4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776" w:type="dxa"/>
          </w:tcPr>
          <w:p w:rsidR="001D1B06" w:rsidRPr="00DC2584" w:rsidRDefault="001D1B06" w:rsidP="003C4AF4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Содержимое справочника возвращается по состоянию на указанную дату (по умолчанию – на текущую).</w:t>
            </w:r>
          </w:p>
        </w:tc>
      </w:tr>
    </w:tbl>
    <w:p w:rsidR="001D1B06" w:rsidRPr="00DC2584" w:rsidRDefault="001D1B06" w:rsidP="001D1B06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1D1B06" w:rsidRPr="00DC2584" w:rsidRDefault="001D1B06" w:rsidP="001D1B06">
      <w:pPr>
        <w:pStyle w:val="affff4"/>
        <w:rPr>
          <w:lang w:val="ru-RU"/>
        </w:rPr>
      </w:pPr>
      <w:r w:rsidRPr="00DC2584">
        <w:t xml:space="preserve">Ответ на запрос </w:t>
      </w:r>
      <w:r w:rsidRPr="00DC2584">
        <w:rPr>
          <w:lang w:val="ru-RU"/>
        </w:rPr>
        <w:t xml:space="preserve">справочника </w:t>
      </w:r>
    </w:p>
    <w:p w:rsidR="001D1B06" w:rsidRPr="00DC2584" w:rsidRDefault="001D1B06" w:rsidP="001D1B06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может возвращать содержимое справочника </w:t>
      </w:r>
      <w:r w:rsidR="00C3021F" w:rsidRPr="00DC2584">
        <w:t>бригад СМП</w:t>
      </w:r>
      <w:r w:rsidR="00C3021F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либо сообщения об ошибках.</w:t>
      </w:r>
    </w:p>
    <w:p w:rsidR="001D1B06" w:rsidRPr="00DC2584" w:rsidRDefault="001D1B06" w:rsidP="001D1B06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345" w:name="_Toc474337919"/>
      <w:bookmarkStart w:id="346" w:name="_Toc483820198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108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</w:t>
      </w:r>
      <w:r w:rsidR="00C8707C" w:rsidRPr="00DC2584">
        <w:rPr>
          <w:rFonts w:eastAsia="Calibri"/>
          <w:i/>
          <w:szCs w:val="22"/>
          <w:lang w:eastAsia="en-US"/>
        </w:rPr>
        <w:t>з</w:t>
      </w:r>
      <w:r w:rsidR="003C48FB" w:rsidRPr="00DC2584">
        <w:rPr>
          <w:rFonts w:eastAsia="Calibri"/>
          <w:i/>
          <w:szCs w:val="22"/>
          <w:lang w:eastAsia="en-US"/>
        </w:rPr>
        <w:t>апрос справочника бригад СМП</w:t>
      </w:r>
      <w:bookmarkEnd w:id="345"/>
      <w:bookmarkEnd w:id="346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35"/>
        <w:gridCol w:w="2269"/>
        <w:gridCol w:w="1189"/>
        <w:gridCol w:w="5477"/>
      </w:tblGrid>
      <w:tr w:rsidR="001D1B06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:rsidR="001D1B06" w:rsidRPr="00DC2584" w:rsidRDefault="001D1B06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9" w:type="dxa"/>
          </w:tcPr>
          <w:p w:rsidR="001D1B06" w:rsidRPr="00DC2584" w:rsidRDefault="001D1B06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189" w:type="dxa"/>
          </w:tcPr>
          <w:p w:rsidR="001D1B06" w:rsidRPr="00DC2584" w:rsidRDefault="001D1B06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477" w:type="dxa"/>
          </w:tcPr>
          <w:p w:rsidR="001D1B06" w:rsidRPr="00DC2584" w:rsidRDefault="001D1B06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1D1B06" w:rsidRPr="00DC2584" w:rsidTr="00412A29">
        <w:tc>
          <w:tcPr>
            <w:tcW w:w="635" w:type="dxa"/>
          </w:tcPr>
          <w:p w:rsidR="001D1B06" w:rsidRPr="00DC2584" w:rsidRDefault="001D1B06" w:rsidP="00D4692D">
            <w:pPr>
              <w:numPr>
                <w:ilvl w:val="0"/>
                <w:numId w:val="179"/>
              </w:numPr>
              <w:spacing w:before="60" w:after="60" w:line="276" w:lineRule="auto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1D1B06" w:rsidRPr="00DC2584" w:rsidRDefault="001D1B06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189" w:type="dxa"/>
          </w:tcPr>
          <w:p w:rsidR="001D1B06" w:rsidRPr="00DC2584" w:rsidRDefault="001D1B06" w:rsidP="003C4AF4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477" w:type="dxa"/>
          </w:tcPr>
          <w:p w:rsidR="001D1B06" w:rsidRPr="00DC2584" w:rsidRDefault="001D1B06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1D1B06" w:rsidRPr="00DC2584" w:rsidTr="00412A29">
        <w:tc>
          <w:tcPr>
            <w:tcW w:w="635" w:type="dxa"/>
          </w:tcPr>
          <w:p w:rsidR="001D1B06" w:rsidRPr="00DC2584" w:rsidRDefault="001D1B06" w:rsidP="00D4692D">
            <w:pPr>
              <w:numPr>
                <w:ilvl w:val="0"/>
                <w:numId w:val="179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1D1B06" w:rsidRPr="00DC2584" w:rsidRDefault="001D1B06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Справочник</w:t>
            </w:r>
          </w:p>
        </w:tc>
        <w:tc>
          <w:tcPr>
            <w:tcW w:w="1189" w:type="dxa"/>
          </w:tcPr>
          <w:p w:rsidR="001D1B06" w:rsidRPr="00DC2584" w:rsidRDefault="00C93F3B" w:rsidP="003C4AF4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</w:t>
            </w:r>
            <w:r w:rsidR="001D1B06" w:rsidRPr="00DC2584">
              <w:rPr>
                <w:szCs w:val="20"/>
                <w:lang w:val="en-US" w:eastAsia="en-US"/>
              </w:rPr>
              <w:t>eference</w:t>
            </w:r>
          </w:p>
        </w:tc>
        <w:tc>
          <w:tcPr>
            <w:tcW w:w="5477" w:type="dxa"/>
          </w:tcPr>
          <w:p w:rsidR="001D1B06" w:rsidRPr="00DC2584" w:rsidRDefault="001D1B06" w:rsidP="00E70625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Повторяющаяся секци</w:t>
            </w:r>
            <w:r w:rsidRPr="00DC2584">
              <w:rPr>
                <w:szCs w:val="20"/>
                <w:lang w:eastAsia="en-US"/>
              </w:rPr>
              <w:t xml:space="preserve">я, содержащая значения </w:t>
            </w:r>
            <w:r w:rsidRPr="00DC2584">
              <w:rPr>
                <w:szCs w:val="20"/>
                <w:lang w:eastAsia="en-US"/>
              </w:rPr>
              <w:lastRenderedPageBreak/>
              <w:t>полей справочника. Перечень возвращаемых полей см.</w:t>
            </w:r>
            <w:r w:rsidR="00F4427A" w:rsidRPr="00DC2584">
              <w:rPr>
                <w:szCs w:val="20"/>
                <w:lang w:eastAsia="en-US"/>
              </w:rPr>
              <w:t xml:space="preserve"> в</w:t>
            </w:r>
            <w:r w:rsidRPr="00DC2584">
              <w:rPr>
                <w:szCs w:val="20"/>
                <w:lang w:eastAsia="en-US"/>
              </w:rPr>
              <w:t xml:space="preserve"> 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begin"/>
            </w:r>
            <w:r w:rsidR="00E70625" w:rsidRPr="00DC2584">
              <w:rPr>
                <w:szCs w:val="20"/>
                <w:lang w:eastAsia="en-US"/>
              </w:rPr>
              <w:instrText xml:space="preserve"> REF _Ref436755700 \h </w:instrText>
            </w:r>
            <w:r w:rsidR="00DC2584" w:rsidRPr="00DC2584">
              <w:rPr>
                <w:szCs w:val="20"/>
                <w:highlight w:val="yellow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highlight w:val="yellow"/>
                <w:lang w:eastAsia="en-US"/>
              </w:rPr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</w:rPr>
              <w:t>262</w:t>
            </w:r>
            <w:r w:rsidR="00B01AE7" w:rsidRPr="00DC2584">
              <w:rPr>
                <w:rFonts w:eastAsia="Calibri"/>
                <w:i/>
                <w:szCs w:val="22"/>
              </w:rPr>
              <w:t xml:space="preserve"> – REF_AMB_BR</w:t>
            </w:r>
            <w:r w:rsidR="00B01AE7" w:rsidRPr="00B01AE7">
              <w:rPr>
                <w:rFonts w:eastAsia="Calibri"/>
                <w:i/>
                <w:szCs w:val="22"/>
              </w:rPr>
              <w:t>G</w:t>
            </w:r>
            <w:r w:rsidR="00B01AE7" w:rsidRPr="00DC2584">
              <w:rPr>
                <w:rFonts w:eastAsia="Calibri"/>
                <w:i/>
                <w:szCs w:val="22"/>
              </w:rPr>
              <w:t xml:space="preserve"> – </w:t>
            </w:r>
            <w:r w:rsidR="00B01AE7" w:rsidRPr="00DC2584">
              <w:rPr>
                <w:rFonts w:eastAsia="Calibri"/>
                <w:i/>
                <w:szCs w:val="22"/>
                <w:lang w:val="en-US"/>
              </w:rPr>
              <w:t>C</w:t>
            </w:r>
            <w:r w:rsidR="00B01AE7" w:rsidRPr="00B01AE7">
              <w:rPr>
                <w:rFonts w:eastAsia="Calibri"/>
                <w:i/>
                <w:szCs w:val="22"/>
                <w:lang w:val="en-US"/>
              </w:rPr>
              <w:t>правочник</w:t>
            </w:r>
            <w:r w:rsidR="00B01AE7" w:rsidRPr="00DC2584">
              <w:rPr>
                <w:rFonts w:eastAsia="Calibri"/>
                <w:i/>
                <w:szCs w:val="22"/>
              </w:rPr>
              <w:t xml:space="preserve"> бригад СМП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end"/>
            </w:r>
            <w:r w:rsidR="00F4427A" w:rsidRPr="00DC2584">
              <w:rPr>
                <w:szCs w:val="20"/>
                <w:lang w:eastAsia="en-US"/>
              </w:rPr>
              <w:t>.</w:t>
            </w:r>
          </w:p>
        </w:tc>
      </w:tr>
      <w:tr w:rsidR="005C19AB" w:rsidRPr="00DC2584" w:rsidTr="00412A29">
        <w:tc>
          <w:tcPr>
            <w:tcW w:w="635" w:type="dxa"/>
          </w:tcPr>
          <w:p w:rsidR="005C19AB" w:rsidRPr="00DC2584" w:rsidRDefault="005C19AB" w:rsidP="00D4692D">
            <w:pPr>
              <w:numPr>
                <w:ilvl w:val="0"/>
                <w:numId w:val="179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5C19AB" w:rsidRPr="00DC2584" w:rsidRDefault="005C19AB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189" w:type="dxa"/>
          </w:tcPr>
          <w:p w:rsidR="005C19AB" w:rsidRPr="00DC2584" w:rsidRDefault="005C19AB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477" w:type="dxa"/>
          </w:tcPr>
          <w:p w:rsidR="005C19AB" w:rsidRPr="00DC2584" w:rsidRDefault="00691F5B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_Ref456290364 \n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 Секция может повторяться.</w:t>
            </w:r>
          </w:p>
        </w:tc>
      </w:tr>
    </w:tbl>
    <w:p w:rsidR="00892914" w:rsidRPr="00DC2584" w:rsidRDefault="00AD79AD" w:rsidP="00AD79AD">
      <w:pPr>
        <w:pStyle w:val="44"/>
      </w:pPr>
      <w:r w:rsidRPr="00DC2584">
        <w:t>Запрос справочника станций СМП</w:t>
      </w:r>
      <w:r w:rsidR="0032764C" w:rsidRPr="00DC2584">
        <w:t xml:space="preserve"> </w:t>
      </w:r>
      <w:r w:rsidR="00892914" w:rsidRPr="00DC2584">
        <w:t>– getRefAmbSubst</w:t>
      </w:r>
    </w:p>
    <w:p w:rsidR="00892914" w:rsidRPr="00DC2584" w:rsidRDefault="00892914" w:rsidP="00892914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возвращает содержимое справочника </w:t>
      </w:r>
      <w:r w:rsidR="00BA4B9E" w:rsidRPr="00DC2584">
        <w:t>станций СМП</w:t>
      </w:r>
      <w:r w:rsidR="00BA4B9E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(актуальное или на заданную дату).</w:t>
      </w:r>
    </w:p>
    <w:p w:rsidR="00892914" w:rsidRPr="00DC2584" w:rsidRDefault="00892914" w:rsidP="00892914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347" w:name="_Toc474337920"/>
      <w:bookmarkStart w:id="348" w:name="_Toc483820199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109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</w:t>
      </w:r>
      <w:r w:rsidR="00985A36" w:rsidRPr="00DC2584">
        <w:rPr>
          <w:rFonts w:eastAsia="Calibri"/>
          <w:i/>
          <w:szCs w:val="22"/>
          <w:lang w:eastAsia="en-US"/>
        </w:rPr>
        <w:t>Запрос справочника станций СМП</w:t>
      </w:r>
      <w:r w:rsidRPr="00DC2584">
        <w:rPr>
          <w:rFonts w:eastAsia="Calibri"/>
          <w:i/>
          <w:szCs w:val="22"/>
          <w:lang w:eastAsia="en-US"/>
        </w:rPr>
        <w:t>» (getRefAmbSubst)</w:t>
      </w:r>
      <w:bookmarkEnd w:id="347"/>
      <w:bookmarkEnd w:id="348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95"/>
        <w:gridCol w:w="2336"/>
        <w:gridCol w:w="876"/>
        <w:gridCol w:w="5948"/>
      </w:tblGrid>
      <w:tr w:rsidR="00892914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892914" w:rsidRPr="00DC2584" w:rsidRDefault="00892914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892914" w:rsidRPr="00DC2584" w:rsidRDefault="00892914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851" w:type="dxa"/>
          </w:tcPr>
          <w:p w:rsidR="00892914" w:rsidRPr="00DC2584" w:rsidRDefault="00892914" w:rsidP="003C4AF4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776" w:type="dxa"/>
          </w:tcPr>
          <w:p w:rsidR="00892914" w:rsidRPr="00DC2584" w:rsidRDefault="00892914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892914" w:rsidRPr="00DC2584" w:rsidTr="00412A29">
        <w:tc>
          <w:tcPr>
            <w:tcW w:w="675" w:type="dxa"/>
          </w:tcPr>
          <w:p w:rsidR="00892914" w:rsidRPr="00DC2584" w:rsidRDefault="00892914" w:rsidP="003C4AF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</w:tcPr>
          <w:p w:rsidR="00892914" w:rsidRPr="00DC2584" w:rsidRDefault="00892914" w:rsidP="003C4AF4">
            <w:pPr>
              <w:spacing w:line="276" w:lineRule="auto"/>
            </w:pPr>
            <w:r w:rsidRPr="00DC2584">
              <w:t>Данные о клиенте *</w:t>
            </w:r>
          </w:p>
        </w:tc>
        <w:tc>
          <w:tcPr>
            <w:tcW w:w="851" w:type="dxa"/>
          </w:tcPr>
          <w:p w:rsidR="00892914" w:rsidRPr="00DC2584" w:rsidRDefault="00892914" w:rsidP="003C4AF4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776" w:type="dxa"/>
          </w:tcPr>
          <w:p w:rsidR="00892914" w:rsidRPr="00DC2584" w:rsidRDefault="00892914" w:rsidP="003C4AF4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892914" w:rsidRPr="00DC2584" w:rsidTr="00412A29">
        <w:tc>
          <w:tcPr>
            <w:tcW w:w="675" w:type="dxa"/>
          </w:tcPr>
          <w:p w:rsidR="00892914" w:rsidRPr="00DC2584" w:rsidRDefault="00892914" w:rsidP="003C4AF4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2.</w:t>
            </w:r>
          </w:p>
        </w:tc>
        <w:tc>
          <w:tcPr>
            <w:tcW w:w="2268" w:type="dxa"/>
          </w:tcPr>
          <w:p w:rsidR="00892914" w:rsidRPr="00DC2584" w:rsidRDefault="00892914" w:rsidP="003C4AF4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851" w:type="dxa"/>
          </w:tcPr>
          <w:p w:rsidR="00892914" w:rsidRPr="00DC2584" w:rsidRDefault="00892914" w:rsidP="003C4AF4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776" w:type="dxa"/>
          </w:tcPr>
          <w:p w:rsidR="00892914" w:rsidRPr="00DC2584" w:rsidRDefault="00892914" w:rsidP="003C4AF4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Содержимое справочника возвращается по состоянию на указанную дату (по умолчанию – на текущую).</w:t>
            </w:r>
          </w:p>
        </w:tc>
      </w:tr>
    </w:tbl>
    <w:p w:rsidR="00892914" w:rsidRPr="00DC2584" w:rsidRDefault="00892914" w:rsidP="00892914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892914" w:rsidRPr="00DC2584" w:rsidRDefault="00892914" w:rsidP="00892914">
      <w:pPr>
        <w:pStyle w:val="affff4"/>
        <w:rPr>
          <w:lang w:val="ru-RU"/>
        </w:rPr>
      </w:pPr>
      <w:r w:rsidRPr="00DC2584">
        <w:t xml:space="preserve">Ответ на запрос </w:t>
      </w:r>
      <w:r w:rsidRPr="00DC2584">
        <w:rPr>
          <w:lang w:val="ru-RU"/>
        </w:rPr>
        <w:t xml:space="preserve">справочника </w:t>
      </w:r>
    </w:p>
    <w:p w:rsidR="00892914" w:rsidRPr="00DC2584" w:rsidRDefault="00892914" w:rsidP="00892914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может возвращать содержимое справочника </w:t>
      </w:r>
      <w:r w:rsidR="00BA4B9E" w:rsidRPr="00DC2584">
        <w:t>станций СМП</w:t>
      </w:r>
      <w:r w:rsidR="00BA4B9E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либо сообщения об ошибках.</w:t>
      </w:r>
    </w:p>
    <w:p w:rsidR="00892914" w:rsidRPr="00DC2584" w:rsidRDefault="00892914" w:rsidP="00892914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349" w:name="_Toc474337921"/>
      <w:bookmarkStart w:id="350" w:name="_Toc483820200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110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</w:t>
      </w:r>
      <w:r w:rsidR="005F4CAB" w:rsidRPr="00DC2584">
        <w:rPr>
          <w:rFonts w:eastAsia="Calibri"/>
          <w:i/>
          <w:szCs w:val="22"/>
          <w:lang w:eastAsia="en-US"/>
        </w:rPr>
        <w:t>з</w:t>
      </w:r>
      <w:r w:rsidR="00765BFF" w:rsidRPr="00DC2584">
        <w:rPr>
          <w:rFonts w:eastAsia="Calibri"/>
          <w:i/>
          <w:szCs w:val="22"/>
          <w:lang w:eastAsia="en-US"/>
        </w:rPr>
        <w:t>апрос справочника станций СМП</w:t>
      </w:r>
      <w:bookmarkEnd w:id="349"/>
      <w:bookmarkEnd w:id="350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35"/>
        <w:gridCol w:w="2269"/>
        <w:gridCol w:w="1189"/>
        <w:gridCol w:w="5477"/>
      </w:tblGrid>
      <w:tr w:rsidR="00892914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:rsidR="00892914" w:rsidRPr="00DC2584" w:rsidRDefault="00892914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9" w:type="dxa"/>
          </w:tcPr>
          <w:p w:rsidR="00892914" w:rsidRPr="00DC2584" w:rsidRDefault="00892914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189" w:type="dxa"/>
          </w:tcPr>
          <w:p w:rsidR="00892914" w:rsidRPr="00DC2584" w:rsidRDefault="00892914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477" w:type="dxa"/>
          </w:tcPr>
          <w:p w:rsidR="00892914" w:rsidRPr="00DC2584" w:rsidRDefault="00892914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892914" w:rsidRPr="00DC2584" w:rsidTr="00412A29">
        <w:tc>
          <w:tcPr>
            <w:tcW w:w="635" w:type="dxa"/>
          </w:tcPr>
          <w:p w:rsidR="00892914" w:rsidRPr="00DC2584" w:rsidRDefault="00892914" w:rsidP="00D4692D">
            <w:pPr>
              <w:numPr>
                <w:ilvl w:val="0"/>
                <w:numId w:val="180"/>
              </w:numPr>
              <w:spacing w:before="60" w:after="60" w:line="276" w:lineRule="auto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892914" w:rsidRPr="00DC2584" w:rsidRDefault="00892914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189" w:type="dxa"/>
          </w:tcPr>
          <w:p w:rsidR="00892914" w:rsidRPr="00DC2584" w:rsidRDefault="00892914" w:rsidP="003C4AF4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477" w:type="dxa"/>
          </w:tcPr>
          <w:p w:rsidR="00892914" w:rsidRPr="00DC2584" w:rsidRDefault="00892914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892914" w:rsidRPr="00DC2584" w:rsidTr="00412A29">
        <w:tc>
          <w:tcPr>
            <w:tcW w:w="635" w:type="dxa"/>
          </w:tcPr>
          <w:p w:rsidR="00892914" w:rsidRPr="00DC2584" w:rsidRDefault="00892914" w:rsidP="00D4692D">
            <w:pPr>
              <w:numPr>
                <w:ilvl w:val="0"/>
                <w:numId w:val="180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892914" w:rsidRPr="00DC2584" w:rsidRDefault="00892914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Справочник</w:t>
            </w:r>
          </w:p>
        </w:tc>
        <w:tc>
          <w:tcPr>
            <w:tcW w:w="1189" w:type="dxa"/>
          </w:tcPr>
          <w:p w:rsidR="00892914" w:rsidRPr="00DC2584" w:rsidRDefault="00892914" w:rsidP="003C4AF4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reference</w:t>
            </w:r>
          </w:p>
        </w:tc>
        <w:tc>
          <w:tcPr>
            <w:tcW w:w="5477" w:type="dxa"/>
          </w:tcPr>
          <w:p w:rsidR="00892914" w:rsidRPr="00DC2584" w:rsidRDefault="00892914" w:rsidP="00E70625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Повторяющаяся секци</w:t>
            </w:r>
            <w:r w:rsidRPr="00DC2584">
              <w:rPr>
                <w:szCs w:val="20"/>
                <w:lang w:eastAsia="en-US"/>
              </w:rPr>
              <w:t xml:space="preserve">я, содержащая значения полей справочника. Перечень возвращаемых полей см. в 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begin"/>
            </w:r>
            <w:r w:rsidR="00E70625" w:rsidRPr="00DC2584">
              <w:rPr>
                <w:szCs w:val="20"/>
                <w:lang w:eastAsia="en-US"/>
              </w:rPr>
              <w:instrText xml:space="preserve"> REF _Ref436755837 \h </w:instrText>
            </w:r>
            <w:r w:rsidR="00DC2584" w:rsidRPr="00DC2584">
              <w:rPr>
                <w:szCs w:val="20"/>
                <w:highlight w:val="yellow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highlight w:val="yellow"/>
                <w:lang w:eastAsia="en-US"/>
              </w:rPr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</w:rPr>
              <w:t>263</w:t>
            </w:r>
            <w:r w:rsidR="00B01AE7" w:rsidRPr="00DC2584">
              <w:rPr>
                <w:rFonts w:eastAsia="Calibri"/>
                <w:i/>
                <w:szCs w:val="22"/>
              </w:rPr>
              <w:t xml:space="preserve"> – REF_AMB_SUBST – Справочник станций СМП (на основе </w:t>
            </w:r>
            <w:r w:rsidR="00B01AE7" w:rsidRPr="00DC2584">
              <w:rPr>
                <w:rFonts w:eastAsia="Calibri"/>
                <w:i/>
                <w:szCs w:val="22"/>
                <w:lang w:val="en-US"/>
              </w:rPr>
              <w:t>dbf</w:t>
            </w:r>
            <w:r w:rsidR="00B01AE7" w:rsidRPr="00B01AE7">
              <w:rPr>
                <w:rFonts w:eastAsia="Calibri"/>
                <w:i/>
                <w:szCs w:val="22"/>
                <w:lang w:val="en-US"/>
              </w:rPr>
              <w:t>-файла</w:t>
            </w:r>
            <w:r w:rsidR="00B01AE7" w:rsidRPr="00DC2584">
              <w:rPr>
                <w:rFonts w:eastAsia="Calibri"/>
                <w:i/>
                <w:szCs w:val="22"/>
              </w:rPr>
              <w:t xml:space="preserve"> </w:t>
            </w:r>
            <w:r w:rsidR="00B01AE7" w:rsidRPr="00DC2584">
              <w:rPr>
                <w:rFonts w:eastAsia="Calibri"/>
                <w:i/>
                <w:szCs w:val="22"/>
                <w:lang w:val="en-US"/>
              </w:rPr>
              <w:t>STASMP</w:t>
            </w:r>
            <w:r w:rsidR="00B01AE7" w:rsidRPr="00DC2584">
              <w:rPr>
                <w:rFonts w:eastAsia="Calibri"/>
                <w:i/>
                <w:szCs w:val="22"/>
              </w:rPr>
              <w:t>)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end"/>
            </w:r>
            <w:r w:rsidR="002C2EE7" w:rsidRPr="00DC2584">
              <w:rPr>
                <w:szCs w:val="20"/>
                <w:lang w:eastAsia="en-US"/>
              </w:rPr>
              <w:t>.</w:t>
            </w:r>
          </w:p>
        </w:tc>
      </w:tr>
      <w:tr w:rsidR="008A6E7A" w:rsidRPr="00DC2584" w:rsidTr="00412A29">
        <w:tc>
          <w:tcPr>
            <w:tcW w:w="635" w:type="dxa"/>
          </w:tcPr>
          <w:p w:rsidR="008A6E7A" w:rsidRPr="00DC2584" w:rsidRDefault="008A6E7A" w:rsidP="00D4692D">
            <w:pPr>
              <w:numPr>
                <w:ilvl w:val="0"/>
                <w:numId w:val="180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8A6E7A" w:rsidRPr="00DC2584" w:rsidRDefault="008A6E7A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189" w:type="dxa"/>
          </w:tcPr>
          <w:p w:rsidR="008A6E7A" w:rsidRPr="00DC2584" w:rsidRDefault="008A6E7A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477" w:type="dxa"/>
          </w:tcPr>
          <w:p w:rsidR="008A6E7A" w:rsidRPr="00DC2584" w:rsidRDefault="00F04681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_Ref456289589 \r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.Секция может повторяться.</w:t>
            </w:r>
          </w:p>
        </w:tc>
      </w:tr>
    </w:tbl>
    <w:p w:rsidR="00F7077B" w:rsidRPr="00DC2584" w:rsidRDefault="00765BFF" w:rsidP="00765BFF">
      <w:pPr>
        <w:pStyle w:val="44"/>
      </w:pPr>
      <w:r w:rsidRPr="00DC2584">
        <w:lastRenderedPageBreak/>
        <w:t xml:space="preserve">Запрос справочника участков МО </w:t>
      </w:r>
      <w:r w:rsidR="00F7077B" w:rsidRPr="00DC2584">
        <w:t>– getRefAreaMo</w:t>
      </w:r>
    </w:p>
    <w:p w:rsidR="00F7077B" w:rsidRPr="00DC2584" w:rsidRDefault="00F7077B" w:rsidP="00F7077B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возвращает содержимое справочника </w:t>
      </w:r>
      <w:r w:rsidR="00BA4B9E" w:rsidRPr="00DC2584">
        <w:t>участков МО</w:t>
      </w:r>
      <w:r w:rsidR="00BA4B9E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(актуальное или на заданную дату).</w:t>
      </w:r>
    </w:p>
    <w:p w:rsidR="00F7077B" w:rsidRPr="00DC2584" w:rsidRDefault="00F7077B" w:rsidP="00F7077B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351" w:name="_Toc474337922"/>
      <w:bookmarkStart w:id="352" w:name="_Toc483820201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111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</w:t>
      </w:r>
      <w:r w:rsidR="00765BFF" w:rsidRPr="00DC2584">
        <w:rPr>
          <w:rFonts w:eastAsia="Calibri"/>
          <w:i/>
          <w:szCs w:val="22"/>
          <w:lang w:eastAsia="en-US"/>
        </w:rPr>
        <w:t>Запрос справочника участков МО</w:t>
      </w:r>
      <w:r w:rsidRPr="00DC2584">
        <w:rPr>
          <w:rFonts w:eastAsia="Calibri"/>
          <w:i/>
          <w:szCs w:val="22"/>
          <w:lang w:eastAsia="en-US"/>
        </w:rPr>
        <w:t>» (getRefAreaMo)</w:t>
      </w:r>
      <w:bookmarkEnd w:id="351"/>
      <w:bookmarkEnd w:id="352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95"/>
        <w:gridCol w:w="2336"/>
        <w:gridCol w:w="876"/>
        <w:gridCol w:w="5948"/>
      </w:tblGrid>
      <w:tr w:rsidR="00F7077B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F7077B" w:rsidRPr="00DC2584" w:rsidRDefault="00F7077B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F7077B" w:rsidRPr="00DC2584" w:rsidRDefault="00F7077B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851" w:type="dxa"/>
          </w:tcPr>
          <w:p w:rsidR="00F7077B" w:rsidRPr="00DC2584" w:rsidRDefault="00F7077B" w:rsidP="003C4AF4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776" w:type="dxa"/>
          </w:tcPr>
          <w:p w:rsidR="00F7077B" w:rsidRPr="00DC2584" w:rsidRDefault="00F7077B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F7077B" w:rsidRPr="00DC2584" w:rsidTr="00412A29">
        <w:tc>
          <w:tcPr>
            <w:tcW w:w="675" w:type="dxa"/>
          </w:tcPr>
          <w:p w:rsidR="00F7077B" w:rsidRPr="00DC2584" w:rsidRDefault="00F7077B" w:rsidP="003C4AF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</w:tcPr>
          <w:p w:rsidR="00F7077B" w:rsidRPr="00DC2584" w:rsidRDefault="00F7077B" w:rsidP="003C4AF4">
            <w:pPr>
              <w:spacing w:line="276" w:lineRule="auto"/>
            </w:pPr>
            <w:r w:rsidRPr="00DC2584">
              <w:t>Данные о клиенте *</w:t>
            </w:r>
          </w:p>
        </w:tc>
        <w:tc>
          <w:tcPr>
            <w:tcW w:w="851" w:type="dxa"/>
          </w:tcPr>
          <w:p w:rsidR="00F7077B" w:rsidRPr="00DC2584" w:rsidRDefault="00F7077B" w:rsidP="003C4AF4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776" w:type="dxa"/>
          </w:tcPr>
          <w:p w:rsidR="00F7077B" w:rsidRPr="00DC2584" w:rsidRDefault="00F7077B" w:rsidP="003C4AF4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F7077B" w:rsidRPr="00DC2584" w:rsidTr="00412A29">
        <w:tc>
          <w:tcPr>
            <w:tcW w:w="675" w:type="dxa"/>
          </w:tcPr>
          <w:p w:rsidR="00F7077B" w:rsidRPr="00DC2584" w:rsidRDefault="00F7077B" w:rsidP="003C4AF4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2.</w:t>
            </w:r>
          </w:p>
        </w:tc>
        <w:tc>
          <w:tcPr>
            <w:tcW w:w="2268" w:type="dxa"/>
          </w:tcPr>
          <w:p w:rsidR="00F7077B" w:rsidRPr="00DC2584" w:rsidRDefault="00F7077B" w:rsidP="003C4AF4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851" w:type="dxa"/>
          </w:tcPr>
          <w:p w:rsidR="00F7077B" w:rsidRPr="00DC2584" w:rsidRDefault="00F7077B" w:rsidP="003C4AF4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776" w:type="dxa"/>
          </w:tcPr>
          <w:p w:rsidR="00F7077B" w:rsidRPr="00DC2584" w:rsidRDefault="00F7077B" w:rsidP="003C4AF4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Содержимое справочника возвращается по состоянию на указанную дату (по умолчанию – на текущую).</w:t>
            </w:r>
          </w:p>
        </w:tc>
      </w:tr>
    </w:tbl>
    <w:p w:rsidR="00F7077B" w:rsidRPr="00DC2584" w:rsidRDefault="00F7077B" w:rsidP="00F7077B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F7077B" w:rsidRPr="00DC2584" w:rsidRDefault="00F7077B" w:rsidP="00F7077B">
      <w:pPr>
        <w:pStyle w:val="affff4"/>
        <w:rPr>
          <w:lang w:val="ru-RU"/>
        </w:rPr>
      </w:pPr>
      <w:r w:rsidRPr="00DC2584">
        <w:t xml:space="preserve">Ответ на запрос </w:t>
      </w:r>
      <w:r w:rsidRPr="00DC2584">
        <w:rPr>
          <w:lang w:val="ru-RU"/>
        </w:rPr>
        <w:t xml:space="preserve">справочника </w:t>
      </w:r>
    </w:p>
    <w:p w:rsidR="00F7077B" w:rsidRPr="00DC2584" w:rsidRDefault="00F7077B" w:rsidP="00F7077B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может возвращать содержимое справочника </w:t>
      </w:r>
      <w:r w:rsidR="00BA4B9E" w:rsidRPr="00DC2584">
        <w:t>участков МО</w:t>
      </w:r>
      <w:r w:rsidR="00BA4B9E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либо сообщения об ошибках.</w:t>
      </w:r>
    </w:p>
    <w:p w:rsidR="00F7077B" w:rsidRPr="00DC2584" w:rsidRDefault="00F7077B" w:rsidP="00F7077B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353" w:name="_Toc474337923"/>
      <w:bookmarkStart w:id="354" w:name="_Toc483820202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112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</w:t>
      </w:r>
      <w:r w:rsidR="00AF74D8" w:rsidRPr="00DC2584">
        <w:rPr>
          <w:rFonts w:eastAsia="Calibri"/>
          <w:i/>
          <w:szCs w:val="22"/>
          <w:lang w:eastAsia="en-US"/>
        </w:rPr>
        <w:t>з</w:t>
      </w:r>
      <w:r w:rsidR="00765BFF" w:rsidRPr="00DC2584">
        <w:rPr>
          <w:rFonts w:eastAsia="Calibri"/>
          <w:i/>
          <w:szCs w:val="22"/>
          <w:lang w:eastAsia="en-US"/>
        </w:rPr>
        <w:t>апрос справочника участков МО</w:t>
      </w:r>
      <w:bookmarkEnd w:id="353"/>
      <w:bookmarkEnd w:id="354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35"/>
        <w:gridCol w:w="2269"/>
        <w:gridCol w:w="1189"/>
        <w:gridCol w:w="5477"/>
      </w:tblGrid>
      <w:tr w:rsidR="00F7077B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:rsidR="00F7077B" w:rsidRPr="00DC2584" w:rsidRDefault="00F7077B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9" w:type="dxa"/>
          </w:tcPr>
          <w:p w:rsidR="00F7077B" w:rsidRPr="00DC2584" w:rsidRDefault="00F7077B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189" w:type="dxa"/>
          </w:tcPr>
          <w:p w:rsidR="00F7077B" w:rsidRPr="00DC2584" w:rsidRDefault="00F7077B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477" w:type="dxa"/>
          </w:tcPr>
          <w:p w:rsidR="00F7077B" w:rsidRPr="00DC2584" w:rsidRDefault="00F7077B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F7077B" w:rsidRPr="00DC2584" w:rsidTr="00412A29">
        <w:tc>
          <w:tcPr>
            <w:tcW w:w="635" w:type="dxa"/>
          </w:tcPr>
          <w:p w:rsidR="00F7077B" w:rsidRPr="00DC2584" w:rsidRDefault="00F7077B" w:rsidP="00D4692D">
            <w:pPr>
              <w:numPr>
                <w:ilvl w:val="0"/>
                <w:numId w:val="181"/>
              </w:numPr>
              <w:spacing w:before="60" w:after="60" w:line="276" w:lineRule="auto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F7077B" w:rsidRPr="00DC2584" w:rsidRDefault="00F7077B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189" w:type="dxa"/>
          </w:tcPr>
          <w:p w:rsidR="00F7077B" w:rsidRPr="00DC2584" w:rsidRDefault="00F7077B" w:rsidP="003C4AF4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477" w:type="dxa"/>
          </w:tcPr>
          <w:p w:rsidR="00F7077B" w:rsidRPr="00DC2584" w:rsidRDefault="00F7077B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F7077B" w:rsidRPr="00DC2584" w:rsidTr="00412A29">
        <w:tc>
          <w:tcPr>
            <w:tcW w:w="635" w:type="dxa"/>
          </w:tcPr>
          <w:p w:rsidR="00F7077B" w:rsidRPr="00DC2584" w:rsidRDefault="00F7077B" w:rsidP="00D4692D">
            <w:pPr>
              <w:numPr>
                <w:ilvl w:val="0"/>
                <w:numId w:val="181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F7077B" w:rsidRPr="00DC2584" w:rsidRDefault="00F7077B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Справочник</w:t>
            </w:r>
          </w:p>
        </w:tc>
        <w:tc>
          <w:tcPr>
            <w:tcW w:w="1189" w:type="dxa"/>
          </w:tcPr>
          <w:p w:rsidR="00F7077B" w:rsidRPr="00DC2584" w:rsidRDefault="00F7077B" w:rsidP="003C4AF4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reference</w:t>
            </w:r>
          </w:p>
        </w:tc>
        <w:tc>
          <w:tcPr>
            <w:tcW w:w="5477" w:type="dxa"/>
          </w:tcPr>
          <w:p w:rsidR="00F7077B" w:rsidRPr="00DC2584" w:rsidRDefault="00F7077B" w:rsidP="00E70625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Повторяющаяся секци</w:t>
            </w:r>
            <w:r w:rsidRPr="00DC2584">
              <w:rPr>
                <w:szCs w:val="20"/>
                <w:lang w:eastAsia="en-US"/>
              </w:rPr>
              <w:t>я, содержащая значения полей справочника. Перечень возвращаемых полей см. в</w:t>
            </w:r>
            <w:r w:rsidR="00F045B3" w:rsidRPr="00DC2584">
              <w:rPr>
                <w:szCs w:val="20"/>
                <w:lang w:eastAsia="en-US"/>
              </w:rPr>
              <w:t xml:space="preserve"> </w:t>
            </w:r>
            <w:r w:rsidRPr="00DC2584">
              <w:rPr>
                <w:szCs w:val="20"/>
                <w:lang w:eastAsia="en-US"/>
              </w:rPr>
              <w:t xml:space="preserve"> 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begin"/>
            </w:r>
            <w:r w:rsidR="00E70625" w:rsidRPr="00DC2584">
              <w:rPr>
                <w:szCs w:val="20"/>
                <w:lang w:eastAsia="en-US"/>
              </w:rPr>
              <w:instrText xml:space="preserve"> REF _Ref426630256 \h </w:instrText>
            </w:r>
            <w:r w:rsidR="00DC2584" w:rsidRPr="00DC2584">
              <w:rPr>
                <w:szCs w:val="20"/>
                <w:highlight w:val="yellow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highlight w:val="yellow"/>
                <w:lang w:eastAsia="en-US"/>
              </w:rPr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</w:rPr>
              <w:t>229</w:t>
            </w:r>
            <w:r w:rsidR="00B01AE7" w:rsidRPr="00DC2584">
              <w:rPr>
                <w:rFonts w:eastAsia="Calibri"/>
                <w:i/>
                <w:szCs w:val="22"/>
              </w:rPr>
              <w:t xml:space="preserve"> – REF_AREA_MO - Справочник участков МО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end"/>
            </w:r>
            <w:r w:rsidR="00E70625" w:rsidRPr="00DC2584">
              <w:rPr>
                <w:szCs w:val="20"/>
                <w:lang w:eastAsia="en-US"/>
              </w:rPr>
              <w:t>.</w:t>
            </w:r>
          </w:p>
        </w:tc>
      </w:tr>
      <w:tr w:rsidR="008A6E7A" w:rsidRPr="00DC2584" w:rsidTr="00412A29">
        <w:tc>
          <w:tcPr>
            <w:tcW w:w="635" w:type="dxa"/>
          </w:tcPr>
          <w:p w:rsidR="008A6E7A" w:rsidRPr="00DC2584" w:rsidRDefault="008A6E7A" w:rsidP="00D4692D">
            <w:pPr>
              <w:numPr>
                <w:ilvl w:val="0"/>
                <w:numId w:val="181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8A6E7A" w:rsidRPr="00DC2584" w:rsidRDefault="008A6E7A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189" w:type="dxa"/>
          </w:tcPr>
          <w:p w:rsidR="008A6E7A" w:rsidRPr="00DC2584" w:rsidRDefault="008A6E7A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477" w:type="dxa"/>
          </w:tcPr>
          <w:p w:rsidR="008A6E7A" w:rsidRPr="00DC2584" w:rsidRDefault="00031C69" w:rsidP="003233B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_Ref456289589 \r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.Секция может повторяться.</w:t>
            </w:r>
          </w:p>
        </w:tc>
      </w:tr>
    </w:tbl>
    <w:p w:rsidR="00F7077B" w:rsidRPr="00DC2584" w:rsidRDefault="00AF74D8" w:rsidP="00AF74D8">
      <w:pPr>
        <w:pStyle w:val="44"/>
      </w:pPr>
      <w:r w:rsidRPr="00DC2584">
        <w:t xml:space="preserve">Запрос кодификатора административно-территориальных округов г. Москвы </w:t>
      </w:r>
      <w:r w:rsidR="00F7077B" w:rsidRPr="00DC2584">
        <w:t>– getRefDistrictMoscow</w:t>
      </w:r>
    </w:p>
    <w:p w:rsidR="00F7077B" w:rsidRPr="00DC2584" w:rsidRDefault="00F7077B" w:rsidP="00F7077B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возвращает содержимое </w:t>
      </w:r>
      <w:r w:rsidR="008A6E7A" w:rsidRPr="00DC2584">
        <w:t xml:space="preserve">кодификатора </w:t>
      </w:r>
      <w:r w:rsidR="00B23499" w:rsidRPr="00DC2584">
        <w:t>административно-территориальных округов г. Москвы</w:t>
      </w:r>
      <w:r w:rsidRPr="00DC2584">
        <w:rPr>
          <w:rFonts w:eastAsia="Calibri"/>
          <w:szCs w:val="22"/>
          <w:lang w:eastAsia="en-US"/>
        </w:rPr>
        <w:t xml:space="preserve"> (актуальное или на заданную дату).</w:t>
      </w:r>
    </w:p>
    <w:p w:rsidR="00F7077B" w:rsidRPr="00DC2584" w:rsidRDefault="00F7077B" w:rsidP="00F7077B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355" w:name="_Toc474337924"/>
      <w:bookmarkStart w:id="356" w:name="_Toc483820203"/>
      <w:r w:rsidRPr="00DC2584">
        <w:rPr>
          <w:rFonts w:eastAsia="Calibri"/>
          <w:i/>
          <w:szCs w:val="22"/>
          <w:lang w:eastAsia="en-US"/>
        </w:rPr>
        <w:lastRenderedPageBreak/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113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</w:t>
      </w:r>
      <w:r w:rsidR="00AF74D8" w:rsidRPr="00DC2584">
        <w:rPr>
          <w:rFonts w:eastAsia="Calibri"/>
          <w:i/>
          <w:szCs w:val="22"/>
          <w:lang w:eastAsia="en-US"/>
        </w:rPr>
        <w:t>Запрос кодификатора административно-территориальных округов г. Москвы</w:t>
      </w:r>
      <w:r w:rsidRPr="00DC2584">
        <w:rPr>
          <w:rFonts w:eastAsia="Calibri"/>
          <w:i/>
          <w:szCs w:val="22"/>
          <w:lang w:eastAsia="en-US"/>
        </w:rPr>
        <w:t>» (getRefDistrictMoscow)</w:t>
      </w:r>
      <w:bookmarkEnd w:id="355"/>
      <w:bookmarkEnd w:id="356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95"/>
        <w:gridCol w:w="2336"/>
        <w:gridCol w:w="876"/>
        <w:gridCol w:w="5948"/>
      </w:tblGrid>
      <w:tr w:rsidR="00F7077B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F7077B" w:rsidRPr="00DC2584" w:rsidRDefault="00F7077B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F7077B" w:rsidRPr="00DC2584" w:rsidRDefault="00F7077B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851" w:type="dxa"/>
          </w:tcPr>
          <w:p w:rsidR="00F7077B" w:rsidRPr="00DC2584" w:rsidRDefault="00F7077B" w:rsidP="003C4AF4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776" w:type="dxa"/>
          </w:tcPr>
          <w:p w:rsidR="00F7077B" w:rsidRPr="00DC2584" w:rsidRDefault="00F7077B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F7077B" w:rsidRPr="00DC2584" w:rsidTr="00412A29">
        <w:tc>
          <w:tcPr>
            <w:tcW w:w="675" w:type="dxa"/>
          </w:tcPr>
          <w:p w:rsidR="00F7077B" w:rsidRPr="00DC2584" w:rsidRDefault="00F7077B" w:rsidP="003C4AF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</w:tcPr>
          <w:p w:rsidR="00F7077B" w:rsidRPr="00DC2584" w:rsidRDefault="00F7077B" w:rsidP="003C4AF4">
            <w:pPr>
              <w:spacing w:line="276" w:lineRule="auto"/>
            </w:pPr>
            <w:r w:rsidRPr="00DC2584">
              <w:t>Данные о клиенте *</w:t>
            </w:r>
          </w:p>
        </w:tc>
        <w:tc>
          <w:tcPr>
            <w:tcW w:w="851" w:type="dxa"/>
          </w:tcPr>
          <w:p w:rsidR="00F7077B" w:rsidRPr="00DC2584" w:rsidRDefault="00F7077B" w:rsidP="003C4AF4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776" w:type="dxa"/>
          </w:tcPr>
          <w:p w:rsidR="00F7077B" w:rsidRPr="00DC2584" w:rsidRDefault="00F7077B" w:rsidP="003C4AF4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F7077B" w:rsidRPr="00DC2584" w:rsidTr="00412A29">
        <w:tc>
          <w:tcPr>
            <w:tcW w:w="675" w:type="dxa"/>
          </w:tcPr>
          <w:p w:rsidR="00F7077B" w:rsidRPr="00DC2584" w:rsidRDefault="00F7077B" w:rsidP="003C4AF4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2.</w:t>
            </w:r>
          </w:p>
        </w:tc>
        <w:tc>
          <w:tcPr>
            <w:tcW w:w="2268" w:type="dxa"/>
          </w:tcPr>
          <w:p w:rsidR="00F7077B" w:rsidRPr="00DC2584" w:rsidRDefault="00F7077B" w:rsidP="003C4AF4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851" w:type="dxa"/>
          </w:tcPr>
          <w:p w:rsidR="00F7077B" w:rsidRPr="00DC2584" w:rsidRDefault="00F7077B" w:rsidP="003C4AF4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776" w:type="dxa"/>
          </w:tcPr>
          <w:p w:rsidR="00F7077B" w:rsidRPr="00DC2584" w:rsidRDefault="00F7077B" w:rsidP="008A6E7A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 xml:space="preserve">Содержимое </w:t>
            </w:r>
            <w:r w:rsidR="008A6E7A" w:rsidRPr="00DC2584">
              <w:rPr>
                <w:szCs w:val="20"/>
                <w:lang w:eastAsia="en-US"/>
              </w:rPr>
              <w:t xml:space="preserve">кодификатора </w:t>
            </w:r>
            <w:r w:rsidRPr="00DC2584">
              <w:rPr>
                <w:szCs w:val="20"/>
                <w:lang w:eastAsia="en-US"/>
              </w:rPr>
              <w:t>возвращается по состоянию на указанную дату (по умолчанию – на текущую).</w:t>
            </w:r>
          </w:p>
        </w:tc>
      </w:tr>
    </w:tbl>
    <w:p w:rsidR="00F7077B" w:rsidRPr="00DC2584" w:rsidRDefault="00F7077B" w:rsidP="00F7077B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F7077B" w:rsidRPr="00DC2584" w:rsidRDefault="00F7077B" w:rsidP="00F7077B">
      <w:pPr>
        <w:pStyle w:val="affff4"/>
        <w:rPr>
          <w:lang w:val="ru-RU"/>
        </w:rPr>
      </w:pPr>
      <w:r w:rsidRPr="00DC2584">
        <w:t xml:space="preserve">Ответ на запрос </w:t>
      </w:r>
      <w:r w:rsidRPr="00DC2584">
        <w:rPr>
          <w:lang w:val="ru-RU"/>
        </w:rPr>
        <w:t xml:space="preserve">справочника </w:t>
      </w:r>
    </w:p>
    <w:p w:rsidR="00F7077B" w:rsidRPr="00DC2584" w:rsidRDefault="00F7077B" w:rsidP="00F7077B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может возвращать содержимое </w:t>
      </w:r>
      <w:r w:rsidR="008A6E7A" w:rsidRPr="00DC2584">
        <w:rPr>
          <w:rFonts w:eastAsia="Calibri"/>
          <w:szCs w:val="22"/>
          <w:lang w:eastAsia="en-US"/>
        </w:rPr>
        <w:t>кодификатора</w:t>
      </w:r>
      <w:r w:rsidRPr="00DC2584">
        <w:rPr>
          <w:rFonts w:eastAsia="Calibri"/>
          <w:szCs w:val="22"/>
          <w:lang w:eastAsia="en-US"/>
        </w:rPr>
        <w:t xml:space="preserve"> </w:t>
      </w:r>
      <w:r w:rsidR="00B23499" w:rsidRPr="00DC2584">
        <w:t>административно-территориальных округов г. Москвы</w:t>
      </w:r>
      <w:r w:rsidR="00B23499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либо сообщения об ошибках.</w:t>
      </w:r>
    </w:p>
    <w:p w:rsidR="00F7077B" w:rsidRPr="00DC2584" w:rsidRDefault="00F7077B" w:rsidP="00F7077B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357" w:name="_Toc474337925"/>
      <w:bookmarkStart w:id="358" w:name="_Toc483820204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114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</w:t>
      </w:r>
      <w:r w:rsidR="001C253E" w:rsidRPr="00DC2584">
        <w:rPr>
          <w:rFonts w:eastAsia="Calibri"/>
          <w:i/>
          <w:szCs w:val="22"/>
          <w:lang w:eastAsia="en-US"/>
        </w:rPr>
        <w:t>запрос кодификатора административно-территориальных округов г. Москвы</w:t>
      </w:r>
      <w:bookmarkEnd w:id="357"/>
      <w:bookmarkEnd w:id="358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35"/>
        <w:gridCol w:w="2269"/>
        <w:gridCol w:w="1189"/>
        <w:gridCol w:w="5477"/>
      </w:tblGrid>
      <w:tr w:rsidR="00F7077B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:rsidR="00F7077B" w:rsidRPr="00DC2584" w:rsidRDefault="00F7077B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9" w:type="dxa"/>
          </w:tcPr>
          <w:p w:rsidR="00F7077B" w:rsidRPr="00DC2584" w:rsidRDefault="00F7077B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189" w:type="dxa"/>
          </w:tcPr>
          <w:p w:rsidR="00F7077B" w:rsidRPr="00DC2584" w:rsidRDefault="00F7077B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477" w:type="dxa"/>
          </w:tcPr>
          <w:p w:rsidR="00F7077B" w:rsidRPr="00DC2584" w:rsidRDefault="00F7077B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F7077B" w:rsidRPr="00DC2584" w:rsidTr="00412A29">
        <w:tc>
          <w:tcPr>
            <w:tcW w:w="635" w:type="dxa"/>
          </w:tcPr>
          <w:p w:rsidR="00F7077B" w:rsidRPr="00DC2584" w:rsidRDefault="00F7077B" w:rsidP="00D4692D">
            <w:pPr>
              <w:numPr>
                <w:ilvl w:val="0"/>
                <w:numId w:val="182"/>
              </w:numPr>
              <w:spacing w:before="60" w:after="60" w:line="276" w:lineRule="auto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F7077B" w:rsidRPr="00DC2584" w:rsidRDefault="00F7077B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189" w:type="dxa"/>
          </w:tcPr>
          <w:p w:rsidR="00F7077B" w:rsidRPr="00DC2584" w:rsidRDefault="00F7077B" w:rsidP="003C4AF4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477" w:type="dxa"/>
          </w:tcPr>
          <w:p w:rsidR="00F7077B" w:rsidRPr="00DC2584" w:rsidRDefault="00F7077B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F7077B" w:rsidRPr="00DC2584" w:rsidTr="00412A29">
        <w:tc>
          <w:tcPr>
            <w:tcW w:w="635" w:type="dxa"/>
          </w:tcPr>
          <w:p w:rsidR="00F7077B" w:rsidRPr="00DC2584" w:rsidRDefault="00F7077B" w:rsidP="00D4692D">
            <w:pPr>
              <w:numPr>
                <w:ilvl w:val="0"/>
                <w:numId w:val="182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F7077B" w:rsidRPr="00DC2584" w:rsidRDefault="00F7077B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Справочник</w:t>
            </w:r>
          </w:p>
        </w:tc>
        <w:tc>
          <w:tcPr>
            <w:tcW w:w="1189" w:type="dxa"/>
          </w:tcPr>
          <w:p w:rsidR="00F7077B" w:rsidRPr="00DC2584" w:rsidRDefault="00F7077B" w:rsidP="003C4AF4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reference</w:t>
            </w:r>
          </w:p>
        </w:tc>
        <w:tc>
          <w:tcPr>
            <w:tcW w:w="5477" w:type="dxa"/>
          </w:tcPr>
          <w:p w:rsidR="00F7077B" w:rsidRPr="00DC2584" w:rsidRDefault="00F7077B" w:rsidP="008A6E7A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Повторяющаяся секци</w:t>
            </w:r>
            <w:r w:rsidRPr="00DC2584">
              <w:rPr>
                <w:szCs w:val="20"/>
                <w:lang w:eastAsia="en-US"/>
              </w:rPr>
              <w:t xml:space="preserve">я, содержащая значения полей </w:t>
            </w:r>
            <w:r w:rsidR="008A6E7A" w:rsidRPr="00DC2584">
              <w:rPr>
                <w:szCs w:val="20"/>
                <w:lang w:eastAsia="en-US"/>
              </w:rPr>
              <w:t>кодификатора</w:t>
            </w:r>
            <w:r w:rsidRPr="00DC2584">
              <w:rPr>
                <w:szCs w:val="20"/>
                <w:lang w:eastAsia="en-US"/>
              </w:rPr>
              <w:t xml:space="preserve">. Перечень возвращаемых полей см. в 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begin"/>
            </w:r>
            <w:r w:rsidR="00E70625" w:rsidRPr="00DC2584">
              <w:rPr>
                <w:szCs w:val="20"/>
                <w:lang w:eastAsia="en-US"/>
              </w:rPr>
              <w:instrText xml:space="preserve"> REF _Ref436756485 \h </w:instrText>
            </w:r>
            <w:r w:rsidR="00DC2584" w:rsidRPr="00DC2584">
              <w:rPr>
                <w:szCs w:val="20"/>
                <w:highlight w:val="yellow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highlight w:val="yellow"/>
                <w:lang w:eastAsia="en-US"/>
              </w:rPr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</w:rPr>
              <w:t>264</w:t>
            </w:r>
            <w:r w:rsidR="00B01AE7" w:rsidRPr="00DC2584">
              <w:rPr>
                <w:rFonts w:eastAsia="Calibri"/>
                <w:i/>
                <w:szCs w:val="22"/>
              </w:rPr>
              <w:t xml:space="preserve"> – REF_DISTRICT_MOSCOW – Кодификатор Административно-территориальные округа г. Москвы (на основе NSI_$ADMOKR)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end"/>
            </w:r>
            <w:r w:rsidR="00E70625" w:rsidRPr="00DC2584">
              <w:rPr>
                <w:szCs w:val="20"/>
                <w:lang w:eastAsia="en-US"/>
              </w:rPr>
              <w:t>.</w:t>
            </w:r>
          </w:p>
        </w:tc>
      </w:tr>
      <w:tr w:rsidR="008A6E7A" w:rsidRPr="00DC2584" w:rsidTr="00412A29">
        <w:tc>
          <w:tcPr>
            <w:tcW w:w="635" w:type="dxa"/>
          </w:tcPr>
          <w:p w:rsidR="008A6E7A" w:rsidRPr="00DC2584" w:rsidRDefault="008A6E7A" w:rsidP="00D4692D">
            <w:pPr>
              <w:numPr>
                <w:ilvl w:val="0"/>
                <w:numId w:val="182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8A6E7A" w:rsidRPr="00DC2584" w:rsidRDefault="008A6E7A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189" w:type="dxa"/>
          </w:tcPr>
          <w:p w:rsidR="008A6E7A" w:rsidRPr="00DC2584" w:rsidRDefault="008A6E7A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477" w:type="dxa"/>
          </w:tcPr>
          <w:p w:rsidR="008A6E7A" w:rsidRPr="00DC2584" w:rsidRDefault="00F04681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_Ref456289589 \r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.Секция может повторяться.</w:t>
            </w:r>
          </w:p>
        </w:tc>
      </w:tr>
    </w:tbl>
    <w:p w:rsidR="001737DF" w:rsidRPr="00DC2584" w:rsidRDefault="00013190" w:rsidP="00013190">
      <w:pPr>
        <w:pStyle w:val="44"/>
      </w:pPr>
      <w:r w:rsidRPr="00DC2584">
        <w:t xml:space="preserve">Запрос справочника типов ДУДЛ </w:t>
      </w:r>
      <w:r w:rsidR="001737DF" w:rsidRPr="00DC2584">
        <w:t xml:space="preserve">– </w:t>
      </w:r>
      <w:r w:rsidR="001A5082" w:rsidRPr="00DC2584">
        <w:t>getRefDocIdentT</w:t>
      </w:r>
    </w:p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возвращает содержимое справочника </w:t>
      </w:r>
      <w:r w:rsidR="00B23499" w:rsidRPr="00DC2584">
        <w:t>типов ДУДЛ</w:t>
      </w:r>
      <w:r w:rsidR="00B23499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(актуальное или на заданную дату).</w:t>
      </w:r>
    </w:p>
    <w:p w:rsidR="001737DF" w:rsidRPr="00DC2584" w:rsidRDefault="001737DF" w:rsidP="001737DF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359" w:name="_Toc474337926"/>
      <w:bookmarkStart w:id="360" w:name="_Toc483820205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115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</w:t>
      </w:r>
      <w:r w:rsidR="00C511CD" w:rsidRPr="00DC2584">
        <w:rPr>
          <w:rFonts w:eastAsia="Calibri"/>
          <w:i/>
          <w:szCs w:val="22"/>
          <w:lang w:eastAsia="en-US"/>
        </w:rPr>
        <w:t>Запрос справочника типов ДУДЛ</w:t>
      </w:r>
      <w:r w:rsidRPr="00DC2584">
        <w:rPr>
          <w:rFonts w:eastAsia="Calibri"/>
          <w:i/>
          <w:szCs w:val="22"/>
          <w:lang w:eastAsia="en-US"/>
        </w:rPr>
        <w:t>» (</w:t>
      </w:r>
      <w:r w:rsidR="001A5082" w:rsidRPr="00DC2584">
        <w:rPr>
          <w:rFonts w:eastAsia="Calibri"/>
          <w:i/>
          <w:szCs w:val="22"/>
          <w:lang w:eastAsia="en-US"/>
        </w:rPr>
        <w:t>getRefDocIdentT</w:t>
      </w:r>
      <w:r w:rsidRPr="00DC2584">
        <w:rPr>
          <w:rFonts w:eastAsia="Calibri"/>
          <w:i/>
          <w:szCs w:val="22"/>
          <w:lang w:eastAsia="en-US"/>
        </w:rPr>
        <w:t>)</w:t>
      </w:r>
      <w:bookmarkEnd w:id="359"/>
      <w:bookmarkEnd w:id="360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95"/>
        <w:gridCol w:w="2336"/>
        <w:gridCol w:w="876"/>
        <w:gridCol w:w="5948"/>
      </w:tblGrid>
      <w:tr w:rsidR="001737DF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1737DF" w:rsidRPr="00DC2584" w:rsidTr="00412A29"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lastRenderedPageBreak/>
              <w:t>1.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>Данные о клиенте *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1737DF" w:rsidRPr="00DC2584" w:rsidTr="00412A29"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2.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Содержимое справочника возвращается по состоянию на указанную дату (по умолчанию – на текущую).</w:t>
            </w:r>
          </w:p>
        </w:tc>
      </w:tr>
    </w:tbl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1737DF" w:rsidRPr="00DC2584" w:rsidRDefault="001737DF" w:rsidP="001737DF">
      <w:pPr>
        <w:pStyle w:val="affff4"/>
        <w:rPr>
          <w:lang w:val="ru-RU"/>
        </w:rPr>
      </w:pPr>
      <w:r w:rsidRPr="00DC2584">
        <w:t xml:space="preserve">Ответ на запрос </w:t>
      </w:r>
      <w:r w:rsidRPr="00DC2584">
        <w:rPr>
          <w:lang w:val="ru-RU"/>
        </w:rPr>
        <w:t xml:space="preserve">справочника </w:t>
      </w:r>
    </w:p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может возвращать содержимое справочника </w:t>
      </w:r>
      <w:r w:rsidR="00B23499" w:rsidRPr="00DC2584">
        <w:t>типов ДУДЛ</w:t>
      </w:r>
      <w:r w:rsidR="00B23499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либо сообщения об ошибках.</w:t>
      </w:r>
    </w:p>
    <w:p w:rsidR="001737DF" w:rsidRPr="00DC2584" w:rsidRDefault="001737DF" w:rsidP="001737DF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361" w:name="_Toc474337927"/>
      <w:bookmarkStart w:id="362" w:name="_Toc483820206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116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</w:t>
      </w:r>
      <w:r w:rsidR="00C511CD" w:rsidRPr="00DC2584">
        <w:rPr>
          <w:rFonts w:eastAsia="Calibri"/>
          <w:i/>
          <w:szCs w:val="22"/>
          <w:lang w:eastAsia="en-US"/>
        </w:rPr>
        <w:t>запрос справочника типов ДУДЛ</w:t>
      </w:r>
      <w:bookmarkEnd w:id="361"/>
      <w:bookmarkEnd w:id="362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35"/>
        <w:gridCol w:w="2269"/>
        <w:gridCol w:w="1189"/>
        <w:gridCol w:w="5477"/>
      </w:tblGrid>
      <w:tr w:rsidR="001737DF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477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1737DF" w:rsidRPr="00DC2584" w:rsidTr="00412A29">
        <w:tc>
          <w:tcPr>
            <w:tcW w:w="635" w:type="dxa"/>
          </w:tcPr>
          <w:p w:rsidR="001737DF" w:rsidRPr="00DC2584" w:rsidRDefault="001737DF" w:rsidP="00D4692D">
            <w:pPr>
              <w:numPr>
                <w:ilvl w:val="0"/>
                <w:numId w:val="183"/>
              </w:numPr>
              <w:spacing w:before="60" w:after="60" w:line="276" w:lineRule="auto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477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1737DF" w:rsidRPr="00DC2584" w:rsidTr="00412A29">
        <w:tc>
          <w:tcPr>
            <w:tcW w:w="635" w:type="dxa"/>
          </w:tcPr>
          <w:p w:rsidR="001737DF" w:rsidRPr="00DC2584" w:rsidRDefault="001737DF" w:rsidP="00D4692D">
            <w:pPr>
              <w:numPr>
                <w:ilvl w:val="0"/>
                <w:numId w:val="183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Справочник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reference</w:t>
            </w:r>
          </w:p>
        </w:tc>
        <w:tc>
          <w:tcPr>
            <w:tcW w:w="5477" w:type="dxa"/>
          </w:tcPr>
          <w:p w:rsidR="001737DF" w:rsidRPr="00DC2584" w:rsidRDefault="001737DF" w:rsidP="00E70625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Повторяющаяся секци</w:t>
            </w:r>
            <w:r w:rsidRPr="00DC2584">
              <w:rPr>
                <w:szCs w:val="20"/>
                <w:lang w:eastAsia="en-US"/>
              </w:rPr>
              <w:t xml:space="preserve">я, содержащая значения полей справочника. Перечень возвращаемых полей см. в 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begin"/>
            </w:r>
            <w:r w:rsidR="00E70625" w:rsidRPr="00DC2584">
              <w:rPr>
                <w:szCs w:val="20"/>
                <w:lang w:eastAsia="en-US"/>
              </w:rPr>
              <w:instrText xml:space="preserve"> REF _Ref436756541 \h </w:instrText>
            </w:r>
            <w:r w:rsidR="00DC2584" w:rsidRPr="00DC2584">
              <w:rPr>
                <w:szCs w:val="20"/>
                <w:highlight w:val="yellow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highlight w:val="yellow"/>
                <w:lang w:eastAsia="en-US"/>
              </w:rPr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</w:rPr>
              <w:t>265</w:t>
            </w:r>
            <w:r w:rsidR="00B01AE7" w:rsidRPr="00DC2584">
              <w:rPr>
                <w:rFonts w:eastAsia="Calibri"/>
                <w:i/>
                <w:szCs w:val="22"/>
              </w:rPr>
              <w:t xml:space="preserve"> – REF_DOC_IDENT_T – Справочник типов ДУДЛ (на основе </w:t>
            </w:r>
            <w:r w:rsidR="00B01AE7" w:rsidRPr="00DC2584">
              <w:rPr>
                <w:rFonts w:eastAsia="Calibri"/>
                <w:i/>
                <w:szCs w:val="22"/>
                <w:lang w:val="en-US"/>
              </w:rPr>
              <w:t>REG</w:t>
            </w:r>
            <w:r w:rsidR="00B01AE7" w:rsidRPr="00DC2584">
              <w:rPr>
                <w:rFonts w:eastAsia="Calibri"/>
                <w:i/>
                <w:szCs w:val="22"/>
              </w:rPr>
              <w:t>.</w:t>
            </w:r>
            <w:r w:rsidR="00B01AE7" w:rsidRPr="00DC2584">
              <w:rPr>
                <w:rFonts w:eastAsia="Calibri"/>
                <w:i/>
                <w:szCs w:val="22"/>
                <w:lang w:val="en-US"/>
              </w:rPr>
              <w:t>FRZ</w:t>
            </w:r>
            <w:r w:rsidR="00B01AE7" w:rsidRPr="00DC2584">
              <w:rPr>
                <w:rFonts w:eastAsia="Calibri"/>
                <w:i/>
                <w:szCs w:val="22"/>
              </w:rPr>
              <w:t>_</w:t>
            </w:r>
            <w:r w:rsidR="00B01AE7" w:rsidRPr="00DC2584">
              <w:rPr>
                <w:rFonts w:eastAsia="Calibri"/>
                <w:i/>
                <w:szCs w:val="22"/>
                <w:lang w:val="en-US"/>
              </w:rPr>
              <w:t>DOC</w:t>
            </w:r>
            <w:r w:rsidR="00B01AE7" w:rsidRPr="00DC2584">
              <w:rPr>
                <w:rFonts w:eastAsia="Calibri"/>
                <w:i/>
                <w:szCs w:val="22"/>
              </w:rPr>
              <w:t>_</w:t>
            </w:r>
            <w:r w:rsidR="00B01AE7" w:rsidRPr="00DC2584">
              <w:rPr>
                <w:rFonts w:eastAsia="Calibri"/>
                <w:i/>
                <w:szCs w:val="22"/>
                <w:lang w:val="en-US"/>
              </w:rPr>
              <w:t>CODE</w:t>
            </w:r>
            <w:r w:rsidR="00B01AE7" w:rsidRPr="00DC2584">
              <w:rPr>
                <w:rFonts w:eastAsia="Calibri"/>
                <w:i/>
                <w:szCs w:val="22"/>
              </w:rPr>
              <w:t>)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end"/>
            </w:r>
            <w:r w:rsidR="00E70625" w:rsidRPr="00DC2584">
              <w:rPr>
                <w:szCs w:val="20"/>
                <w:lang w:eastAsia="en-US"/>
              </w:rPr>
              <w:t>.</w:t>
            </w:r>
          </w:p>
        </w:tc>
      </w:tr>
      <w:tr w:rsidR="008A6E7A" w:rsidRPr="00DC2584" w:rsidTr="00412A29">
        <w:tc>
          <w:tcPr>
            <w:tcW w:w="635" w:type="dxa"/>
          </w:tcPr>
          <w:p w:rsidR="008A6E7A" w:rsidRPr="00DC2584" w:rsidRDefault="008A6E7A" w:rsidP="00D4692D">
            <w:pPr>
              <w:numPr>
                <w:ilvl w:val="0"/>
                <w:numId w:val="183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8A6E7A" w:rsidRPr="00DC2584" w:rsidRDefault="008A6E7A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189" w:type="dxa"/>
          </w:tcPr>
          <w:p w:rsidR="008A6E7A" w:rsidRPr="00DC2584" w:rsidRDefault="008A6E7A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477" w:type="dxa"/>
          </w:tcPr>
          <w:p w:rsidR="008A6E7A" w:rsidRPr="00DC2584" w:rsidRDefault="00344F69" w:rsidP="003233B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</w:t>
            </w:r>
            <w:r w:rsidR="00031C69">
              <w:rPr>
                <w:szCs w:val="20"/>
                <w:lang w:eastAsia="en-US"/>
              </w:rPr>
              <w:t>разд</w:t>
            </w:r>
            <w:r>
              <w:rPr>
                <w:szCs w:val="20"/>
                <w:lang w:eastAsia="en-US"/>
              </w:rPr>
              <w:t>.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_Ref456289589 \r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 w:rsidRPr="00DC2584">
              <w:rPr>
                <w:szCs w:val="20"/>
                <w:lang w:eastAsia="en-US"/>
              </w:rPr>
              <w:t>.</w:t>
            </w:r>
            <w:r w:rsidRPr="00DC2584">
              <w:t xml:space="preserve"> </w:t>
            </w:r>
            <w:r w:rsidRPr="00DC2584">
              <w:rPr>
                <w:szCs w:val="20"/>
                <w:lang w:eastAsia="en-US"/>
              </w:rPr>
              <w:t>Секция может повторяться.</w:t>
            </w:r>
          </w:p>
        </w:tc>
      </w:tr>
    </w:tbl>
    <w:p w:rsidR="001737DF" w:rsidRPr="00DC2584" w:rsidRDefault="00A3017A" w:rsidP="00A3017A">
      <w:pPr>
        <w:pStyle w:val="44"/>
      </w:pPr>
      <w:r w:rsidRPr="00DC2584">
        <w:t>Запрос справочника медицинских работников МО</w:t>
      </w:r>
      <w:r w:rsidR="001737DF" w:rsidRPr="00DC2584">
        <w:t xml:space="preserve"> – </w:t>
      </w:r>
      <w:r w:rsidR="001A5082" w:rsidRPr="00DC2584">
        <w:t>getRefDoctor</w:t>
      </w:r>
    </w:p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возвращает содержимое справочника </w:t>
      </w:r>
      <w:r w:rsidR="00B23499" w:rsidRPr="00DC2584">
        <w:t>медицинских работников МО</w:t>
      </w:r>
      <w:r w:rsidR="00B23499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(актуальное или на заданную дату).</w:t>
      </w:r>
    </w:p>
    <w:p w:rsidR="001737DF" w:rsidRPr="00DC2584" w:rsidRDefault="001737DF" w:rsidP="001737DF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363" w:name="_Toc474337928"/>
      <w:bookmarkStart w:id="364" w:name="_Toc483820207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117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</w:t>
      </w:r>
      <w:r w:rsidR="00A3017A" w:rsidRPr="00DC2584">
        <w:rPr>
          <w:rFonts w:eastAsia="Calibri"/>
          <w:i/>
          <w:szCs w:val="22"/>
          <w:lang w:eastAsia="en-US"/>
        </w:rPr>
        <w:t>Запрос справочника медицинских работников МО</w:t>
      </w:r>
      <w:r w:rsidRPr="00DC2584">
        <w:rPr>
          <w:rFonts w:eastAsia="Calibri"/>
          <w:i/>
          <w:szCs w:val="22"/>
          <w:lang w:eastAsia="en-US"/>
        </w:rPr>
        <w:t>» (</w:t>
      </w:r>
      <w:r w:rsidR="001A5082" w:rsidRPr="00DC2584">
        <w:rPr>
          <w:rFonts w:eastAsia="Calibri"/>
          <w:i/>
          <w:szCs w:val="22"/>
          <w:lang w:eastAsia="en-US"/>
        </w:rPr>
        <w:t>getRefDoctor</w:t>
      </w:r>
      <w:r w:rsidRPr="00DC2584">
        <w:rPr>
          <w:rFonts w:eastAsia="Calibri"/>
          <w:i/>
          <w:szCs w:val="22"/>
          <w:lang w:eastAsia="en-US"/>
        </w:rPr>
        <w:t>)</w:t>
      </w:r>
      <w:bookmarkEnd w:id="363"/>
      <w:bookmarkEnd w:id="364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95"/>
        <w:gridCol w:w="2336"/>
        <w:gridCol w:w="876"/>
        <w:gridCol w:w="5948"/>
      </w:tblGrid>
      <w:tr w:rsidR="001737DF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1737DF" w:rsidRPr="00DC2584" w:rsidTr="00412A29"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>Данные о клиенте *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1737DF" w:rsidRPr="00DC2584" w:rsidTr="00412A29"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2.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Содержимое справочника возвращается по состоянию на указанную дату (по умолчанию – на текущую).</w:t>
            </w:r>
          </w:p>
        </w:tc>
      </w:tr>
    </w:tbl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1737DF" w:rsidRPr="00DC2584" w:rsidRDefault="001737DF" w:rsidP="001737DF">
      <w:pPr>
        <w:pStyle w:val="affff4"/>
        <w:rPr>
          <w:lang w:val="ru-RU"/>
        </w:rPr>
      </w:pPr>
      <w:r w:rsidRPr="00DC2584">
        <w:lastRenderedPageBreak/>
        <w:t xml:space="preserve">Ответ на запрос </w:t>
      </w:r>
      <w:r w:rsidRPr="00DC2584">
        <w:rPr>
          <w:lang w:val="ru-RU"/>
        </w:rPr>
        <w:t xml:space="preserve">справочника </w:t>
      </w:r>
    </w:p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может возвращать содержимое справочника </w:t>
      </w:r>
      <w:r w:rsidR="00B23499" w:rsidRPr="00DC2584">
        <w:t>медицинских работников МО</w:t>
      </w:r>
      <w:r w:rsidR="00B23499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либо сообщения об ошибках.</w:t>
      </w:r>
    </w:p>
    <w:p w:rsidR="001737DF" w:rsidRPr="00DC2584" w:rsidRDefault="001737DF" w:rsidP="001737DF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365" w:name="_Toc474337929"/>
      <w:bookmarkStart w:id="366" w:name="_Toc483820208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118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</w:t>
      </w:r>
      <w:r w:rsidR="00A3017A" w:rsidRPr="00DC2584">
        <w:rPr>
          <w:rFonts w:eastAsia="Calibri"/>
          <w:i/>
          <w:szCs w:val="22"/>
          <w:lang w:eastAsia="en-US"/>
        </w:rPr>
        <w:t>запрос справочника медицинских работников МО</w:t>
      </w:r>
      <w:bookmarkEnd w:id="365"/>
      <w:bookmarkEnd w:id="366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35"/>
        <w:gridCol w:w="2269"/>
        <w:gridCol w:w="1189"/>
        <w:gridCol w:w="5477"/>
      </w:tblGrid>
      <w:tr w:rsidR="001737DF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477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1737DF" w:rsidRPr="00DC2584" w:rsidTr="00412A29">
        <w:tc>
          <w:tcPr>
            <w:tcW w:w="635" w:type="dxa"/>
          </w:tcPr>
          <w:p w:rsidR="001737DF" w:rsidRPr="00DC2584" w:rsidRDefault="001737DF" w:rsidP="00D4692D">
            <w:pPr>
              <w:numPr>
                <w:ilvl w:val="0"/>
                <w:numId w:val="184"/>
              </w:numPr>
              <w:spacing w:before="60" w:after="60" w:line="276" w:lineRule="auto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477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1737DF" w:rsidRPr="00DC2584" w:rsidTr="00412A29">
        <w:tc>
          <w:tcPr>
            <w:tcW w:w="635" w:type="dxa"/>
          </w:tcPr>
          <w:p w:rsidR="001737DF" w:rsidRPr="00DC2584" w:rsidRDefault="001737DF" w:rsidP="00D4692D">
            <w:pPr>
              <w:numPr>
                <w:ilvl w:val="0"/>
                <w:numId w:val="184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Справочник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reference</w:t>
            </w:r>
          </w:p>
        </w:tc>
        <w:tc>
          <w:tcPr>
            <w:tcW w:w="5477" w:type="dxa"/>
          </w:tcPr>
          <w:p w:rsidR="001737DF" w:rsidRPr="00DC2584" w:rsidRDefault="001737DF" w:rsidP="00E70625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Повторяющаяся секци</w:t>
            </w:r>
            <w:r w:rsidRPr="00DC2584">
              <w:rPr>
                <w:szCs w:val="20"/>
                <w:lang w:eastAsia="en-US"/>
              </w:rPr>
              <w:t xml:space="preserve">я, содержащая значения полей справочника. Перечень возвращаемых полей см. в 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begin"/>
            </w:r>
            <w:r w:rsidR="00E70625" w:rsidRPr="00DC2584">
              <w:rPr>
                <w:szCs w:val="20"/>
                <w:lang w:eastAsia="en-US"/>
              </w:rPr>
              <w:instrText xml:space="preserve"> REF _Ref436756561 \h </w:instrText>
            </w:r>
            <w:r w:rsidR="00DC2584" w:rsidRPr="00DC2584">
              <w:rPr>
                <w:szCs w:val="20"/>
                <w:highlight w:val="yellow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highlight w:val="yellow"/>
                <w:lang w:eastAsia="en-US"/>
              </w:rPr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</w:rPr>
              <w:t>239</w:t>
            </w:r>
            <w:r w:rsidR="00B01AE7" w:rsidRPr="00DC2584">
              <w:rPr>
                <w:rFonts w:eastAsia="Calibri"/>
                <w:i/>
                <w:szCs w:val="22"/>
              </w:rPr>
              <w:t xml:space="preserve"> – REF_DOCTOR - Справочник медицинских работников МО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end"/>
            </w:r>
            <w:r w:rsidR="00E70625" w:rsidRPr="00DC2584">
              <w:rPr>
                <w:szCs w:val="20"/>
                <w:lang w:eastAsia="en-US"/>
              </w:rPr>
              <w:t>.</w:t>
            </w:r>
          </w:p>
        </w:tc>
      </w:tr>
      <w:tr w:rsidR="008A6E7A" w:rsidRPr="00DC2584" w:rsidTr="00412A29">
        <w:tc>
          <w:tcPr>
            <w:tcW w:w="635" w:type="dxa"/>
          </w:tcPr>
          <w:p w:rsidR="008A6E7A" w:rsidRPr="00DC2584" w:rsidRDefault="008A6E7A" w:rsidP="00D4692D">
            <w:pPr>
              <w:numPr>
                <w:ilvl w:val="0"/>
                <w:numId w:val="184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8A6E7A" w:rsidRPr="00DC2584" w:rsidRDefault="008A6E7A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189" w:type="dxa"/>
          </w:tcPr>
          <w:p w:rsidR="008A6E7A" w:rsidRPr="00DC2584" w:rsidRDefault="008A6E7A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477" w:type="dxa"/>
          </w:tcPr>
          <w:p w:rsidR="008A6E7A" w:rsidRPr="00DC2584" w:rsidRDefault="00F04681" w:rsidP="00344F69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При наличии ошибки – код и сообщение см. в разд. 3.5.Секция может повторяться</w:t>
            </w:r>
            <w:r w:rsidR="00346A40" w:rsidRPr="00DC2584">
              <w:rPr>
                <w:szCs w:val="20"/>
                <w:lang w:eastAsia="en-US"/>
              </w:rPr>
              <w:t>.</w:t>
            </w:r>
          </w:p>
        </w:tc>
      </w:tr>
    </w:tbl>
    <w:p w:rsidR="001737DF" w:rsidRPr="00DC2584" w:rsidRDefault="00080E99" w:rsidP="00080E99">
      <w:pPr>
        <w:pStyle w:val="44"/>
      </w:pPr>
      <w:r w:rsidRPr="00DC2584">
        <w:t xml:space="preserve">Запрос справочника сертификатов медицинских работников МО </w:t>
      </w:r>
      <w:r w:rsidR="001737DF" w:rsidRPr="00DC2584">
        <w:t xml:space="preserve">– </w:t>
      </w:r>
      <w:r w:rsidR="001A5082" w:rsidRPr="00DC2584">
        <w:t>getRefDoctorSp</w:t>
      </w:r>
    </w:p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возвращает содержимое справочника </w:t>
      </w:r>
      <w:r w:rsidR="00B23499" w:rsidRPr="00DC2584">
        <w:t>сертификатов медицинских работников МО</w:t>
      </w:r>
      <w:r w:rsidR="00B23499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(актуальное или на заданную дату).</w:t>
      </w:r>
    </w:p>
    <w:p w:rsidR="001737DF" w:rsidRPr="00DC2584" w:rsidRDefault="001737DF" w:rsidP="001737DF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367" w:name="_Toc474337930"/>
      <w:bookmarkStart w:id="368" w:name="_Toc483820209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119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</w:t>
      </w:r>
      <w:r w:rsidR="00FE0F79" w:rsidRPr="00DC2584">
        <w:rPr>
          <w:rFonts w:eastAsia="Calibri"/>
          <w:i/>
          <w:szCs w:val="22"/>
          <w:lang w:eastAsia="en-US"/>
        </w:rPr>
        <w:t>Запрос справочника сертификатов медицинских работников МО</w:t>
      </w:r>
      <w:r w:rsidRPr="00DC2584">
        <w:rPr>
          <w:rFonts w:eastAsia="Calibri"/>
          <w:i/>
          <w:szCs w:val="22"/>
          <w:lang w:eastAsia="en-US"/>
        </w:rPr>
        <w:t>» (</w:t>
      </w:r>
      <w:r w:rsidR="001A5082" w:rsidRPr="00DC2584">
        <w:rPr>
          <w:rFonts w:eastAsia="Calibri"/>
          <w:i/>
          <w:szCs w:val="22"/>
          <w:lang w:val="en-US" w:eastAsia="en-US"/>
        </w:rPr>
        <w:t>getRefDoctorSp</w:t>
      </w:r>
      <w:r w:rsidRPr="00DC2584">
        <w:rPr>
          <w:rFonts w:eastAsia="Calibri"/>
          <w:i/>
          <w:szCs w:val="22"/>
          <w:lang w:eastAsia="en-US"/>
        </w:rPr>
        <w:t>)</w:t>
      </w:r>
      <w:bookmarkEnd w:id="367"/>
      <w:bookmarkEnd w:id="368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95"/>
        <w:gridCol w:w="2336"/>
        <w:gridCol w:w="876"/>
        <w:gridCol w:w="5948"/>
      </w:tblGrid>
      <w:tr w:rsidR="001737DF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1737DF" w:rsidRPr="00DC2584" w:rsidTr="00412A29"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>Данные о клиенте *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1737DF" w:rsidRPr="00DC2584" w:rsidTr="00412A29"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2.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Содержимое справочника возвращается по состоянию на указанную дату (по умолчанию – на текущую).</w:t>
            </w:r>
          </w:p>
        </w:tc>
      </w:tr>
    </w:tbl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1737DF" w:rsidRPr="00DC2584" w:rsidRDefault="001737DF" w:rsidP="001737DF">
      <w:pPr>
        <w:pStyle w:val="affff4"/>
        <w:rPr>
          <w:lang w:val="ru-RU"/>
        </w:rPr>
      </w:pPr>
      <w:r w:rsidRPr="00DC2584">
        <w:t xml:space="preserve">Ответ на запрос </w:t>
      </w:r>
      <w:r w:rsidRPr="00DC2584">
        <w:rPr>
          <w:lang w:val="ru-RU"/>
        </w:rPr>
        <w:t xml:space="preserve">справочника </w:t>
      </w:r>
    </w:p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может возвращать содержимое справочника </w:t>
      </w:r>
      <w:r w:rsidR="00B23499" w:rsidRPr="00DC2584">
        <w:t>сертификатов медицинских работников МО</w:t>
      </w:r>
      <w:r w:rsidR="00B23499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либо сообщения об ошибках.</w:t>
      </w:r>
    </w:p>
    <w:p w:rsidR="001737DF" w:rsidRPr="00DC2584" w:rsidRDefault="001737DF" w:rsidP="001737DF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369" w:name="_Toc474337931"/>
      <w:bookmarkStart w:id="370" w:name="_Toc483820210"/>
      <w:r w:rsidRPr="00DC2584">
        <w:rPr>
          <w:rFonts w:eastAsia="Calibri"/>
          <w:i/>
          <w:szCs w:val="22"/>
          <w:lang w:eastAsia="en-US"/>
        </w:rPr>
        <w:lastRenderedPageBreak/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120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</w:t>
      </w:r>
      <w:r w:rsidR="00FE0F79" w:rsidRPr="00DC2584">
        <w:rPr>
          <w:rFonts w:eastAsia="Calibri"/>
          <w:i/>
          <w:szCs w:val="22"/>
          <w:lang w:eastAsia="en-US"/>
        </w:rPr>
        <w:t>запрос справочника сертификатов медицинских работников МО</w:t>
      </w:r>
      <w:bookmarkEnd w:id="369"/>
      <w:bookmarkEnd w:id="370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35"/>
        <w:gridCol w:w="2269"/>
        <w:gridCol w:w="1189"/>
        <w:gridCol w:w="5477"/>
      </w:tblGrid>
      <w:tr w:rsidR="001737DF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477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1737DF" w:rsidRPr="00DC2584" w:rsidTr="00412A29">
        <w:tc>
          <w:tcPr>
            <w:tcW w:w="635" w:type="dxa"/>
          </w:tcPr>
          <w:p w:rsidR="001737DF" w:rsidRPr="00DC2584" w:rsidRDefault="001737DF" w:rsidP="00D4692D">
            <w:pPr>
              <w:numPr>
                <w:ilvl w:val="0"/>
                <w:numId w:val="185"/>
              </w:numPr>
              <w:spacing w:before="60" w:after="60" w:line="276" w:lineRule="auto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477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1737DF" w:rsidRPr="00DC2584" w:rsidTr="00412A29">
        <w:tc>
          <w:tcPr>
            <w:tcW w:w="635" w:type="dxa"/>
          </w:tcPr>
          <w:p w:rsidR="001737DF" w:rsidRPr="00DC2584" w:rsidRDefault="001737DF" w:rsidP="00D4692D">
            <w:pPr>
              <w:numPr>
                <w:ilvl w:val="0"/>
                <w:numId w:val="185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Справочник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reference</w:t>
            </w:r>
          </w:p>
        </w:tc>
        <w:tc>
          <w:tcPr>
            <w:tcW w:w="5477" w:type="dxa"/>
          </w:tcPr>
          <w:p w:rsidR="001737DF" w:rsidRPr="00DC2584" w:rsidRDefault="001737DF" w:rsidP="00E70625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Повторяющаяся секци</w:t>
            </w:r>
            <w:r w:rsidRPr="00DC2584">
              <w:rPr>
                <w:szCs w:val="20"/>
                <w:lang w:eastAsia="en-US"/>
              </w:rPr>
              <w:t xml:space="preserve">я, содержащая значения полей справочника. Перечень возвращаемых полей см. в 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begin"/>
            </w:r>
            <w:r w:rsidR="00E70625" w:rsidRPr="00DC2584">
              <w:rPr>
                <w:szCs w:val="20"/>
                <w:lang w:eastAsia="en-US"/>
              </w:rPr>
              <w:instrText xml:space="preserve"> REF _Ref436756601 \h </w:instrText>
            </w:r>
            <w:r w:rsidR="00DC2584" w:rsidRPr="00DC2584">
              <w:rPr>
                <w:szCs w:val="20"/>
                <w:highlight w:val="yellow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highlight w:val="yellow"/>
                <w:lang w:eastAsia="en-US"/>
              </w:rPr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</w:rPr>
              <w:t>241</w:t>
            </w:r>
            <w:r w:rsidR="00B01AE7" w:rsidRPr="00DC2584">
              <w:rPr>
                <w:rFonts w:eastAsia="Calibri"/>
                <w:i/>
                <w:szCs w:val="22"/>
              </w:rPr>
              <w:t xml:space="preserve"> – REF_DOCTOR_SP - Справочник сертификатов медицинских работников МО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end"/>
            </w:r>
            <w:r w:rsidR="00E70625" w:rsidRPr="00DC2584">
              <w:rPr>
                <w:szCs w:val="20"/>
                <w:lang w:eastAsia="en-US"/>
              </w:rPr>
              <w:t>.</w:t>
            </w:r>
          </w:p>
        </w:tc>
      </w:tr>
      <w:tr w:rsidR="008A6E7A" w:rsidRPr="00DC2584" w:rsidTr="00412A29">
        <w:tc>
          <w:tcPr>
            <w:tcW w:w="635" w:type="dxa"/>
          </w:tcPr>
          <w:p w:rsidR="008A6E7A" w:rsidRPr="00DC2584" w:rsidRDefault="008A6E7A" w:rsidP="00D4692D">
            <w:pPr>
              <w:numPr>
                <w:ilvl w:val="0"/>
                <w:numId w:val="185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8A6E7A" w:rsidRPr="00DC2584" w:rsidRDefault="008A6E7A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189" w:type="dxa"/>
          </w:tcPr>
          <w:p w:rsidR="008A6E7A" w:rsidRPr="00DC2584" w:rsidRDefault="008A6E7A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477" w:type="dxa"/>
          </w:tcPr>
          <w:p w:rsidR="008A6E7A" w:rsidRPr="00DC2584" w:rsidRDefault="00F04681" w:rsidP="00344F69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</w:t>
            </w:r>
            <w:r w:rsidR="00031C69">
              <w:rPr>
                <w:szCs w:val="20"/>
                <w:lang w:eastAsia="en-US"/>
              </w:rPr>
              <w:t>разд</w:t>
            </w:r>
            <w:r w:rsidR="003233B4">
              <w:rPr>
                <w:szCs w:val="20"/>
                <w:lang w:eastAsia="en-US"/>
              </w:rPr>
              <w:t>.</w:t>
            </w:r>
            <w:r w:rsidR="003233B4">
              <w:rPr>
                <w:szCs w:val="20"/>
                <w:lang w:eastAsia="en-US"/>
              </w:rPr>
              <w:fldChar w:fldCharType="begin"/>
            </w:r>
            <w:r w:rsidR="003233B4">
              <w:rPr>
                <w:szCs w:val="20"/>
                <w:lang w:eastAsia="en-US"/>
              </w:rPr>
              <w:instrText xml:space="preserve"> REF _Ref456289589 \r \h </w:instrText>
            </w:r>
            <w:r w:rsidR="003233B4">
              <w:rPr>
                <w:szCs w:val="20"/>
                <w:lang w:eastAsia="en-US"/>
              </w:rPr>
            </w:r>
            <w:r w:rsidR="003233B4"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 w:rsidR="003233B4">
              <w:rPr>
                <w:szCs w:val="20"/>
                <w:lang w:eastAsia="en-US"/>
              </w:rPr>
              <w:fldChar w:fldCharType="end"/>
            </w:r>
            <w:r w:rsidR="00346A40" w:rsidRPr="00DC2584">
              <w:rPr>
                <w:szCs w:val="20"/>
                <w:lang w:eastAsia="en-US"/>
              </w:rPr>
              <w:t>.</w:t>
            </w:r>
            <w:r w:rsidR="00346A40" w:rsidRPr="00DC2584">
              <w:t xml:space="preserve"> </w:t>
            </w:r>
            <w:r w:rsidR="00346A40" w:rsidRPr="00DC2584">
              <w:rPr>
                <w:szCs w:val="20"/>
                <w:lang w:eastAsia="en-US"/>
              </w:rPr>
              <w:t>Секция может повторяться.</w:t>
            </w:r>
          </w:p>
        </w:tc>
      </w:tr>
    </w:tbl>
    <w:p w:rsidR="001737DF" w:rsidRPr="00DC2584" w:rsidRDefault="00463313" w:rsidP="00463313">
      <w:pPr>
        <w:pStyle w:val="44"/>
      </w:pPr>
      <w:r w:rsidRPr="00DC2584">
        <w:t xml:space="preserve">Запрос справочника источников данных </w:t>
      </w:r>
      <w:r w:rsidR="001737DF" w:rsidRPr="00DC2584">
        <w:t xml:space="preserve">– </w:t>
      </w:r>
      <w:r w:rsidR="00675300" w:rsidRPr="00DC2584">
        <w:t>getRefDSource</w:t>
      </w:r>
    </w:p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возвращает содержимое справочника </w:t>
      </w:r>
      <w:r w:rsidR="00B23499" w:rsidRPr="00DC2584">
        <w:t>источников данных</w:t>
      </w:r>
      <w:r w:rsidR="00B23499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(актуальное или на заданную дату).</w:t>
      </w:r>
    </w:p>
    <w:p w:rsidR="001737DF" w:rsidRPr="00DC2584" w:rsidRDefault="001737DF" w:rsidP="001737DF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371" w:name="_Toc474337932"/>
      <w:bookmarkStart w:id="372" w:name="_Toc483820211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121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</w:t>
      </w:r>
      <w:r w:rsidR="00463313" w:rsidRPr="00DC2584">
        <w:rPr>
          <w:rFonts w:eastAsia="Calibri"/>
          <w:i/>
          <w:szCs w:val="22"/>
          <w:lang w:eastAsia="en-US"/>
        </w:rPr>
        <w:t>Запрос справочника источников данных</w:t>
      </w:r>
      <w:r w:rsidRPr="00DC2584">
        <w:rPr>
          <w:rFonts w:eastAsia="Calibri"/>
          <w:i/>
          <w:szCs w:val="22"/>
          <w:lang w:eastAsia="en-US"/>
        </w:rPr>
        <w:t>» (</w:t>
      </w:r>
      <w:r w:rsidR="00675300" w:rsidRPr="00DC2584">
        <w:rPr>
          <w:rFonts w:eastAsia="Calibri"/>
          <w:i/>
          <w:szCs w:val="22"/>
          <w:lang w:eastAsia="en-US"/>
        </w:rPr>
        <w:t>getRefDSource</w:t>
      </w:r>
      <w:r w:rsidRPr="00DC2584">
        <w:rPr>
          <w:rFonts w:eastAsia="Calibri"/>
          <w:i/>
          <w:szCs w:val="22"/>
          <w:lang w:eastAsia="en-US"/>
        </w:rPr>
        <w:t>)</w:t>
      </w:r>
      <w:bookmarkEnd w:id="371"/>
      <w:bookmarkEnd w:id="372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95"/>
        <w:gridCol w:w="2336"/>
        <w:gridCol w:w="876"/>
        <w:gridCol w:w="5948"/>
      </w:tblGrid>
      <w:tr w:rsidR="001737DF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1737DF" w:rsidRPr="00DC2584" w:rsidTr="00412A29"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>Данные о клиенте *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1737DF" w:rsidRPr="00DC2584" w:rsidTr="00412A29"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2.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Содержимое справочника возвращается по состоянию на указанную дату (по умолчанию – на текущую).</w:t>
            </w:r>
          </w:p>
        </w:tc>
      </w:tr>
    </w:tbl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1737DF" w:rsidRPr="00DC2584" w:rsidRDefault="001737DF" w:rsidP="001737DF">
      <w:pPr>
        <w:pStyle w:val="affff4"/>
        <w:rPr>
          <w:lang w:val="ru-RU"/>
        </w:rPr>
      </w:pPr>
      <w:r w:rsidRPr="00DC2584">
        <w:t xml:space="preserve">Ответ на запрос </w:t>
      </w:r>
      <w:r w:rsidRPr="00DC2584">
        <w:rPr>
          <w:lang w:val="ru-RU"/>
        </w:rPr>
        <w:t xml:space="preserve">справочника </w:t>
      </w:r>
    </w:p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может возвращать содержимое справочника </w:t>
      </w:r>
      <w:r w:rsidR="00B23499" w:rsidRPr="00DC2584">
        <w:t>источников данных</w:t>
      </w:r>
      <w:r w:rsidR="00B23499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либо сообщения об ошибках.</w:t>
      </w:r>
    </w:p>
    <w:p w:rsidR="001737DF" w:rsidRPr="00DC2584" w:rsidRDefault="001737DF" w:rsidP="001737DF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373" w:name="_Toc474337933"/>
      <w:bookmarkStart w:id="374" w:name="_Toc483820212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122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</w:t>
      </w:r>
      <w:r w:rsidR="00463313" w:rsidRPr="00DC2584">
        <w:rPr>
          <w:rFonts w:eastAsia="Calibri"/>
          <w:i/>
          <w:szCs w:val="22"/>
          <w:lang w:eastAsia="en-US"/>
        </w:rPr>
        <w:t>запрос справочника источников данных</w:t>
      </w:r>
      <w:bookmarkEnd w:id="373"/>
      <w:bookmarkEnd w:id="374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35"/>
        <w:gridCol w:w="2269"/>
        <w:gridCol w:w="1189"/>
        <w:gridCol w:w="5477"/>
      </w:tblGrid>
      <w:tr w:rsidR="001737DF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477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1737DF" w:rsidRPr="00DC2584" w:rsidTr="00412A29">
        <w:tc>
          <w:tcPr>
            <w:tcW w:w="635" w:type="dxa"/>
          </w:tcPr>
          <w:p w:rsidR="001737DF" w:rsidRPr="00DC2584" w:rsidRDefault="001737DF" w:rsidP="00D4692D">
            <w:pPr>
              <w:numPr>
                <w:ilvl w:val="0"/>
                <w:numId w:val="186"/>
              </w:numPr>
              <w:spacing w:before="60" w:after="60" w:line="276" w:lineRule="auto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477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 xml:space="preserve">Данная секция содержит поля исходного запроса к </w:t>
            </w:r>
            <w:r w:rsidRPr="00DC2584">
              <w:rPr>
                <w:szCs w:val="20"/>
                <w:lang w:eastAsia="en-US"/>
              </w:rPr>
              <w:lastRenderedPageBreak/>
              <w:t>сервису с теми значениями, с которыми они поступили.</w:t>
            </w:r>
          </w:p>
        </w:tc>
      </w:tr>
      <w:tr w:rsidR="001737DF" w:rsidRPr="00DC2584" w:rsidTr="00412A29">
        <w:tc>
          <w:tcPr>
            <w:tcW w:w="635" w:type="dxa"/>
          </w:tcPr>
          <w:p w:rsidR="001737DF" w:rsidRPr="00DC2584" w:rsidRDefault="001737DF" w:rsidP="00D4692D">
            <w:pPr>
              <w:numPr>
                <w:ilvl w:val="0"/>
                <w:numId w:val="186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Справочник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reference</w:t>
            </w:r>
          </w:p>
        </w:tc>
        <w:tc>
          <w:tcPr>
            <w:tcW w:w="5477" w:type="dxa"/>
          </w:tcPr>
          <w:p w:rsidR="001737DF" w:rsidRPr="00DC2584" w:rsidRDefault="001737DF" w:rsidP="00E70625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Повторяющаяся секци</w:t>
            </w:r>
            <w:r w:rsidRPr="00DC2584">
              <w:rPr>
                <w:szCs w:val="20"/>
                <w:lang w:eastAsia="en-US"/>
              </w:rPr>
              <w:t xml:space="preserve">я, содержащая значения полей справочника. Перечень возвращаемых полей см. в 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begin"/>
            </w:r>
            <w:r w:rsidR="00E70625" w:rsidRPr="00DC2584">
              <w:rPr>
                <w:szCs w:val="20"/>
                <w:lang w:eastAsia="en-US"/>
              </w:rPr>
              <w:instrText xml:space="preserve"> REF _Ref436756635 \h </w:instrText>
            </w:r>
            <w:r w:rsidR="00DC2584" w:rsidRPr="00DC2584">
              <w:rPr>
                <w:szCs w:val="20"/>
                <w:highlight w:val="yellow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highlight w:val="yellow"/>
                <w:lang w:eastAsia="en-US"/>
              </w:rPr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</w:rPr>
              <w:t>266</w:t>
            </w:r>
            <w:r w:rsidR="00B01AE7" w:rsidRPr="00DC2584">
              <w:rPr>
                <w:rFonts w:eastAsia="Calibri"/>
                <w:i/>
                <w:szCs w:val="22"/>
              </w:rPr>
              <w:t xml:space="preserve"> – REF_DSOURCE – Справочник источников данных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end"/>
            </w:r>
            <w:r w:rsidR="00E70625" w:rsidRPr="00DC2584">
              <w:rPr>
                <w:szCs w:val="20"/>
                <w:lang w:eastAsia="en-US"/>
              </w:rPr>
              <w:t>.</w:t>
            </w:r>
          </w:p>
        </w:tc>
      </w:tr>
      <w:tr w:rsidR="008A6E7A" w:rsidRPr="00DC2584" w:rsidTr="00412A29">
        <w:tc>
          <w:tcPr>
            <w:tcW w:w="635" w:type="dxa"/>
          </w:tcPr>
          <w:p w:rsidR="008A6E7A" w:rsidRPr="00DC2584" w:rsidRDefault="008A6E7A" w:rsidP="00D4692D">
            <w:pPr>
              <w:numPr>
                <w:ilvl w:val="0"/>
                <w:numId w:val="186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8A6E7A" w:rsidRPr="00DC2584" w:rsidRDefault="008A6E7A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189" w:type="dxa"/>
          </w:tcPr>
          <w:p w:rsidR="008A6E7A" w:rsidRPr="00DC2584" w:rsidRDefault="008A6E7A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477" w:type="dxa"/>
          </w:tcPr>
          <w:p w:rsidR="008A6E7A" w:rsidRPr="00DC2584" w:rsidRDefault="00344F69" w:rsidP="00F04681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</w:t>
            </w:r>
            <w:r w:rsidR="00031C69">
              <w:rPr>
                <w:szCs w:val="20"/>
                <w:lang w:eastAsia="en-US"/>
              </w:rPr>
              <w:t>разд</w:t>
            </w:r>
            <w:r>
              <w:rPr>
                <w:szCs w:val="20"/>
                <w:lang w:eastAsia="en-US"/>
              </w:rPr>
              <w:t>.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_Ref456289589 \r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 w:rsidRPr="00DC2584">
              <w:rPr>
                <w:szCs w:val="20"/>
                <w:lang w:eastAsia="en-US"/>
              </w:rPr>
              <w:t>.</w:t>
            </w:r>
            <w:r w:rsidRPr="00DC2584">
              <w:t xml:space="preserve"> </w:t>
            </w:r>
            <w:r w:rsidRPr="00DC2584">
              <w:rPr>
                <w:szCs w:val="20"/>
                <w:lang w:eastAsia="en-US"/>
              </w:rPr>
              <w:t>Секция может повторяться.</w:t>
            </w:r>
          </w:p>
        </w:tc>
      </w:tr>
    </w:tbl>
    <w:p w:rsidR="001737DF" w:rsidRPr="00DC2584" w:rsidRDefault="00463313" w:rsidP="00463313">
      <w:pPr>
        <w:pStyle w:val="44"/>
      </w:pPr>
      <w:r w:rsidRPr="00DC2584">
        <w:t xml:space="preserve">Запрос справочника СМО, работающих в Москве </w:t>
      </w:r>
      <w:r w:rsidR="001737DF" w:rsidRPr="00DC2584">
        <w:t xml:space="preserve">– </w:t>
      </w:r>
      <w:r w:rsidR="00CD1FD6" w:rsidRPr="00DC2584">
        <w:t>getReferenceInsurance</w:t>
      </w:r>
    </w:p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возвращает содержимое справочника </w:t>
      </w:r>
      <w:r w:rsidR="00B23499" w:rsidRPr="00DC2584">
        <w:t>СМО, работающих в Москве</w:t>
      </w:r>
      <w:r w:rsidR="00B23499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(актуальное или на заданную дату).</w:t>
      </w:r>
    </w:p>
    <w:p w:rsidR="001737DF" w:rsidRPr="00DC2584" w:rsidRDefault="001737DF" w:rsidP="001737DF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375" w:name="_Toc474337934"/>
      <w:bookmarkStart w:id="376" w:name="_Toc483820213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123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</w:t>
      </w:r>
      <w:r w:rsidR="00463313" w:rsidRPr="00DC2584">
        <w:rPr>
          <w:rFonts w:eastAsia="Calibri"/>
          <w:i/>
          <w:szCs w:val="22"/>
          <w:lang w:eastAsia="en-US"/>
        </w:rPr>
        <w:t>Запрос справочника СМО, работающих в Москве</w:t>
      </w:r>
      <w:r w:rsidRPr="00DC2584">
        <w:rPr>
          <w:rFonts w:eastAsia="Calibri"/>
          <w:i/>
          <w:szCs w:val="22"/>
          <w:lang w:eastAsia="en-US"/>
        </w:rPr>
        <w:t>» (</w:t>
      </w:r>
      <w:r w:rsidR="00CD1FD6" w:rsidRPr="00DC2584">
        <w:rPr>
          <w:rFonts w:eastAsia="Calibri"/>
          <w:i/>
          <w:szCs w:val="22"/>
          <w:lang w:eastAsia="en-US"/>
        </w:rPr>
        <w:t>getReferenceInsurance</w:t>
      </w:r>
      <w:r w:rsidRPr="00DC2584">
        <w:rPr>
          <w:rFonts w:eastAsia="Calibri"/>
          <w:i/>
          <w:szCs w:val="22"/>
          <w:lang w:eastAsia="en-US"/>
        </w:rPr>
        <w:t>)</w:t>
      </w:r>
      <w:bookmarkEnd w:id="375"/>
      <w:bookmarkEnd w:id="376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95"/>
        <w:gridCol w:w="2336"/>
        <w:gridCol w:w="876"/>
        <w:gridCol w:w="5948"/>
      </w:tblGrid>
      <w:tr w:rsidR="001737DF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1737DF" w:rsidRPr="00DC2584" w:rsidTr="00412A29"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>Данные о клиенте *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1737DF" w:rsidRPr="00DC2584" w:rsidTr="00412A29"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2.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Содержимое справочника возвращается по состоянию на указанную дату (по умолчанию – на текущую).</w:t>
            </w:r>
          </w:p>
        </w:tc>
      </w:tr>
    </w:tbl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1737DF" w:rsidRPr="00DC2584" w:rsidRDefault="001737DF" w:rsidP="001737DF">
      <w:pPr>
        <w:pStyle w:val="affff4"/>
        <w:rPr>
          <w:lang w:val="ru-RU"/>
        </w:rPr>
      </w:pPr>
      <w:r w:rsidRPr="00DC2584">
        <w:t xml:space="preserve">Ответ на запрос </w:t>
      </w:r>
      <w:r w:rsidRPr="00DC2584">
        <w:rPr>
          <w:lang w:val="ru-RU"/>
        </w:rPr>
        <w:t xml:space="preserve">справочника </w:t>
      </w:r>
    </w:p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может возвращать содержимое справочника </w:t>
      </w:r>
      <w:r w:rsidR="00B23499" w:rsidRPr="00DC2584">
        <w:t>СМО, работающих в Москве</w:t>
      </w:r>
      <w:r w:rsidR="00B23499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либо сообщения об ошибках.</w:t>
      </w:r>
    </w:p>
    <w:p w:rsidR="001737DF" w:rsidRPr="00DC2584" w:rsidRDefault="001737DF" w:rsidP="001737DF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377" w:name="_Toc474337935"/>
      <w:bookmarkStart w:id="378" w:name="_Toc483820214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124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</w:t>
      </w:r>
      <w:r w:rsidR="00463313" w:rsidRPr="00DC2584">
        <w:rPr>
          <w:rFonts w:eastAsia="Calibri"/>
          <w:i/>
          <w:szCs w:val="22"/>
          <w:lang w:eastAsia="en-US"/>
        </w:rPr>
        <w:t>запрос справочника СМО, работающих в Москве</w:t>
      </w:r>
      <w:bookmarkEnd w:id="377"/>
      <w:bookmarkEnd w:id="378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35"/>
        <w:gridCol w:w="2269"/>
        <w:gridCol w:w="1189"/>
        <w:gridCol w:w="5477"/>
      </w:tblGrid>
      <w:tr w:rsidR="001737DF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477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1737DF" w:rsidRPr="00DC2584" w:rsidTr="00412A29">
        <w:tc>
          <w:tcPr>
            <w:tcW w:w="635" w:type="dxa"/>
          </w:tcPr>
          <w:p w:rsidR="001737DF" w:rsidRPr="00DC2584" w:rsidRDefault="001737DF" w:rsidP="00D4692D">
            <w:pPr>
              <w:numPr>
                <w:ilvl w:val="0"/>
                <w:numId w:val="187"/>
              </w:numPr>
              <w:spacing w:before="60" w:after="60" w:line="276" w:lineRule="auto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477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1737DF" w:rsidRPr="00DC2584" w:rsidTr="00412A29">
        <w:tc>
          <w:tcPr>
            <w:tcW w:w="635" w:type="dxa"/>
          </w:tcPr>
          <w:p w:rsidR="001737DF" w:rsidRPr="00DC2584" w:rsidRDefault="001737DF" w:rsidP="00D4692D">
            <w:pPr>
              <w:numPr>
                <w:ilvl w:val="0"/>
                <w:numId w:val="187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Справочник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reference</w:t>
            </w:r>
          </w:p>
        </w:tc>
        <w:tc>
          <w:tcPr>
            <w:tcW w:w="5477" w:type="dxa"/>
          </w:tcPr>
          <w:p w:rsidR="001737DF" w:rsidRPr="00DC2584" w:rsidRDefault="001737DF" w:rsidP="00E70625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Повторяющаяся секци</w:t>
            </w:r>
            <w:r w:rsidRPr="00DC2584">
              <w:rPr>
                <w:szCs w:val="20"/>
                <w:lang w:eastAsia="en-US"/>
              </w:rPr>
              <w:t xml:space="preserve">я, содержащая значения полей справочника. Перечень возвращаемых полей см. в 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begin"/>
            </w:r>
            <w:r w:rsidR="00E70625" w:rsidRPr="00DC2584">
              <w:rPr>
                <w:szCs w:val="20"/>
                <w:lang w:eastAsia="en-US"/>
              </w:rPr>
              <w:instrText xml:space="preserve"> REF _Ref430354295 \h </w:instrText>
            </w:r>
            <w:r w:rsidR="00DC2584" w:rsidRPr="00DC2584">
              <w:rPr>
                <w:szCs w:val="20"/>
                <w:highlight w:val="yellow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highlight w:val="yellow"/>
                <w:lang w:eastAsia="en-US"/>
              </w:rPr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</w:rPr>
              <w:t>245</w:t>
            </w:r>
            <w:r w:rsidR="00B01AE7" w:rsidRPr="00DC2584">
              <w:rPr>
                <w:rFonts w:eastAsia="Calibri"/>
                <w:i/>
                <w:szCs w:val="22"/>
              </w:rPr>
              <w:t xml:space="preserve"> – REF_INSURANCE – </w:t>
            </w:r>
            <w:r w:rsidR="00B01AE7" w:rsidRPr="00DC2584">
              <w:rPr>
                <w:rFonts w:eastAsia="Calibri"/>
                <w:i/>
                <w:szCs w:val="22"/>
              </w:rPr>
              <w:lastRenderedPageBreak/>
              <w:t>Справочник страховых медицинских организаций Москвы)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end"/>
            </w:r>
            <w:r w:rsidR="00E70625" w:rsidRPr="00DC2584">
              <w:rPr>
                <w:szCs w:val="20"/>
                <w:lang w:eastAsia="en-US"/>
              </w:rPr>
              <w:t>.</w:t>
            </w:r>
          </w:p>
        </w:tc>
      </w:tr>
      <w:tr w:rsidR="008A6E7A" w:rsidRPr="00DC2584" w:rsidTr="00412A29">
        <w:tc>
          <w:tcPr>
            <w:tcW w:w="635" w:type="dxa"/>
          </w:tcPr>
          <w:p w:rsidR="008A6E7A" w:rsidRPr="00DC2584" w:rsidRDefault="008A6E7A" w:rsidP="00D4692D">
            <w:pPr>
              <w:numPr>
                <w:ilvl w:val="0"/>
                <w:numId w:val="187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8A6E7A" w:rsidRPr="00DC2584" w:rsidRDefault="008A6E7A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189" w:type="dxa"/>
          </w:tcPr>
          <w:p w:rsidR="008A6E7A" w:rsidRPr="00DC2584" w:rsidRDefault="008A6E7A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477" w:type="dxa"/>
          </w:tcPr>
          <w:p w:rsidR="008A6E7A" w:rsidRPr="00DC2584" w:rsidRDefault="00344F69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</w:t>
            </w:r>
            <w:r w:rsidR="00031C69">
              <w:rPr>
                <w:szCs w:val="20"/>
                <w:lang w:eastAsia="en-US"/>
              </w:rPr>
              <w:t>разд</w:t>
            </w:r>
            <w:r>
              <w:rPr>
                <w:szCs w:val="20"/>
                <w:lang w:eastAsia="en-US"/>
              </w:rPr>
              <w:t>.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_Ref456289589 \r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 w:rsidRPr="00DC2584">
              <w:rPr>
                <w:szCs w:val="20"/>
                <w:lang w:eastAsia="en-US"/>
              </w:rPr>
              <w:t>.</w:t>
            </w:r>
            <w:r w:rsidRPr="00DC2584">
              <w:t xml:space="preserve"> </w:t>
            </w:r>
            <w:r w:rsidRPr="00DC2584">
              <w:rPr>
                <w:szCs w:val="20"/>
                <w:lang w:eastAsia="en-US"/>
              </w:rPr>
              <w:t>Секция может повторяться.</w:t>
            </w:r>
          </w:p>
        </w:tc>
      </w:tr>
    </w:tbl>
    <w:p w:rsidR="001737DF" w:rsidRPr="00DC2584" w:rsidRDefault="00463313" w:rsidP="00463313">
      <w:pPr>
        <w:pStyle w:val="44"/>
      </w:pPr>
      <w:r w:rsidRPr="00DC2584">
        <w:t xml:space="preserve">Запрос справочника медицинских организаций </w:t>
      </w:r>
      <w:r w:rsidR="001737DF" w:rsidRPr="00DC2584">
        <w:t xml:space="preserve">– </w:t>
      </w:r>
      <w:r w:rsidR="001F7903" w:rsidRPr="00DC2584">
        <w:t>getReferenceMedorg</w:t>
      </w:r>
    </w:p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возвращает содержимое справочника </w:t>
      </w:r>
      <w:r w:rsidR="00B23499" w:rsidRPr="00DC2584">
        <w:t>медицинских организаций</w:t>
      </w:r>
      <w:r w:rsidR="00B23499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(актуальное или на заданную дату).</w:t>
      </w:r>
    </w:p>
    <w:p w:rsidR="001737DF" w:rsidRPr="00DC2584" w:rsidRDefault="001737DF" w:rsidP="001737DF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379" w:name="_Toc474337936"/>
      <w:bookmarkStart w:id="380" w:name="_Toc483820215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125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</w:t>
      </w:r>
      <w:r w:rsidR="00463313" w:rsidRPr="00DC2584">
        <w:rPr>
          <w:rFonts w:eastAsia="Calibri"/>
          <w:i/>
          <w:szCs w:val="22"/>
          <w:lang w:eastAsia="en-US"/>
        </w:rPr>
        <w:t>Запрос справочника медицинских организаций</w:t>
      </w:r>
      <w:r w:rsidRPr="00DC2584">
        <w:rPr>
          <w:rFonts w:eastAsia="Calibri"/>
          <w:i/>
          <w:szCs w:val="22"/>
          <w:lang w:eastAsia="en-US"/>
        </w:rPr>
        <w:t>» (</w:t>
      </w:r>
      <w:r w:rsidR="001F7903" w:rsidRPr="00DC2584">
        <w:rPr>
          <w:rFonts w:eastAsia="Calibri"/>
          <w:i/>
          <w:szCs w:val="22"/>
          <w:lang w:eastAsia="en-US"/>
        </w:rPr>
        <w:t>getReferenceMedorg</w:t>
      </w:r>
      <w:r w:rsidRPr="00DC2584">
        <w:rPr>
          <w:rFonts w:eastAsia="Calibri"/>
          <w:i/>
          <w:szCs w:val="22"/>
          <w:lang w:eastAsia="en-US"/>
        </w:rPr>
        <w:t>)</w:t>
      </w:r>
      <w:bookmarkEnd w:id="379"/>
      <w:bookmarkEnd w:id="380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95"/>
        <w:gridCol w:w="2336"/>
        <w:gridCol w:w="876"/>
        <w:gridCol w:w="5948"/>
      </w:tblGrid>
      <w:tr w:rsidR="001737DF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1737DF" w:rsidRPr="00DC2584" w:rsidTr="00412A29"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>Данные о клиенте *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1737DF" w:rsidRPr="00DC2584" w:rsidTr="00412A29"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2.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Содержимое справочника возвращается по состоянию на указанную дату (по умолчанию – на текущую).</w:t>
            </w:r>
          </w:p>
        </w:tc>
      </w:tr>
    </w:tbl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1737DF" w:rsidRPr="00DC2584" w:rsidRDefault="001737DF" w:rsidP="001737DF">
      <w:pPr>
        <w:pStyle w:val="affff4"/>
        <w:rPr>
          <w:lang w:val="ru-RU"/>
        </w:rPr>
      </w:pPr>
      <w:r w:rsidRPr="00DC2584">
        <w:t xml:space="preserve">Ответ на запрос </w:t>
      </w:r>
      <w:r w:rsidRPr="00DC2584">
        <w:rPr>
          <w:lang w:val="ru-RU"/>
        </w:rPr>
        <w:t xml:space="preserve">справочника </w:t>
      </w:r>
    </w:p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может возвращать содержимое справочника </w:t>
      </w:r>
      <w:r w:rsidR="00B23499" w:rsidRPr="00DC2584">
        <w:t>медицинских организаций</w:t>
      </w:r>
      <w:r w:rsidR="00B23499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либо сообщения об ошибках.</w:t>
      </w:r>
    </w:p>
    <w:p w:rsidR="001737DF" w:rsidRPr="00DC2584" w:rsidRDefault="001737DF" w:rsidP="001737DF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381" w:name="_Toc474337937"/>
      <w:bookmarkStart w:id="382" w:name="_Toc483820216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126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</w:t>
      </w:r>
      <w:r w:rsidR="00463313" w:rsidRPr="00DC2584">
        <w:rPr>
          <w:rFonts w:eastAsia="Calibri"/>
          <w:i/>
          <w:szCs w:val="22"/>
          <w:lang w:eastAsia="en-US"/>
        </w:rPr>
        <w:t>запрос справочника медицинских организаций</w:t>
      </w:r>
      <w:bookmarkEnd w:id="381"/>
      <w:bookmarkEnd w:id="382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35"/>
        <w:gridCol w:w="2269"/>
        <w:gridCol w:w="1189"/>
        <w:gridCol w:w="5477"/>
      </w:tblGrid>
      <w:tr w:rsidR="001737DF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477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1737DF" w:rsidRPr="00DC2584" w:rsidTr="00412A29">
        <w:tc>
          <w:tcPr>
            <w:tcW w:w="635" w:type="dxa"/>
          </w:tcPr>
          <w:p w:rsidR="001737DF" w:rsidRPr="00DC2584" w:rsidRDefault="001737DF" w:rsidP="00D4692D">
            <w:pPr>
              <w:numPr>
                <w:ilvl w:val="0"/>
                <w:numId w:val="188"/>
              </w:numPr>
              <w:spacing w:before="60" w:after="60" w:line="276" w:lineRule="auto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477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1737DF" w:rsidRPr="00DC2584" w:rsidTr="00412A29">
        <w:tc>
          <w:tcPr>
            <w:tcW w:w="635" w:type="dxa"/>
          </w:tcPr>
          <w:p w:rsidR="001737DF" w:rsidRPr="00DC2584" w:rsidRDefault="001737DF" w:rsidP="00D4692D">
            <w:pPr>
              <w:numPr>
                <w:ilvl w:val="0"/>
                <w:numId w:val="188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Справочник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reference</w:t>
            </w:r>
          </w:p>
        </w:tc>
        <w:tc>
          <w:tcPr>
            <w:tcW w:w="5477" w:type="dxa"/>
          </w:tcPr>
          <w:p w:rsidR="001737DF" w:rsidRPr="00DC2584" w:rsidRDefault="001737DF" w:rsidP="00E70625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Повторяющаяся секци</w:t>
            </w:r>
            <w:r w:rsidRPr="00DC2584">
              <w:rPr>
                <w:szCs w:val="20"/>
                <w:lang w:eastAsia="en-US"/>
              </w:rPr>
              <w:t xml:space="preserve">я, содержащая значения полей справочника. Перечень возвращаемых полей см. в 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begin"/>
            </w:r>
            <w:r w:rsidR="00E70625" w:rsidRPr="00DC2584">
              <w:rPr>
                <w:szCs w:val="20"/>
                <w:lang w:eastAsia="en-US"/>
              </w:rPr>
              <w:instrText xml:space="preserve"> REF _Ref436756698 \h </w:instrText>
            </w:r>
            <w:r w:rsidR="00DC2584" w:rsidRPr="00DC2584">
              <w:rPr>
                <w:szCs w:val="20"/>
                <w:highlight w:val="yellow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highlight w:val="yellow"/>
                <w:lang w:eastAsia="en-US"/>
              </w:rPr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</w:rPr>
              <w:t>247</w:t>
            </w:r>
            <w:r w:rsidR="00B01AE7" w:rsidRPr="00DC2584">
              <w:rPr>
                <w:rFonts w:eastAsia="Calibri"/>
                <w:i/>
                <w:szCs w:val="22"/>
              </w:rPr>
              <w:t xml:space="preserve"> – REF_MEDORG - Справочник МО системы ОМС г. Москвы (включая филиалы)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end"/>
            </w:r>
            <w:r w:rsidR="00E70625" w:rsidRPr="00DC2584">
              <w:rPr>
                <w:szCs w:val="20"/>
                <w:lang w:eastAsia="en-US"/>
              </w:rPr>
              <w:t>.</w:t>
            </w:r>
          </w:p>
        </w:tc>
      </w:tr>
      <w:tr w:rsidR="008A6E7A" w:rsidRPr="00DC2584" w:rsidTr="00412A29">
        <w:tc>
          <w:tcPr>
            <w:tcW w:w="635" w:type="dxa"/>
          </w:tcPr>
          <w:p w:rsidR="008A6E7A" w:rsidRPr="00DC2584" w:rsidRDefault="008A6E7A" w:rsidP="00D4692D">
            <w:pPr>
              <w:numPr>
                <w:ilvl w:val="0"/>
                <w:numId w:val="188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8A6E7A" w:rsidRPr="00DC2584" w:rsidRDefault="008A6E7A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189" w:type="dxa"/>
          </w:tcPr>
          <w:p w:rsidR="008A6E7A" w:rsidRPr="00DC2584" w:rsidRDefault="008A6E7A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477" w:type="dxa"/>
          </w:tcPr>
          <w:p w:rsidR="008A6E7A" w:rsidRPr="00DC2584" w:rsidRDefault="00031C69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При наличии ошибки – код и сообщение см. в разд.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_Ref456289589 \r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 w:rsidRPr="00DC2584">
              <w:rPr>
                <w:szCs w:val="20"/>
                <w:lang w:eastAsia="en-US"/>
              </w:rPr>
              <w:t>.</w:t>
            </w:r>
            <w:r w:rsidRPr="00DC2584">
              <w:t xml:space="preserve"> </w:t>
            </w:r>
            <w:r w:rsidRPr="00DC2584">
              <w:rPr>
                <w:szCs w:val="20"/>
                <w:lang w:eastAsia="en-US"/>
              </w:rPr>
              <w:t>Секция может повторяться.</w:t>
            </w:r>
          </w:p>
        </w:tc>
      </w:tr>
    </w:tbl>
    <w:p w:rsidR="001737DF" w:rsidRPr="00DC2584" w:rsidRDefault="00463313" w:rsidP="00463313">
      <w:pPr>
        <w:pStyle w:val="44"/>
      </w:pPr>
      <w:r w:rsidRPr="00DC2584">
        <w:lastRenderedPageBreak/>
        <w:t xml:space="preserve">Запрос справочника цвета глаз </w:t>
      </w:r>
      <w:r w:rsidR="001737DF" w:rsidRPr="00DC2584">
        <w:t xml:space="preserve">– </w:t>
      </w:r>
      <w:r w:rsidR="001F7903" w:rsidRPr="00DC2584">
        <w:t>getRefEyeColor</w:t>
      </w:r>
    </w:p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возвращает содержимое справочника </w:t>
      </w:r>
      <w:r w:rsidR="00B23499" w:rsidRPr="00DC2584">
        <w:t>цвета глаз</w:t>
      </w:r>
      <w:r w:rsidR="00B23499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(актуальное или на заданную дату).</w:t>
      </w:r>
    </w:p>
    <w:p w:rsidR="001737DF" w:rsidRPr="00DC2584" w:rsidRDefault="001737DF" w:rsidP="001737DF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383" w:name="_Toc474337938"/>
      <w:bookmarkStart w:id="384" w:name="_Toc483820217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127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</w:t>
      </w:r>
      <w:r w:rsidR="00463313" w:rsidRPr="00DC2584">
        <w:rPr>
          <w:rFonts w:eastAsia="Calibri"/>
          <w:i/>
          <w:szCs w:val="22"/>
          <w:lang w:eastAsia="en-US"/>
        </w:rPr>
        <w:t>Запрос справочника цвета глаз</w:t>
      </w:r>
      <w:r w:rsidRPr="00DC2584">
        <w:rPr>
          <w:rFonts w:eastAsia="Calibri"/>
          <w:i/>
          <w:szCs w:val="22"/>
          <w:lang w:eastAsia="en-US"/>
        </w:rPr>
        <w:t>» (</w:t>
      </w:r>
      <w:r w:rsidR="001F7903" w:rsidRPr="00DC2584">
        <w:rPr>
          <w:rFonts w:eastAsia="Calibri"/>
          <w:i/>
          <w:szCs w:val="22"/>
          <w:lang w:eastAsia="en-US"/>
        </w:rPr>
        <w:t>getRefEyeColor</w:t>
      </w:r>
      <w:r w:rsidRPr="00DC2584">
        <w:rPr>
          <w:rFonts w:eastAsia="Calibri"/>
          <w:i/>
          <w:szCs w:val="22"/>
          <w:lang w:eastAsia="en-US"/>
        </w:rPr>
        <w:t>)</w:t>
      </w:r>
      <w:bookmarkEnd w:id="383"/>
      <w:bookmarkEnd w:id="384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95"/>
        <w:gridCol w:w="2336"/>
        <w:gridCol w:w="876"/>
        <w:gridCol w:w="5948"/>
      </w:tblGrid>
      <w:tr w:rsidR="001737DF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1737DF" w:rsidRPr="00DC2584" w:rsidTr="00412A29"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>Данные о клиенте *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1737DF" w:rsidRPr="00DC2584" w:rsidTr="00412A29"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2.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Содержимое справочника возвращается по состоянию на указанную дату (по умолчанию – на текущую).</w:t>
            </w:r>
          </w:p>
        </w:tc>
      </w:tr>
    </w:tbl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1737DF" w:rsidRPr="00DC2584" w:rsidRDefault="001737DF" w:rsidP="001737DF">
      <w:pPr>
        <w:pStyle w:val="affff4"/>
        <w:rPr>
          <w:lang w:val="ru-RU"/>
        </w:rPr>
      </w:pPr>
      <w:r w:rsidRPr="00DC2584">
        <w:t xml:space="preserve">Ответ на запрос </w:t>
      </w:r>
      <w:r w:rsidRPr="00DC2584">
        <w:rPr>
          <w:lang w:val="ru-RU"/>
        </w:rPr>
        <w:t xml:space="preserve">справочника </w:t>
      </w:r>
    </w:p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может возвращать содержимое справочника </w:t>
      </w:r>
      <w:r w:rsidR="00B23499" w:rsidRPr="00DC2584">
        <w:t>цвета глаз</w:t>
      </w:r>
      <w:r w:rsidR="00B23499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либо сообщения об ошибках.</w:t>
      </w:r>
    </w:p>
    <w:p w:rsidR="001737DF" w:rsidRPr="00DC2584" w:rsidRDefault="001737DF" w:rsidP="001737DF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385" w:name="_Toc474337939"/>
      <w:bookmarkStart w:id="386" w:name="_Toc483820218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128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</w:t>
      </w:r>
      <w:r w:rsidR="00463313" w:rsidRPr="00DC2584">
        <w:rPr>
          <w:rFonts w:eastAsia="Calibri"/>
          <w:i/>
          <w:szCs w:val="22"/>
          <w:lang w:eastAsia="en-US"/>
        </w:rPr>
        <w:t>запрос справочника цвета глаз</w:t>
      </w:r>
      <w:bookmarkEnd w:id="385"/>
      <w:bookmarkEnd w:id="386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35"/>
        <w:gridCol w:w="2269"/>
        <w:gridCol w:w="1189"/>
        <w:gridCol w:w="5477"/>
      </w:tblGrid>
      <w:tr w:rsidR="001737DF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477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1737DF" w:rsidRPr="00DC2584" w:rsidTr="00412A29">
        <w:tc>
          <w:tcPr>
            <w:tcW w:w="635" w:type="dxa"/>
          </w:tcPr>
          <w:p w:rsidR="001737DF" w:rsidRPr="00DC2584" w:rsidRDefault="001737DF" w:rsidP="00D4692D">
            <w:pPr>
              <w:numPr>
                <w:ilvl w:val="0"/>
                <w:numId w:val="189"/>
              </w:numPr>
              <w:spacing w:before="60" w:after="60" w:line="276" w:lineRule="auto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477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1737DF" w:rsidRPr="00DC2584" w:rsidTr="00412A29">
        <w:tc>
          <w:tcPr>
            <w:tcW w:w="635" w:type="dxa"/>
          </w:tcPr>
          <w:p w:rsidR="001737DF" w:rsidRPr="00DC2584" w:rsidRDefault="001737DF" w:rsidP="00D4692D">
            <w:pPr>
              <w:numPr>
                <w:ilvl w:val="0"/>
                <w:numId w:val="189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Справочник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reference</w:t>
            </w:r>
          </w:p>
        </w:tc>
        <w:tc>
          <w:tcPr>
            <w:tcW w:w="5477" w:type="dxa"/>
          </w:tcPr>
          <w:p w:rsidR="001737DF" w:rsidRPr="00DC2584" w:rsidRDefault="001737DF" w:rsidP="003476A1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Повторяющаяся секци</w:t>
            </w:r>
            <w:r w:rsidRPr="00DC2584">
              <w:rPr>
                <w:szCs w:val="20"/>
                <w:lang w:eastAsia="en-US"/>
              </w:rPr>
              <w:t xml:space="preserve">я, содержащая значения полей справочника. Перечень возвращаемых полей см. в 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begin"/>
            </w:r>
            <w:r w:rsidR="003476A1" w:rsidRPr="00DC2584">
              <w:rPr>
                <w:szCs w:val="20"/>
                <w:lang w:eastAsia="en-US"/>
              </w:rPr>
              <w:instrText xml:space="preserve"> REF _Ref436756728 \h </w:instrText>
            </w:r>
            <w:r w:rsidR="00DC2584" w:rsidRPr="00DC2584">
              <w:rPr>
                <w:szCs w:val="20"/>
                <w:highlight w:val="yellow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highlight w:val="yellow"/>
                <w:lang w:eastAsia="en-US"/>
              </w:rPr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</w:rPr>
              <w:t>242</w:t>
            </w:r>
            <w:r w:rsidR="00B01AE7" w:rsidRPr="00DC2584">
              <w:rPr>
                <w:rFonts w:eastAsia="Calibri"/>
                <w:i/>
                <w:szCs w:val="22"/>
              </w:rPr>
              <w:t xml:space="preserve"> – REF_EYE_COLOR - Справочник Цвет глаз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end"/>
            </w:r>
            <w:r w:rsidR="003476A1" w:rsidRPr="00DC2584">
              <w:rPr>
                <w:szCs w:val="20"/>
                <w:lang w:eastAsia="en-US"/>
              </w:rPr>
              <w:t>.</w:t>
            </w:r>
          </w:p>
        </w:tc>
      </w:tr>
      <w:tr w:rsidR="008A6E7A" w:rsidRPr="00DC2584" w:rsidTr="00412A29">
        <w:tc>
          <w:tcPr>
            <w:tcW w:w="635" w:type="dxa"/>
          </w:tcPr>
          <w:p w:rsidR="008A6E7A" w:rsidRPr="00DC2584" w:rsidRDefault="008A6E7A" w:rsidP="00D4692D">
            <w:pPr>
              <w:numPr>
                <w:ilvl w:val="0"/>
                <w:numId w:val="189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8A6E7A" w:rsidRPr="00DC2584" w:rsidRDefault="008A6E7A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189" w:type="dxa"/>
          </w:tcPr>
          <w:p w:rsidR="008A6E7A" w:rsidRPr="00DC2584" w:rsidRDefault="008A6E7A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477" w:type="dxa"/>
          </w:tcPr>
          <w:p w:rsidR="008A6E7A" w:rsidRPr="00DC2584" w:rsidRDefault="00031C69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При наличии ошибки – код и сообщение см. в разд.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_Ref456289589 \r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 w:rsidRPr="00DC2584">
              <w:rPr>
                <w:szCs w:val="20"/>
                <w:lang w:eastAsia="en-US"/>
              </w:rPr>
              <w:t>.</w:t>
            </w:r>
            <w:r w:rsidRPr="00DC2584">
              <w:t xml:space="preserve"> </w:t>
            </w:r>
            <w:r w:rsidRPr="00DC2584">
              <w:rPr>
                <w:szCs w:val="20"/>
                <w:lang w:eastAsia="en-US"/>
              </w:rPr>
              <w:t>Секция может повторяться.</w:t>
            </w:r>
          </w:p>
        </w:tc>
      </w:tr>
    </w:tbl>
    <w:p w:rsidR="001737DF" w:rsidRPr="00DC2584" w:rsidRDefault="00463313" w:rsidP="00463313">
      <w:pPr>
        <w:pStyle w:val="44"/>
      </w:pPr>
      <w:r w:rsidRPr="00DC2584">
        <w:t xml:space="preserve">Запрос справочника договоров СМО с МО </w:t>
      </w:r>
      <w:r w:rsidR="001737DF" w:rsidRPr="00DC2584">
        <w:t xml:space="preserve">– </w:t>
      </w:r>
      <w:r w:rsidR="009335D8" w:rsidRPr="00DC2584">
        <w:t>getRefInsuranceDoc</w:t>
      </w:r>
    </w:p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возвращает содержимое справочника </w:t>
      </w:r>
      <w:r w:rsidR="00B23499" w:rsidRPr="00DC2584">
        <w:t>договоров СМО с МО</w:t>
      </w:r>
      <w:r w:rsidR="00B23499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(актуальное или на заданную дату).</w:t>
      </w:r>
    </w:p>
    <w:p w:rsidR="001737DF" w:rsidRPr="00DC2584" w:rsidRDefault="001737DF" w:rsidP="001737DF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387" w:name="_Toc474337940"/>
      <w:bookmarkStart w:id="388" w:name="_Toc483820219"/>
      <w:r w:rsidRPr="00DC2584">
        <w:rPr>
          <w:rFonts w:eastAsia="Calibri"/>
          <w:i/>
          <w:szCs w:val="22"/>
          <w:lang w:eastAsia="en-US"/>
        </w:rPr>
        <w:lastRenderedPageBreak/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129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</w:t>
      </w:r>
      <w:r w:rsidR="00463313" w:rsidRPr="00DC2584">
        <w:rPr>
          <w:rFonts w:eastAsia="Calibri"/>
          <w:i/>
          <w:szCs w:val="22"/>
          <w:lang w:eastAsia="en-US"/>
        </w:rPr>
        <w:t>Запрос справочника договоров СМО с МО</w:t>
      </w:r>
      <w:r w:rsidRPr="00DC2584">
        <w:rPr>
          <w:rFonts w:eastAsia="Calibri"/>
          <w:i/>
          <w:szCs w:val="22"/>
          <w:lang w:eastAsia="en-US"/>
        </w:rPr>
        <w:t>» (</w:t>
      </w:r>
      <w:r w:rsidR="009335D8" w:rsidRPr="00DC2584">
        <w:rPr>
          <w:rFonts w:eastAsia="Calibri"/>
          <w:i/>
          <w:szCs w:val="22"/>
          <w:lang w:eastAsia="en-US"/>
        </w:rPr>
        <w:t>getRefInsuranceDoc</w:t>
      </w:r>
      <w:r w:rsidRPr="00DC2584">
        <w:rPr>
          <w:rFonts w:eastAsia="Calibri"/>
          <w:i/>
          <w:szCs w:val="22"/>
          <w:lang w:eastAsia="en-US"/>
        </w:rPr>
        <w:t>)</w:t>
      </w:r>
      <w:bookmarkEnd w:id="387"/>
      <w:bookmarkEnd w:id="388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95"/>
        <w:gridCol w:w="2336"/>
        <w:gridCol w:w="876"/>
        <w:gridCol w:w="5948"/>
      </w:tblGrid>
      <w:tr w:rsidR="001737DF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1737DF" w:rsidRPr="00DC2584" w:rsidTr="00412A29"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>Данные о клиенте *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1737DF" w:rsidRPr="00DC2584" w:rsidTr="00412A29"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2.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Содержимое справочника возвращается по состоянию на указанную дату (по умолчанию – на текущую).</w:t>
            </w:r>
          </w:p>
        </w:tc>
      </w:tr>
    </w:tbl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1737DF" w:rsidRPr="00DC2584" w:rsidRDefault="001737DF" w:rsidP="001737DF">
      <w:pPr>
        <w:pStyle w:val="affff4"/>
        <w:rPr>
          <w:lang w:val="ru-RU"/>
        </w:rPr>
      </w:pPr>
      <w:r w:rsidRPr="00DC2584">
        <w:t xml:space="preserve">Ответ на запрос </w:t>
      </w:r>
      <w:r w:rsidRPr="00DC2584">
        <w:rPr>
          <w:lang w:val="ru-RU"/>
        </w:rPr>
        <w:t xml:space="preserve">справочника </w:t>
      </w:r>
    </w:p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может возвращать содержимое справочника </w:t>
      </w:r>
      <w:r w:rsidR="00B23499" w:rsidRPr="00DC2584">
        <w:t>договоров СМО с МО</w:t>
      </w:r>
      <w:r w:rsidR="00B23499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либо сообщения об ошибках.</w:t>
      </w:r>
    </w:p>
    <w:p w:rsidR="001737DF" w:rsidRPr="00DC2584" w:rsidRDefault="001737DF" w:rsidP="001737DF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389" w:name="_Toc474337941"/>
      <w:bookmarkStart w:id="390" w:name="_Toc483820220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130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</w:t>
      </w:r>
      <w:r w:rsidR="00463313" w:rsidRPr="00DC2584">
        <w:rPr>
          <w:rFonts w:eastAsia="Calibri"/>
          <w:i/>
          <w:szCs w:val="22"/>
          <w:lang w:eastAsia="en-US"/>
        </w:rPr>
        <w:t>запрос справочника договоров СМО с МО</w:t>
      </w:r>
      <w:bookmarkEnd w:id="389"/>
      <w:bookmarkEnd w:id="390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35"/>
        <w:gridCol w:w="2269"/>
        <w:gridCol w:w="1189"/>
        <w:gridCol w:w="5477"/>
      </w:tblGrid>
      <w:tr w:rsidR="001737DF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477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1737DF" w:rsidRPr="00DC2584" w:rsidTr="00412A29">
        <w:tc>
          <w:tcPr>
            <w:tcW w:w="635" w:type="dxa"/>
          </w:tcPr>
          <w:p w:rsidR="001737DF" w:rsidRPr="00DC2584" w:rsidRDefault="001737DF" w:rsidP="00D4692D">
            <w:pPr>
              <w:numPr>
                <w:ilvl w:val="0"/>
                <w:numId w:val="190"/>
              </w:numPr>
              <w:spacing w:before="60" w:after="60" w:line="276" w:lineRule="auto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477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1737DF" w:rsidRPr="00DC2584" w:rsidTr="00412A29">
        <w:tc>
          <w:tcPr>
            <w:tcW w:w="635" w:type="dxa"/>
          </w:tcPr>
          <w:p w:rsidR="001737DF" w:rsidRPr="00DC2584" w:rsidRDefault="001737DF" w:rsidP="00D4692D">
            <w:pPr>
              <w:numPr>
                <w:ilvl w:val="0"/>
                <w:numId w:val="190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Справочник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reference</w:t>
            </w:r>
          </w:p>
        </w:tc>
        <w:tc>
          <w:tcPr>
            <w:tcW w:w="5477" w:type="dxa"/>
          </w:tcPr>
          <w:p w:rsidR="001737DF" w:rsidRPr="00DC2584" w:rsidRDefault="001737DF" w:rsidP="003476A1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Повторяющаяся секци</w:t>
            </w:r>
            <w:r w:rsidRPr="00DC2584">
              <w:rPr>
                <w:szCs w:val="20"/>
                <w:lang w:eastAsia="en-US"/>
              </w:rPr>
              <w:t xml:space="preserve">я, содержащая значения полей справочника. Перечень возвращаемых полей см. в 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begin"/>
            </w:r>
            <w:r w:rsidR="003476A1" w:rsidRPr="00DC2584">
              <w:rPr>
                <w:szCs w:val="20"/>
                <w:lang w:eastAsia="en-US"/>
              </w:rPr>
              <w:instrText xml:space="preserve"> REF _Ref436756765 \h </w:instrText>
            </w:r>
            <w:r w:rsidR="00DC2584" w:rsidRPr="00DC2584">
              <w:rPr>
                <w:szCs w:val="20"/>
                <w:highlight w:val="yellow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highlight w:val="yellow"/>
                <w:lang w:eastAsia="en-US"/>
              </w:rPr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</w:rPr>
              <w:t>267</w:t>
            </w:r>
            <w:r w:rsidR="00B01AE7" w:rsidRPr="00DC2584">
              <w:rPr>
                <w:rFonts w:eastAsia="Calibri"/>
                <w:i/>
                <w:szCs w:val="22"/>
              </w:rPr>
              <w:t xml:space="preserve"> – REF_INSURANCE_DOC – Договоры СМО с МО (на основе NSI_$SMO_DOCUM)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end"/>
            </w:r>
            <w:r w:rsidR="003476A1" w:rsidRPr="00DC2584">
              <w:rPr>
                <w:szCs w:val="20"/>
                <w:lang w:eastAsia="en-US"/>
              </w:rPr>
              <w:t>.</w:t>
            </w:r>
          </w:p>
        </w:tc>
      </w:tr>
      <w:tr w:rsidR="008A6E7A" w:rsidRPr="00DC2584" w:rsidTr="00412A29">
        <w:tc>
          <w:tcPr>
            <w:tcW w:w="635" w:type="dxa"/>
          </w:tcPr>
          <w:p w:rsidR="008A6E7A" w:rsidRPr="00DC2584" w:rsidRDefault="008A6E7A" w:rsidP="00D4692D">
            <w:pPr>
              <w:numPr>
                <w:ilvl w:val="0"/>
                <w:numId w:val="190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8A6E7A" w:rsidRPr="00DC2584" w:rsidRDefault="008A6E7A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189" w:type="dxa"/>
          </w:tcPr>
          <w:p w:rsidR="008A6E7A" w:rsidRPr="00DC2584" w:rsidRDefault="008A6E7A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477" w:type="dxa"/>
          </w:tcPr>
          <w:p w:rsidR="008A6E7A" w:rsidRPr="00DC2584" w:rsidRDefault="00031C69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При наличии ошибки – код и сообщение см. в разд.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_Ref456289589 \r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 w:rsidRPr="00DC2584">
              <w:rPr>
                <w:szCs w:val="20"/>
                <w:lang w:eastAsia="en-US"/>
              </w:rPr>
              <w:t>.</w:t>
            </w:r>
            <w:r w:rsidRPr="00DC2584">
              <w:t xml:space="preserve"> </w:t>
            </w:r>
            <w:r w:rsidRPr="00DC2584">
              <w:rPr>
                <w:szCs w:val="20"/>
                <w:lang w:eastAsia="en-US"/>
              </w:rPr>
              <w:t>Секция может повторяться.</w:t>
            </w:r>
          </w:p>
        </w:tc>
      </w:tr>
    </w:tbl>
    <w:p w:rsidR="001737DF" w:rsidRPr="00DC2584" w:rsidRDefault="00463313" w:rsidP="00463313">
      <w:pPr>
        <w:pStyle w:val="44"/>
      </w:pPr>
      <w:r w:rsidRPr="00DC2584">
        <w:t xml:space="preserve">Запрос справочника пунктов выдачи полисов </w:t>
      </w:r>
      <w:r w:rsidR="001737DF" w:rsidRPr="00DC2584">
        <w:t xml:space="preserve">– </w:t>
      </w:r>
      <w:r w:rsidR="0078277C" w:rsidRPr="00DC2584">
        <w:t>getRefInsurancePp</w:t>
      </w:r>
    </w:p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возвращает содержимое справочника </w:t>
      </w:r>
      <w:r w:rsidR="00052B5D" w:rsidRPr="00DC2584">
        <w:t>пунктов выдачи полисов</w:t>
      </w:r>
      <w:r w:rsidR="00052B5D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(актуальное или на заданную дату).</w:t>
      </w:r>
    </w:p>
    <w:p w:rsidR="001737DF" w:rsidRPr="00DC2584" w:rsidRDefault="001737DF" w:rsidP="001737DF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391" w:name="_Toc474337942"/>
      <w:bookmarkStart w:id="392" w:name="_Toc483820221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131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</w:t>
      </w:r>
      <w:r w:rsidR="00463313" w:rsidRPr="00DC2584">
        <w:rPr>
          <w:rFonts w:eastAsia="Calibri"/>
          <w:i/>
          <w:szCs w:val="22"/>
          <w:lang w:eastAsia="en-US"/>
        </w:rPr>
        <w:t>Запрос справочника пунктов выдачи полисов</w:t>
      </w:r>
      <w:r w:rsidRPr="00DC2584">
        <w:rPr>
          <w:rFonts w:eastAsia="Calibri"/>
          <w:i/>
          <w:szCs w:val="22"/>
          <w:lang w:eastAsia="en-US"/>
        </w:rPr>
        <w:t>» (</w:t>
      </w:r>
      <w:r w:rsidR="0078277C" w:rsidRPr="00DC2584">
        <w:rPr>
          <w:rFonts w:eastAsia="Calibri"/>
          <w:i/>
          <w:szCs w:val="22"/>
          <w:lang w:eastAsia="en-US"/>
        </w:rPr>
        <w:t>getRefInsurancePp</w:t>
      </w:r>
      <w:r w:rsidRPr="00DC2584">
        <w:rPr>
          <w:rFonts w:eastAsia="Calibri"/>
          <w:i/>
          <w:szCs w:val="22"/>
          <w:lang w:eastAsia="en-US"/>
        </w:rPr>
        <w:t>)</w:t>
      </w:r>
      <w:bookmarkEnd w:id="391"/>
      <w:bookmarkEnd w:id="392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95"/>
        <w:gridCol w:w="2336"/>
        <w:gridCol w:w="876"/>
        <w:gridCol w:w="5948"/>
      </w:tblGrid>
      <w:tr w:rsidR="001737DF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1737DF" w:rsidRPr="00DC2584" w:rsidTr="00412A29"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>Данные о клиенте *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lastRenderedPageBreak/>
              <w:t>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1737DF" w:rsidRPr="00DC2584" w:rsidTr="00412A29"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lastRenderedPageBreak/>
              <w:t>2.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Содержимое справочника возвращается по состоянию на указанную дату (по умолчанию – на текущую).</w:t>
            </w:r>
          </w:p>
        </w:tc>
      </w:tr>
    </w:tbl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1737DF" w:rsidRPr="00DC2584" w:rsidRDefault="001737DF" w:rsidP="001737DF">
      <w:pPr>
        <w:pStyle w:val="affff4"/>
        <w:rPr>
          <w:lang w:val="ru-RU"/>
        </w:rPr>
      </w:pPr>
      <w:r w:rsidRPr="00DC2584">
        <w:t xml:space="preserve">Ответ на запрос </w:t>
      </w:r>
      <w:r w:rsidRPr="00DC2584">
        <w:rPr>
          <w:lang w:val="ru-RU"/>
        </w:rPr>
        <w:t xml:space="preserve">справочника </w:t>
      </w:r>
    </w:p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может возвращать содержимое справочника </w:t>
      </w:r>
      <w:r w:rsidR="00052B5D" w:rsidRPr="00DC2584">
        <w:t>пунктов выдачи полисов</w:t>
      </w:r>
      <w:r w:rsidR="00052B5D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либо сообщения об ошибках.</w:t>
      </w:r>
    </w:p>
    <w:p w:rsidR="001737DF" w:rsidRPr="00DC2584" w:rsidRDefault="001737DF" w:rsidP="001737DF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393" w:name="_Toc474337943"/>
      <w:bookmarkStart w:id="394" w:name="_Toc483820222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132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</w:t>
      </w:r>
      <w:r w:rsidR="00463313" w:rsidRPr="00DC2584">
        <w:rPr>
          <w:rFonts w:eastAsia="Calibri"/>
          <w:i/>
          <w:szCs w:val="22"/>
          <w:lang w:eastAsia="en-US"/>
        </w:rPr>
        <w:t>запрос справочника пунктов выдачи полисов</w:t>
      </w:r>
      <w:bookmarkEnd w:id="393"/>
      <w:bookmarkEnd w:id="394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35"/>
        <w:gridCol w:w="2269"/>
        <w:gridCol w:w="1189"/>
        <w:gridCol w:w="5477"/>
      </w:tblGrid>
      <w:tr w:rsidR="001737DF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477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1737DF" w:rsidRPr="00DC2584" w:rsidTr="00412A29">
        <w:tc>
          <w:tcPr>
            <w:tcW w:w="635" w:type="dxa"/>
          </w:tcPr>
          <w:p w:rsidR="001737DF" w:rsidRPr="00DC2584" w:rsidRDefault="001737DF" w:rsidP="00D4692D">
            <w:pPr>
              <w:numPr>
                <w:ilvl w:val="0"/>
                <w:numId w:val="191"/>
              </w:numPr>
              <w:spacing w:before="60" w:after="60" w:line="276" w:lineRule="auto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477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1737DF" w:rsidRPr="00DC2584" w:rsidTr="00412A29">
        <w:tc>
          <w:tcPr>
            <w:tcW w:w="635" w:type="dxa"/>
          </w:tcPr>
          <w:p w:rsidR="001737DF" w:rsidRPr="00DC2584" w:rsidRDefault="001737DF" w:rsidP="00D4692D">
            <w:pPr>
              <w:numPr>
                <w:ilvl w:val="0"/>
                <w:numId w:val="191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Справочник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reference</w:t>
            </w:r>
          </w:p>
        </w:tc>
        <w:tc>
          <w:tcPr>
            <w:tcW w:w="5477" w:type="dxa"/>
          </w:tcPr>
          <w:p w:rsidR="001737DF" w:rsidRPr="00DC2584" w:rsidRDefault="001737DF" w:rsidP="009C123A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Повторяющаяся секци</w:t>
            </w:r>
            <w:r w:rsidRPr="00DC2584">
              <w:rPr>
                <w:szCs w:val="20"/>
                <w:lang w:eastAsia="en-US"/>
              </w:rPr>
              <w:t xml:space="preserve">я, содержащая значения полей справочника. Перечень возвращаемых полей см. в 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begin"/>
            </w:r>
            <w:r w:rsidR="009C123A" w:rsidRPr="00DC2584">
              <w:rPr>
                <w:szCs w:val="20"/>
                <w:lang w:eastAsia="en-US"/>
              </w:rPr>
              <w:instrText xml:space="preserve"> REF _Ref436757872 \h </w:instrText>
            </w:r>
            <w:r w:rsidR="00DC2584" w:rsidRPr="00DC2584">
              <w:rPr>
                <w:szCs w:val="20"/>
                <w:highlight w:val="yellow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highlight w:val="yellow"/>
                <w:lang w:eastAsia="en-US"/>
              </w:rPr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</w:rPr>
              <w:t>281</w:t>
            </w:r>
            <w:r w:rsidR="00B01AE7" w:rsidRPr="00DC2584">
              <w:rPr>
                <w:rFonts w:eastAsia="Calibri"/>
                <w:i/>
                <w:szCs w:val="22"/>
              </w:rPr>
              <w:t xml:space="preserve"> – REF_INSURANCE_PP – Реестр пунктов выдачи полисов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end"/>
            </w:r>
            <w:r w:rsidR="009C123A" w:rsidRPr="00DC2584">
              <w:rPr>
                <w:szCs w:val="20"/>
                <w:lang w:eastAsia="en-US"/>
              </w:rPr>
              <w:t>.</w:t>
            </w:r>
          </w:p>
        </w:tc>
      </w:tr>
      <w:tr w:rsidR="008A6E7A" w:rsidRPr="00DC2584" w:rsidTr="00412A29">
        <w:tc>
          <w:tcPr>
            <w:tcW w:w="635" w:type="dxa"/>
          </w:tcPr>
          <w:p w:rsidR="008A6E7A" w:rsidRPr="00DC2584" w:rsidRDefault="008A6E7A" w:rsidP="00D4692D">
            <w:pPr>
              <w:numPr>
                <w:ilvl w:val="0"/>
                <w:numId w:val="191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8A6E7A" w:rsidRPr="00DC2584" w:rsidRDefault="008A6E7A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189" w:type="dxa"/>
          </w:tcPr>
          <w:p w:rsidR="008A6E7A" w:rsidRPr="00DC2584" w:rsidRDefault="008A6E7A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477" w:type="dxa"/>
          </w:tcPr>
          <w:p w:rsidR="008A6E7A" w:rsidRPr="00DC2584" w:rsidRDefault="00031C69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При наличии ошибки – код и сообщение см. в разд.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_Ref456289589 \r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 w:rsidRPr="00DC2584">
              <w:rPr>
                <w:szCs w:val="20"/>
                <w:lang w:eastAsia="en-US"/>
              </w:rPr>
              <w:t>.</w:t>
            </w:r>
            <w:r w:rsidRPr="00DC2584">
              <w:t xml:space="preserve"> </w:t>
            </w:r>
            <w:r w:rsidRPr="00DC2584">
              <w:rPr>
                <w:szCs w:val="20"/>
                <w:lang w:eastAsia="en-US"/>
              </w:rPr>
              <w:t>Секция может повторяться.</w:t>
            </w:r>
          </w:p>
        </w:tc>
      </w:tr>
    </w:tbl>
    <w:p w:rsidR="001737DF" w:rsidRPr="00DC2584" w:rsidRDefault="00463313" w:rsidP="00463313">
      <w:pPr>
        <w:pStyle w:val="44"/>
      </w:pPr>
      <w:r w:rsidRPr="00DC2584">
        <w:t xml:space="preserve">Запрос справочника оснований деятельности законного представителя ЗЛ </w:t>
      </w:r>
      <w:r w:rsidR="001737DF" w:rsidRPr="00DC2584">
        <w:t xml:space="preserve">– </w:t>
      </w:r>
      <w:r w:rsidR="00723DE5" w:rsidRPr="00DC2584">
        <w:t>getRefLrepresAuth</w:t>
      </w:r>
    </w:p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возвращает содержимое справочника </w:t>
      </w:r>
      <w:r w:rsidR="00052B5D" w:rsidRPr="00DC2584">
        <w:t>оснований деятельности законного представителя</w:t>
      </w:r>
      <w:r w:rsidR="00052B5D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(актуальное или на заданную дату).</w:t>
      </w:r>
    </w:p>
    <w:p w:rsidR="001737DF" w:rsidRPr="00DC2584" w:rsidRDefault="001737DF" w:rsidP="001737DF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395" w:name="_Toc474337944"/>
      <w:bookmarkStart w:id="396" w:name="_Toc483820223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133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</w:t>
      </w:r>
      <w:r w:rsidR="00463313" w:rsidRPr="00DC2584">
        <w:rPr>
          <w:rFonts w:eastAsia="Calibri"/>
          <w:i/>
          <w:szCs w:val="22"/>
          <w:lang w:eastAsia="en-US"/>
        </w:rPr>
        <w:t>Запрос справочника оснований деятельности законного представителя ЗЛ</w:t>
      </w:r>
      <w:r w:rsidRPr="00DC2584">
        <w:rPr>
          <w:rFonts w:eastAsia="Calibri"/>
          <w:i/>
          <w:szCs w:val="22"/>
          <w:lang w:eastAsia="en-US"/>
        </w:rPr>
        <w:t>» (</w:t>
      </w:r>
      <w:r w:rsidR="00723DE5" w:rsidRPr="00DC2584">
        <w:rPr>
          <w:rFonts w:eastAsia="Calibri"/>
          <w:i/>
          <w:szCs w:val="22"/>
          <w:lang w:eastAsia="en-US"/>
        </w:rPr>
        <w:t>getRefLrepresAuth</w:t>
      </w:r>
      <w:r w:rsidRPr="00DC2584">
        <w:rPr>
          <w:rFonts w:eastAsia="Calibri"/>
          <w:i/>
          <w:szCs w:val="22"/>
          <w:lang w:eastAsia="en-US"/>
        </w:rPr>
        <w:t>)</w:t>
      </w:r>
      <w:bookmarkEnd w:id="395"/>
      <w:bookmarkEnd w:id="396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95"/>
        <w:gridCol w:w="2336"/>
        <w:gridCol w:w="876"/>
        <w:gridCol w:w="5948"/>
      </w:tblGrid>
      <w:tr w:rsidR="001737DF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1737DF" w:rsidRPr="00DC2584" w:rsidTr="00412A29"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>Данные о клиенте *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1737DF" w:rsidRPr="00DC2584" w:rsidTr="00412A29"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2.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Содержимое справочника возвращается по состоянию на указанную дату (по умолчанию – на текущую).</w:t>
            </w:r>
          </w:p>
        </w:tc>
      </w:tr>
    </w:tbl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1737DF" w:rsidRPr="00DC2584" w:rsidRDefault="001737DF" w:rsidP="001737DF">
      <w:pPr>
        <w:pStyle w:val="affff4"/>
        <w:rPr>
          <w:lang w:val="ru-RU"/>
        </w:rPr>
      </w:pPr>
      <w:r w:rsidRPr="00DC2584">
        <w:lastRenderedPageBreak/>
        <w:t xml:space="preserve">Ответ на запрос </w:t>
      </w:r>
      <w:r w:rsidRPr="00DC2584">
        <w:rPr>
          <w:lang w:val="ru-RU"/>
        </w:rPr>
        <w:t xml:space="preserve">справочника </w:t>
      </w:r>
    </w:p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может возвращать содержимое справочника </w:t>
      </w:r>
      <w:r w:rsidR="00052B5D" w:rsidRPr="00DC2584">
        <w:t>оснований деятельности законного представителя</w:t>
      </w:r>
      <w:r w:rsidR="00052B5D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либо сообщения об ошибках.</w:t>
      </w:r>
    </w:p>
    <w:p w:rsidR="001737DF" w:rsidRPr="00DC2584" w:rsidRDefault="001737DF" w:rsidP="001737DF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397" w:name="_Toc474337945"/>
      <w:bookmarkStart w:id="398" w:name="_Toc483820224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134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</w:t>
      </w:r>
      <w:r w:rsidR="00463313" w:rsidRPr="00DC2584">
        <w:rPr>
          <w:rFonts w:eastAsia="Calibri"/>
          <w:i/>
          <w:szCs w:val="22"/>
          <w:lang w:eastAsia="en-US"/>
        </w:rPr>
        <w:t>запрос справочника оснований деятельности законного представителя ЗЛ</w:t>
      </w:r>
      <w:bookmarkEnd w:id="397"/>
      <w:bookmarkEnd w:id="398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35"/>
        <w:gridCol w:w="2269"/>
        <w:gridCol w:w="1189"/>
        <w:gridCol w:w="5477"/>
      </w:tblGrid>
      <w:tr w:rsidR="001737DF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477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1737DF" w:rsidRPr="00DC2584" w:rsidTr="00412A29">
        <w:tc>
          <w:tcPr>
            <w:tcW w:w="635" w:type="dxa"/>
          </w:tcPr>
          <w:p w:rsidR="001737DF" w:rsidRPr="00DC2584" w:rsidRDefault="001737DF" w:rsidP="00D4692D">
            <w:pPr>
              <w:numPr>
                <w:ilvl w:val="0"/>
                <w:numId w:val="192"/>
              </w:numPr>
              <w:spacing w:before="60" w:after="60" w:line="276" w:lineRule="auto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477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1737DF" w:rsidRPr="00DC2584" w:rsidTr="00412A29">
        <w:tc>
          <w:tcPr>
            <w:tcW w:w="635" w:type="dxa"/>
          </w:tcPr>
          <w:p w:rsidR="001737DF" w:rsidRPr="00DC2584" w:rsidRDefault="001737DF" w:rsidP="00D4692D">
            <w:pPr>
              <w:numPr>
                <w:ilvl w:val="0"/>
                <w:numId w:val="192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Справочник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reference</w:t>
            </w:r>
          </w:p>
        </w:tc>
        <w:tc>
          <w:tcPr>
            <w:tcW w:w="5477" w:type="dxa"/>
          </w:tcPr>
          <w:p w:rsidR="001737DF" w:rsidRPr="00DC2584" w:rsidRDefault="001737DF" w:rsidP="003476A1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Повторяющаяся секци</w:t>
            </w:r>
            <w:r w:rsidRPr="00DC2584">
              <w:rPr>
                <w:szCs w:val="20"/>
                <w:lang w:eastAsia="en-US"/>
              </w:rPr>
              <w:t xml:space="preserve">я, содержащая значения полей справочника. Перечень возвращаемых полей см. в 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begin"/>
            </w:r>
            <w:r w:rsidR="003476A1" w:rsidRPr="00DC2584">
              <w:rPr>
                <w:szCs w:val="20"/>
                <w:lang w:eastAsia="en-US"/>
              </w:rPr>
              <w:instrText xml:space="preserve"> REF _Ref436757119 \h </w:instrText>
            </w:r>
            <w:r w:rsidR="00DC2584" w:rsidRPr="00DC2584">
              <w:rPr>
                <w:szCs w:val="20"/>
                <w:highlight w:val="yellow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highlight w:val="yellow"/>
                <w:lang w:eastAsia="en-US"/>
              </w:rPr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</w:rPr>
              <w:t>268</w:t>
            </w:r>
            <w:r w:rsidR="00B01AE7" w:rsidRPr="00DC2584">
              <w:rPr>
                <w:rFonts w:eastAsia="Calibri"/>
                <w:i/>
                <w:szCs w:val="22"/>
              </w:rPr>
              <w:t xml:space="preserve"> – REF_LREPRES_AUTH – Справочник оснований деятельности законного представителя ЗЛ (на основе NSI.OPEKUN_STATUS)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end"/>
            </w:r>
            <w:r w:rsidR="003476A1" w:rsidRPr="00DC2584">
              <w:rPr>
                <w:szCs w:val="20"/>
                <w:lang w:eastAsia="en-US"/>
              </w:rPr>
              <w:t>.</w:t>
            </w:r>
          </w:p>
        </w:tc>
      </w:tr>
      <w:tr w:rsidR="008A6E7A" w:rsidRPr="00DC2584" w:rsidTr="00412A29">
        <w:tc>
          <w:tcPr>
            <w:tcW w:w="635" w:type="dxa"/>
          </w:tcPr>
          <w:p w:rsidR="008A6E7A" w:rsidRPr="00DC2584" w:rsidRDefault="008A6E7A" w:rsidP="00D4692D">
            <w:pPr>
              <w:numPr>
                <w:ilvl w:val="0"/>
                <w:numId w:val="192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8A6E7A" w:rsidRPr="00DC2584" w:rsidRDefault="008A6E7A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189" w:type="dxa"/>
          </w:tcPr>
          <w:p w:rsidR="008A6E7A" w:rsidRPr="00DC2584" w:rsidRDefault="008A6E7A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477" w:type="dxa"/>
          </w:tcPr>
          <w:p w:rsidR="008A6E7A" w:rsidRPr="00DC2584" w:rsidRDefault="00031C69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При наличии ошибки – код и сообщение см. в разд.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_Ref456289589 \r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 w:rsidRPr="00DC2584">
              <w:rPr>
                <w:szCs w:val="20"/>
                <w:lang w:eastAsia="en-US"/>
              </w:rPr>
              <w:t>.</w:t>
            </w:r>
            <w:r w:rsidRPr="00DC2584">
              <w:t xml:space="preserve"> </w:t>
            </w:r>
            <w:r w:rsidRPr="00DC2584">
              <w:rPr>
                <w:szCs w:val="20"/>
                <w:lang w:eastAsia="en-US"/>
              </w:rPr>
              <w:t>Секция может повторяться.</w:t>
            </w:r>
          </w:p>
        </w:tc>
      </w:tr>
    </w:tbl>
    <w:p w:rsidR="001737DF" w:rsidRPr="00DC2584" w:rsidRDefault="0080528B" w:rsidP="0080528B">
      <w:pPr>
        <w:pStyle w:val="44"/>
      </w:pPr>
      <w:r w:rsidRPr="00DC2584">
        <w:t xml:space="preserve">Запрос справочника типов законных представителей </w:t>
      </w:r>
      <w:r w:rsidR="001737DF" w:rsidRPr="00DC2584">
        <w:t xml:space="preserve">– </w:t>
      </w:r>
      <w:r w:rsidR="00633BFA" w:rsidRPr="00DC2584">
        <w:t>getRefLrepresType</w:t>
      </w:r>
    </w:p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возвращает содержимое справочника </w:t>
      </w:r>
      <w:r w:rsidR="00052B5D" w:rsidRPr="00DC2584">
        <w:t>типов законных представителей</w:t>
      </w:r>
      <w:r w:rsidR="00052B5D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(актуальное или на заданную дату).</w:t>
      </w:r>
    </w:p>
    <w:p w:rsidR="001737DF" w:rsidRPr="00DC2584" w:rsidRDefault="001737DF" w:rsidP="001737DF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399" w:name="_Toc474337946"/>
      <w:bookmarkStart w:id="400" w:name="_Toc483820225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135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</w:t>
      </w:r>
      <w:r w:rsidR="0080528B" w:rsidRPr="00DC2584">
        <w:rPr>
          <w:rFonts w:eastAsia="Calibri"/>
          <w:i/>
          <w:szCs w:val="22"/>
          <w:lang w:eastAsia="en-US"/>
        </w:rPr>
        <w:t>Запрос справочника типов законных представителей</w:t>
      </w:r>
      <w:r w:rsidRPr="00DC2584">
        <w:rPr>
          <w:rFonts w:eastAsia="Calibri"/>
          <w:i/>
          <w:szCs w:val="22"/>
          <w:lang w:eastAsia="en-US"/>
        </w:rPr>
        <w:t>» (</w:t>
      </w:r>
      <w:r w:rsidR="00633BFA" w:rsidRPr="00DC2584">
        <w:rPr>
          <w:rFonts w:eastAsia="Calibri"/>
          <w:i/>
          <w:szCs w:val="22"/>
          <w:lang w:eastAsia="en-US"/>
        </w:rPr>
        <w:t>getRefLrepresType</w:t>
      </w:r>
      <w:r w:rsidRPr="00DC2584">
        <w:rPr>
          <w:rFonts w:eastAsia="Calibri"/>
          <w:i/>
          <w:szCs w:val="22"/>
          <w:lang w:eastAsia="en-US"/>
        </w:rPr>
        <w:t>)</w:t>
      </w:r>
      <w:bookmarkEnd w:id="399"/>
      <w:bookmarkEnd w:id="400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95"/>
        <w:gridCol w:w="2336"/>
        <w:gridCol w:w="876"/>
        <w:gridCol w:w="5948"/>
      </w:tblGrid>
      <w:tr w:rsidR="001737DF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1737DF" w:rsidRPr="00DC2584" w:rsidTr="00412A29"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>Данные о клиенте *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1737DF" w:rsidRPr="00DC2584" w:rsidTr="00412A29"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2.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Содержимое справочника возвращается по состоянию на указанную дату (по умолчанию – на текущую).</w:t>
            </w:r>
          </w:p>
        </w:tc>
      </w:tr>
    </w:tbl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1737DF" w:rsidRPr="00DC2584" w:rsidRDefault="001737DF" w:rsidP="001737DF">
      <w:pPr>
        <w:pStyle w:val="affff4"/>
        <w:rPr>
          <w:lang w:val="ru-RU"/>
        </w:rPr>
      </w:pPr>
      <w:r w:rsidRPr="00DC2584">
        <w:t xml:space="preserve">Ответ на запрос </w:t>
      </w:r>
      <w:r w:rsidRPr="00DC2584">
        <w:rPr>
          <w:lang w:val="ru-RU"/>
        </w:rPr>
        <w:t xml:space="preserve">справочника </w:t>
      </w:r>
    </w:p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lastRenderedPageBreak/>
        <w:t xml:space="preserve">Метод может возвращать содержимое справочника </w:t>
      </w:r>
      <w:r w:rsidR="00052B5D" w:rsidRPr="00DC2584">
        <w:t>типов законных представителей</w:t>
      </w:r>
      <w:r w:rsidR="00052B5D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либо сообщения об ошибках.</w:t>
      </w:r>
    </w:p>
    <w:p w:rsidR="001737DF" w:rsidRPr="00DC2584" w:rsidRDefault="001737DF" w:rsidP="001737DF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401" w:name="_Toc474337947"/>
      <w:bookmarkStart w:id="402" w:name="_Toc483820226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136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</w:t>
      </w:r>
      <w:r w:rsidR="0080528B" w:rsidRPr="00DC2584">
        <w:rPr>
          <w:rFonts w:eastAsia="Calibri"/>
          <w:i/>
          <w:szCs w:val="22"/>
          <w:lang w:eastAsia="en-US"/>
        </w:rPr>
        <w:t>запрос справочника типов законных представителей</w:t>
      </w:r>
      <w:bookmarkEnd w:id="401"/>
      <w:bookmarkEnd w:id="402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35"/>
        <w:gridCol w:w="2269"/>
        <w:gridCol w:w="1189"/>
        <w:gridCol w:w="5477"/>
      </w:tblGrid>
      <w:tr w:rsidR="001737DF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477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1737DF" w:rsidRPr="00DC2584" w:rsidTr="00412A29">
        <w:tc>
          <w:tcPr>
            <w:tcW w:w="635" w:type="dxa"/>
          </w:tcPr>
          <w:p w:rsidR="001737DF" w:rsidRPr="00DC2584" w:rsidRDefault="001737DF" w:rsidP="00D4692D">
            <w:pPr>
              <w:numPr>
                <w:ilvl w:val="0"/>
                <w:numId w:val="193"/>
              </w:numPr>
              <w:spacing w:before="60" w:after="60" w:line="276" w:lineRule="auto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477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1737DF" w:rsidRPr="00DC2584" w:rsidTr="00412A29">
        <w:tc>
          <w:tcPr>
            <w:tcW w:w="635" w:type="dxa"/>
          </w:tcPr>
          <w:p w:rsidR="001737DF" w:rsidRPr="00DC2584" w:rsidRDefault="001737DF" w:rsidP="00D4692D">
            <w:pPr>
              <w:numPr>
                <w:ilvl w:val="0"/>
                <w:numId w:val="193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Справочник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reference</w:t>
            </w:r>
          </w:p>
        </w:tc>
        <w:tc>
          <w:tcPr>
            <w:tcW w:w="5477" w:type="dxa"/>
          </w:tcPr>
          <w:p w:rsidR="001737DF" w:rsidRPr="00DC2584" w:rsidRDefault="001737DF" w:rsidP="003476A1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Повторяющаяся секци</w:t>
            </w:r>
            <w:r w:rsidRPr="00DC2584">
              <w:rPr>
                <w:szCs w:val="20"/>
                <w:lang w:eastAsia="en-US"/>
              </w:rPr>
              <w:t xml:space="preserve">я, содержащая значения полей справочника. Перечень возвращаемых полей см. в 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begin"/>
            </w:r>
            <w:r w:rsidR="003476A1" w:rsidRPr="00DC2584">
              <w:rPr>
                <w:szCs w:val="20"/>
                <w:lang w:eastAsia="en-US"/>
              </w:rPr>
              <w:instrText xml:space="preserve"> REF _Ref436757159 \h </w:instrText>
            </w:r>
            <w:r w:rsidR="00DC2584" w:rsidRPr="00DC2584">
              <w:rPr>
                <w:szCs w:val="20"/>
                <w:highlight w:val="yellow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highlight w:val="yellow"/>
                <w:lang w:eastAsia="en-US"/>
              </w:rPr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</w:rPr>
              <w:t>269</w:t>
            </w:r>
            <w:r w:rsidR="00B01AE7" w:rsidRPr="00DC2584">
              <w:rPr>
                <w:rFonts w:eastAsia="Calibri"/>
                <w:i/>
                <w:szCs w:val="22"/>
              </w:rPr>
              <w:t xml:space="preserve"> – REF_LREPRES_TYPE – Справочник типов законных представителей (на основе NSI.OPEKUN_STATUS)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end"/>
            </w:r>
            <w:r w:rsidR="003476A1" w:rsidRPr="00DC2584">
              <w:rPr>
                <w:szCs w:val="20"/>
                <w:lang w:eastAsia="en-US"/>
              </w:rPr>
              <w:t>.</w:t>
            </w:r>
          </w:p>
        </w:tc>
      </w:tr>
      <w:tr w:rsidR="008A6E7A" w:rsidRPr="00DC2584" w:rsidTr="00412A29">
        <w:tc>
          <w:tcPr>
            <w:tcW w:w="635" w:type="dxa"/>
          </w:tcPr>
          <w:p w:rsidR="008A6E7A" w:rsidRPr="00DC2584" w:rsidRDefault="008A6E7A" w:rsidP="00D4692D">
            <w:pPr>
              <w:numPr>
                <w:ilvl w:val="0"/>
                <w:numId w:val="193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8A6E7A" w:rsidRPr="00DC2584" w:rsidRDefault="008A6E7A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189" w:type="dxa"/>
          </w:tcPr>
          <w:p w:rsidR="008A6E7A" w:rsidRPr="00DC2584" w:rsidRDefault="008A6E7A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477" w:type="dxa"/>
          </w:tcPr>
          <w:p w:rsidR="008A6E7A" w:rsidRPr="00DC2584" w:rsidRDefault="00031C69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При наличии ошибки – код и сообщение см. в разд.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_Ref456289589 \r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 w:rsidRPr="00DC2584">
              <w:rPr>
                <w:szCs w:val="20"/>
                <w:lang w:eastAsia="en-US"/>
              </w:rPr>
              <w:t>.</w:t>
            </w:r>
            <w:r w:rsidRPr="00DC2584">
              <w:t xml:space="preserve"> </w:t>
            </w:r>
            <w:r w:rsidRPr="00DC2584">
              <w:rPr>
                <w:szCs w:val="20"/>
                <w:lang w:eastAsia="en-US"/>
              </w:rPr>
              <w:t>Секция может повторяться.</w:t>
            </w:r>
          </w:p>
        </w:tc>
      </w:tr>
    </w:tbl>
    <w:p w:rsidR="001737DF" w:rsidRPr="00DC2584" w:rsidRDefault="0080528B" w:rsidP="0080528B">
      <w:pPr>
        <w:pStyle w:val="44"/>
      </w:pPr>
      <w:r w:rsidRPr="00DC2584">
        <w:t xml:space="preserve">Запрос кодификатора возрастных категорий обслуживаемого населения </w:t>
      </w:r>
      <w:r w:rsidR="001737DF" w:rsidRPr="00DC2584">
        <w:t xml:space="preserve">– </w:t>
      </w:r>
      <w:r w:rsidR="00691960" w:rsidRPr="00DC2584">
        <w:t>getRefMedorgAge</w:t>
      </w:r>
    </w:p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возвращает содержимое </w:t>
      </w:r>
      <w:r w:rsidR="008A6E7A" w:rsidRPr="00DC2584">
        <w:rPr>
          <w:rFonts w:eastAsia="Calibri"/>
          <w:szCs w:val="22"/>
          <w:lang w:eastAsia="en-US"/>
        </w:rPr>
        <w:t>кодификатора</w:t>
      </w:r>
      <w:r w:rsidRPr="00DC2584">
        <w:rPr>
          <w:rFonts w:eastAsia="Calibri"/>
          <w:szCs w:val="22"/>
          <w:lang w:eastAsia="en-US"/>
        </w:rPr>
        <w:t xml:space="preserve"> </w:t>
      </w:r>
      <w:r w:rsidR="00052B5D" w:rsidRPr="00DC2584">
        <w:t>возрастных категорий обслуживаемого населения</w:t>
      </w:r>
      <w:r w:rsidR="00052B5D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(актуальное или на заданную дату).</w:t>
      </w:r>
    </w:p>
    <w:p w:rsidR="001737DF" w:rsidRPr="00DC2584" w:rsidRDefault="001737DF" w:rsidP="001737DF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403" w:name="_Toc474337948"/>
      <w:bookmarkStart w:id="404" w:name="_Toc483820227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137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</w:t>
      </w:r>
      <w:r w:rsidR="0080528B" w:rsidRPr="00DC2584">
        <w:rPr>
          <w:rFonts w:eastAsia="Calibri"/>
          <w:i/>
          <w:szCs w:val="22"/>
          <w:lang w:eastAsia="en-US"/>
        </w:rPr>
        <w:t>Запрос кодификатора возрастных категорий обслуживаемого населения</w:t>
      </w:r>
      <w:r w:rsidRPr="00DC2584">
        <w:rPr>
          <w:rFonts w:eastAsia="Calibri"/>
          <w:i/>
          <w:szCs w:val="22"/>
          <w:lang w:eastAsia="en-US"/>
        </w:rPr>
        <w:t>» (</w:t>
      </w:r>
      <w:r w:rsidR="00691960" w:rsidRPr="00DC2584">
        <w:rPr>
          <w:rFonts w:eastAsia="Calibri"/>
          <w:i/>
          <w:szCs w:val="22"/>
          <w:lang w:val="en-US" w:eastAsia="en-US"/>
        </w:rPr>
        <w:t>getRefMedorgAge</w:t>
      </w:r>
      <w:r w:rsidRPr="00DC2584">
        <w:rPr>
          <w:rFonts w:eastAsia="Calibri"/>
          <w:i/>
          <w:szCs w:val="22"/>
          <w:lang w:eastAsia="en-US"/>
        </w:rPr>
        <w:t>)</w:t>
      </w:r>
      <w:bookmarkEnd w:id="403"/>
      <w:bookmarkEnd w:id="404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95"/>
        <w:gridCol w:w="2336"/>
        <w:gridCol w:w="876"/>
        <w:gridCol w:w="5948"/>
      </w:tblGrid>
      <w:tr w:rsidR="001737DF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1737DF" w:rsidRPr="00DC2584" w:rsidTr="00412A29"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>Данные о клиенте *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1737DF" w:rsidRPr="00DC2584" w:rsidTr="00412A29"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2.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776" w:type="dxa"/>
          </w:tcPr>
          <w:p w:rsidR="001737DF" w:rsidRPr="00DC2584" w:rsidRDefault="001737DF" w:rsidP="008A6E7A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 xml:space="preserve">Содержимое </w:t>
            </w:r>
            <w:r w:rsidR="008A6E7A" w:rsidRPr="00DC2584">
              <w:rPr>
                <w:szCs w:val="20"/>
                <w:lang w:eastAsia="en-US"/>
              </w:rPr>
              <w:t xml:space="preserve">кодификатора </w:t>
            </w:r>
            <w:r w:rsidRPr="00DC2584">
              <w:rPr>
                <w:szCs w:val="20"/>
                <w:lang w:eastAsia="en-US"/>
              </w:rPr>
              <w:t>возвращается по состоянию на указанную дату (по умолчанию – на текущую).</w:t>
            </w:r>
          </w:p>
        </w:tc>
      </w:tr>
    </w:tbl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1737DF" w:rsidRPr="00DC2584" w:rsidRDefault="001737DF" w:rsidP="001737DF">
      <w:pPr>
        <w:pStyle w:val="affff4"/>
        <w:rPr>
          <w:lang w:val="ru-RU"/>
        </w:rPr>
      </w:pPr>
      <w:r w:rsidRPr="00DC2584">
        <w:t xml:space="preserve">Ответ на запрос </w:t>
      </w:r>
      <w:r w:rsidRPr="00DC2584">
        <w:rPr>
          <w:lang w:val="ru-RU"/>
        </w:rPr>
        <w:t xml:space="preserve">справочника </w:t>
      </w:r>
    </w:p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может возвращать содержимое </w:t>
      </w:r>
      <w:r w:rsidR="008A6E7A" w:rsidRPr="00DC2584">
        <w:rPr>
          <w:rFonts w:eastAsia="Calibri"/>
          <w:szCs w:val="22"/>
          <w:lang w:eastAsia="en-US"/>
        </w:rPr>
        <w:t>кодификатора</w:t>
      </w:r>
      <w:r w:rsidRPr="00DC2584">
        <w:rPr>
          <w:rFonts w:eastAsia="Calibri"/>
          <w:szCs w:val="22"/>
          <w:lang w:eastAsia="en-US"/>
        </w:rPr>
        <w:t xml:space="preserve"> </w:t>
      </w:r>
      <w:r w:rsidR="00052B5D" w:rsidRPr="00DC2584">
        <w:t>возрастных категорий обслуживаемого населения</w:t>
      </w:r>
      <w:r w:rsidR="00052B5D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либо сообщения об ошибках.</w:t>
      </w:r>
    </w:p>
    <w:p w:rsidR="001737DF" w:rsidRPr="00DC2584" w:rsidRDefault="001737DF" w:rsidP="001737DF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405" w:name="_Toc474337949"/>
      <w:bookmarkStart w:id="406" w:name="_Toc483820228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138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</w:t>
      </w:r>
      <w:r w:rsidR="0080528B" w:rsidRPr="00DC2584">
        <w:rPr>
          <w:rFonts w:eastAsia="Calibri"/>
          <w:i/>
          <w:szCs w:val="22"/>
          <w:lang w:eastAsia="en-US"/>
        </w:rPr>
        <w:t xml:space="preserve"> запрос кодификатора возрастных категорий обслуживаемого населения</w:t>
      </w:r>
      <w:bookmarkEnd w:id="405"/>
      <w:bookmarkEnd w:id="406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392"/>
        <w:gridCol w:w="1118"/>
        <w:gridCol w:w="864"/>
        <w:gridCol w:w="7481"/>
      </w:tblGrid>
      <w:tr w:rsidR="001737DF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lastRenderedPageBreak/>
              <w:t>№</w:t>
            </w: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477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1737DF" w:rsidRPr="00DC2584" w:rsidTr="00412A29">
        <w:tc>
          <w:tcPr>
            <w:tcW w:w="635" w:type="dxa"/>
          </w:tcPr>
          <w:p w:rsidR="001737DF" w:rsidRPr="00DC2584" w:rsidRDefault="001737DF" w:rsidP="00D4692D">
            <w:pPr>
              <w:numPr>
                <w:ilvl w:val="0"/>
                <w:numId w:val="194"/>
              </w:numPr>
              <w:spacing w:before="60" w:after="60" w:line="276" w:lineRule="auto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477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1737DF" w:rsidRPr="00DC2584" w:rsidTr="00412A29">
        <w:tc>
          <w:tcPr>
            <w:tcW w:w="635" w:type="dxa"/>
          </w:tcPr>
          <w:p w:rsidR="001737DF" w:rsidRPr="00DC2584" w:rsidRDefault="001737DF" w:rsidP="00D4692D">
            <w:pPr>
              <w:numPr>
                <w:ilvl w:val="0"/>
                <w:numId w:val="194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Справочник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reference</w:t>
            </w:r>
          </w:p>
        </w:tc>
        <w:tc>
          <w:tcPr>
            <w:tcW w:w="5477" w:type="dxa"/>
          </w:tcPr>
          <w:p w:rsidR="001737DF" w:rsidRPr="00DC2584" w:rsidRDefault="001737DF" w:rsidP="008A6E7A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Повторяющаяся секци</w:t>
            </w:r>
            <w:r w:rsidRPr="00DC2584">
              <w:rPr>
                <w:szCs w:val="20"/>
                <w:lang w:eastAsia="en-US"/>
              </w:rPr>
              <w:t xml:space="preserve">я, содержащая значения полей </w:t>
            </w:r>
            <w:r w:rsidR="008A6E7A" w:rsidRPr="00DC2584">
              <w:rPr>
                <w:szCs w:val="20"/>
                <w:lang w:eastAsia="en-US"/>
              </w:rPr>
              <w:t>кодификатора</w:t>
            </w:r>
            <w:r w:rsidRPr="00DC2584">
              <w:rPr>
                <w:szCs w:val="20"/>
                <w:lang w:eastAsia="en-US"/>
              </w:rPr>
              <w:t xml:space="preserve">. Перечень возвращаемых полей см. в 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begin"/>
            </w:r>
            <w:r w:rsidR="003476A1" w:rsidRPr="00DC2584">
              <w:rPr>
                <w:szCs w:val="20"/>
                <w:lang w:eastAsia="en-US"/>
              </w:rPr>
              <w:instrText xml:space="preserve"> REF _Ref436757212 \h </w:instrText>
            </w:r>
            <w:r w:rsidR="00DC2584" w:rsidRPr="00DC2584">
              <w:rPr>
                <w:szCs w:val="20"/>
                <w:highlight w:val="yellow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highlight w:val="yellow"/>
                <w:lang w:eastAsia="en-US"/>
              </w:rPr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</w:rPr>
              <w:t>270</w:t>
            </w:r>
            <w:r w:rsidR="00B01AE7" w:rsidRPr="00DC2584">
              <w:rPr>
                <w:rFonts w:eastAsia="Calibri"/>
                <w:i/>
                <w:szCs w:val="22"/>
              </w:rPr>
              <w:t xml:space="preserve"> – REF_MEDORG_AGE – Кодификатор Возрастные категории обслуживаемого населения (на основе NSI_AIS.NSI_$VOZOBS)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end"/>
            </w:r>
            <w:r w:rsidR="003476A1" w:rsidRPr="00DC2584">
              <w:rPr>
                <w:szCs w:val="20"/>
                <w:lang w:eastAsia="en-US"/>
              </w:rPr>
              <w:t>.</w:t>
            </w:r>
          </w:p>
        </w:tc>
      </w:tr>
      <w:tr w:rsidR="008A6E7A" w:rsidRPr="00DC2584" w:rsidTr="00412A29">
        <w:tc>
          <w:tcPr>
            <w:tcW w:w="635" w:type="dxa"/>
          </w:tcPr>
          <w:p w:rsidR="008A6E7A" w:rsidRPr="00DC2584" w:rsidRDefault="008A6E7A" w:rsidP="00D4692D">
            <w:pPr>
              <w:numPr>
                <w:ilvl w:val="0"/>
                <w:numId w:val="194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8A6E7A" w:rsidRPr="00DC2584" w:rsidRDefault="008A6E7A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189" w:type="dxa"/>
          </w:tcPr>
          <w:p w:rsidR="008A6E7A" w:rsidRPr="00DC2584" w:rsidRDefault="008A6E7A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477" w:type="dxa"/>
          </w:tcPr>
          <w:p w:rsidR="00B01AE7" w:rsidRPr="00DC2584" w:rsidRDefault="00346A40" w:rsidP="00B01AE7">
            <w:pPr>
              <w:suppressAutoHyphens/>
              <w:spacing w:after="200" w:line="276" w:lineRule="auto"/>
            </w:pPr>
            <w:r w:rsidRPr="00DC2584">
              <w:rPr>
                <w:szCs w:val="20"/>
                <w:lang w:eastAsia="en-US"/>
              </w:rPr>
              <w:t xml:space="preserve">При наличии ошибки – код и сообщение, см. раздел </w:t>
            </w:r>
            <w:r w:rsidR="00F533B3">
              <w:fldChar w:fldCharType="begin"/>
            </w:r>
            <w:r w:rsidR="00F533B3">
              <w:instrText xml:space="preserve"> HYPERLINK \l "_Диагностические_коды_и" </w:instrText>
            </w:r>
            <w:r w:rsidR="00F533B3">
              <w:fldChar w:fldCharType="separate"/>
            </w:r>
            <w:r w:rsidRPr="00346A40">
              <w:rPr>
                <w:rStyle w:val="afd"/>
                <w:color w:val="auto"/>
                <w:szCs w:val="20"/>
                <w:u w:val="none"/>
                <w:lang w:eastAsia="en-US"/>
              </w:rPr>
              <w:t>3.4</w:t>
            </w:r>
            <w:r w:rsidRPr="00346A40">
              <w:rPr>
                <w:rStyle w:val="afd"/>
                <w:szCs w:val="20"/>
                <w:lang w:eastAsia="en-US"/>
              </w:rPr>
              <w:fldChar w:fldCharType="begin"/>
            </w:r>
            <w:r w:rsidRPr="00346A40">
              <w:rPr>
                <w:rStyle w:val="afd"/>
                <w:szCs w:val="20"/>
                <w:lang w:eastAsia="en-US"/>
              </w:rPr>
              <w:instrText xml:space="preserve"> REF _Ref442971503 \h  \* MERGEFORMAT </w:instrText>
            </w:r>
            <w:r w:rsidRPr="00346A40">
              <w:rPr>
                <w:rStyle w:val="afd"/>
                <w:szCs w:val="20"/>
                <w:lang w:eastAsia="en-US"/>
              </w:rPr>
            </w:r>
            <w:r w:rsidRPr="00346A40">
              <w:rPr>
                <w:rStyle w:val="afd"/>
                <w:szCs w:val="20"/>
                <w:lang w:eastAsia="en-US"/>
              </w:rPr>
              <w:fldChar w:fldCharType="separate"/>
            </w:r>
            <w:r w:rsidR="00B01AE7" w:rsidRPr="00DC2584">
              <w:t xml:space="preserve">Поля данных </w:t>
            </w:r>
            <w:r w:rsidR="00B01AE7">
              <w:t>журнала синхронизации с ЦС</w:t>
            </w:r>
          </w:p>
          <w:p w:rsidR="00B01AE7" w:rsidRPr="00DC2584" w:rsidRDefault="00B01AE7" w:rsidP="00B01AE7">
            <w:pPr>
              <w:suppressAutoHyphens/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B01AE7">
              <w:t>В следующей таблице содержится</w:t>
            </w:r>
            <w:r w:rsidRPr="00DC2584">
              <w:rPr>
                <w:rFonts w:eastAsia="Calibri"/>
                <w:szCs w:val="22"/>
                <w:lang w:eastAsia="en-US"/>
              </w:rPr>
              <w:t xml:space="preserve"> перечень полей данных </w:t>
            </w:r>
            <w:r>
              <w:rPr>
                <w:rFonts w:eastAsia="Calibri"/>
                <w:szCs w:val="22"/>
                <w:lang w:eastAsia="en-US"/>
              </w:rPr>
              <w:t>журнала синхронизации с ЦС</w:t>
            </w:r>
            <w:r w:rsidRPr="00DC2584">
              <w:rPr>
                <w:rFonts w:eastAsia="Calibri"/>
                <w:szCs w:val="22"/>
                <w:lang w:eastAsia="en-US"/>
              </w:rPr>
              <w:t>.</w:t>
            </w:r>
          </w:p>
          <w:p w:rsidR="00B01AE7" w:rsidRPr="00DC2584" w:rsidRDefault="00B01AE7" w:rsidP="0020228B">
            <w:pPr>
              <w:spacing w:before="120" w:after="200" w:line="360" w:lineRule="auto"/>
              <w:ind w:firstLine="709"/>
              <w:rPr>
                <w:rFonts w:eastAsia="Calibri"/>
                <w:i/>
                <w:szCs w:val="22"/>
                <w:lang w:eastAsia="en-US"/>
              </w:rPr>
            </w:pPr>
            <w:r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>
              <w:rPr>
                <w:rFonts w:eastAsia="Calibri"/>
                <w:i/>
                <w:noProof/>
                <w:szCs w:val="22"/>
                <w:lang w:eastAsia="en-US"/>
              </w:rPr>
              <w:t>224</w:t>
            </w:r>
            <w:r w:rsidRPr="00DC2584">
              <w:rPr>
                <w:rFonts w:eastAsia="Calibri"/>
                <w:i/>
                <w:szCs w:val="22"/>
                <w:lang w:eastAsia="en-US"/>
              </w:rPr>
              <w:t xml:space="preserve"> – </w:t>
            </w:r>
            <w:r w:rsidRPr="00B6018F">
              <w:rPr>
                <w:rFonts w:eastAsia="Calibri"/>
                <w:i/>
                <w:szCs w:val="22"/>
                <w:lang w:eastAsia="en-US"/>
              </w:rPr>
              <w:t>Поля данных журнала синхронизации с ЦС</w:t>
            </w:r>
          </w:p>
          <w:tbl>
            <w:tblPr>
              <w:tblStyle w:val="myTableStyle"/>
              <w:tblW w:w="5000" w:type="pct"/>
              <w:tblLook w:val="04A0" w:firstRow="1" w:lastRow="0" w:firstColumn="1" w:lastColumn="0" w:noHBand="0" w:noVBand="1"/>
            </w:tblPr>
            <w:tblGrid>
              <w:gridCol w:w="377"/>
              <w:gridCol w:w="1436"/>
              <w:gridCol w:w="1706"/>
              <w:gridCol w:w="1219"/>
              <w:gridCol w:w="902"/>
              <w:gridCol w:w="782"/>
              <w:gridCol w:w="833"/>
            </w:tblGrid>
            <w:tr w:rsidR="00B01AE7" w:rsidRPr="00DC2584" w:rsidTr="0068622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34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x-none" w:eastAsia="en-US"/>
                    </w:rPr>
                  </w:pPr>
                  <w:r w:rsidRPr="00DC2584">
                    <w:rPr>
                      <w:rFonts w:eastAsia="Calibri"/>
                      <w:b/>
                      <w:sz w:val="22"/>
                      <w:szCs w:val="22"/>
                      <w:lang w:val="x-none" w:eastAsia="en-US"/>
                    </w:rPr>
                    <w:t>№</w:t>
                  </w:r>
                </w:p>
              </w:tc>
              <w:tc>
                <w:tcPr>
                  <w:tcW w:w="2409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x-none" w:eastAsia="en-US"/>
                    </w:rPr>
                  </w:pPr>
                  <w:r w:rsidRPr="00DC2584">
                    <w:rPr>
                      <w:rFonts w:eastAsia="Calibri"/>
                      <w:b/>
                      <w:sz w:val="22"/>
                      <w:szCs w:val="22"/>
                      <w:lang w:val="x-none" w:eastAsia="en-US"/>
                    </w:rPr>
                    <w:t>Название поля</w:t>
                  </w:r>
                </w:p>
              </w:tc>
              <w:tc>
                <w:tcPr>
                  <w:tcW w:w="1843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x-none" w:eastAsia="en-US"/>
                    </w:rPr>
                  </w:pPr>
                  <w:r w:rsidRPr="00DC2584">
                    <w:rPr>
                      <w:rFonts w:eastAsia="Calibri"/>
                      <w:b/>
                      <w:sz w:val="22"/>
                      <w:szCs w:val="22"/>
                      <w:lang w:val="x-none" w:eastAsia="en-US"/>
                    </w:rPr>
                    <w:t>Код поля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DC2584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Тип данных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DC2584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Справоч-ник</w:t>
                  </w:r>
                </w:p>
              </w:tc>
              <w:tc>
                <w:tcPr>
                  <w:tcW w:w="1400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x-none" w:eastAsia="en-US"/>
                    </w:rPr>
                  </w:pPr>
                  <w:r w:rsidRPr="00DC2584">
                    <w:rPr>
                      <w:rFonts w:eastAsia="Calibri"/>
                      <w:b/>
                      <w:sz w:val="22"/>
                      <w:szCs w:val="22"/>
                      <w:lang w:val="x-none" w:eastAsia="en-US"/>
                    </w:rPr>
                    <w:t>Обяза</w:t>
                  </w:r>
                  <w:r w:rsidRPr="00DC2584">
                    <w:rPr>
                      <w:rFonts w:eastAsia="Calibri"/>
                      <w:b/>
                      <w:sz w:val="22"/>
                      <w:szCs w:val="22"/>
                      <w:lang w:val="en-US" w:eastAsia="en-US"/>
                    </w:rPr>
                    <w:t>-</w:t>
                  </w:r>
                  <w:r w:rsidRPr="00DC2584">
                    <w:rPr>
                      <w:rFonts w:eastAsia="Calibri"/>
                      <w:b/>
                      <w:sz w:val="22"/>
                      <w:szCs w:val="22"/>
                      <w:lang w:val="x-none" w:eastAsia="en-US"/>
                    </w:rPr>
                    <w:t>тельное</w:t>
                  </w:r>
                </w:p>
              </w:tc>
              <w:tc>
                <w:tcPr>
                  <w:tcW w:w="1117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DC2584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Исп. при доб./обн.</w:t>
                  </w:r>
                </w:p>
              </w:tc>
            </w:tr>
            <w:tr w:rsidR="00B01AE7" w:rsidRPr="00DC2584" w:rsidTr="00686221">
              <w:tc>
                <w:tcPr>
                  <w:tcW w:w="534" w:type="dxa"/>
                </w:tcPr>
                <w:p w:rsidR="00B01AE7" w:rsidRPr="00DC2584" w:rsidRDefault="00B01AE7" w:rsidP="00741923">
                  <w:pPr>
                    <w:numPr>
                      <w:ilvl w:val="0"/>
                      <w:numId w:val="247"/>
                    </w:numPr>
                    <w:spacing w:line="360" w:lineRule="auto"/>
                    <w:ind w:left="357" w:hanging="357"/>
                    <w:jc w:val="center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</w:p>
              </w:tc>
              <w:tc>
                <w:tcPr>
                  <w:tcW w:w="2409" w:type="dxa"/>
                </w:tcPr>
                <w:p w:rsidR="00B01AE7" w:rsidRPr="00E77AF3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DC2584"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  <w:t xml:space="preserve">ИД 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записи</w:t>
                  </w:r>
                </w:p>
              </w:tc>
              <w:tc>
                <w:tcPr>
                  <w:tcW w:w="1843" w:type="dxa"/>
                </w:tcPr>
                <w:p w:rsidR="00B01AE7" w:rsidRPr="001E540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en-US" w:eastAsia="en-US"/>
                    </w:rPr>
                    <w:t>id</w:t>
                  </w:r>
                </w:p>
              </w:tc>
              <w:tc>
                <w:tcPr>
                  <w:tcW w:w="1276" w:type="dxa"/>
                </w:tcPr>
                <w:p w:rsidR="00B01AE7" w:rsidRPr="00901360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Число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00" w:type="dxa"/>
                </w:tcPr>
                <w:p w:rsidR="00B01AE7" w:rsidRPr="00901360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Поле только для чтения</w:t>
                  </w:r>
                </w:p>
              </w:tc>
              <w:tc>
                <w:tcPr>
                  <w:tcW w:w="1117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Нет</w:t>
                  </w:r>
                </w:p>
              </w:tc>
            </w:tr>
            <w:tr w:rsidR="00B01AE7" w:rsidRPr="00DC2584" w:rsidTr="00686221">
              <w:tc>
                <w:tcPr>
                  <w:tcW w:w="534" w:type="dxa"/>
                </w:tcPr>
                <w:p w:rsidR="00B01AE7" w:rsidRPr="00DC2584" w:rsidRDefault="00B01AE7" w:rsidP="00741923">
                  <w:pPr>
                    <w:numPr>
                      <w:ilvl w:val="0"/>
                      <w:numId w:val="247"/>
                    </w:numPr>
                    <w:spacing w:line="360" w:lineRule="auto"/>
                    <w:ind w:left="357" w:hanging="357"/>
                    <w:jc w:val="center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</w:p>
              </w:tc>
              <w:tc>
                <w:tcPr>
                  <w:tcW w:w="2409" w:type="dxa"/>
                </w:tcPr>
                <w:p w:rsidR="00B01AE7" w:rsidRPr="00481D0B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Порядковый номер записи в запросе к ЦС</w:t>
                  </w:r>
                </w:p>
              </w:tc>
              <w:tc>
                <w:tcPr>
                  <w:tcW w:w="1843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en-US" w:eastAsia="en-US"/>
                    </w:rPr>
                    <w:t>rid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Число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00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Поле только для чтения</w:t>
                  </w:r>
                </w:p>
              </w:tc>
              <w:tc>
                <w:tcPr>
                  <w:tcW w:w="1117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Нет</w:t>
                  </w:r>
                </w:p>
              </w:tc>
            </w:tr>
            <w:tr w:rsidR="00B01AE7" w:rsidRPr="00DC2584" w:rsidTr="00686221">
              <w:tc>
                <w:tcPr>
                  <w:tcW w:w="534" w:type="dxa"/>
                </w:tcPr>
                <w:p w:rsidR="00B01AE7" w:rsidRPr="00DC2584" w:rsidRDefault="00B01AE7" w:rsidP="00741923">
                  <w:pPr>
                    <w:numPr>
                      <w:ilvl w:val="0"/>
                      <w:numId w:val="247"/>
                    </w:numPr>
                    <w:spacing w:line="360" w:lineRule="auto"/>
                    <w:ind w:left="357" w:hanging="357"/>
                    <w:jc w:val="center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</w:p>
              </w:tc>
              <w:tc>
                <w:tcPr>
                  <w:tcW w:w="2409" w:type="dxa"/>
                </w:tcPr>
                <w:p w:rsidR="00B01AE7" w:rsidRPr="00B56EF1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Номер, под которым запрос зарегистрирован в ЦС</w:t>
                  </w:r>
                </w:p>
              </w:tc>
              <w:tc>
                <w:tcPr>
                  <w:tcW w:w="1843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en-US" w:eastAsia="en-US"/>
                    </w:rPr>
                    <w:t>lid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Число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00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Поле только для чтения</w:t>
                  </w:r>
                </w:p>
              </w:tc>
              <w:tc>
                <w:tcPr>
                  <w:tcW w:w="1117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Нет</w:t>
                  </w:r>
                </w:p>
              </w:tc>
            </w:tr>
            <w:tr w:rsidR="00B01AE7" w:rsidRPr="00DC2584" w:rsidTr="00686221">
              <w:tc>
                <w:tcPr>
                  <w:tcW w:w="534" w:type="dxa"/>
                </w:tcPr>
                <w:p w:rsidR="00B01AE7" w:rsidRPr="00DC2584" w:rsidRDefault="00B01AE7" w:rsidP="00741923">
                  <w:pPr>
                    <w:numPr>
                      <w:ilvl w:val="0"/>
                      <w:numId w:val="247"/>
                    </w:numPr>
                    <w:spacing w:line="360" w:lineRule="auto"/>
                    <w:ind w:left="357" w:hanging="357"/>
                    <w:jc w:val="center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</w:p>
              </w:tc>
              <w:tc>
                <w:tcPr>
                  <w:tcW w:w="2409" w:type="dxa"/>
                </w:tcPr>
                <w:p w:rsidR="00B01AE7" w:rsidRPr="00481D0B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Дата регистрации запроса в ЦС</w:t>
                  </w:r>
                </w:p>
              </w:tc>
              <w:tc>
                <w:tcPr>
                  <w:tcW w:w="1843" w:type="dxa"/>
                </w:tcPr>
                <w:p w:rsidR="00B01AE7" w:rsidRPr="00E77AF3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B56EF1">
                    <w:rPr>
                      <w:rFonts w:eastAsia="Calibri"/>
                      <w:sz w:val="22"/>
                      <w:szCs w:val="22"/>
                      <w:lang w:eastAsia="en-US"/>
                    </w:rPr>
                    <w:t>registerDate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Дата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00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Поле только для чтения</w:t>
                  </w:r>
                </w:p>
              </w:tc>
              <w:tc>
                <w:tcPr>
                  <w:tcW w:w="1117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Нет</w:t>
                  </w:r>
                </w:p>
              </w:tc>
            </w:tr>
            <w:tr w:rsidR="00B01AE7" w:rsidRPr="00DC2584" w:rsidTr="00686221">
              <w:tc>
                <w:tcPr>
                  <w:tcW w:w="534" w:type="dxa"/>
                </w:tcPr>
                <w:p w:rsidR="00B01AE7" w:rsidRPr="00DC2584" w:rsidRDefault="00B01AE7" w:rsidP="00741923">
                  <w:pPr>
                    <w:numPr>
                      <w:ilvl w:val="0"/>
                      <w:numId w:val="247"/>
                    </w:numPr>
                    <w:spacing w:line="360" w:lineRule="auto"/>
                    <w:ind w:left="357" w:hanging="357"/>
                    <w:jc w:val="center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</w:p>
              </w:tc>
              <w:tc>
                <w:tcPr>
                  <w:tcW w:w="2409" w:type="dxa"/>
                </w:tcPr>
                <w:p w:rsidR="00B01AE7" w:rsidRPr="00481D0B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Серия полиса старого образца в запросе</w:t>
                  </w:r>
                </w:p>
              </w:tc>
              <w:tc>
                <w:tcPr>
                  <w:tcW w:w="1843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  <w:r w:rsidRPr="00B56EF1"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  <w:t>omsSeries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Строка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00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Поле только для чтения</w:t>
                  </w:r>
                </w:p>
              </w:tc>
              <w:tc>
                <w:tcPr>
                  <w:tcW w:w="1117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Нет</w:t>
                  </w:r>
                </w:p>
              </w:tc>
            </w:tr>
            <w:tr w:rsidR="00B01AE7" w:rsidRPr="00DC2584" w:rsidTr="00686221">
              <w:tc>
                <w:tcPr>
                  <w:tcW w:w="534" w:type="dxa"/>
                </w:tcPr>
                <w:p w:rsidR="00B01AE7" w:rsidRPr="00DC2584" w:rsidRDefault="00B01AE7" w:rsidP="00741923">
                  <w:pPr>
                    <w:numPr>
                      <w:ilvl w:val="0"/>
                      <w:numId w:val="247"/>
                    </w:numPr>
                    <w:spacing w:line="360" w:lineRule="auto"/>
                    <w:ind w:left="357" w:hanging="357"/>
                    <w:jc w:val="center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</w:p>
              </w:tc>
              <w:tc>
                <w:tcPr>
                  <w:tcW w:w="2409" w:type="dxa"/>
                </w:tcPr>
                <w:p w:rsidR="00B01AE7" w:rsidRPr="00481D0B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Номер полиса старого образца в запросе</w:t>
                  </w:r>
                </w:p>
              </w:tc>
              <w:tc>
                <w:tcPr>
                  <w:tcW w:w="1843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  <w:r w:rsidRPr="00B56EF1"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  <w:t>omsNum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Строка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00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Поле только для чтения</w:t>
                  </w:r>
                </w:p>
              </w:tc>
              <w:tc>
                <w:tcPr>
                  <w:tcW w:w="1117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Нет</w:t>
                  </w:r>
                </w:p>
              </w:tc>
            </w:tr>
            <w:tr w:rsidR="00B01AE7" w:rsidRPr="00DC2584" w:rsidTr="00686221">
              <w:tc>
                <w:tcPr>
                  <w:tcW w:w="534" w:type="dxa"/>
                </w:tcPr>
                <w:p w:rsidR="00B01AE7" w:rsidRPr="00DC2584" w:rsidRDefault="00B01AE7" w:rsidP="00741923">
                  <w:pPr>
                    <w:numPr>
                      <w:ilvl w:val="0"/>
                      <w:numId w:val="247"/>
                    </w:numPr>
                    <w:spacing w:line="360" w:lineRule="auto"/>
                    <w:ind w:left="357" w:hanging="357"/>
                    <w:jc w:val="center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</w:p>
              </w:tc>
              <w:tc>
                <w:tcPr>
                  <w:tcW w:w="2409" w:type="dxa"/>
                </w:tcPr>
                <w:p w:rsidR="00B01AE7" w:rsidRPr="00481D0B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Тип полиса в запросе</w:t>
                  </w:r>
                </w:p>
              </w:tc>
              <w:tc>
                <w:tcPr>
                  <w:tcW w:w="1843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  <w:r w:rsidRPr="00B56EF1"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  <w:t>omsType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230565">
                    <w:rPr>
                      <w:rFonts w:eastAsia="Calibri"/>
                      <w:sz w:val="22"/>
                      <w:szCs w:val="22"/>
                      <w:lang w:eastAsia="en-US"/>
                    </w:rPr>
                    <w:t>EPolicyType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00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Поле только для чтения</w:t>
                  </w:r>
                </w:p>
              </w:tc>
              <w:tc>
                <w:tcPr>
                  <w:tcW w:w="1117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Нет</w:t>
                  </w:r>
                </w:p>
              </w:tc>
            </w:tr>
            <w:tr w:rsidR="00B01AE7" w:rsidRPr="00DC2584" w:rsidTr="00686221">
              <w:tc>
                <w:tcPr>
                  <w:tcW w:w="534" w:type="dxa"/>
                </w:tcPr>
                <w:p w:rsidR="00B01AE7" w:rsidRPr="00DC2584" w:rsidRDefault="00B01AE7" w:rsidP="00741923">
                  <w:pPr>
                    <w:numPr>
                      <w:ilvl w:val="0"/>
                      <w:numId w:val="247"/>
                    </w:numPr>
                    <w:spacing w:line="360" w:lineRule="auto"/>
                    <w:ind w:left="357" w:hanging="357"/>
                    <w:jc w:val="center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</w:p>
              </w:tc>
              <w:tc>
                <w:tcPr>
                  <w:tcW w:w="2409" w:type="dxa"/>
                </w:tcPr>
                <w:p w:rsidR="00B01AE7" w:rsidRPr="00F67800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en-US" w:eastAsia="en-US"/>
                    </w:rPr>
                    <w:t xml:space="preserve">ENP 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полиса в запросе</w:t>
                  </w:r>
                </w:p>
              </w:tc>
              <w:tc>
                <w:tcPr>
                  <w:tcW w:w="1843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  <w:r w:rsidRPr="00B56EF1"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  <w:t>omsEnp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Строка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00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Поле только для чтения</w:t>
                  </w:r>
                </w:p>
              </w:tc>
              <w:tc>
                <w:tcPr>
                  <w:tcW w:w="1117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Нет</w:t>
                  </w:r>
                </w:p>
              </w:tc>
            </w:tr>
            <w:tr w:rsidR="00B01AE7" w:rsidRPr="00DC2584" w:rsidTr="00686221">
              <w:tc>
                <w:tcPr>
                  <w:tcW w:w="534" w:type="dxa"/>
                </w:tcPr>
                <w:p w:rsidR="00B01AE7" w:rsidRPr="00DC2584" w:rsidRDefault="00B01AE7" w:rsidP="00741923">
                  <w:pPr>
                    <w:numPr>
                      <w:ilvl w:val="0"/>
                      <w:numId w:val="247"/>
                    </w:numPr>
                    <w:spacing w:line="360" w:lineRule="auto"/>
                    <w:ind w:left="357" w:hanging="357"/>
                    <w:jc w:val="center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</w:p>
              </w:tc>
              <w:tc>
                <w:tcPr>
                  <w:tcW w:w="2409" w:type="dxa"/>
                </w:tcPr>
                <w:p w:rsidR="00B01AE7" w:rsidRPr="00481D0B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Фамилия в запросе</w:t>
                  </w:r>
                </w:p>
              </w:tc>
              <w:tc>
                <w:tcPr>
                  <w:tcW w:w="1843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  <w:r w:rsidRPr="00B56EF1"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  <w:t>fioFam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Строка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00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Поле только для чтения</w:t>
                  </w:r>
                </w:p>
              </w:tc>
              <w:tc>
                <w:tcPr>
                  <w:tcW w:w="1117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Нет</w:t>
                  </w:r>
                </w:p>
              </w:tc>
            </w:tr>
            <w:tr w:rsidR="00B01AE7" w:rsidRPr="00DC2584" w:rsidTr="00686221">
              <w:tc>
                <w:tcPr>
                  <w:tcW w:w="534" w:type="dxa"/>
                </w:tcPr>
                <w:p w:rsidR="00B01AE7" w:rsidRPr="00DC2584" w:rsidRDefault="00B01AE7" w:rsidP="00741923">
                  <w:pPr>
                    <w:numPr>
                      <w:ilvl w:val="0"/>
                      <w:numId w:val="247"/>
                    </w:numPr>
                    <w:spacing w:line="360" w:lineRule="auto"/>
                    <w:ind w:left="357" w:hanging="357"/>
                    <w:jc w:val="center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</w:p>
              </w:tc>
              <w:tc>
                <w:tcPr>
                  <w:tcW w:w="2409" w:type="dxa"/>
                </w:tcPr>
                <w:p w:rsidR="00B01AE7" w:rsidRPr="00481D0B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Имя в запросе</w:t>
                  </w:r>
                </w:p>
              </w:tc>
              <w:tc>
                <w:tcPr>
                  <w:tcW w:w="1843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  <w:r w:rsidRPr="00B56EF1"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  <w:t>fioIm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Строка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00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Поле только для чтения</w:t>
                  </w:r>
                </w:p>
              </w:tc>
              <w:tc>
                <w:tcPr>
                  <w:tcW w:w="1117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Нет</w:t>
                  </w:r>
                </w:p>
              </w:tc>
            </w:tr>
            <w:tr w:rsidR="00B01AE7" w:rsidRPr="00DC2584" w:rsidTr="00686221">
              <w:tc>
                <w:tcPr>
                  <w:tcW w:w="534" w:type="dxa"/>
                </w:tcPr>
                <w:p w:rsidR="00B01AE7" w:rsidRPr="00DC2584" w:rsidRDefault="00B01AE7" w:rsidP="00741923">
                  <w:pPr>
                    <w:numPr>
                      <w:ilvl w:val="0"/>
                      <w:numId w:val="247"/>
                    </w:numPr>
                    <w:spacing w:line="360" w:lineRule="auto"/>
                    <w:ind w:left="357" w:hanging="357"/>
                    <w:jc w:val="center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</w:p>
              </w:tc>
              <w:tc>
                <w:tcPr>
                  <w:tcW w:w="2409" w:type="dxa"/>
                </w:tcPr>
                <w:p w:rsidR="00B01AE7" w:rsidRPr="00481D0B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Отчество в запросе</w:t>
                  </w:r>
                </w:p>
              </w:tc>
              <w:tc>
                <w:tcPr>
                  <w:tcW w:w="1843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  <w:r w:rsidRPr="00B56EF1"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  <w:t>fioOt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Строка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00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Поле только для чтения</w:t>
                  </w:r>
                </w:p>
              </w:tc>
              <w:tc>
                <w:tcPr>
                  <w:tcW w:w="1117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Нет</w:t>
                  </w:r>
                </w:p>
              </w:tc>
            </w:tr>
            <w:tr w:rsidR="00B01AE7" w:rsidRPr="00DC2584" w:rsidTr="00686221">
              <w:tc>
                <w:tcPr>
                  <w:tcW w:w="534" w:type="dxa"/>
                </w:tcPr>
                <w:p w:rsidR="00B01AE7" w:rsidRPr="00DC2584" w:rsidRDefault="00B01AE7" w:rsidP="00741923">
                  <w:pPr>
                    <w:numPr>
                      <w:ilvl w:val="0"/>
                      <w:numId w:val="247"/>
                    </w:numPr>
                    <w:spacing w:line="360" w:lineRule="auto"/>
                    <w:ind w:left="357" w:hanging="357"/>
                    <w:jc w:val="center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</w:p>
              </w:tc>
              <w:tc>
                <w:tcPr>
                  <w:tcW w:w="2409" w:type="dxa"/>
                </w:tcPr>
                <w:p w:rsidR="00B01AE7" w:rsidRPr="00481D0B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Пол в запросе</w:t>
                  </w:r>
                </w:p>
              </w:tc>
              <w:tc>
                <w:tcPr>
                  <w:tcW w:w="1843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  <w:r w:rsidRPr="009513FB"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  <w:t>gender</w:t>
                  </w:r>
                </w:p>
              </w:tc>
              <w:tc>
                <w:tcPr>
                  <w:tcW w:w="1276" w:type="dxa"/>
                </w:tcPr>
                <w:p w:rsidR="00B01AE7" w:rsidRPr="00E77AF3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en-US" w:eastAsia="en-US"/>
                    </w:rPr>
                    <w:t>Gender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00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Поле только для чтения</w:t>
                  </w:r>
                </w:p>
              </w:tc>
              <w:tc>
                <w:tcPr>
                  <w:tcW w:w="1117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Нет</w:t>
                  </w:r>
                </w:p>
              </w:tc>
            </w:tr>
            <w:tr w:rsidR="00B01AE7" w:rsidRPr="00DC2584" w:rsidTr="00686221">
              <w:tc>
                <w:tcPr>
                  <w:tcW w:w="534" w:type="dxa"/>
                </w:tcPr>
                <w:p w:rsidR="00B01AE7" w:rsidRPr="00DC2584" w:rsidRDefault="00B01AE7" w:rsidP="00741923">
                  <w:pPr>
                    <w:numPr>
                      <w:ilvl w:val="0"/>
                      <w:numId w:val="247"/>
                    </w:numPr>
                    <w:spacing w:line="360" w:lineRule="auto"/>
                    <w:ind w:left="357" w:hanging="357"/>
                    <w:jc w:val="center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</w:p>
              </w:tc>
              <w:tc>
                <w:tcPr>
                  <w:tcW w:w="2409" w:type="dxa"/>
                </w:tcPr>
                <w:p w:rsidR="00B01AE7" w:rsidRPr="00481D0B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День рождения в 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lastRenderedPageBreak/>
                    <w:t>запросе</w:t>
                  </w:r>
                </w:p>
              </w:tc>
              <w:tc>
                <w:tcPr>
                  <w:tcW w:w="1843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  <w:r w:rsidRPr="009513FB"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  <w:lastRenderedPageBreak/>
                    <w:t>dr</w:t>
                  </w:r>
                </w:p>
              </w:tc>
              <w:tc>
                <w:tcPr>
                  <w:tcW w:w="1276" w:type="dxa"/>
                </w:tcPr>
                <w:p w:rsidR="00B01AE7" w:rsidRPr="00230565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Дата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00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Поле тольк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lastRenderedPageBreak/>
                    <w:t>о для чтения</w:t>
                  </w:r>
                </w:p>
              </w:tc>
              <w:tc>
                <w:tcPr>
                  <w:tcW w:w="1117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lastRenderedPageBreak/>
                    <w:t>Нет</w:t>
                  </w:r>
                </w:p>
              </w:tc>
            </w:tr>
            <w:tr w:rsidR="00B01AE7" w:rsidRPr="00DC2584" w:rsidTr="00686221">
              <w:tc>
                <w:tcPr>
                  <w:tcW w:w="534" w:type="dxa"/>
                </w:tcPr>
                <w:p w:rsidR="00B01AE7" w:rsidRPr="00DC2584" w:rsidRDefault="00B01AE7" w:rsidP="00741923">
                  <w:pPr>
                    <w:numPr>
                      <w:ilvl w:val="0"/>
                      <w:numId w:val="247"/>
                    </w:numPr>
                    <w:spacing w:line="360" w:lineRule="auto"/>
                    <w:ind w:left="357" w:hanging="357"/>
                    <w:jc w:val="center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</w:p>
              </w:tc>
              <w:tc>
                <w:tcPr>
                  <w:tcW w:w="2409" w:type="dxa"/>
                </w:tcPr>
                <w:p w:rsidR="00B01AE7" w:rsidRPr="00481D0B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Национальность в запросе</w:t>
                  </w:r>
                </w:p>
              </w:tc>
              <w:tc>
                <w:tcPr>
                  <w:tcW w:w="1843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  <w:r w:rsidRPr="009513FB"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  <w:t>nat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Строка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00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Поле только для чтения</w:t>
                  </w:r>
                </w:p>
              </w:tc>
              <w:tc>
                <w:tcPr>
                  <w:tcW w:w="1117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Нет</w:t>
                  </w:r>
                </w:p>
              </w:tc>
            </w:tr>
            <w:tr w:rsidR="00B01AE7" w:rsidRPr="00DC2584" w:rsidTr="00686221">
              <w:tc>
                <w:tcPr>
                  <w:tcW w:w="534" w:type="dxa"/>
                </w:tcPr>
                <w:p w:rsidR="00B01AE7" w:rsidRPr="00DC2584" w:rsidRDefault="00B01AE7" w:rsidP="00741923">
                  <w:pPr>
                    <w:numPr>
                      <w:ilvl w:val="0"/>
                      <w:numId w:val="247"/>
                    </w:numPr>
                    <w:spacing w:line="360" w:lineRule="auto"/>
                    <w:ind w:left="357" w:hanging="357"/>
                    <w:jc w:val="center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</w:p>
              </w:tc>
              <w:tc>
                <w:tcPr>
                  <w:tcW w:w="2409" w:type="dxa"/>
                </w:tcPr>
                <w:p w:rsidR="00B01AE7" w:rsidRPr="00481D0B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Тип документа, удостоверяющего личность в запросе</w:t>
                  </w:r>
                </w:p>
              </w:tc>
              <w:tc>
                <w:tcPr>
                  <w:tcW w:w="1843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  <w:r w:rsidRPr="009513FB"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  <w:t>docT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Число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00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Поле только для чтения</w:t>
                  </w:r>
                </w:p>
              </w:tc>
              <w:tc>
                <w:tcPr>
                  <w:tcW w:w="1117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Нет</w:t>
                  </w:r>
                </w:p>
              </w:tc>
            </w:tr>
            <w:tr w:rsidR="00B01AE7" w:rsidRPr="00DC2584" w:rsidTr="00686221">
              <w:tc>
                <w:tcPr>
                  <w:tcW w:w="534" w:type="dxa"/>
                </w:tcPr>
                <w:p w:rsidR="00B01AE7" w:rsidRPr="00DC2584" w:rsidRDefault="00B01AE7" w:rsidP="00741923">
                  <w:pPr>
                    <w:numPr>
                      <w:ilvl w:val="0"/>
                      <w:numId w:val="247"/>
                    </w:numPr>
                    <w:spacing w:line="360" w:lineRule="auto"/>
                    <w:ind w:left="357" w:hanging="357"/>
                    <w:jc w:val="center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</w:p>
              </w:tc>
              <w:tc>
                <w:tcPr>
                  <w:tcW w:w="2409" w:type="dxa"/>
                </w:tcPr>
                <w:p w:rsidR="00B01AE7" w:rsidRPr="00481D0B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Серия документа, удостоверяющего личность в запросе</w:t>
                  </w:r>
                </w:p>
              </w:tc>
              <w:tc>
                <w:tcPr>
                  <w:tcW w:w="1843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  <w:r w:rsidRPr="009513FB"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  <w:t>docS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Строка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00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Поле только для чтения</w:t>
                  </w:r>
                </w:p>
              </w:tc>
              <w:tc>
                <w:tcPr>
                  <w:tcW w:w="1117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Нет</w:t>
                  </w:r>
                </w:p>
              </w:tc>
            </w:tr>
            <w:tr w:rsidR="00B01AE7" w:rsidRPr="00DC2584" w:rsidTr="00686221">
              <w:tc>
                <w:tcPr>
                  <w:tcW w:w="534" w:type="dxa"/>
                </w:tcPr>
                <w:p w:rsidR="00B01AE7" w:rsidRPr="00DC2584" w:rsidRDefault="00B01AE7" w:rsidP="00741923">
                  <w:pPr>
                    <w:numPr>
                      <w:ilvl w:val="0"/>
                      <w:numId w:val="247"/>
                    </w:numPr>
                    <w:spacing w:line="360" w:lineRule="auto"/>
                    <w:ind w:left="357" w:hanging="357"/>
                    <w:jc w:val="center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</w:p>
              </w:tc>
              <w:tc>
                <w:tcPr>
                  <w:tcW w:w="2409" w:type="dxa"/>
                </w:tcPr>
                <w:p w:rsidR="00B01AE7" w:rsidRPr="00481D0B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Номер документа, удостоверяющего личность в запросе</w:t>
                  </w:r>
                </w:p>
              </w:tc>
              <w:tc>
                <w:tcPr>
                  <w:tcW w:w="1843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  <w:r w:rsidRPr="009513FB"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  <w:t>docN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Строка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00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Поле только для чтения</w:t>
                  </w:r>
                </w:p>
              </w:tc>
              <w:tc>
                <w:tcPr>
                  <w:tcW w:w="1117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Нет</w:t>
                  </w:r>
                </w:p>
              </w:tc>
            </w:tr>
            <w:tr w:rsidR="00B01AE7" w:rsidRPr="00DC2584" w:rsidTr="00686221">
              <w:tc>
                <w:tcPr>
                  <w:tcW w:w="534" w:type="dxa"/>
                </w:tcPr>
                <w:p w:rsidR="00B01AE7" w:rsidRPr="00DC2584" w:rsidRDefault="00B01AE7" w:rsidP="00741923">
                  <w:pPr>
                    <w:numPr>
                      <w:ilvl w:val="0"/>
                      <w:numId w:val="247"/>
                    </w:numPr>
                    <w:spacing w:line="360" w:lineRule="auto"/>
                    <w:ind w:left="357" w:hanging="357"/>
                    <w:jc w:val="center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</w:p>
              </w:tc>
              <w:tc>
                <w:tcPr>
                  <w:tcW w:w="2409" w:type="dxa"/>
                </w:tcPr>
                <w:p w:rsidR="00B01AE7" w:rsidRPr="00481D0B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Статус записи</w:t>
                  </w:r>
                </w:p>
              </w:tc>
              <w:tc>
                <w:tcPr>
                  <w:tcW w:w="1843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  <w:r w:rsidRPr="009513FB"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  <w:t>status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230565">
                    <w:rPr>
                      <w:rFonts w:eastAsia="Calibri"/>
                      <w:sz w:val="22"/>
                      <w:szCs w:val="22"/>
                      <w:lang w:eastAsia="en-US"/>
                    </w:rPr>
                    <w:t>ERequestStatus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00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Поле только для чтения</w:t>
                  </w:r>
                </w:p>
              </w:tc>
              <w:tc>
                <w:tcPr>
                  <w:tcW w:w="1117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Нет</w:t>
                  </w:r>
                </w:p>
              </w:tc>
            </w:tr>
            <w:tr w:rsidR="00B01AE7" w:rsidRPr="00DC2584" w:rsidTr="00686221">
              <w:tc>
                <w:tcPr>
                  <w:tcW w:w="534" w:type="dxa"/>
                </w:tcPr>
                <w:p w:rsidR="00B01AE7" w:rsidRPr="00DC2584" w:rsidRDefault="00B01AE7" w:rsidP="00741923">
                  <w:pPr>
                    <w:numPr>
                      <w:ilvl w:val="0"/>
                      <w:numId w:val="247"/>
                    </w:numPr>
                    <w:spacing w:line="360" w:lineRule="auto"/>
                    <w:ind w:left="357" w:hanging="357"/>
                    <w:jc w:val="center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</w:p>
              </w:tc>
              <w:tc>
                <w:tcPr>
                  <w:tcW w:w="2409" w:type="dxa"/>
                </w:tcPr>
                <w:p w:rsidR="00B01AE7" w:rsidRPr="00481D0B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ИД ИН</w:t>
                  </w:r>
                </w:p>
              </w:tc>
              <w:tc>
                <w:tcPr>
                  <w:tcW w:w="1843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  <w:r w:rsidRPr="009513FB"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  <w:t>nonresId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Число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00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Поле только для чтения</w:t>
                  </w:r>
                </w:p>
              </w:tc>
              <w:tc>
                <w:tcPr>
                  <w:tcW w:w="1117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Нет</w:t>
                  </w:r>
                </w:p>
              </w:tc>
            </w:tr>
            <w:tr w:rsidR="00B01AE7" w:rsidRPr="00DC2584" w:rsidTr="00686221">
              <w:tc>
                <w:tcPr>
                  <w:tcW w:w="534" w:type="dxa"/>
                </w:tcPr>
                <w:p w:rsidR="00B01AE7" w:rsidRPr="00DC2584" w:rsidRDefault="00B01AE7" w:rsidP="00741923">
                  <w:pPr>
                    <w:numPr>
                      <w:ilvl w:val="0"/>
                      <w:numId w:val="247"/>
                    </w:numPr>
                    <w:spacing w:line="360" w:lineRule="auto"/>
                    <w:ind w:left="357" w:hanging="357"/>
                    <w:jc w:val="center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</w:p>
              </w:tc>
              <w:tc>
                <w:tcPr>
                  <w:tcW w:w="2409" w:type="dxa"/>
                </w:tcPr>
                <w:p w:rsidR="00B01AE7" w:rsidRPr="00481D0B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ИД НИЛ</w:t>
                  </w:r>
                </w:p>
              </w:tc>
              <w:tc>
                <w:tcPr>
                  <w:tcW w:w="1843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  <w:r w:rsidRPr="009513FB"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  <w:t>unidentId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Число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00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Поле только для чтения</w:t>
                  </w:r>
                </w:p>
              </w:tc>
              <w:tc>
                <w:tcPr>
                  <w:tcW w:w="1117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Нет</w:t>
                  </w:r>
                </w:p>
              </w:tc>
            </w:tr>
            <w:tr w:rsidR="00B01AE7" w:rsidRPr="00DC2584" w:rsidTr="00686221">
              <w:tc>
                <w:tcPr>
                  <w:tcW w:w="534" w:type="dxa"/>
                </w:tcPr>
                <w:p w:rsidR="00B01AE7" w:rsidRPr="00DC2584" w:rsidRDefault="00B01AE7" w:rsidP="00741923">
                  <w:pPr>
                    <w:numPr>
                      <w:ilvl w:val="0"/>
                      <w:numId w:val="247"/>
                    </w:numPr>
                    <w:spacing w:line="360" w:lineRule="auto"/>
                    <w:ind w:left="357" w:hanging="357"/>
                    <w:jc w:val="center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</w:p>
              </w:tc>
              <w:tc>
                <w:tcPr>
                  <w:tcW w:w="2409" w:type="dxa"/>
                </w:tcPr>
                <w:p w:rsidR="00B01AE7" w:rsidRPr="00481D0B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Дата 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lastRenderedPageBreak/>
                    <w:t>синхронизации</w:t>
                  </w:r>
                </w:p>
              </w:tc>
              <w:tc>
                <w:tcPr>
                  <w:tcW w:w="1843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  <w:r w:rsidRPr="009513FB"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  <w:lastRenderedPageBreak/>
                    <w:t>csSyncDate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Дата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00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Поле 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lastRenderedPageBreak/>
                    <w:t>только для чтения</w:t>
                  </w:r>
                </w:p>
              </w:tc>
              <w:tc>
                <w:tcPr>
                  <w:tcW w:w="1117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lastRenderedPageBreak/>
                    <w:t>Нет</w:t>
                  </w:r>
                </w:p>
              </w:tc>
            </w:tr>
            <w:tr w:rsidR="00B01AE7" w:rsidRPr="00DC2584" w:rsidTr="00686221">
              <w:tc>
                <w:tcPr>
                  <w:tcW w:w="534" w:type="dxa"/>
                </w:tcPr>
                <w:p w:rsidR="00B01AE7" w:rsidRPr="00DC2584" w:rsidRDefault="00B01AE7" w:rsidP="00741923">
                  <w:pPr>
                    <w:numPr>
                      <w:ilvl w:val="0"/>
                      <w:numId w:val="247"/>
                    </w:numPr>
                    <w:spacing w:line="360" w:lineRule="auto"/>
                    <w:ind w:left="357" w:hanging="357"/>
                    <w:jc w:val="center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</w:p>
              </w:tc>
              <w:tc>
                <w:tcPr>
                  <w:tcW w:w="2409" w:type="dxa"/>
                </w:tcPr>
                <w:p w:rsidR="00B01AE7" w:rsidRPr="00481D0B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Статус синхронизации</w:t>
                  </w:r>
                </w:p>
              </w:tc>
              <w:tc>
                <w:tcPr>
                  <w:tcW w:w="1843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  <w:r w:rsidRPr="009513FB"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  <w:t>mCsSync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230565">
                    <w:rPr>
                      <w:rFonts w:eastAsia="Calibri"/>
                      <w:sz w:val="22"/>
                      <w:szCs w:val="22"/>
                      <w:lang w:eastAsia="en-US"/>
                    </w:rPr>
                    <w:t>ECsSyncStatus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00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Поле только для чтения</w:t>
                  </w:r>
                </w:p>
              </w:tc>
              <w:tc>
                <w:tcPr>
                  <w:tcW w:w="1117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Нет</w:t>
                  </w:r>
                </w:p>
              </w:tc>
            </w:tr>
            <w:tr w:rsidR="00B01AE7" w:rsidRPr="00DC2584" w:rsidTr="00686221">
              <w:tc>
                <w:tcPr>
                  <w:tcW w:w="534" w:type="dxa"/>
                </w:tcPr>
                <w:p w:rsidR="00B01AE7" w:rsidRPr="00DC2584" w:rsidRDefault="00B01AE7" w:rsidP="00741923">
                  <w:pPr>
                    <w:numPr>
                      <w:ilvl w:val="0"/>
                      <w:numId w:val="247"/>
                    </w:numPr>
                    <w:spacing w:line="360" w:lineRule="auto"/>
                    <w:ind w:left="357" w:hanging="357"/>
                    <w:jc w:val="center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</w:p>
              </w:tc>
              <w:tc>
                <w:tcPr>
                  <w:tcW w:w="2409" w:type="dxa"/>
                </w:tcPr>
                <w:p w:rsidR="00B01AE7" w:rsidRPr="00481D0B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Дата ответа</w:t>
                  </w:r>
                </w:p>
              </w:tc>
              <w:tc>
                <w:tcPr>
                  <w:tcW w:w="1843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  <w:r w:rsidRPr="009513FB"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  <w:t>responseDate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Дата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00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Поле только для чтения</w:t>
                  </w:r>
                </w:p>
              </w:tc>
              <w:tc>
                <w:tcPr>
                  <w:tcW w:w="1117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Нет</w:t>
                  </w:r>
                </w:p>
              </w:tc>
            </w:tr>
            <w:tr w:rsidR="00B01AE7" w:rsidRPr="00DC2584" w:rsidTr="00686221">
              <w:tc>
                <w:tcPr>
                  <w:tcW w:w="534" w:type="dxa"/>
                </w:tcPr>
                <w:p w:rsidR="00B01AE7" w:rsidRPr="00DC2584" w:rsidRDefault="00B01AE7" w:rsidP="00741923">
                  <w:pPr>
                    <w:numPr>
                      <w:ilvl w:val="0"/>
                      <w:numId w:val="247"/>
                    </w:numPr>
                    <w:spacing w:line="360" w:lineRule="auto"/>
                    <w:ind w:left="357" w:hanging="357"/>
                    <w:jc w:val="center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</w:p>
              </w:tc>
              <w:tc>
                <w:tcPr>
                  <w:tcW w:w="2409" w:type="dxa"/>
                </w:tcPr>
                <w:p w:rsidR="00B01AE7" w:rsidRPr="00481D0B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Серия полиса старого образца в ответе</w:t>
                  </w:r>
                </w:p>
              </w:tc>
              <w:tc>
                <w:tcPr>
                  <w:tcW w:w="1843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  <w:r w:rsidRPr="009513FB"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  <w:t>responsePolicySerie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Строка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00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Поле только для чтения</w:t>
                  </w:r>
                </w:p>
              </w:tc>
              <w:tc>
                <w:tcPr>
                  <w:tcW w:w="1117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Нет</w:t>
                  </w:r>
                </w:p>
              </w:tc>
            </w:tr>
            <w:tr w:rsidR="00B01AE7" w:rsidRPr="00DC2584" w:rsidTr="00686221">
              <w:tc>
                <w:tcPr>
                  <w:tcW w:w="534" w:type="dxa"/>
                </w:tcPr>
                <w:p w:rsidR="00B01AE7" w:rsidRPr="00DC2584" w:rsidRDefault="00B01AE7" w:rsidP="00741923">
                  <w:pPr>
                    <w:numPr>
                      <w:ilvl w:val="0"/>
                      <w:numId w:val="247"/>
                    </w:numPr>
                    <w:spacing w:line="360" w:lineRule="auto"/>
                    <w:ind w:left="357" w:hanging="357"/>
                    <w:jc w:val="center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</w:p>
              </w:tc>
              <w:tc>
                <w:tcPr>
                  <w:tcW w:w="2409" w:type="dxa"/>
                </w:tcPr>
                <w:p w:rsidR="00B01AE7" w:rsidRPr="00481D0B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Номер полиса старого образца в ответе</w:t>
                  </w:r>
                </w:p>
              </w:tc>
              <w:tc>
                <w:tcPr>
                  <w:tcW w:w="1843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  <w:r w:rsidRPr="009513FB"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  <w:t>responsePolicyNumber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Строка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00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Поле только для чтения</w:t>
                  </w:r>
                </w:p>
              </w:tc>
              <w:tc>
                <w:tcPr>
                  <w:tcW w:w="1117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Нет</w:t>
                  </w:r>
                </w:p>
              </w:tc>
            </w:tr>
            <w:tr w:rsidR="00B01AE7" w:rsidRPr="00DC2584" w:rsidTr="00686221">
              <w:tc>
                <w:tcPr>
                  <w:tcW w:w="534" w:type="dxa"/>
                </w:tcPr>
                <w:p w:rsidR="00B01AE7" w:rsidRPr="00DC2584" w:rsidRDefault="00B01AE7" w:rsidP="00741923">
                  <w:pPr>
                    <w:numPr>
                      <w:ilvl w:val="0"/>
                      <w:numId w:val="247"/>
                    </w:numPr>
                    <w:spacing w:line="360" w:lineRule="auto"/>
                    <w:ind w:left="357" w:hanging="357"/>
                    <w:jc w:val="center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</w:p>
              </w:tc>
              <w:tc>
                <w:tcPr>
                  <w:tcW w:w="2409" w:type="dxa"/>
                </w:tcPr>
                <w:p w:rsidR="00B01AE7" w:rsidRPr="00F67800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en-US" w:eastAsia="en-US"/>
                    </w:rPr>
                    <w:t xml:space="preserve">ENP 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полиса в ответе</w:t>
                  </w:r>
                </w:p>
              </w:tc>
              <w:tc>
                <w:tcPr>
                  <w:tcW w:w="1843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  <w:r w:rsidRPr="009513FB"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  <w:t>responsePolicyEnp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Строка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00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Поле только для чтения</w:t>
                  </w:r>
                </w:p>
              </w:tc>
              <w:tc>
                <w:tcPr>
                  <w:tcW w:w="1117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Нет</w:t>
                  </w:r>
                </w:p>
              </w:tc>
            </w:tr>
            <w:tr w:rsidR="00B01AE7" w:rsidRPr="00DC2584" w:rsidTr="00686221">
              <w:tc>
                <w:tcPr>
                  <w:tcW w:w="534" w:type="dxa"/>
                </w:tcPr>
                <w:p w:rsidR="00B01AE7" w:rsidRPr="00DC2584" w:rsidRDefault="00B01AE7" w:rsidP="00741923">
                  <w:pPr>
                    <w:numPr>
                      <w:ilvl w:val="0"/>
                      <w:numId w:val="247"/>
                    </w:numPr>
                    <w:spacing w:line="360" w:lineRule="auto"/>
                    <w:ind w:left="357" w:hanging="357"/>
                    <w:jc w:val="center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</w:p>
              </w:tc>
              <w:tc>
                <w:tcPr>
                  <w:tcW w:w="2409" w:type="dxa"/>
                </w:tcPr>
                <w:p w:rsidR="00B01AE7" w:rsidRPr="00481D0B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Тип полиса в ответе</w:t>
                  </w:r>
                </w:p>
              </w:tc>
              <w:tc>
                <w:tcPr>
                  <w:tcW w:w="1843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  <w:r w:rsidRPr="009513FB"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  <w:t>responsePolicyType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16A5A">
                    <w:rPr>
                      <w:rFonts w:eastAsia="Calibri"/>
                      <w:sz w:val="22"/>
                      <w:szCs w:val="22"/>
                      <w:lang w:eastAsia="en-US"/>
                    </w:rPr>
                    <w:t>EPolicyType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00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Поле только для чтения</w:t>
                  </w:r>
                </w:p>
              </w:tc>
              <w:tc>
                <w:tcPr>
                  <w:tcW w:w="1117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Нет</w:t>
                  </w:r>
                </w:p>
              </w:tc>
            </w:tr>
            <w:tr w:rsidR="00B01AE7" w:rsidRPr="00DC2584" w:rsidTr="00686221">
              <w:tc>
                <w:tcPr>
                  <w:tcW w:w="534" w:type="dxa"/>
                </w:tcPr>
                <w:p w:rsidR="00B01AE7" w:rsidRPr="00DC2584" w:rsidRDefault="00B01AE7" w:rsidP="00741923">
                  <w:pPr>
                    <w:numPr>
                      <w:ilvl w:val="0"/>
                      <w:numId w:val="247"/>
                    </w:numPr>
                    <w:spacing w:line="360" w:lineRule="auto"/>
                    <w:ind w:left="357" w:hanging="357"/>
                    <w:jc w:val="center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</w:p>
              </w:tc>
              <w:tc>
                <w:tcPr>
                  <w:tcW w:w="2409" w:type="dxa"/>
                </w:tcPr>
                <w:p w:rsidR="00B01AE7" w:rsidRPr="00481D0B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ОКАТО в ответе</w:t>
                  </w:r>
                </w:p>
              </w:tc>
              <w:tc>
                <w:tcPr>
                  <w:tcW w:w="1843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  <w:r w:rsidRPr="009513FB"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  <w:t>responseOkato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Число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00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Поле только для чтения</w:t>
                  </w:r>
                </w:p>
              </w:tc>
              <w:tc>
                <w:tcPr>
                  <w:tcW w:w="1117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Нет</w:t>
                  </w:r>
                </w:p>
              </w:tc>
            </w:tr>
            <w:tr w:rsidR="00B01AE7" w:rsidRPr="00DC2584" w:rsidTr="00686221">
              <w:tc>
                <w:tcPr>
                  <w:tcW w:w="534" w:type="dxa"/>
                </w:tcPr>
                <w:p w:rsidR="00B01AE7" w:rsidRPr="00DC2584" w:rsidRDefault="00B01AE7" w:rsidP="00741923">
                  <w:pPr>
                    <w:numPr>
                      <w:ilvl w:val="0"/>
                      <w:numId w:val="247"/>
                    </w:numPr>
                    <w:spacing w:line="360" w:lineRule="auto"/>
                    <w:ind w:left="357" w:hanging="357"/>
                    <w:jc w:val="center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</w:p>
              </w:tc>
              <w:tc>
                <w:tcPr>
                  <w:tcW w:w="2409" w:type="dxa"/>
                </w:tcPr>
                <w:p w:rsidR="00B01AE7" w:rsidRPr="00F67800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szCs w:val="20"/>
                      <w:lang w:eastAsia="en-US"/>
                    </w:rPr>
                    <w:t>ИД МО</w:t>
                  </w:r>
                  <w:r w:rsidRPr="00481D0B">
                    <w:rPr>
                      <w:szCs w:val="20"/>
                      <w:lang w:eastAsia="en-US"/>
                    </w:rPr>
                    <w:t xml:space="preserve">, </w:t>
                  </w:r>
                  <w:r>
                    <w:rPr>
                      <w:szCs w:val="20"/>
                      <w:lang w:eastAsia="en-US"/>
                    </w:rPr>
                    <w:t xml:space="preserve">от которой исходит </w:t>
                  </w:r>
                  <w:r>
                    <w:rPr>
                      <w:szCs w:val="20"/>
                      <w:lang w:eastAsia="en-US"/>
                    </w:rPr>
                    <w:lastRenderedPageBreak/>
                    <w:t>запрос в ЦС.</w:t>
                  </w:r>
                </w:p>
              </w:tc>
              <w:tc>
                <w:tcPr>
                  <w:tcW w:w="1843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  <w:r w:rsidRPr="009513FB"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  <w:lastRenderedPageBreak/>
                    <w:t>medicalOrgId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Число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00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Поле только для 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lastRenderedPageBreak/>
                    <w:t>чтения</w:t>
                  </w:r>
                </w:p>
              </w:tc>
              <w:tc>
                <w:tcPr>
                  <w:tcW w:w="1117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lastRenderedPageBreak/>
                    <w:t>Нет</w:t>
                  </w:r>
                </w:p>
              </w:tc>
            </w:tr>
            <w:tr w:rsidR="00B01AE7" w:rsidRPr="00DC2584" w:rsidTr="00686221">
              <w:tc>
                <w:tcPr>
                  <w:tcW w:w="534" w:type="dxa"/>
                </w:tcPr>
                <w:p w:rsidR="00B01AE7" w:rsidRPr="00DC2584" w:rsidRDefault="00B01AE7" w:rsidP="00741923">
                  <w:pPr>
                    <w:numPr>
                      <w:ilvl w:val="0"/>
                      <w:numId w:val="247"/>
                    </w:numPr>
                    <w:spacing w:line="360" w:lineRule="auto"/>
                    <w:ind w:left="357" w:hanging="357"/>
                    <w:jc w:val="center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</w:p>
              </w:tc>
              <w:tc>
                <w:tcPr>
                  <w:tcW w:w="2409" w:type="dxa"/>
                </w:tcPr>
                <w:p w:rsidR="00B01AE7" w:rsidRPr="00481D0B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szCs w:val="20"/>
                      <w:lang w:eastAsia="en-US"/>
                    </w:rPr>
                    <w:t>ИД СМО</w:t>
                  </w:r>
                  <w:r w:rsidRPr="00481D0B">
                    <w:rPr>
                      <w:szCs w:val="20"/>
                      <w:lang w:eastAsia="en-US"/>
                    </w:rPr>
                    <w:t xml:space="preserve">, </w:t>
                  </w:r>
                  <w:r>
                    <w:rPr>
                      <w:szCs w:val="20"/>
                      <w:lang w:eastAsia="en-US"/>
                    </w:rPr>
                    <w:t>от которой исходит запрос в ЦС.</w:t>
                  </w:r>
                </w:p>
              </w:tc>
              <w:tc>
                <w:tcPr>
                  <w:tcW w:w="1843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  <w:r w:rsidRPr="009513FB"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  <w:t>insuranceOrgId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Число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00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Поле только для чтения</w:t>
                  </w:r>
                </w:p>
              </w:tc>
              <w:tc>
                <w:tcPr>
                  <w:tcW w:w="1117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Нет</w:t>
                  </w:r>
                </w:p>
              </w:tc>
            </w:tr>
            <w:tr w:rsidR="00B01AE7" w:rsidRPr="00DC2584" w:rsidTr="00686221">
              <w:tc>
                <w:tcPr>
                  <w:tcW w:w="534" w:type="dxa"/>
                </w:tcPr>
                <w:p w:rsidR="00B01AE7" w:rsidRPr="00DC2584" w:rsidRDefault="00B01AE7" w:rsidP="00741923">
                  <w:pPr>
                    <w:numPr>
                      <w:ilvl w:val="0"/>
                      <w:numId w:val="247"/>
                    </w:numPr>
                    <w:spacing w:line="360" w:lineRule="auto"/>
                    <w:ind w:left="357" w:hanging="357"/>
                    <w:jc w:val="center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</w:p>
              </w:tc>
              <w:tc>
                <w:tcPr>
                  <w:tcW w:w="2409" w:type="dxa"/>
                </w:tcPr>
                <w:p w:rsidR="00B01AE7" w:rsidRPr="00481D0B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Имя пользователя, от которого исходит запрос</w:t>
                  </w:r>
                </w:p>
              </w:tc>
              <w:tc>
                <w:tcPr>
                  <w:tcW w:w="1843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  <w:r w:rsidRPr="009513FB"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  <w:t>userName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Строка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00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Поле только для чтения</w:t>
                  </w:r>
                </w:p>
              </w:tc>
              <w:tc>
                <w:tcPr>
                  <w:tcW w:w="1117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Нет</w:t>
                  </w:r>
                </w:p>
              </w:tc>
            </w:tr>
            <w:tr w:rsidR="00B01AE7" w:rsidRPr="00DC2584" w:rsidTr="00686221">
              <w:tc>
                <w:tcPr>
                  <w:tcW w:w="534" w:type="dxa"/>
                </w:tcPr>
                <w:p w:rsidR="00B01AE7" w:rsidRPr="00DC2584" w:rsidRDefault="00B01AE7" w:rsidP="00741923">
                  <w:pPr>
                    <w:numPr>
                      <w:ilvl w:val="0"/>
                      <w:numId w:val="247"/>
                    </w:numPr>
                    <w:spacing w:line="360" w:lineRule="auto"/>
                    <w:ind w:left="357" w:hanging="357"/>
                    <w:jc w:val="center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</w:p>
              </w:tc>
              <w:tc>
                <w:tcPr>
                  <w:tcW w:w="2409" w:type="dxa"/>
                </w:tcPr>
                <w:p w:rsidR="00B01AE7" w:rsidRPr="00481D0B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Название МО, от которой исходит запрос</w:t>
                  </w:r>
                </w:p>
              </w:tc>
              <w:tc>
                <w:tcPr>
                  <w:tcW w:w="1843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  <w:r w:rsidRPr="009513FB"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  <w:t>medicalOrg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Строка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00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Поле только для чтения</w:t>
                  </w:r>
                </w:p>
              </w:tc>
              <w:tc>
                <w:tcPr>
                  <w:tcW w:w="1117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Нет</w:t>
                  </w:r>
                </w:p>
              </w:tc>
            </w:tr>
            <w:tr w:rsidR="00B01AE7" w:rsidRPr="00DC2584" w:rsidTr="00686221">
              <w:tc>
                <w:tcPr>
                  <w:tcW w:w="534" w:type="dxa"/>
                </w:tcPr>
                <w:p w:rsidR="00B01AE7" w:rsidRPr="00DC2584" w:rsidRDefault="00B01AE7" w:rsidP="00741923">
                  <w:pPr>
                    <w:numPr>
                      <w:ilvl w:val="0"/>
                      <w:numId w:val="247"/>
                    </w:numPr>
                    <w:spacing w:line="360" w:lineRule="auto"/>
                    <w:ind w:left="357" w:hanging="357"/>
                    <w:jc w:val="center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</w:p>
              </w:tc>
              <w:tc>
                <w:tcPr>
                  <w:tcW w:w="2409" w:type="dxa"/>
                </w:tcPr>
                <w:p w:rsidR="00B01AE7" w:rsidRPr="00481D0B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Название СМО, от которой исходит запрос</w:t>
                  </w:r>
                </w:p>
              </w:tc>
              <w:tc>
                <w:tcPr>
                  <w:tcW w:w="1843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  <w:r w:rsidRPr="009513FB"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  <w:t>insuranceOrg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Строка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00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Поле только для чтения</w:t>
                  </w:r>
                </w:p>
              </w:tc>
              <w:tc>
                <w:tcPr>
                  <w:tcW w:w="1117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Нет</w:t>
                  </w:r>
                </w:p>
              </w:tc>
            </w:tr>
            <w:tr w:rsidR="00B01AE7" w:rsidRPr="00DC2584" w:rsidTr="00686221">
              <w:tc>
                <w:tcPr>
                  <w:tcW w:w="534" w:type="dxa"/>
                </w:tcPr>
                <w:p w:rsidR="00B01AE7" w:rsidRPr="00DC2584" w:rsidRDefault="00B01AE7" w:rsidP="00741923">
                  <w:pPr>
                    <w:numPr>
                      <w:ilvl w:val="0"/>
                      <w:numId w:val="247"/>
                    </w:numPr>
                    <w:spacing w:line="360" w:lineRule="auto"/>
                    <w:ind w:left="357" w:hanging="357"/>
                    <w:jc w:val="center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</w:p>
              </w:tc>
              <w:tc>
                <w:tcPr>
                  <w:tcW w:w="2409" w:type="dxa"/>
                </w:tcPr>
                <w:p w:rsidR="00B01AE7" w:rsidRPr="00E77AF3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Резолюция по итогам сравнения запроса и ответа</w:t>
                  </w:r>
                </w:p>
              </w:tc>
              <w:tc>
                <w:tcPr>
                  <w:tcW w:w="1843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</w:pPr>
                  <w:r w:rsidRPr="009513FB">
                    <w:rPr>
                      <w:rFonts w:eastAsia="Calibri"/>
                      <w:sz w:val="22"/>
                      <w:szCs w:val="22"/>
                      <w:lang w:val="x-none" w:eastAsia="en-US"/>
                    </w:rPr>
                    <w:t>directive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Строка</w:t>
                  </w:r>
                </w:p>
              </w:tc>
              <w:tc>
                <w:tcPr>
                  <w:tcW w:w="1276" w:type="dxa"/>
                </w:tcPr>
                <w:p w:rsidR="00B01AE7" w:rsidRPr="00DC2584" w:rsidRDefault="00B01AE7" w:rsidP="00686221">
                  <w:pPr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00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Поле только для чтения</w:t>
                  </w:r>
                </w:p>
              </w:tc>
              <w:tc>
                <w:tcPr>
                  <w:tcW w:w="1117" w:type="dxa"/>
                </w:tcPr>
                <w:p w:rsidR="00B01AE7" w:rsidRPr="00DC2584" w:rsidRDefault="00B01AE7" w:rsidP="0068622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Нет</w:t>
                  </w:r>
                </w:p>
              </w:tc>
            </w:tr>
          </w:tbl>
          <w:p w:rsidR="008A6E7A" w:rsidRPr="00DC2584" w:rsidRDefault="00B01AE7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br w:type="page"/>
            </w:r>
            <w:r w:rsidRPr="0020228B">
              <w:t>Диагностические</w:t>
            </w:r>
            <w:r w:rsidRPr="00DC2584">
              <w:t xml:space="preserve"> коды и сообщения</w:t>
            </w:r>
            <w:r w:rsidR="00346A40" w:rsidRPr="00346A40">
              <w:rPr>
                <w:rStyle w:val="afd"/>
                <w:szCs w:val="20"/>
                <w:lang w:eastAsia="en-US"/>
              </w:rPr>
              <w:fldChar w:fldCharType="end"/>
            </w:r>
            <w:r w:rsidR="00F533B3">
              <w:rPr>
                <w:rStyle w:val="afd"/>
                <w:szCs w:val="20"/>
                <w:lang w:eastAsia="en-US"/>
              </w:rPr>
              <w:fldChar w:fldCharType="end"/>
            </w:r>
            <w:r w:rsidR="00346A40" w:rsidRPr="00DC2584">
              <w:rPr>
                <w:szCs w:val="20"/>
                <w:lang w:eastAsia="en-US"/>
              </w:rPr>
              <w:t xml:space="preserve">», </w:t>
            </w:r>
            <w:r w:rsidR="003233B4">
              <w:rPr>
                <w:szCs w:val="20"/>
                <w:lang w:eastAsia="en-US"/>
              </w:rPr>
              <w:t>разд.</w:t>
            </w:r>
            <w:r w:rsidR="003233B4">
              <w:rPr>
                <w:szCs w:val="20"/>
                <w:lang w:eastAsia="en-US"/>
              </w:rPr>
              <w:fldChar w:fldCharType="begin"/>
            </w:r>
            <w:r w:rsidR="003233B4">
              <w:rPr>
                <w:szCs w:val="20"/>
                <w:lang w:eastAsia="en-US"/>
              </w:rPr>
              <w:instrText xml:space="preserve"> REF _Ref456289589 \r \h </w:instrText>
            </w:r>
            <w:r w:rsidR="003233B4">
              <w:rPr>
                <w:szCs w:val="20"/>
                <w:lang w:eastAsia="en-US"/>
              </w:rPr>
            </w:r>
            <w:r w:rsidR="003233B4">
              <w:rPr>
                <w:szCs w:val="20"/>
                <w:lang w:eastAsia="en-US"/>
              </w:rPr>
              <w:fldChar w:fldCharType="separate"/>
            </w:r>
            <w:r>
              <w:rPr>
                <w:szCs w:val="20"/>
                <w:lang w:eastAsia="en-US"/>
              </w:rPr>
              <w:t>3.5</w:t>
            </w:r>
            <w:r w:rsidR="003233B4">
              <w:rPr>
                <w:szCs w:val="20"/>
                <w:lang w:eastAsia="en-US"/>
              </w:rPr>
              <w:fldChar w:fldCharType="end"/>
            </w:r>
            <w:r w:rsidR="00346A40" w:rsidRPr="00DC2584">
              <w:rPr>
                <w:szCs w:val="20"/>
                <w:lang w:eastAsia="en-US"/>
              </w:rPr>
              <w:t>.</w:t>
            </w:r>
            <w:r w:rsidR="00346A40" w:rsidRPr="00DC2584">
              <w:t xml:space="preserve"> </w:t>
            </w:r>
            <w:r w:rsidR="00346A40" w:rsidRPr="00DC2584">
              <w:rPr>
                <w:szCs w:val="20"/>
                <w:lang w:eastAsia="en-US"/>
              </w:rPr>
              <w:t>Секция может повторяться.</w:t>
            </w:r>
          </w:p>
        </w:tc>
      </w:tr>
    </w:tbl>
    <w:p w:rsidR="001737DF" w:rsidRPr="00DC2584" w:rsidRDefault="0080528B" w:rsidP="0080528B">
      <w:pPr>
        <w:pStyle w:val="44"/>
      </w:pPr>
      <w:r w:rsidRPr="00DC2584">
        <w:lastRenderedPageBreak/>
        <w:t xml:space="preserve">Запрос справочника МО - дополнительных сведений </w:t>
      </w:r>
      <w:r w:rsidR="001737DF" w:rsidRPr="00DC2584">
        <w:t xml:space="preserve">– </w:t>
      </w:r>
      <w:r w:rsidR="00E64F5C" w:rsidRPr="00DC2584">
        <w:t>getRefMedorgExt</w:t>
      </w:r>
    </w:p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возвращает содержимое справочника </w:t>
      </w:r>
      <w:r w:rsidR="00052B5D" w:rsidRPr="00DC2584">
        <w:t>МО - дополнительных сведений</w:t>
      </w:r>
      <w:r w:rsidR="00052B5D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(актуальное или на заданную дату).</w:t>
      </w:r>
    </w:p>
    <w:p w:rsidR="001737DF" w:rsidRPr="00DC2584" w:rsidRDefault="001737DF" w:rsidP="001737DF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407" w:name="_Toc474337950"/>
      <w:bookmarkStart w:id="408" w:name="_Toc483820229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139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</w:t>
      </w:r>
      <w:r w:rsidR="0080528B" w:rsidRPr="00DC2584">
        <w:rPr>
          <w:rFonts w:eastAsia="Calibri"/>
          <w:i/>
          <w:szCs w:val="22"/>
          <w:lang w:eastAsia="en-US"/>
        </w:rPr>
        <w:t>Запрос справочника МО - дополнительных сведений</w:t>
      </w:r>
      <w:r w:rsidRPr="00DC2584">
        <w:rPr>
          <w:rFonts w:eastAsia="Calibri"/>
          <w:i/>
          <w:szCs w:val="22"/>
          <w:lang w:eastAsia="en-US"/>
        </w:rPr>
        <w:t>» (</w:t>
      </w:r>
      <w:r w:rsidR="006740B1" w:rsidRPr="00DC2584">
        <w:rPr>
          <w:rFonts w:eastAsia="Calibri"/>
          <w:i/>
          <w:szCs w:val="22"/>
          <w:lang w:eastAsia="en-US"/>
        </w:rPr>
        <w:t>getRefMedorgExt</w:t>
      </w:r>
      <w:r w:rsidRPr="00DC2584">
        <w:rPr>
          <w:rFonts w:eastAsia="Calibri"/>
          <w:i/>
          <w:szCs w:val="22"/>
          <w:lang w:eastAsia="en-US"/>
        </w:rPr>
        <w:t>)</w:t>
      </w:r>
      <w:bookmarkEnd w:id="407"/>
      <w:bookmarkEnd w:id="408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95"/>
        <w:gridCol w:w="2336"/>
        <w:gridCol w:w="876"/>
        <w:gridCol w:w="5948"/>
      </w:tblGrid>
      <w:tr w:rsidR="001737DF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1737DF" w:rsidRPr="00DC2584" w:rsidTr="00412A29"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lastRenderedPageBreak/>
              <w:t>1.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>Данные о клиенте *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1737DF" w:rsidRPr="00DC2584" w:rsidTr="00412A29"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2.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Содержимое справочника возвращается по состоянию на указанную дату (по умолчанию – на текущую).</w:t>
            </w:r>
          </w:p>
        </w:tc>
      </w:tr>
    </w:tbl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1737DF" w:rsidRPr="00DC2584" w:rsidRDefault="001737DF" w:rsidP="001737DF">
      <w:pPr>
        <w:pStyle w:val="affff4"/>
        <w:rPr>
          <w:lang w:val="ru-RU"/>
        </w:rPr>
      </w:pPr>
      <w:r w:rsidRPr="00DC2584">
        <w:t xml:space="preserve">Ответ на запрос </w:t>
      </w:r>
      <w:r w:rsidRPr="00DC2584">
        <w:rPr>
          <w:lang w:val="ru-RU"/>
        </w:rPr>
        <w:t xml:space="preserve">справочника </w:t>
      </w:r>
    </w:p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может возвращать содержимое справочника </w:t>
      </w:r>
      <w:r w:rsidR="00052B5D" w:rsidRPr="00DC2584">
        <w:t>МО - дополнительных сведений</w:t>
      </w:r>
      <w:r w:rsidR="00052B5D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либо сообщения об ошибках.</w:t>
      </w:r>
    </w:p>
    <w:p w:rsidR="001737DF" w:rsidRPr="00DC2584" w:rsidRDefault="001737DF" w:rsidP="001737DF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409" w:name="_Toc474337951"/>
      <w:bookmarkStart w:id="410" w:name="_Toc483820230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140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</w:t>
      </w:r>
      <w:r w:rsidR="0080528B" w:rsidRPr="00DC2584">
        <w:rPr>
          <w:rFonts w:eastAsia="Calibri"/>
          <w:i/>
          <w:szCs w:val="22"/>
          <w:lang w:eastAsia="en-US"/>
        </w:rPr>
        <w:t>запрос справочника МО - дополнительных сведений</w:t>
      </w:r>
      <w:bookmarkEnd w:id="409"/>
      <w:bookmarkEnd w:id="410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35"/>
        <w:gridCol w:w="2269"/>
        <w:gridCol w:w="1189"/>
        <w:gridCol w:w="5477"/>
      </w:tblGrid>
      <w:tr w:rsidR="001737DF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477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1737DF" w:rsidRPr="00DC2584" w:rsidTr="00412A29">
        <w:tc>
          <w:tcPr>
            <w:tcW w:w="635" w:type="dxa"/>
          </w:tcPr>
          <w:p w:rsidR="001737DF" w:rsidRPr="00DC2584" w:rsidRDefault="001737DF" w:rsidP="00D4692D">
            <w:pPr>
              <w:numPr>
                <w:ilvl w:val="0"/>
                <w:numId w:val="195"/>
              </w:numPr>
              <w:spacing w:before="60" w:after="60" w:line="276" w:lineRule="auto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477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1737DF" w:rsidRPr="00DC2584" w:rsidTr="00412A29">
        <w:tc>
          <w:tcPr>
            <w:tcW w:w="635" w:type="dxa"/>
          </w:tcPr>
          <w:p w:rsidR="001737DF" w:rsidRPr="00DC2584" w:rsidRDefault="001737DF" w:rsidP="00D4692D">
            <w:pPr>
              <w:numPr>
                <w:ilvl w:val="0"/>
                <w:numId w:val="195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Справочник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reference</w:t>
            </w:r>
          </w:p>
        </w:tc>
        <w:tc>
          <w:tcPr>
            <w:tcW w:w="5477" w:type="dxa"/>
          </w:tcPr>
          <w:p w:rsidR="001737DF" w:rsidRPr="00DC2584" w:rsidRDefault="001737DF" w:rsidP="003476A1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Повторяющаяся секци</w:t>
            </w:r>
            <w:r w:rsidRPr="00DC2584">
              <w:rPr>
                <w:szCs w:val="20"/>
                <w:lang w:eastAsia="en-US"/>
              </w:rPr>
              <w:t xml:space="preserve">я, содержащая значения полей справочника. Перечень возвращаемых полей см. в 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begin"/>
            </w:r>
            <w:r w:rsidR="003476A1" w:rsidRPr="00DC2584">
              <w:rPr>
                <w:szCs w:val="20"/>
                <w:lang w:eastAsia="en-US"/>
              </w:rPr>
              <w:instrText xml:space="preserve"> REF _Ref436757239 \h </w:instrText>
            </w:r>
            <w:r w:rsidR="00DC2584" w:rsidRPr="00DC2584">
              <w:rPr>
                <w:szCs w:val="20"/>
                <w:highlight w:val="yellow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highlight w:val="yellow"/>
                <w:lang w:eastAsia="en-US"/>
              </w:rPr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</w:rPr>
              <w:t>271</w:t>
            </w:r>
            <w:r w:rsidR="00B01AE7" w:rsidRPr="00DC2584">
              <w:rPr>
                <w:rFonts w:eastAsia="Calibri"/>
                <w:i/>
                <w:szCs w:val="22"/>
              </w:rPr>
              <w:t xml:space="preserve"> – REF_MEDORG_EXT – Справочник МО - дополнительные сведения (на основе NSI_AIS.NSI_$SPRLPU_W)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end"/>
            </w:r>
            <w:r w:rsidR="003476A1" w:rsidRPr="00DC2584">
              <w:rPr>
                <w:szCs w:val="20"/>
                <w:lang w:eastAsia="en-US"/>
              </w:rPr>
              <w:t>.</w:t>
            </w:r>
          </w:p>
        </w:tc>
      </w:tr>
      <w:tr w:rsidR="008A6E7A" w:rsidRPr="00DC2584" w:rsidTr="00412A29">
        <w:tc>
          <w:tcPr>
            <w:tcW w:w="635" w:type="dxa"/>
          </w:tcPr>
          <w:p w:rsidR="008A6E7A" w:rsidRPr="00DC2584" w:rsidRDefault="008A6E7A" w:rsidP="00D4692D">
            <w:pPr>
              <w:numPr>
                <w:ilvl w:val="0"/>
                <w:numId w:val="195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8A6E7A" w:rsidRPr="00DC2584" w:rsidRDefault="008A6E7A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189" w:type="dxa"/>
          </w:tcPr>
          <w:p w:rsidR="008A6E7A" w:rsidRPr="00DC2584" w:rsidRDefault="008A6E7A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477" w:type="dxa"/>
          </w:tcPr>
          <w:p w:rsidR="008A6E7A" w:rsidRPr="00DC2584" w:rsidRDefault="00031C69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_Ref456289589 \r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.Секция может повторяться.</w:t>
            </w:r>
          </w:p>
        </w:tc>
      </w:tr>
    </w:tbl>
    <w:p w:rsidR="001737DF" w:rsidRPr="00DC2584" w:rsidRDefault="0080528B" w:rsidP="0080528B">
      <w:pPr>
        <w:pStyle w:val="44"/>
      </w:pPr>
      <w:r w:rsidRPr="00DC2584">
        <w:t xml:space="preserve">Запрос справочника типов МО </w:t>
      </w:r>
      <w:r w:rsidR="001737DF" w:rsidRPr="00DC2584">
        <w:t xml:space="preserve">– </w:t>
      </w:r>
      <w:r w:rsidR="000132B0" w:rsidRPr="00DC2584">
        <w:t>getRefMedorgType</w:t>
      </w:r>
    </w:p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возвращает содержимое справочника</w:t>
      </w:r>
      <w:r w:rsidR="00052B5D" w:rsidRPr="00DC2584">
        <w:t xml:space="preserve"> типов МО</w:t>
      </w:r>
      <w:r w:rsidRPr="00DC2584">
        <w:rPr>
          <w:rFonts w:eastAsia="Calibri"/>
          <w:szCs w:val="22"/>
          <w:lang w:eastAsia="en-US"/>
        </w:rPr>
        <w:t xml:space="preserve"> (актуальное или на заданную дату).</w:t>
      </w:r>
    </w:p>
    <w:p w:rsidR="001737DF" w:rsidRPr="00DC2584" w:rsidRDefault="001737DF" w:rsidP="001737DF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411" w:name="_Toc474337952"/>
      <w:bookmarkStart w:id="412" w:name="_Toc483820231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141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</w:t>
      </w:r>
      <w:r w:rsidR="0080528B" w:rsidRPr="00DC2584">
        <w:rPr>
          <w:rFonts w:eastAsia="Calibri"/>
          <w:i/>
          <w:szCs w:val="22"/>
          <w:lang w:eastAsia="en-US"/>
        </w:rPr>
        <w:t>Запрос справочника типов МО</w:t>
      </w:r>
      <w:r w:rsidRPr="00DC2584">
        <w:rPr>
          <w:rFonts w:eastAsia="Calibri"/>
          <w:i/>
          <w:szCs w:val="22"/>
          <w:lang w:eastAsia="en-US"/>
        </w:rPr>
        <w:t>» (</w:t>
      </w:r>
      <w:r w:rsidR="000132B0" w:rsidRPr="00DC2584">
        <w:rPr>
          <w:rFonts w:eastAsia="Calibri"/>
          <w:i/>
          <w:szCs w:val="22"/>
          <w:lang w:eastAsia="en-US"/>
        </w:rPr>
        <w:t>getRefMedorgType</w:t>
      </w:r>
      <w:r w:rsidRPr="00DC2584">
        <w:rPr>
          <w:rFonts w:eastAsia="Calibri"/>
          <w:i/>
          <w:szCs w:val="22"/>
          <w:lang w:eastAsia="en-US"/>
        </w:rPr>
        <w:t>)</w:t>
      </w:r>
      <w:bookmarkEnd w:id="411"/>
      <w:bookmarkEnd w:id="412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95"/>
        <w:gridCol w:w="2336"/>
        <w:gridCol w:w="876"/>
        <w:gridCol w:w="5948"/>
      </w:tblGrid>
      <w:tr w:rsidR="001737DF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1737DF" w:rsidRPr="00DC2584" w:rsidTr="00412A29"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>Данные о клиенте *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1737DF" w:rsidRPr="00DC2584" w:rsidTr="00412A29"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2.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Содержимое справочника возвращается по состоянию на указанную дату (по умолчанию – на текущую).</w:t>
            </w:r>
          </w:p>
        </w:tc>
      </w:tr>
    </w:tbl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1737DF" w:rsidRPr="00DC2584" w:rsidRDefault="001737DF" w:rsidP="001737DF">
      <w:pPr>
        <w:pStyle w:val="affff4"/>
        <w:rPr>
          <w:lang w:val="ru-RU"/>
        </w:rPr>
      </w:pPr>
      <w:r w:rsidRPr="00DC2584">
        <w:lastRenderedPageBreak/>
        <w:t xml:space="preserve">Ответ на запрос </w:t>
      </w:r>
      <w:r w:rsidRPr="00DC2584">
        <w:rPr>
          <w:lang w:val="ru-RU"/>
        </w:rPr>
        <w:t xml:space="preserve">справочника </w:t>
      </w:r>
    </w:p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может возвращать содержимое справочника </w:t>
      </w:r>
      <w:r w:rsidR="00052B5D" w:rsidRPr="00DC2584">
        <w:t>типов МО</w:t>
      </w:r>
      <w:r w:rsidR="00052B5D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либо сообщения об ошибках.</w:t>
      </w:r>
    </w:p>
    <w:p w:rsidR="001737DF" w:rsidRPr="00DC2584" w:rsidRDefault="001737DF" w:rsidP="001737DF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413" w:name="_Toc474337953"/>
      <w:bookmarkStart w:id="414" w:name="_Toc483820232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142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</w:t>
      </w:r>
      <w:r w:rsidR="0080528B" w:rsidRPr="00DC2584">
        <w:rPr>
          <w:rFonts w:eastAsia="Calibri"/>
          <w:i/>
          <w:szCs w:val="22"/>
          <w:lang w:eastAsia="en-US"/>
        </w:rPr>
        <w:t>запрос справочника типов МО</w:t>
      </w:r>
      <w:bookmarkEnd w:id="413"/>
      <w:bookmarkEnd w:id="414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35"/>
        <w:gridCol w:w="2269"/>
        <w:gridCol w:w="1189"/>
        <w:gridCol w:w="5477"/>
      </w:tblGrid>
      <w:tr w:rsidR="001737DF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477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1737DF" w:rsidRPr="00DC2584" w:rsidTr="00412A29">
        <w:tc>
          <w:tcPr>
            <w:tcW w:w="635" w:type="dxa"/>
          </w:tcPr>
          <w:p w:rsidR="001737DF" w:rsidRPr="00DC2584" w:rsidRDefault="001737DF" w:rsidP="00D4692D">
            <w:pPr>
              <w:numPr>
                <w:ilvl w:val="0"/>
                <w:numId w:val="196"/>
              </w:numPr>
              <w:spacing w:before="60" w:after="60" w:line="276" w:lineRule="auto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477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1737DF" w:rsidRPr="00DC2584" w:rsidTr="00412A29">
        <w:tc>
          <w:tcPr>
            <w:tcW w:w="635" w:type="dxa"/>
          </w:tcPr>
          <w:p w:rsidR="001737DF" w:rsidRPr="00DC2584" w:rsidRDefault="001737DF" w:rsidP="00D4692D">
            <w:pPr>
              <w:numPr>
                <w:ilvl w:val="0"/>
                <w:numId w:val="196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Справочник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reference</w:t>
            </w:r>
          </w:p>
        </w:tc>
        <w:tc>
          <w:tcPr>
            <w:tcW w:w="5477" w:type="dxa"/>
          </w:tcPr>
          <w:p w:rsidR="001737DF" w:rsidRPr="00DC2584" w:rsidRDefault="001737DF" w:rsidP="003476A1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Повторяющаяся секци</w:t>
            </w:r>
            <w:r w:rsidRPr="00DC2584">
              <w:rPr>
                <w:szCs w:val="20"/>
                <w:lang w:eastAsia="en-US"/>
              </w:rPr>
              <w:t xml:space="preserve">я, содержащая значения полей справочника. Перечень возвращаемых полей см. в 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begin"/>
            </w:r>
            <w:r w:rsidR="003476A1" w:rsidRPr="00DC2584">
              <w:rPr>
                <w:szCs w:val="20"/>
                <w:lang w:eastAsia="en-US"/>
              </w:rPr>
              <w:instrText xml:space="preserve"> REF _Ref436757262 \h </w:instrText>
            </w:r>
            <w:r w:rsidR="00DC2584" w:rsidRPr="00DC2584">
              <w:rPr>
                <w:szCs w:val="20"/>
                <w:highlight w:val="yellow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highlight w:val="yellow"/>
                <w:lang w:eastAsia="en-US"/>
              </w:rPr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</w:rPr>
              <w:t>272</w:t>
            </w:r>
            <w:r w:rsidR="00B01AE7" w:rsidRPr="00DC2584">
              <w:rPr>
                <w:rFonts w:eastAsia="Calibri"/>
                <w:i/>
                <w:szCs w:val="22"/>
              </w:rPr>
              <w:t xml:space="preserve"> – REF_MEDORG_TYPE – Типы МО (на основе NSI_AIS.NSI_$NOMLPU)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end"/>
            </w:r>
            <w:r w:rsidR="003476A1" w:rsidRPr="00DC2584">
              <w:rPr>
                <w:szCs w:val="20"/>
                <w:lang w:eastAsia="en-US"/>
              </w:rPr>
              <w:t>.</w:t>
            </w:r>
          </w:p>
        </w:tc>
      </w:tr>
      <w:tr w:rsidR="008A6E7A" w:rsidRPr="00DC2584" w:rsidTr="00412A29">
        <w:tc>
          <w:tcPr>
            <w:tcW w:w="635" w:type="dxa"/>
          </w:tcPr>
          <w:p w:rsidR="008A6E7A" w:rsidRPr="00DC2584" w:rsidRDefault="008A6E7A" w:rsidP="00D4692D">
            <w:pPr>
              <w:numPr>
                <w:ilvl w:val="0"/>
                <w:numId w:val="196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8A6E7A" w:rsidRPr="00DC2584" w:rsidRDefault="008A6E7A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189" w:type="dxa"/>
          </w:tcPr>
          <w:p w:rsidR="008A6E7A" w:rsidRPr="00DC2584" w:rsidRDefault="008A6E7A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477" w:type="dxa"/>
          </w:tcPr>
          <w:p w:rsidR="008A6E7A" w:rsidRPr="00DC2584" w:rsidRDefault="00031C69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_Ref456289589 \r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.Секция может повторяться.</w:t>
            </w:r>
          </w:p>
        </w:tc>
      </w:tr>
    </w:tbl>
    <w:p w:rsidR="001737DF" w:rsidRPr="00DC2584" w:rsidRDefault="0080528B" w:rsidP="0080528B">
      <w:pPr>
        <w:pStyle w:val="44"/>
      </w:pPr>
      <w:r w:rsidRPr="00DC2584">
        <w:t>Запрос справочника типов МО</w:t>
      </w:r>
      <w:r w:rsidR="008A6E7A" w:rsidRPr="00DC2584">
        <w:rPr>
          <w:lang w:val="ru-RU"/>
        </w:rPr>
        <w:t xml:space="preserve"> по возрастным категориям</w:t>
      </w:r>
      <w:r w:rsidRPr="00DC2584">
        <w:t xml:space="preserve"> </w:t>
      </w:r>
      <w:r w:rsidR="001737DF" w:rsidRPr="00DC2584">
        <w:t xml:space="preserve">– </w:t>
      </w:r>
      <w:r w:rsidR="000E05DB" w:rsidRPr="00DC2584">
        <w:t>getRefMedorgTypeCA</w:t>
      </w:r>
    </w:p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возвращает содержимое справочника (актуальное или на заданную дату).</w:t>
      </w:r>
    </w:p>
    <w:p w:rsidR="001737DF" w:rsidRPr="00DC2584" w:rsidRDefault="001737DF" w:rsidP="001737DF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415" w:name="_Toc474337954"/>
      <w:bookmarkStart w:id="416" w:name="_Toc483820233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143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</w:t>
      </w:r>
      <w:r w:rsidR="0080528B" w:rsidRPr="00DC2584">
        <w:rPr>
          <w:rFonts w:eastAsia="Calibri"/>
          <w:i/>
          <w:szCs w:val="22"/>
          <w:lang w:eastAsia="en-US"/>
        </w:rPr>
        <w:t>Запрос справочника типов МО</w:t>
      </w:r>
      <w:r w:rsidR="008A6E7A" w:rsidRPr="00DC2584">
        <w:rPr>
          <w:rFonts w:eastAsia="Calibri"/>
          <w:i/>
          <w:szCs w:val="22"/>
          <w:lang w:eastAsia="en-US"/>
        </w:rPr>
        <w:t xml:space="preserve"> по возрастным категориям</w:t>
      </w:r>
      <w:r w:rsidRPr="00DC2584">
        <w:rPr>
          <w:rFonts w:eastAsia="Calibri"/>
          <w:i/>
          <w:szCs w:val="22"/>
          <w:lang w:eastAsia="en-US"/>
        </w:rPr>
        <w:t>» (</w:t>
      </w:r>
      <w:r w:rsidR="000E05DB" w:rsidRPr="00DC2584">
        <w:rPr>
          <w:rFonts w:eastAsia="Calibri"/>
          <w:i/>
          <w:szCs w:val="22"/>
          <w:lang w:eastAsia="en-US"/>
        </w:rPr>
        <w:t>getRefMedorgTypeCA</w:t>
      </w:r>
      <w:r w:rsidRPr="00DC2584">
        <w:rPr>
          <w:rFonts w:eastAsia="Calibri"/>
          <w:i/>
          <w:szCs w:val="22"/>
          <w:lang w:eastAsia="en-US"/>
        </w:rPr>
        <w:t>)</w:t>
      </w:r>
      <w:bookmarkEnd w:id="415"/>
      <w:bookmarkEnd w:id="416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95"/>
        <w:gridCol w:w="2336"/>
        <w:gridCol w:w="876"/>
        <w:gridCol w:w="5948"/>
      </w:tblGrid>
      <w:tr w:rsidR="001737DF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1737DF" w:rsidRPr="00DC2584" w:rsidTr="00412A29"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>Данные о клиенте *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1737DF" w:rsidRPr="00DC2584" w:rsidTr="00412A29"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2.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Содержимое справочника возвращается по состоянию на указанную дату (по умолчанию – на текущую).</w:t>
            </w:r>
          </w:p>
        </w:tc>
      </w:tr>
    </w:tbl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1737DF" w:rsidRPr="00DC2584" w:rsidRDefault="001737DF" w:rsidP="001737DF">
      <w:pPr>
        <w:pStyle w:val="affff4"/>
        <w:rPr>
          <w:lang w:val="ru-RU"/>
        </w:rPr>
      </w:pPr>
      <w:r w:rsidRPr="00DC2584">
        <w:t xml:space="preserve">Ответ на запрос </w:t>
      </w:r>
      <w:r w:rsidRPr="00DC2584">
        <w:rPr>
          <w:lang w:val="ru-RU"/>
        </w:rPr>
        <w:t xml:space="preserve">справочника </w:t>
      </w:r>
    </w:p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может возвращать содержимое справочника либо сообщения об ошибках.</w:t>
      </w:r>
    </w:p>
    <w:p w:rsidR="001737DF" w:rsidRPr="00DC2584" w:rsidRDefault="001737DF" w:rsidP="001737DF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417" w:name="_Toc474337955"/>
      <w:bookmarkStart w:id="418" w:name="_Toc483820234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144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</w:t>
      </w:r>
      <w:r w:rsidR="00E76A32" w:rsidRPr="00DC2584">
        <w:rPr>
          <w:rFonts w:eastAsia="Calibri"/>
          <w:i/>
          <w:szCs w:val="22"/>
          <w:lang w:eastAsia="en-US"/>
        </w:rPr>
        <w:t>запрос справочника типов МО</w:t>
      </w:r>
      <w:r w:rsidR="008A6E7A" w:rsidRPr="00DC2584">
        <w:rPr>
          <w:rFonts w:eastAsia="Calibri"/>
          <w:i/>
          <w:szCs w:val="22"/>
          <w:lang w:eastAsia="en-US"/>
        </w:rPr>
        <w:t xml:space="preserve"> по возрастным категориям</w:t>
      </w:r>
      <w:bookmarkEnd w:id="417"/>
      <w:bookmarkEnd w:id="418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35"/>
        <w:gridCol w:w="2269"/>
        <w:gridCol w:w="1189"/>
        <w:gridCol w:w="5477"/>
      </w:tblGrid>
      <w:tr w:rsidR="001737DF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477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1737DF" w:rsidRPr="00DC2584" w:rsidTr="00412A29">
        <w:tc>
          <w:tcPr>
            <w:tcW w:w="635" w:type="dxa"/>
          </w:tcPr>
          <w:p w:rsidR="001737DF" w:rsidRPr="00DC2584" w:rsidRDefault="001737DF" w:rsidP="00D4692D">
            <w:pPr>
              <w:numPr>
                <w:ilvl w:val="0"/>
                <w:numId w:val="197"/>
              </w:numPr>
              <w:spacing w:before="60" w:after="60" w:line="276" w:lineRule="auto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477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1737DF" w:rsidRPr="00DC2584" w:rsidTr="00412A29">
        <w:tc>
          <w:tcPr>
            <w:tcW w:w="635" w:type="dxa"/>
          </w:tcPr>
          <w:p w:rsidR="001737DF" w:rsidRPr="00DC2584" w:rsidRDefault="001737DF" w:rsidP="00D4692D">
            <w:pPr>
              <w:numPr>
                <w:ilvl w:val="0"/>
                <w:numId w:val="197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Справочник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reference</w:t>
            </w:r>
          </w:p>
        </w:tc>
        <w:tc>
          <w:tcPr>
            <w:tcW w:w="5477" w:type="dxa"/>
          </w:tcPr>
          <w:p w:rsidR="001737DF" w:rsidRPr="00DC2584" w:rsidRDefault="001737DF" w:rsidP="003476A1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Повторяющаяся секци</w:t>
            </w:r>
            <w:r w:rsidRPr="00DC2584">
              <w:rPr>
                <w:szCs w:val="20"/>
                <w:lang w:eastAsia="en-US"/>
              </w:rPr>
              <w:t xml:space="preserve">я, содержащая значения полей справочника. Перечень возвращаемых полей см. в 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begin"/>
            </w:r>
            <w:r w:rsidR="003476A1" w:rsidRPr="00DC2584">
              <w:rPr>
                <w:szCs w:val="20"/>
                <w:lang w:eastAsia="en-US"/>
              </w:rPr>
              <w:instrText xml:space="preserve"> REF _Ref436757287 \h </w:instrText>
            </w:r>
            <w:r w:rsidR="00DC2584" w:rsidRPr="00DC2584">
              <w:rPr>
                <w:szCs w:val="20"/>
                <w:highlight w:val="yellow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highlight w:val="yellow"/>
                <w:lang w:eastAsia="en-US"/>
              </w:rPr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</w:rPr>
              <w:t>273</w:t>
            </w:r>
            <w:r w:rsidR="00B01AE7" w:rsidRPr="00DC2584">
              <w:rPr>
                <w:rFonts w:eastAsia="Calibri"/>
                <w:i/>
                <w:szCs w:val="22"/>
              </w:rPr>
              <w:t xml:space="preserve"> – REF_MEDORG_TYPECA – Типы МО (на основе NSI_AIS.NSI_TIPLPU)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end"/>
            </w:r>
            <w:r w:rsidR="003476A1" w:rsidRPr="00DC2584">
              <w:rPr>
                <w:szCs w:val="20"/>
                <w:lang w:eastAsia="en-US"/>
              </w:rPr>
              <w:t>.</w:t>
            </w:r>
          </w:p>
        </w:tc>
      </w:tr>
      <w:tr w:rsidR="008A6E7A" w:rsidRPr="00DC2584" w:rsidTr="00412A29">
        <w:tc>
          <w:tcPr>
            <w:tcW w:w="635" w:type="dxa"/>
          </w:tcPr>
          <w:p w:rsidR="008A6E7A" w:rsidRPr="00DC2584" w:rsidRDefault="008A6E7A" w:rsidP="00D4692D">
            <w:pPr>
              <w:numPr>
                <w:ilvl w:val="0"/>
                <w:numId w:val="197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8A6E7A" w:rsidRPr="00DC2584" w:rsidRDefault="008A6E7A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189" w:type="dxa"/>
          </w:tcPr>
          <w:p w:rsidR="008A6E7A" w:rsidRPr="00DC2584" w:rsidRDefault="008A6E7A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477" w:type="dxa"/>
          </w:tcPr>
          <w:p w:rsidR="008A6E7A" w:rsidRPr="00DC2584" w:rsidRDefault="00031C69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_Ref456289589 \r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.Секция может повторяться.</w:t>
            </w:r>
          </w:p>
        </w:tc>
      </w:tr>
    </w:tbl>
    <w:p w:rsidR="001737DF" w:rsidRPr="00DC2584" w:rsidRDefault="00A228D6" w:rsidP="00A228D6">
      <w:pPr>
        <w:pStyle w:val="44"/>
      </w:pPr>
      <w:r w:rsidRPr="00DC2584">
        <w:t xml:space="preserve">Запрос справочника типов медицинских карт </w:t>
      </w:r>
      <w:r w:rsidR="001737DF" w:rsidRPr="00DC2584">
        <w:t xml:space="preserve">– </w:t>
      </w:r>
      <w:r w:rsidR="00FF3D5F" w:rsidRPr="00DC2584">
        <w:t>getRefMedrecType</w:t>
      </w:r>
    </w:p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возвращает содержимое справочника</w:t>
      </w:r>
      <w:r w:rsidR="006A21BA" w:rsidRPr="00DC2584">
        <w:t xml:space="preserve"> типов медицинских карт</w:t>
      </w:r>
      <w:r w:rsidRPr="00DC2584">
        <w:rPr>
          <w:rFonts w:eastAsia="Calibri"/>
          <w:szCs w:val="22"/>
          <w:lang w:eastAsia="en-US"/>
        </w:rPr>
        <w:t xml:space="preserve"> (актуальное или на заданную дату).</w:t>
      </w:r>
    </w:p>
    <w:p w:rsidR="001737DF" w:rsidRPr="00DC2584" w:rsidRDefault="001737DF" w:rsidP="001737DF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419" w:name="_Toc474337956"/>
      <w:bookmarkStart w:id="420" w:name="_Toc483820235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145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</w:t>
      </w:r>
      <w:r w:rsidR="00A228D6" w:rsidRPr="00DC2584">
        <w:rPr>
          <w:rFonts w:eastAsia="Calibri"/>
          <w:i/>
          <w:szCs w:val="22"/>
          <w:lang w:eastAsia="en-US"/>
        </w:rPr>
        <w:t>Запрос справочника типов медицинских карт</w:t>
      </w:r>
      <w:r w:rsidRPr="00DC2584">
        <w:rPr>
          <w:rFonts w:eastAsia="Calibri"/>
          <w:i/>
          <w:szCs w:val="22"/>
          <w:lang w:eastAsia="en-US"/>
        </w:rPr>
        <w:t>» (</w:t>
      </w:r>
      <w:r w:rsidR="00FF3D5F" w:rsidRPr="00DC2584">
        <w:rPr>
          <w:rFonts w:eastAsia="Calibri"/>
          <w:i/>
          <w:szCs w:val="22"/>
          <w:lang w:eastAsia="en-US"/>
        </w:rPr>
        <w:t>getRefMedrecType</w:t>
      </w:r>
      <w:r w:rsidRPr="00DC2584">
        <w:rPr>
          <w:rFonts w:eastAsia="Calibri"/>
          <w:i/>
          <w:szCs w:val="22"/>
          <w:lang w:eastAsia="en-US"/>
        </w:rPr>
        <w:t>)</w:t>
      </w:r>
      <w:bookmarkEnd w:id="419"/>
      <w:bookmarkEnd w:id="420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95"/>
        <w:gridCol w:w="2336"/>
        <w:gridCol w:w="876"/>
        <w:gridCol w:w="5948"/>
      </w:tblGrid>
      <w:tr w:rsidR="001737DF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1737DF" w:rsidRPr="00DC2584" w:rsidTr="00412A29"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>Данные о клиенте *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1737DF" w:rsidRPr="00DC2584" w:rsidTr="00412A29"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2.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Содержимое справочника возвращается по состоянию на указанную дату (по умолчанию – на текущую).</w:t>
            </w:r>
          </w:p>
        </w:tc>
      </w:tr>
    </w:tbl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1737DF" w:rsidRPr="00DC2584" w:rsidRDefault="001737DF" w:rsidP="001737DF">
      <w:pPr>
        <w:pStyle w:val="affff4"/>
        <w:rPr>
          <w:lang w:val="ru-RU"/>
        </w:rPr>
      </w:pPr>
      <w:r w:rsidRPr="00DC2584">
        <w:t xml:space="preserve">Ответ на запрос </w:t>
      </w:r>
      <w:r w:rsidRPr="00DC2584">
        <w:rPr>
          <w:lang w:val="ru-RU"/>
        </w:rPr>
        <w:t xml:space="preserve">справочника </w:t>
      </w:r>
    </w:p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может возвращать содержимое справочника </w:t>
      </w:r>
      <w:r w:rsidR="006A21BA" w:rsidRPr="00DC2584">
        <w:t>типов медицинских карт</w:t>
      </w:r>
      <w:r w:rsidR="006A21BA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либо сообщения об ошибках.</w:t>
      </w:r>
    </w:p>
    <w:p w:rsidR="001737DF" w:rsidRPr="00DC2584" w:rsidRDefault="001737DF" w:rsidP="001737DF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421" w:name="_Toc474337957"/>
      <w:bookmarkStart w:id="422" w:name="_Toc483820236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146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</w:t>
      </w:r>
      <w:r w:rsidR="00A228D6" w:rsidRPr="00DC2584">
        <w:rPr>
          <w:rFonts w:eastAsia="Calibri"/>
          <w:i/>
          <w:szCs w:val="22"/>
          <w:lang w:eastAsia="en-US"/>
        </w:rPr>
        <w:t>запрос справочника типов медицинских карт</w:t>
      </w:r>
      <w:bookmarkEnd w:id="421"/>
      <w:bookmarkEnd w:id="422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35"/>
        <w:gridCol w:w="2269"/>
        <w:gridCol w:w="1189"/>
        <w:gridCol w:w="5477"/>
      </w:tblGrid>
      <w:tr w:rsidR="001737DF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477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1737DF" w:rsidRPr="00DC2584" w:rsidTr="00412A29">
        <w:tc>
          <w:tcPr>
            <w:tcW w:w="635" w:type="dxa"/>
          </w:tcPr>
          <w:p w:rsidR="001737DF" w:rsidRPr="00DC2584" w:rsidRDefault="001737DF" w:rsidP="00D4692D">
            <w:pPr>
              <w:numPr>
                <w:ilvl w:val="0"/>
                <w:numId w:val="198"/>
              </w:numPr>
              <w:spacing w:before="60" w:after="60" w:line="276" w:lineRule="auto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477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1737DF" w:rsidRPr="00DC2584" w:rsidTr="00412A29">
        <w:tc>
          <w:tcPr>
            <w:tcW w:w="635" w:type="dxa"/>
          </w:tcPr>
          <w:p w:rsidR="001737DF" w:rsidRPr="00DC2584" w:rsidRDefault="001737DF" w:rsidP="00D4692D">
            <w:pPr>
              <w:numPr>
                <w:ilvl w:val="0"/>
                <w:numId w:val="198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Справочник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reference</w:t>
            </w:r>
          </w:p>
        </w:tc>
        <w:tc>
          <w:tcPr>
            <w:tcW w:w="5477" w:type="dxa"/>
          </w:tcPr>
          <w:p w:rsidR="001737DF" w:rsidRPr="00DC2584" w:rsidRDefault="001737DF" w:rsidP="003476A1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Повторяющаяся секци</w:t>
            </w:r>
            <w:r w:rsidRPr="00DC2584">
              <w:rPr>
                <w:szCs w:val="20"/>
                <w:lang w:eastAsia="en-US"/>
              </w:rPr>
              <w:t xml:space="preserve">я, содержащая значения полей справочника. Перечень возвращаемых </w:t>
            </w:r>
            <w:r w:rsidRPr="00DC2584">
              <w:rPr>
                <w:szCs w:val="20"/>
                <w:lang w:eastAsia="en-US"/>
              </w:rPr>
              <w:lastRenderedPageBreak/>
              <w:t xml:space="preserve">полей см. в 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begin"/>
            </w:r>
            <w:r w:rsidR="003476A1" w:rsidRPr="00DC2584">
              <w:rPr>
                <w:szCs w:val="20"/>
                <w:lang w:eastAsia="en-US"/>
              </w:rPr>
              <w:instrText xml:space="preserve"> REF _Ref436757310 \h </w:instrText>
            </w:r>
            <w:r w:rsidR="00DC2584" w:rsidRPr="00DC2584">
              <w:rPr>
                <w:szCs w:val="20"/>
                <w:highlight w:val="yellow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highlight w:val="yellow"/>
                <w:lang w:eastAsia="en-US"/>
              </w:rPr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</w:rPr>
              <w:t>274</w:t>
            </w:r>
            <w:r w:rsidR="00B01AE7" w:rsidRPr="00DC2584">
              <w:rPr>
                <w:rFonts w:eastAsia="Calibri"/>
                <w:i/>
                <w:szCs w:val="22"/>
              </w:rPr>
              <w:t xml:space="preserve"> – REF_MEDREC_TYPE – Справочник типов медицинских карт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end"/>
            </w:r>
            <w:r w:rsidR="003476A1" w:rsidRPr="00DC2584">
              <w:rPr>
                <w:szCs w:val="20"/>
                <w:lang w:eastAsia="en-US"/>
              </w:rPr>
              <w:t>.</w:t>
            </w:r>
          </w:p>
        </w:tc>
      </w:tr>
      <w:tr w:rsidR="008A6E7A" w:rsidRPr="00DC2584" w:rsidTr="00412A29">
        <w:tc>
          <w:tcPr>
            <w:tcW w:w="635" w:type="dxa"/>
          </w:tcPr>
          <w:p w:rsidR="008A6E7A" w:rsidRPr="00DC2584" w:rsidRDefault="008A6E7A" w:rsidP="00D4692D">
            <w:pPr>
              <w:numPr>
                <w:ilvl w:val="0"/>
                <w:numId w:val="198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8A6E7A" w:rsidRPr="00DC2584" w:rsidRDefault="008A6E7A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189" w:type="dxa"/>
          </w:tcPr>
          <w:p w:rsidR="008A6E7A" w:rsidRPr="00DC2584" w:rsidRDefault="008A6E7A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477" w:type="dxa"/>
          </w:tcPr>
          <w:p w:rsidR="008A6E7A" w:rsidRPr="00DC2584" w:rsidRDefault="00031C69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_Ref456289589 \r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.Секция может повторяться.</w:t>
            </w:r>
          </w:p>
        </w:tc>
      </w:tr>
    </w:tbl>
    <w:p w:rsidR="001737DF" w:rsidRPr="00DC2584" w:rsidRDefault="00A228D6" w:rsidP="00A228D6">
      <w:pPr>
        <w:pStyle w:val="44"/>
      </w:pPr>
      <w:r w:rsidRPr="00DC2584">
        <w:t xml:space="preserve">Запрос классификатора медицинских специальностей </w:t>
      </w:r>
      <w:r w:rsidR="001737DF" w:rsidRPr="00DC2584">
        <w:t xml:space="preserve">– </w:t>
      </w:r>
      <w:r w:rsidR="000C0C3C" w:rsidRPr="00DC2584">
        <w:t>getRefMedSpec</w:t>
      </w:r>
    </w:p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возвращает содержимое </w:t>
      </w:r>
      <w:r w:rsidR="00801900" w:rsidRPr="00DC2584">
        <w:rPr>
          <w:rFonts w:eastAsia="Calibri"/>
          <w:szCs w:val="22"/>
          <w:lang w:eastAsia="en-US"/>
        </w:rPr>
        <w:t>классификатора</w:t>
      </w:r>
      <w:r w:rsidRPr="00DC2584">
        <w:rPr>
          <w:rFonts w:eastAsia="Calibri"/>
          <w:szCs w:val="22"/>
          <w:lang w:eastAsia="en-US"/>
        </w:rPr>
        <w:t xml:space="preserve"> </w:t>
      </w:r>
      <w:r w:rsidR="006A21BA" w:rsidRPr="00DC2584">
        <w:t>медицинских специальностей</w:t>
      </w:r>
      <w:r w:rsidR="006A21BA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(актуальное или на заданную дату).</w:t>
      </w:r>
    </w:p>
    <w:p w:rsidR="001737DF" w:rsidRPr="00DC2584" w:rsidRDefault="001737DF" w:rsidP="001737DF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423" w:name="_Toc474337958"/>
      <w:bookmarkStart w:id="424" w:name="_Toc483820237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147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</w:t>
      </w:r>
      <w:r w:rsidR="00A228D6" w:rsidRPr="00DC2584">
        <w:rPr>
          <w:rFonts w:eastAsia="Calibri"/>
          <w:i/>
          <w:szCs w:val="22"/>
          <w:lang w:eastAsia="en-US"/>
        </w:rPr>
        <w:t>Запрос классификатора медицинских специальностей</w:t>
      </w:r>
      <w:r w:rsidRPr="00DC2584">
        <w:rPr>
          <w:rFonts w:eastAsia="Calibri"/>
          <w:i/>
          <w:szCs w:val="22"/>
          <w:lang w:eastAsia="en-US"/>
        </w:rPr>
        <w:t>» (</w:t>
      </w:r>
      <w:r w:rsidR="000C0C3C" w:rsidRPr="00DC2584">
        <w:rPr>
          <w:rFonts w:eastAsia="Calibri"/>
          <w:i/>
          <w:szCs w:val="22"/>
          <w:lang w:eastAsia="en-US"/>
        </w:rPr>
        <w:t>getRefMedSpec</w:t>
      </w:r>
      <w:r w:rsidRPr="00DC2584">
        <w:rPr>
          <w:rFonts w:eastAsia="Calibri"/>
          <w:i/>
          <w:szCs w:val="22"/>
          <w:lang w:eastAsia="en-US"/>
        </w:rPr>
        <w:t>)</w:t>
      </w:r>
      <w:bookmarkEnd w:id="423"/>
      <w:bookmarkEnd w:id="424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95"/>
        <w:gridCol w:w="2336"/>
        <w:gridCol w:w="876"/>
        <w:gridCol w:w="5948"/>
      </w:tblGrid>
      <w:tr w:rsidR="001737DF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1737DF" w:rsidRPr="00DC2584" w:rsidTr="00412A29"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>Данные о клиенте *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1737DF" w:rsidRPr="00DC2584" w:rsidTr="00412A29"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2.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776" w:type="dxa"/>
          </w:tcPr>
          <w:p w:rsidR="001737DF" w:rsidRPr="00DC2584" w:rsidRDefault="001737DF" w:rsidP="00801900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 xml:space="preserve">Содержимое </w:t>
            </w:r>
            <w:r w:rsidR="00801900" w:rsidRPr="00DC2584">
              <w:rPr>
                <w:szCs w:val="20"/>
                <w:lang w:eastAsia="en-US"/>
              </w:rPr>
              <w:t xml:space="preserve">классификатора </w:t>
            </w:r>
            <w:r w:rsidRPr="00DC2584">
              <w:rPr>
                <w:szCs w:val="20"/>
                <w:lang w:eastAsia="en-US"/>
              </w:rPr>
              <w:t>возвращается по состоянию на указанную дату (по умолчанию – на текущую).</w:t>
            </w:r>
          </w:p>
        </w:tc>
      </w:tr>
    </w:tbl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1737DF" w:rsidRPr="00DC2584" w:rsidRDefault="001737DF" w:rsidP="001737DF">
      <w:pPr>
        <w:pStyle w:val="affff4"/>
        <w:rPr>
          <w:lang w:val="ru-RU"/>
        </w:rPr>
      </w:pPr>
      <w:r w:rsidRPr="00DC2584">
        <w:t xml:space="preserve">Ответ на запрос </w:t>
      </w:r>
      <w:r w:rsidRPr="00DC2584">
        <w:rPr>
          <w:lang w:val="ru-RU"/>
        </w:rPr>
        <w:t xml:space="preserve">справочника </w:t>
      </w:r>
    </w:p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может возвращать содержимое </w:t>
      </w:r>
      <w:r w:rsidR="00801900" w:rsidRPr="00DC2584">
        <w:rPr>
          <w:rFonts w:eastAsia="Calibri"/>
          <w:szCs w:val="22"/>
          <w:lang w:eastAsia="en-US"/>
        </w:rPr>
        <w:t>классификатора</w:t>
      </w:r>
      <w:r w:rsidRPr="00DC2584">
        <w:rPr>
          <w:rFonts w:eastAsia="Calibri"/>
          <w:szCs w:val="22"/>
          <w:lang w:eastAsia="en-US"/>
        </w:rPr>
        <w:t xml:space="preserve"> </w:t>
      </w:r>
      <w:r w:rsidR="006A21BA" w:rsidRPr="00DC2584">
        <w:t>медицинских специальностей</w:t>
      </w:r>
      <w:r w:rsidR="006A21BA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либо сообщения об ошибках.</w:t>
      </w:r>
    </w:p>
    <w:p w:rsidR="001737DF" w:rsidRPr="00DC2584" w:rsidRDefault="001737DF" w:rsidP="001737DF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425" w:name="_Toc474337959"/>
      <w:bookmarkStart w:id="426" w:name="_Toc483820238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148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</w:t>
      </w:r>
      <w:r w:rsidR="00A228D6" w:rsidRPr="00DC2584">
        <w:rPr>
          <w:rFonts w:eastAsia="Calibri"/>
          <w:i/>
          <w:szCs w:val="22"/>
          <w:lang w:eastAsia="en-US"/>
        </w:rPr>
        <w:t>запрос классификатора медицинских специальностей</w:t>
      </w:r>
      <w:bookmarkEnd w:id="425"/>
      <w:bookmarkEnd w:id="426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35"/>
        <w:gridCol w:w="2269"/>
        <w:gridCol w:w="1189"/>
        <w:gridCol w:w="5477"/>
      </w:tblGrid>
      <w:tr w:rsidR="001737DF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477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1737DF" w:rsidRPr="00DC2584" w:rsidTr="00412A29">
        <w:tc>
          <w:tcPr>
            <w:tcW w:w="635" w:type="dxa"/>
          </w:tcPr>
          <w:p w:rsidR="001737DF" w:rsidRPr="00DC2584" w:rsidRDefault="001737DF" w:rsidP="00D4692D">
            <w:pPr>
              <w:numPr>
                <w:ilvl w:val="0"/>
                <w:numId w:val="199"/>
              </w:numPr>
              <w:spacing w:before="60" w:after="60" w:line="276" w:lineRule="auto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477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1737DF" w:rsidRPr="00DC2584" w:rsidTr="00412A29">
        <w:tc>
          <w:tcPr>
            <w:tcW w:w="635" w:type="dxa"/>
          </w:tcPr>
          <w:p w:rsidR="001737DF" w:rsidRPr="00DC2584" w:rsidRDefault="001737DF" w:rsidP="00D4692D">
            <w:pPr>
              <w:numPr>
                <w:ilvl w:val="0"/>
                <w:numId w:val="199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Справочник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reference</w:t>
            </w:r>
          </w:p>
        </w:tc>
        <w:tc>
          <w:tcPr>
            <w:tcW w:w="5477" w:type="dxa"/>
          </w:tcPr>
          <w:p w:rsidR="001737DF" w:rsidRPr="00DC2584" w:rsidRDefault="001737DF" w:rsidP="00801900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Повторяющаяся секци</w:t>
            </w:r>
            <w:r w:rsidRPr="00DC2584">
              <w:rPr>
                <w:szCs w:val="20"/>
                <w:lang w:eastAsia="en-US"/>
              </w:rPr>
              <w:t xml:space="preserve">я, содержащая значения полей </w:t>
            </w:r>
            <w:r w:rsidR="00801900" w:rsidRPr="00DC2584">
              <w:rPr>
                <w:szCs w:val="20"/>
                <w:lang w:eastAsia="en-US"/>
              </w:rPr>
              <w:t>классификатора</w:t>
            </w:r>
            <w:r w:rsidRPr="00DC2584">
              <w:rPr>
                <w:szCs w:val="20"/>
                <w:lang w:eastAsia="en-US"/>
              </w:rPr>
              <w:t xml:space="preserve">. Перечень возвращаемых полей см. в 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begin"/>
            </w:r>
            <w:r w:rsidR="00DA0336" w:rsidRPr="00DC2584">
              <w:rPr>
                <w:szCs w:val="20"/>
                <w:lang w:eastAsia="en-US"/>
              </w:rPr>
              <w:instrText xml:space="preserve"> REF _Ref436757336 \h </w:instrText>
            </w:r>
            <w:r w:rsidR="00DC2584" w:rsidRPr="00DC2584">
              <w:rPr>
                <w:szCs w:val="20"/>
                <w:highlight w:val="yellow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highlight w:val="yellow"/>
                <w:lang w:eastAsia="en-US"/>
              </w:rPr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</w:rPr>
              <w:t>248</w:t>
            </w:r>
            <w:r w:rsidR="00B01AE7" w:rsidRPr="00DC2584">
              <w:rPr>
                <w:rFonts w:eastAsia="Calibri"/>
                <w:i/>
                <w:szCs w:val="22"/>
              </w:rPr>
              <w:t xml:space="preserve"> – REF_MEDSPEC - Классификатор медицинских специальностей - V015 ФФОМС (на основе NSI_AIS.NSI_$SPV)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end"/>
            </w:r>
            <w:r w:rsidR="00DA0336" w:rsidRPr="00DC2584">
              <w:rPr>
                <w:szCs w:val="20"/>
                <w:lang w:eastAsia="en-US"/>
              </w:rPr>
              <w:t>.</w:t>
            </w:r>
          </w:p>
        </w:tc>
      </w:tr>
      <w:tr w:rsidR="008A6E7A" w:rsidRPr="00DC2584" w:rsidTr="00412A29">
        <w:tc>
          <w:tcPr>
            <w:tcW w:w="635" w:type="dxa"/>
          </w:tcPr>
          <w:p w:rsidR="008A6E7A" w:rsidRPr="00DC2584" w:rsidRDefault="008A6E7A" w:rsidP="00D4692D">
            <w:pPr>
              <w:numPr>
                <w:ilvl w:val="0"/>
                <w:numId w:val="199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8A6E7A" w:rsidRPr="00DC2584" w:rsidRDefault="008A6E7A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189" w:type="dxa"/>
          </w:tcPr>
          <w:p w:rsidR="008A6E7A" w:rsidRPr="00DC2584" w:rsidRDefault="008A6E7A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477" w:type="dxa"/>
          </w:tcPr>
          <w:p w:rsidR="008A6E7A" w:rsidRPr="00DC2584" w:rsidRDefault="00031C69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_Ref456289589 \r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.Секция может повторяться.</w:t>
            </w:r>
          </w:p>
        </w:tc>
      </w:tr>
    </w:tbl>
    <w:p w:rsidR="001737DF" w:rsidRPr="00DC2584" w:rsidRDefault="00A228D6" w:rsidP="00A228D6">
      <w:pPr>
        <w:pStyle w:val="44"/>
      </w:pPr>
      <w:r w:rsidRPr="00DC2584">
        <w:lastRenderedPageBreak/>
        <w:t xml:space="preserve">Запрос справочника кодов ОКАТО </w:t>
      </w:r>
      <w:r w:rsidR="001737DF" w:rsidRPr="00DC2584">
        <w:t xml:space="preserve">– </w:t>
      </w:r>
      <w:r w:rsidR="00D442EC" w:rsidRPr="00DC2584">
        <w:t>getRefOkato</w:t>
      </w:r>
    </w:p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возвращает содержимое справочника </w:t>
      </w:r>
      <w:r w:rsidR="006A21BA" w:rsidRPr="00DC2584">
        <w:t>кодов ОКАТО</w:t>
      </w:r>
      <w:r w:rsidR="006A21BA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(актуальное или на заданную дату).</w:t>
      </w:r>
    </w:p>
    <w:p w:rsidR="001737DF" w:rsidRPr="00DC2584" w:rsidRDefault="001737DF" w:rsidP="001737DF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427" w:name="_Toc474337960"/>
      <w:bookmarkStart w:id="428" w:name="_Toc483820239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149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</w:t>
      </w:r>
      <w:r w:rsidR="00A228D6" w:rsidRPr="00DC2584">
        <w:rPr>
          <w:rFonts w:eastAsia="Calibri"/>
          <w:i/>
          <w:szCs w:val="22"/>
          <w:lang w:eastAsia="en-US"/>
        </w:rPr>
        <w:t>Запрос справочника кодов ОКАТО</w:t>
      </w:r>
      <w:r w:rsidRPr="00DC2584">
        <w:rPr>
          <w:rFonts w:eastAsia="Calibri"/>
          <w:i/>
          <w:szCs w:val="22"/>
          <w:lang w:eastAsia="en-US"/>
        </w:rPr>
        <w:t>» (</w:t>
      </w:r>
      <w:r w:rsidR="00D442EC" w:rsidRPr="00DC2584">
        <w:rPr>
          <w:rFonts w:eastAsia="Calibri"/>
          <w:i/>
          <w:szCs w:val="22"/>
          <w:lang w:eastAsia="en-US"/>
        </w:rPr>
        <w:t>getRefOkato</w:t>
      </w:r>
      <w:r w:rsidRPr="00DC2584">
        <w:rPr>
          <w:rFonts w:eastAsia="Calibri"/>
          <w:i/>
          <w:szCs w:val="22"/>
          <w:lang w:eastAsia="en-US"/>
        </w:rPr>
        <w:t>)</w:t>
      </w:r>
      <w:bookmarkEnd w:id="427"/>
      <w:bookmarkEnd w:id="428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95"/>
        <w:gridCol w:w="2336"/>
        <w:gridCol w:w="876"/>
        <w:gridCol w:w="5948"/>
      </w:tblGrid>
      <w:tr w:rsidR="001737DF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1737DF" w:rsidRPr="00DC2584" w:rsidTr="00412A29"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>Данные о клиенте *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1737DF" w:rsidRPr="00DC2584" w:rsidTr="00412A29"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2.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Содержимое справочника возвращается по состоянию на указанную дату (по умолчанию – на текущую).</w:t>
            </w:r>
          </w:p>
        </w:tc>
      </w:tr>
    </w:tbl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1737DF" w:rsidRPr="00DC2584" w:rsidRDefault="001737DF" w:rsidP="001737DF">
      <w:pPr>
        <w:pStyle w:val="affff4"/>
        <w:rPr>
          <w:lang w:val="ru-RU"/>
        </w:rPr>
      </w:pPr>
      <w:r w:rsidRPr="00DC2584">
        <w:t xml:space="preserve">Ответ на запрос </w:t>
      </w:r>
      <w:r w:rsidRPr="00DC2584">
        <w:rPr>
          <w:lang w:val="ru-RU"/>
        </w:rPr>
        <w:t xml:space="preserve">справочника </w:t>
      </w:r>
    </w:p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может возвращать содержимое справочника </w:t>
      </w:r>
      <w:r w:rsidR="006A21BA" w:rsidRPr="00DC2584">
        <w:t>кодов ОКАТО</w:t>
      </w:r>
      <w:r w:rsidR="006A21BA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либо сообщения об ошибках.</w:t>
      </w:r>
    </w:p>
    <w:p w:rsidR="001737DF" w:rsidRPr="00DC2584" w:rsidRDefault="001737DF" w:rsidP="001737DF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429" w:name="_Toc474337961"/>
      <w:bookmarkStart w:id="430" w:name="_Toc483820240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150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</w:t>
      </w:r>
      <w:r w:rsidR="00A228D6" w:rsidRPr="00DC2584">
        <w:rPr>
          <w:rFonts w:eastAsia="Calibri"/>
          <w:i/>
          <w:szCs w:val="22"/>
          <w:lang w:eastAsia="en-US"/>
        </w:rPr>
        <w:t>запрос справочника кодов ОКАТО</w:t>
      </w:r>
      <w:bookmarkEnd w:id="429"/>
      <w:bookmarkEnd w:id="430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35"/>
        <w:gridCol w:w="2269"/>
        <w:gridCol w:w="1189"/>
        <w:gridCol w:w="5477"/>
      </w:tblGrid>
      <w:tr w:rsidR="001737DF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477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1737DF" w:rsidRPr="00DC2584" w:rsidTr="00412A29">
        <w:tc>
          <w:tcPr>
            <w:tcW w:w="635" w:type="dxa"/>
          </w:tcPr>
          <w:p w:rsidR="001737DF" w:rsidRPr="00DC2584" w:rsidRDefault="001737DF" w:rsidP="00D4692D">
            <w:pPr>
              <w:numPr>
                <w:ilvl w:val="0"/>
                <w:numId w:val="200"/>
              </w:numPr>
              <w:spacing w:before="60" w:after="60" w:line="276" w:lineRule="auto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477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1737DF" w:rsidRPr="00DC2584" w:rsidTr="00412A29">
        <w:tc>
          <w:tcPr>
            <w:tcW w:w="635" w:type="dxa"/>
          </w:tcPr>
          <w:p w:rsidR="001737DF" w:rsidRPr="00DC2584" w:rsidRDefault="001737DF" w:rsidP="00D4692D">
            <w:pPr>
              <w:numPr>
                <w:ilvl w:val="0"/>
                <w:numId w:val="200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Справочник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reference</w:t>
            </w:r>
          </w:p>
        </w:tc>
        <w:tc>
          <w:tcPr>
            <w:tcW w:w="5477" w:type="dxa"/>
          </w:tcPr>
          <w:p w:rsidR="001737DF" w:rsidRPr="00DC2584" w:rsidRDefault="001737DF" w:rsidP="00DA0336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Повторяющаяся секци</w:t>
            </w:r>
            <w:r w:rsidRPr="00DC2584">
              <w:rPr>
                <w:szCs w:val="20"/>
                <w:lang w:eastAsia="en-US"/>
              </w:rPr>
              <w:t xml:space="preserve">я, содержащая значения полей справочника. Перечень возвращаемых полей см. в 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begin"/>
            </w:r>
            <w:r w:rsidR="00DA0336" w:rsidRPr="00DC2584">
              <w:rPr>
                <w:szCs w:val="20"/>
                <w:lang w:eastAsia="en-US"/>
              </w:rPr>
              <w:instrText xml:space="preserve"> REF _Ref436757361 \h </w:instrText>
            </w:r>
            <w:r w:rsidR="00DC2584" w:rsidRPr="00DC2584">
              <w:rPr>
                <w:szCs w:val="20"/>
                <w:highlight w:val="yellow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highlight w:val="yellow"/>
                <w:lang w:eastAsia="en-US"/>
              </w:rPr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</w:rPr>
              <w:t>275</w:t>
            </w:r>
            <w:r w:rsidR="00B01AE7" w:rsidRPr="00DC2584">
              <w:rPr>
                <w:rFonts w:eastAsia="Calibri"/>
                <w:i/>
                <w:szCs w:val="22"/>
              </w:rPr>
              <w:t xml:space="preserve"> – REF_OKATO – Справочник кодов ОКАТО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end"/>
            </w:r>
            <w:r w:rsidR="00DA0336" w:rsidRPr="00DC2584">
              <w:rPr>
                <w:szCs w:val="20"/>
                <w:lang w:eastAsia="en-US"/>
              </w:rPr>
              <w:t>.</w:t>
            </w:r>
          </w:p>
        </w:tc>
      </w:tr>
      <w:tr w:rsidR="00801900" w:rsidRPr="00DC2584" w:rsidTr="00412A29">
        <w:tc>
          <w:tcPr>
            <w:tcW w:w="635" w:type="dxa"/>
          </w:tcPr>
          <w:p w:rsidR="00801900" w:rsidRPr="00DC2584" w:rsidRDefault="00801900" w:rsidP="00D4692D">
            <w:pPr>
              <w:numPr>
                <w:ilvl w:val="0"/>
                <w:numId w:val="200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801900" w:rsidRPr="00DC2584" w:rsidRDefault="00801900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189" w:type="dxa"/>
          </w:tcPr>
          <w:p w:rsidR="00801900" w:rsidRPr="00DC2584" w:rsidRDefault="00801900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477" w:type="dxa"/>
          </w:tcPr>
          <w:p w:rsidR="00801900" w:rsidRPr="00DC2584" w:rsidRDefault="00031C69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_Ref456289589 \r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.Секция может повторяться.</w:t>
            </w:r>
          </w:p>
        </w:tc>
      </w:tr>
    </w:tbl>
    <w:p w:rsidR="001737DF" w:rsidRPr="00DC2584" w:rsidRDefault="00A228D6" w:rsidP="00A228D6">
      <w:pPr>
        <w:pStyle w:val="44"/>
      </w:pPr>
      <w:r w:rsidRPr="00DC2584">
        <w:t xml:space="preserve">Запрос Общероссийского классификатора стран мира </w:t>
      </w:r>
      <w:r w:rsidR="001737DF" w:rsidRPr="00DC2584">
        <w:t xml:space="preserve">– </w:t>
      </w:r>
      <w:r w:rsidR="00A80E97" w:rsidRPr="00DC2584">
        <w:t>getRefOksm</w:t>
      </w:r>
    </w:p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возвращает содержимое справочника </w:t>
      </w:r>
      <w:r w:rsidR="006A21BA" w:rsidRPr="00DC2584">
        <w:t xml:space="preserve">Общероссийского классификатора стран мира </w:t>
      </w:r>
      <w:r w:rsidRPr="00DC2584">
        <w:rPr>
          <w:rFonts w:eastAsia="Calibri"/>
          <w:szCs w:val="22"/>
          <w:lang w:eastAsia="en-US"/>
        </w:rPr>
        <w:t>(актуальное или на заданную дату).</w:t>
      </w:r>
    </w:p>
    <w:p w:rsidR="001737DF" w:rsidRPr="00DC2584" w:rsidRDefault="001737DF" w:rsidP="001737DF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431" w:name="_Toc474337962"/>
      <w:bookmarkStart w:id="432" w:name="_Toc483820241"/>
      <w:r w:rsidRPr="00DC2584">
        <w:rPr>
          <w:rFonts w:eastAsia="Calibri"/>
          <w:i/>
          <w:szCs w:val="22"/>
          <w:lang w:eastAsia="en-US"/>
        </w:rPr>
        <w:lastRenderedPageBreak/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151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</w:t>
      </w:r>
      <w:r w:rsidR="00A228D6" w:rsidRPr="00DC2584">
        <w:rPr>
          <w:rFonts w:eastAsia="Calibri"/>
          <w:i/>
          <w:szCs w:val="22"/>
          <w:lang w:eastAsia="en-US"/>
        </w:rPr>
        <w:t>Запрос Общероссийского классификатора стран мира</w:t>
      </w:r>
      <w:r w:rsidRPr="00DC2584">
        <w:rPr>
          <w:rFonts w:eastAsia="Calibri"/>
          <w:i/>
          <w:szCs w:val="22"/>
          <w:lang w:eastAsia="en-US"/>
        </w:rPr>
        <w:t>» (</w:t>
      </w:r>
      <w:r w:rsidR="00A80E97" w:rsidRPr="00DC2584">
        <w:rPr>
          <w:rFonts w:eastAsia="Calibri"/>
          <w:i/>
          <w:szCs w:val="22"/>
          <w:lang w:eastAsia="en-US"/>
        </w:rPr>
        <w:t>getRefOksm</w:t>
      </w:r>
      <w:r w:rsidRPr="00DC2584">
        <w:rPr>
          <w:rFonts w:eastAsia="Calibri"/>
          <w:i/>
          <w:szCs w:val="22"/>
          <w:lang w:eastAsia="en-US"/>
        </w:rPr>
        <w:t>)</w:t>
      </w:r>
      <w:bookmarkEnd w:id="431"/>
      <w:bookmarkEnd w:id="432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95"/>
        <w:gridCol w:w="2336"/>
        <w:gridCol w:w="876"/>
        <w:gridCol w:w="5948"/>
      </w:tblGrid>
      <w:tr w:rsidR="001737DF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1737DF" w:rsidRPr="00DC2584" w:rsidTr="00412A29"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>Данные о клиенте *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1737DF" w:rsidRPr="00DC2584" w:rsidTr="00412A29"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2.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Содержимое справочника возвращается по состоянию на указанную дату (по умолчанию – на текущую).</w:t>
            </w:r>
          </w:p>
        </w:tc>
      </w:tr>
    </w:tbl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1737DF" w:rsidRPr="00DC2584" w:rsidRDefault="001737DF" w:rsidP="001737DF">
      <w:pPr>
        <w:pStyle w:val="affff4"/>
        <w:rPr>
          <w:lang w:val="ru-RU"/>
        </w:rPr>
      </w:pPr>
      <w:r w:rsidRPr="00DC2584">
        <w:t xml:space="preserve">Ответ на запрос </w:t>
      </w:r>
      <w:r w:rsidRPr="00DC2584">
        <w:rPr>
          <w:lang w:val="ru-RU"/>
        </w:rPr>
        <w:t xml:space="preserve">справочника </w:t>
      </w:r>
    </w:p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может возвращать содержимое справочника </w:t>
      </w:r>
      <w:r w:rsidR="006A21BA" w:rsidRPr="00DC2584">
        <w:t xml:space="preserve">Общероссийского классификатора стран мира </w:t>
      </w:r>
      <w:r w:rsidRPr="00DC2584">
        <w:rPr>
          <w:rFonts w:eastAsia="Calibri"/>
          <w:szCs w:val="22"/>
          <w:lang w:eastAsia="en-US"/>
        </w:rPr>
        <w:t>либо сообщения об ошибках.</w:t>
      </w:r>
    </w:p>
    <w:p w:rsidR="001737DF" w:rsidRPr="00DC2584" w:rsidRDefault="001737DF" w:rsidP="001737DF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433" w:name="_Toc474337963"/>
      <w:bookmarkStart w:id="434" w:name="_Toc483820242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152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</w:t>
      </w:r>
      <w:r w:rsidR="00A228D6" w:rsidRPr="00DC2584">
        <w:rPr>
          <w:rFonts w:eastAsia="Calibri"/>
          <w:i/>
          <w:szCs w:val="22"/>
          <w:lang w:eastAsia="en-US"/>
        </w:rPr>
        <w:t>запрос Общероссийского классификатора стран мира</w:t>
      </w:r>
      <w:bookmarkEnd w:id="433"/>
      <w:bookmarkEnd w:id="434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35"/>
        <w:gridCol w:w="2269"/>
        <w:gridCol w:w="1189"/>
        <w:gridCol w:w="5477"/>
      </w:tblGrid>
      <w:tr w:rsidR="001737DF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477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1737DF" w:rsidRPr="00DC2584" w:rsidTr="00412A29">
        <w:tc>
          <w:tcPr>
            <w:tcW w:w="635" w:type="dxa"/>
          </w:tcPr>
          <w:p w:rsidR="001737DF" w:rsidRPr="00DC2584" w:rsidRDefault="001737DF" w:rsidP="00D4692D">
            <w:pPr>
              <w:numPr>
                <w:ilvl w:val="0"/>
                <w:numId w:val="201"/>
              </w:numPr>
              <w:spacing w:before="60" w:after="60" w:line="276" w:lineRule="auto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477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1737DF" w:rsidRPr="00DC2584" w:rsidTr="00412A29">
        <w:tc>
          <w:tcPr>
            <w:tcW w:w="635" w:type="dxa"/>
          </w:tcPr>
          <w:p w:rsidR="001737DF" w:rsidRPr="00DC2584" w:rsidRDefault="001737DF" w:rsidP="00D4692D">
            <w:pPr>
              <w:numPr>
                <w:ilvl w:val="0"/>
                <w:numId w:val="201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Справочник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reference</w:t>
            </w:r>
          </w:p>
        </w:tc>
        <w:tc>
          <w:tcPr>
            <w:tcW w:w="5477" w:type="dxa"/>
          </w:tcPr>
          <w:p w:rsidR="001737DF" w:rsidRPr="00DC2584" w:rsidRDefault="001737DF" w:rsidP="00DA0336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Повторяющаяся секци</w:t>
            </w:r>
            <w:r w:rsidRPr="00DC2584">
              <w:rPr>
                <w:szCs w:val="20"/>
                <w:lang w:eastAsia="en-US"/>
              </w:rPr>
              <w:t xml:space="preserve">я, содержащая значения полей справочника. Перечень возвращаемых полей см. в 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begin"/>
            </w:r>
            <w:r w:rsidR="00DA0336" w:rsidRPr="00DC2584">
              <w:rPr>
                <w:szCs w:val="20"/>
                <w:lang w:eastAsia="en-US"/>
              </w:rPr>
              <w:instrText xml:space="preserve"> REF _Ref436757431 \h </w:instrText>
            </w:r>
            <w:r w:rsidR="00DC2584" w:rsidRPr="00DC2584">
              <w:rPr>
                <w:szCs w:val="20"/>
                <w:highlight w:val="yellow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highlight w:val="yellow"/>
                <w:lang w:eastAsia="en-US"/>
              </w:rPr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</w:rPr>
              <w:t>276</w:t>
            </w:r>
            <w:r w:rsidR="00B01AE7" w:rsidRPr="00DC2584">
              <w:rPr>
                <w:rFonts w:eastAsia="Calibri"/>
                <w:i/>
                <w:szCs w:val="22"/>
              </w:rPr>
              <w:t xml:space="preserve"> – REF_OKSM – Общероссийский классификатор стран мира (ОКСМ, на основе NSI_AIS.NSI_$COUNTRY)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end"/>
            </w:r>
            <w:r w:rsidR="00DA0336" w:rsidRPr="00DC2584">
              <w:rPr>
                <w:szCs w:val="20"/>
                <w:lang w:eastAsia="en-US"/>
              </w:rPr>
              <w:t>.</w:t>
            </w:r>
          </w:p>
        </w:tc>
      </w:tr>
      <w:tr w:rsidR="00801900" w:rsidRPr="00DC2584" w:rsidTr="00412A29">
        <w:tc>
          <w:tcPr>
            <w:tcW w:w="635" w:type="dxa"/>
          </w:tcPr>
          <w:p w:rsidR="00801900" w:rsidRPr="00DC2584" w:rsidRDefault="00801900" w:rsidP="00D4692D">
            <w:pPr>
              <w:numPr>
                <w:ilvl w:val="0"/>
                <w:numId w:val="201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801900" w:rsidRPr="00DC2584" w:rsidRDefault="00801900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189" w:type="dxa"/>
          </w:tcPr>
          <w:p w:rsidR="00801900" w:rsidRPr="00DC2584" w:rsidRDefault="00801900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477" w:type="dxa"/>
          </w:tcPr>
          <w:p w:rsidR="00801900" w:rsidRPr="00DC2584" w:rsidRDefault="00031C69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_Ref456289589 \r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.Секция может повторяться.</w:t>
            </w:r>
          </w:p>
        </w:tc>
      </w:tr>
    </w:tbl>
    <w:p w:rsidR="001737DF" w:rsidRPr="00DC2584" w:rsidRDefault="00A228D6" w:rsidP="00A228D6">
      <w:pPr>
        <w:pStyle w:val="44"/>
      </w:pPr>
      <w:r w:rsidRPr="00DC2584">
        <w:t xml:space="preserve">Запрос справочника признаков движения полисов </w:t>
      </w:r>
      <w:r w:rsidR="001737DF" w:rsidRPr="00DC2584">
        <w:t xml:space="preserve">– </w:t>
      </w:r>
      <w:r w:rsidR="008A5B40" w:rsidRPr="00DC2584">
        <w:t>getRefPolicySmov</w:t>
      </w:r>
    </w:p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возвращает содержимое справочника </w:t>
      </w:r>
      <w:r w:rsidR="006A21BA" w:rsidRPr="00DC2584">
        <w:t>признаков движения полисов</w:t>
      </w:r>
      <w:r w:rsidR="006A21BA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(актуальное или на заданную дату).</w:t>
      </w:r>
    </w:p>
    <w:p w:rsidR="001737DF" w:rsidRPr="00DC2584" w:rsidRDefault="001737DF" w:rsidP="001737DF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435" w:name="_Toc474337964"/>
      <w:bookmarkStart w:id="436" w:name="_Toc483820243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153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</w:t>
      </w:r>
      <w:r w:rsidR="00A228D6" w:rsidRPr="00DC2584">
        <w:rPr>
          <w:rFonts w:eastAsia="Calibri"/>
          <w:i/>
          <w:szCs w:val="22"/>
          <w:lang w:eastAsia="en-US"/>
        </w:rPr>
        <w:t>Запрос справочника признаков движения полисов</w:t>
      </w:r>
      <w:r w:rsidRPr="00DC2584">
        <w:rPr>
          <w:rFonts w:eastAsia="Calibri"/>
          <w:i/>
          <w:szCs w:val="22"/>
          <w:lang w:eastAsia="en-US"/>
        </w:rPr>
        <w:t>» (</w:t>
      </w:r>
      <w:r w:rsidR="008A5B40" w:rsidRPr="00DC2584">
        <w:rPr>
          <w:rFonts w:eastAsia="Calibri"/>
          <w:i/>
          <w:szCs w:val="22"/>
          <w:lang w:eastAsia="en-US"/>
        </w:rPr>
        <w:t>getRefPolicySmov</w:t>
      </w:r>
      <w:r w:rsidRPr="00DC2584">
        <w:rPr>
          <w:rFonts w:eastAsia="Calibri"/>
          <w:i/>
          <w:szCs w:val="22"/>
          <w:lang w:eastAsia="en-US"/>
        </w:rPr>
        <w:t>)</w:t>
      </w:r>
      <w:bookmarkEnd w:id="435"/>
      <w:bookmarkEnd w:id="436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95"/>
        <w:gridCol w:w="2336"/>
        <w:gridCol w:w="876"/>
        <w:gridCol w:w="5948"/>
      </w:tblGrid>
      <w:tr w:rsidR="001737DF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1737DF" w:rsidRPr="00DC2584" w:rsidTr="00412A29"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>Данные о клиенте *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lastRenderedPageBreak/>
              <w:t>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1737DF" w:rsidRPr="00DC2584" w:rsidTr="00412A29"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lastRenderedPageBreak/>
              <w:t>2.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Содержимое справочника возвращается по состоянию на указанную дату (по умолчанию – на текущую).</w:t>
            </w:r>
          </w:p>
        </w:tc>
      </w:tr>
    </w:tbl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1737DF" w:rsidRPr="00DC2584" w:rsidRDefault="001737DF" w:rsidP="001737DF">
      <w:pPr>
        <w:pStyle w:val="affff4"/>
        <w:rPr>
          <w:lang w:val="ru-RU"/>
        </w:rPr>
      </w:pPr>
      <w:r w:rsidRPr="00DC2584">
        <w:t xml:space="preserve">Ответ на запрос </w:t>
      </w:r>
      <w:r w:rsidRPr="00DC2584">
        <w:rPr>
          <w:lang w:val="ru-RU"/>
        </w:rPr>
        <w:t xml:space="preserve">справочника </w:t>
      </w:r>
    </w:p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может возвращать содержимое справочника </w:t>
      </w:r>
      <w:r w:rsidR="006A21BA" w:rsidRPr="00DC2584">
        <w:t>признаков движения полисов</w:t>
      </w:r>
      <w:r w:rsidR="006A21BA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либо сообщения об ошибках.</w:t>
      </w:r>
    </w:p>
    <w:p w:rsidR="001737DF" w:rsidRPr="00DC2584" w:rsidRDefault="001737DF" w:rsidP="001737DF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437" w:name="_Toc474337965"/>
      <w:bookmarkStart w:id="438" w:name="_Toc483820244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154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</w:t>
      </w:r>
      <w:r w:rsidR="00A228D6" w:rsidRPr="00DC2584">
        <w:rPr>
          <w:rFonts w:eastAsia="Calibri"/>
          <w:i/>
          <w:szCs w:val="22"/>
          <w:lang w:eastAsia="en-US"/>
        </w:rPr>
        <w:t>запрос справочника признаков движения полисов</w:t>
      </w:r>
      <w:bookmarkEnd w:id="437"/>
      <w:bookmarkEnd w:id="438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35"/>
        <w:gridCol w:w="2269"/>
        <w:gridCol w:w="1189"/>
        <w:gridCol w:w="5477"/>
      </w:tblGrid>
      <w:tr w:rsidR="001737DF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477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1737DF" w:rsidRPr="00DC2584" w:rsidTr="00412A29">
        <w:tc>
          <w:tcPr>
            <w:tcW w:w="635" w:type="dxa"/>
          </w:tcPr>
          <w:p w:rsidR="001737DF" w:rsidRPr="00DC2584" w:rsidRDefault="001737DF" w:rsidP="00D4692D">
            <w:pPr>
              <w:numPr>
                <w:ilvl w:val="0"/>
                <w:numId w:val="202"/>
              </w:numPr>
              <w:spacing w:before="60" w:after="60" w:line="276" w:lineRule="auto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477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1737DF" w:rsidRPr="00DC2584" w:rsidTr="00412A29">
        <w:tc>
          <w:tcPr>
            <w:tcW w:w="635" w:type="dxa"/>
          </w:tcPr>
          <w:p w:rsidR="001737DF" w:rsidRPr="00DC2584" w:rsidRDefault="001737DF" w:rsidP="00D4692D">
            <w:pPr>
              <w:numPr>
                <w:ilvl w:val="0"/>
                <w:numId w:val="202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Справочник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reference</w:t>
            </w:r>
          </w:p>
        </w:tc>
        <w:tc>
          <w:tcPr>
            <w:tcW w:w="5477" w:type="dxa"/>
          </w:tcPr>
          <w:p w:rsidR="001737DF" w:rsidRPr="00DC2584" w:rsidRDefault="001737DF" w:rsidP="00DA0336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Повторяющаяся секци</w:t>
            </w:r>
            <w:r w:rsidRPr="00DC2584">
              <w:rPr>
                <w:szCs w:val="20"/>
                <w:lang w:eastAsia="en-US"/>
              </w:rPr>
              <w:t xml:space="preserve">я, содержащая значения полей справочника. Перечень возвращаемых полей см. в 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begin"/>
            </w:r>
            <w:r w:rsidR="00DA0336" w:rsidRPr="00DC2584">
              <w:rPr>
                <w:szCs w:val="20"/>
                <w:lang w:eastAsia="en-US"/>
              </w:rPr>
              <w:instrText xml:space="preserve"> REF _Ref436757462 \h </w:instrText>
            </w:r>
            <w:r w:rsidR="00DC2584" w:rsidRPr="00DC2584">
              <w:rPr>
                <w:szCs w:val="20"/>
                <w:highlight w:val="yellow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highlight w:val="yellow"/>
                <w:lang w:eastAsia="en-US"/>
              </w:rPr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</w:rPr>
              <w:t>277</w:t>
            </w:r>
            <w:r w:rsidR="00B01AE7" w:rsidRPr="00DC2584">
              <w:rPr>
                <w:rFonts w:eastAsia="Calibri"/>
                <w:i/>
                <w:szCs w:val="22"/>
              </w:rPr>
              <w:t xml:space="preserve"> – REF_POLICY_SMOV – Справочник признаков движения полисов (на основе NSI_AIS.NSI_$SPR_JT, дополнен недостающими кодами для REG.ERZ_REG.PRDP)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end"/>
            </w:r>
            <w:r w:rsidR="00DA0336" w:rsidRPr="00DC2584">
              <w:rPr>
                <w:szCs w:val="20"/>
                <w:lang w:eastAsia="en-US"/>
              </w:rPr>
              <w:t>.</w:t>
            </w:r>
          </w:p>
        </w:tc>
      </w:tr>
      <w:tr w:rsidR="00801900" w:rsidRPr="00DC2584" w:rsidTr="00412A29">
        <w:tc>
          <w:tcPr>
            <w:tcW w:w="635" w:type="dxa"/>
          </w:tcPr>
          <w:p w:rsidR="00801900" w:rsidRPr="00DC2584" w:rsidRDefault="00801900" w:rsidP="00D4692D">
            <w:pPr>
              <w:numPr>
                <w:ilvl w:val="0"/>
                <w:numId w:val="202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801900" w:rsidRPr="00DC2584" w:rsidRDefault="00801900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189" w:type="dxa"/>
          </w:tcPr>
          <w:p w:rsidR="00801900" w:rsidRPr="00DC2584" w:rsidRDefault="00801900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477" w:type="dxa"/>
          </w:tcPr>
          <w:p w:rsidR="00801900" w:rsidRPr="00DC2584" w:rsidRDefault="00031C69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_Ref456289589 \r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.Секция может повторяться.</w:t>
            </w:r>
          </w:p>
        </w:tc>
      </w:tr>
    </w:tbl>
    <w:p w:rsidR="001737DF" w:rsidRPr="00DC2584" w:rsidRDefault="00A228D6" w:rsidP="00A228D6">
      <w:pPr>
        <w:pStyle w:val="44"/>
      </w:pPr>
      <w:r w:rsidRPr="00DC2584">
        <w:t xml:space="preserve">Запрос справочника социальных статусов </w:t>
      </w:r>
      <w:r w:rsidR="001737DF" w:rsidRPr="00DC2584">
        <w:t xml:space="preserve">– </w:t>
      </w:r>
      <w:r w:rsidR="006573A2" w:rsidRPr="00DC2584">
        <w:t>getRefSocSt</w:t>
      </w:r>
    </w:p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возвращает содержимое справочника </w:t>
      </w:r>
      <w:r w:rsidR="006A21BA" w:rsidRPr="00DC2584">
        <w:t>социальных статусов</w:t>
      </w:r>
      <w:r w:rsidR="006A21BA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(актуальное или на заданную дату).</w:t>
      </w:r>
    </w:p>
    <w:p w:rsidR="001737DF" w:rsidRPr="00DC2584" w:rsidRDefault="001737DF" w:rsidP="001737DF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439" w:name="_Toc474337966"/>
      <w:bookmarkStart w:id="440" w:name="_Toc483820245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155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</w:t>
      </w:r>
      <w:r w:rsidR="00A228D6" w:rsidRPr="00DC2584">
        <w:rPr>
          <w:rFonts w:eastAsia="Calibri"/>
          <w:i/>
          <w:szCs w:val="22"/>
          <w:lang w:eastAsia="en-US"/>
        </w:rPr>
        <w:t>Запрос справочника социальных статусов</w:t>
      </w:r>
      <w:r w:rsidRPr="00DC2584">
        <w:rPr>
          <w:rFonts w:eastAsia="Calibri"/>
          <w:i/>
          <w:szCs w:val="22"/>
          <w:lang w:eastAsia="en-US"/>
        </w:rPr>
        <w:t>» (</w:t>
      </w:r>
      <w:r w:rsidR="00732C89" w:rsidRPr="00DC2584">
        <w:rPr>
          <w:rFonts w:eastAsia="Calibri"/>
          <w:i/>
          <w:szCs w:val="22"/>
          <w:lang w:val="en-US" w:eastAsia="en-US"/>
        </w:rPr>
        <w:t>getRefSocSt</w:t>
      </w:r>
      <w:r w:rsidRPr="00DC2584">
        <w:rPr>
          <w:rFonts w:eastAsia="Calibri"/>
          <w:i/>
          <w:szCs w:val="22"/>
          <w:lang w:eastAsia="en-US"/>
        </w:rPr>
        <w:t>)</w:t>
      </w:r>
      <w:bookmarkEnd w:id="439"/>
      <w:bookmarkEnd w:id="440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95"/>
        <w:gridCol w:w="2336"/>
        <w:gridCol w:w="876"/>
        <w:gridCol w:w="5948"/>
      </w:tblGrid>
      <w:tr w:rsidR="001737DF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1737DF" w:rsidRPr="00DC2584" w:rsidTr="00412A29"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>Данные о клиенте *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1737DF" w:rsidRPr="00DC2584" w:rsidTr="00412A29"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2.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Содержимое справочника возвращается по состоянию на указанную дату (по умолчанию – на текущую).</w:t>
            </w:r>
          </w:p>
        </w:tc>
      </w:tr>
    </w:tbl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1737DF" w:rsidRPr="00DC2584" w:rsidRDefault="001737DF" w:rsidP="001737DF">
      <w:pPr>
        <w:pStyle w:val="affff4"/>
        <w:rPr>
          <w:lang w:val="ru-RU"/>
        </w:rPr>
      </w:pPr>
      <w:r w:rsidRPr="00DC2584">
        <w:lastRenderedPageBreak/>
        <w:t xml:space="preserve">Ответ на запрос </w:t>
      </w:r>
      <w:r w:rsidRPr="00DC2584">
        <w:rPr>
          <w:lang w:val="ru-RU"/>
        </w:rPr>
        <w:t xml:space="preserve">справочника </w:t>
      </w:r>
    </w:p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может возвращать содержимое справочника </w:t>
      </w:r>
      <w:r w:rsidR="006A21BA" w:rsidRPr="00DC2584">
        <w:t>социальных статусов</w:t>
      </w:r>
      <w:r w:rsidR="006A21BA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либо сообщения об ошибках.</w:t>
      </w:r>
    </w:p>
    <w:p w:rsidR="001737DF" w:rsidRPr="00DC2584" w:rsidRDefault="001737DF" w:rsidP="001737DF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441" w:name="_Toc474337967"/>
      <w:bookmarkStart w:id="442" w:name="_Toc483820246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156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</w:t>
      </w:r>
      <w:r w:rsidR="00A228D6" w:rsidRPr="00DC2584">
        <w:rPr>
          <w:rFonts w:eastAsia="Calibri"/>
          <w:i/>
          <w:szCs w:val="22"/>
          <w:lang w:eastAsia="en-US"/>
        </w:rPr>
        <w:t>запрос справочника социальных статусов</w:t>
      </w:r>
      <w:bookmarkEnd w:id="441"/>
      <w:bookmarkEnd w:id="442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35"/>
        <w:gridCol w:w="2269"/>
        <w:gridCol w:w="1189"/>
        <w:gridCol w:w="5477"/>
      </w:tblGrid>
      <w:tr w:rsidR="001737DF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477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1737DF" w:rsidRPr="00DC2584" w:rsidTr="00412A29">
        <w:tc>
          <w:tcPr>
            <w:tcW w:w="635" w:type="dxa"/>
          </w:tcPr>
          <w:p w:rsidR="001737DF" w:rsidRPr="00DC2584" w:rsidRDefault="001737DF" w:rsidP="00D4692D">
            <w:pPr>
              <w:numPr>
                <w:ilvl w:val="0"/>
                <w:numId w:val="203"/>
              </w:numPr>
              <w:spacing w:before="60" w:after="60" w:line="276" w:lineRule="auto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477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1737DF" w:rsidRPr="00DC2584" w:rsidTr="00412A29">
        <w:tc>
          <w:tcPr>
            <w:tcW w:w="635" w:type="dxa"/>
          </w:tcPr>
          <w:p w:rsidR="001737DF" w:rsidRPr="00DC2584" w:rsidRDefault="001737DF" w:rsidP="00D4692D">
            <w:pPr>
              <w:numPr>
                <w:ilvl w:val="0"/>
                <w:numId w:val="203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Справочник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reference</w:t>
            </w:r>
          </w:p>
        </w:tc>
        <w:tc>
          <w:tcPr>
            <w:tcW w:w="5477" w:type="dxa"/>
          </w:tcPr>
          <w:p w:rsidR="001737DF" w:rsidRPr="00DC2584" w:rsidRDefault="001737DF" w:rsidP="00DA0336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Повторяющаяся секци</w:t>
            </w:r>
            <w:r w:rsidRPr="00DC2584">
              <w:rPr>
                <w:szCs w:val="20"/>
                <w:lang w:eastAsia="en-US"/>
              </w:rPr>
              <w:t xml:space="preserve">я, содержащая значения полей справочника. Перечень возвращаемых полей см. в 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begin"/>
            </w:r>
            <w:r w:rsidR="00DA0336" w:rsidRPr="00DC2584">
              <w:rPr>
                <w:szCs w:val="20"/>
                <w:lang w:eastAsia="en-US"/>
              </w:rPr>
              <w:instrText xml:space="preserve"> REF _Ref436757516 \h </w:instrText>
            </w:r>
            <w:r w:rsidR="00DC2584" w:rsidRPr="00DC2584">
              <w:rPr>
                <w:szCs w:val="20"/>
                <w:highlight w:val="yellow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highlight w:val="yellow"/>
                <w:lang w:eastAsia="en-US"/>
              </w:rPr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</w:rPr>
              <w:t>278</w:t>
            </w:r>
            <w:r w:rsidR="00B01AE7" w:rsidRPr="00DC2584">
              <w:rPr>
                <w:rFonts w:eastAsia="Calibri"/>
                <w:i/>
                <w:szCs w:val="22"/>
              </w:rPr>
              <w:t xml:space="preserve"> – REF_SOC_ST – Справочник социальных статусов (на основе NSI.SOC_STATUS, или NSI_AIS.NSI_$STAPAC)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end"/>
            </w:r>
            <w:r w:rsidR="00DA0336" w:rsidRPr="00DC2584">
              <w:rPr>
                <w:szCs w:val="20"/>
                <w:lang w:eastAsia="en-US"/>
              </w:rPr>
              <w:t>.</w:t>
            </w:r>
          </w:p>
        </w:tc>
      </w:tr>
      <w:tr w:rsidR="00801900" w:rsidRPr="00DC2584" w:rsidTr="00412A29">
        <w:tc>
          <w:tcPr>
            <w:tcW w:w="635" w:type="dxa"/>
          </w:tcPr>
          <w:p w:rsidR="00801900" w:rsidRPr="00DC2584" w:rsidRDefault="00801900" w:rsidP="00D4692D">
            <w:pPr>
              <w:numPr>
                <w:ilvl w:val="0"/>
                <w:numId w:val="203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801900" w:rsidRPr="00DC2584" w:rsidRDefault="00801900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189" w:type="dxa"/>
          </w:tcPr>
          <w:p w:rsidR="00801900" w:rsidRPr="00DC2584" w:rsidRDefault="00801900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477" w:type="dxa"/>
          </w:tcPr>
          <w:p w:rsidR="00801900" w:rsidRPr="00DC2584" w:rsidRDefault="00031C69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_Ref456289589 \r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.Секция может повторяться.</w:t>
            </w:r>
          </w:p>
        </w:tc>
      </w:tr>
    </w:tbl>
    <w:p w:rsidR="001737DF" w:rsidRPr="00DC2584" w:rsidRDefault="00A228D6" w:rsidP="00A228D6">
      <w:pPr>
        <w:pStyle w:val="44"/>
      </w:pPr>
      <w:r w:rsidRPr="00DC2584">
        <w:t xml:space="preserve">Запрос справочника улиц г. Москвы </w:t>
      </w:r>
      <w:r w:rsidR="001737DF" w:rsidRPr="00DC2584">
        <w:t xml:space="preserve">– </w:t>
      </w:r>
      <w:r w:rsidR="005027FC" w:rsidRPr="00DC2584">
        <w:t>getRefStreetMoscow</w:t>
      </w:r>
    </w:p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возвращает содержимое справочника </w:t>
      </w:r>
      <w:r w:rsidR="00510DC7" w:rsidRPr="00DC2584">
        <w:t>улиц г. Москвы</w:t>
      </w:r>
      <w:r w:rsidR="00510DC7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(актуальное или на заданную дату).</w:t>
      </w:r>
    </w:p>
    <w:p w:rsidR="001737DF" w:rsidRPr="00DC2584" w:rsidRDefault="001737DF" w:rsidP="001737DF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443" w:name="_Toc474337968"/>
      <w:bookmarkStart w:id="444" w:name="_Toc483820247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157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</w:t>
      </w:r>
      <w:r w:rsidR="00A228D6" w:rsidRPr="00DC2584">
        <w:rPr>
          <w:rFonts w:eastAsia="Calibri"/>
          <w:i/>
          <w:szCs w:val="22"/>
          <w:lang w:eastAsia="en-US"/>
        </w:rPr>
        <w:t>Запрос справочника улиц г. Москвы</w:t>
      </w:r>
      <w:r w:rsidRPr="00DC2584">
        <w:rPr>
          <w:rFonts w:eastAsia="Calibri"/>
          <w:i/>
          <w:szCs w:val="22"/>
          <w:lang w:eastAsia="en-US"/>
        </w:rPr>
        <w:t>» (</w:t>
      </w:r>
      <w:r w:rsidR="005027FC" w:rsidRPr="00DC2584">
        <w:rPr>
          <w:rFonts w:eastAsia="Calibri"/>
          <w:i/>
          <w:szCs w:val="22"/>
          <w:lang w:eastAsia="en-US"/>
        </w:rPr>
        <w:t>getRefStreetMoscow</w:t>
      </w:r>
      <w:r w:rsidRPr="00DC2584">
        <w:rPr>
          <w:rFonts w:eastAsia="Calibri"/>
          <w:i/>
          <w:szCs w:val="22"/>
          <w:lang w:eastAsia="en-US"/>
        </w:rPr>
        <w:t>)</w:t>
      </w:r>
      <w:bookmarkEnd w:id="443"/>
      <w:bookmarkEnd w:id="444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95"/>
        <w:gridCol w:w="2336"/>
        <w:gridCol w:w="876"/>
        <w:gridCol w:w="5948"/>
      </w:tblGrid>
      <w:tr w:rsidR="001737DF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1737DF" w:rsidRPr="00DC2584" w:rsidTr="00412A29"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>Данные о клиенте *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1737DF" w:rsidRPr="00DC2584" w:rsidTr="00412A29"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2.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Содержимое справочника возвращается по состоянию на указанную дату (по умолчанию – на текущую).</w:t>
            </w:r>
          </w:p>
        </w:tc>
      </w:tr>
    </w:tbl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1737DF" w:rsidRPr="00DC2584" w:rsidRDefault="001737DF" w:rsidP="001737DF">
      <w:pPr>
        <w:pStyle w:val="affff4"/>
        <w:rPr>
          <w:lang w:val="ru-RU"/>
        </w:rPr>
      </w:pPr>
      <w:r w:rsidRPr="00DC2584">
        <w:t xml:space="preserve">Ответ на запрос </w:t>
      </w:r>
      <w:r w:rsidRPr="00DC2584">
        <w:rPr>
          <w:lang w:val="ru-RU"/>
        </w:rPr>
        <w:t xml:space="preserve">справочника </w:t>
      </w:r>
    </w:p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может возвращать содержимое справочника </w:t>
      </w:r>
      <w:r w:rsidR="00510DC7" w:rsidRPr="00DC2584">
        <w:t>улиц г. Москвы</w:t>
      </w:r>
      <w:r w:rsidR="00510DC7"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szCs w:val="22"/>
          <w:lang w:eastAsia="en-US"/>
        </w:rPr>
        <w:t>либо сообщения об ошибках.</w:t>
      </w:r>
    </w:p>
    <w:p w:rsidR="001737DF" w:rsidRPr="00DC2584" w:rsidRDefault="001737DF" w:rsidP="001737DF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445" w:name="_Toc474337969"/>
      <w:bookmarkStart w:id="446" w:name="_Toc483820248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158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</w:t>
      </w:r>
      <w:r w:rsidR="00A228D6" w:rsidRPr="00DC2584">
        <w:rPr>
          <w:rFonts w:eastAsia="Calibri"/>
          <w:i/>
          <w:szCs w:val="22"/>
          <w:lang w:eastAsia="en-US"/>
        </w:rPr>
        <w:t>запрос справочника улиц г. Москвы</w:t>
      </w:r>
      <w:bookmarkEnd w:id="445"/>
      <w:bookmarkEnd w:id="446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35"/>
        <w:gridCol w:w="2269"/>
        <w:gridCol w:w="1189"/>
        <w:gridCol w:w="5477"/>
      </w:tblGrid>
      <w:tr w:rsidR="001737DF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lastRenderedPageBreak/>
              <w:t>№</w:t>
            </w: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477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1737DF" w:rsidRPr="00DC2584" w:rsidTr="00412A29">
        <w:tc>
          <w:tcPr>
            <w:tcW w:w="635" w:type="dxa"/>
          </w:tcPr>
          <w:p w:rsidR="001737DF" w:rsidRPr="00DC2584" w:rsidRDefault="001737DF" w:rsidP="00D4692D">
            <w:pPr>
              <w:numPr>
                <w:ilvl w:val="0"/>
                <w:numId w:val="204"/>
              </w:numPr>
              <w:spacing w:before="60" w:after="60" w:line="276" w:lineRule="auto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477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1737DF" w:rsidRPr="00DC2584" w:rsidTr="00412A29">
        <w:tc>
          <w:tcPr>
            <w:tcW w:w="635" w:type="dxa"/>
          </w:tcPr>
          <w:p w:rsidR="001737DF" w:rsidRPr="00DC2584" w:rsidRDefault="001737DF" w:rsidP="00D4692D">
            <w:pPr>
              <w:numPr>
                <w:ilvl w:val="0"/>
                <w:numId w:val="204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Справочник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reference</w:t>
            </w:r>
          </w:p>
        </w:tc>
        <w:tc>
          <w:tcPr>
            <w:tcW w:w="5477" w:type="dxa"/>
          </w:tcPr>
          <w:p w:rsidR="001737DF" w:rsidRPr="00DC2584" w:rsidRDefault="001737DF" w:rsidP="00DA0336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Повторяющаяся секци</w:t>
            </w:r>
            <w:r w:rsidRPr="00DC2584">
              <w:rPr>
                <w:szCs w:val="20"/>
                <w:lang w:eastAsia="en-US"/>
              </w:rPr>
              <w:t xml:space="preserve">я, содержащая значения полей справочника. Перечень возвращаемых полей см. в 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begin"/>
            </w:r>
            <w:r w:rsidR="00DA0336" w:rsidRPr="00DC2584">
              <w:rPr>
                <w:szCs w:val="20"/>
                <w:lang w:eastAsia="en-US"/>
              </w:rPr>
              <w:instrText xml:space="preserve"> REF _Ref436757538 \h </w:instrText>
            </w:r>
            <w:r w:rsidR="00DC2584" w:rsidRPr="00DC2584">
              <w:rPr>
                <w:szCs w:val="20"/>
                <w:highlight w:val="yellow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highlight w:val="yellow"/>
                <w:lang w:eastAsia="en-US"/>
              </w:rPr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</w:rPr>
              <w:t>279</w:t>
            </w:r>
            <w:r w:rsidR="00B01AE7" w:rsidRPr="00DC2584">
              <w:rPr>
                <w:rFonts w:eastAsia="Calibri"/>
                <w:i/>
                <w:szCs w:val="22"/>
              </w:rPr>
              <w:t xml:space="preserve"> – REF_STREET_MOSCOW – Справочник Улицы г. Москвы (на основе NSI_AIS.NSI_$SPR_UL)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end"/>
            </w:r>
            <w:r w:rsidR="00DA0336" w:rsidRPr="00DC2584">
              <w:rPr>
                <w:szCs w:val="20"/>
                <w:lang w:eastAsia="en-US"/>
              </w:rPr>
              <w:t>.</w:t>
            </w:r>
          </w:p>
        </w:tc>
      </w:tr>
      <w:tr w:rsidR="00801900" w:rsidRPr="00DC2584" w:rsidTr="00412A29">
        <w:tc>
          <w:tcPr>
            <w:tcW w:w="635" w:type="dxa"/>
          </w:tcPr>
          <w:p w:rsidR="00801900" w:rsidRPr="00DC2584" w:rsidRDefault="00801900" w:rsidP="00D4692D">
            <w:pPr>
              <w:numPr>
                <w:ilvl w:val="0"/>
                <w:numId w:val="204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801900" w:rsidRPr="00DC2584" w:rsidRDefault="00801900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189" w:type="dxa"/>
          </w:tcPr>
          <w:p w:rsidR="00801900" w:rsidRPr="00DC2584" w:rsidRDefault="00801900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477" w:type="dxa"/>
          </w:tcPr>
          <w:p w:rsidR="00801900" w:rsidRPr="00DC2584" w:rsidRDefault="00031C69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_Ref456289589 \r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.Секция может повторяться.</w:t>
            </w:r>
          </w:p>
        </w:tc>
      </w:tr>
    </w:tbl>
    <w:p w:rsidR="001737DF" w:rsidRPr="00DC2584" w:rsidRDefault="00A228D6" w:rsidP="00A228D6">
      <w:pPr>
        <w:pStyle w:val="44"/>
      </w:pPr>
      <w:r w:rsidRPr="00DC2584">
        <w:t xml:space="preserve">Запрос справочника ТФОМС </w:t>
      </w:r>
      <w:r w:rsidR="001737DF" w:rsidRPr="00DC2584">
        <w:t xml:space="preserve">– </w:t>
      </w:r>
      <w:r w:rsidR="003E0570" w:rsidRPr="00DC2584">
        <w:t>getRefTfoms</w:t>
      </w:r>
    </w:p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возвращает содержимое справочника</w:t>
      </w:r>
      <w:r w:rsidR="00510DC7" w:rsidRPr="00DC2584">
        <w:t xml:space="preserve"> ТФОМС</w:t>
      </w:r>
      <w:r w:rsidRPr="00DC2584">
        <w:rPr>
          <w:rFonts w:eastAsia="Calibri"/>
          <w:szCs w:val="22"/>
          <w:lang w:eastAsia="en-US"/>
        </w:rPr>
        <w:t xml:space="preserve"> (актуальное или на заданную дату).</w:t>
      </w:r>
    </w:p>
    <w:p w:rsidR="001737DF" w:rsidRPr="00DC2584" w:rsidRDefault="001737DF" w:rsidP="001737DF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447" w:name="_Toc474337970"/>
      <w:bookmarkStart w:id="448" w:name="_Toc483820249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159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</w:t>
      </w:r>
      <w:r w:rsidR="00A228D6" w:rsidRPr="00DC2584">
        <w:rPr>
          <w:rFonts w:eastAsia="Calibri"/>
          <w:i/>
          <w:szCs w:val="22"/>
          <w:lang w:eastAsia="en-US"/>
        </w:rPr>
        <w:t>Запрос справочника ТФОМС</w:t>
      </w:r>
      <w:r w:rsidRPr="00DC2584">
        <w:rPr>
          <w:rFonts w:eastAsia="Calibri"/>
          <w:i/>
          <w:szCs w:val="22"/>
          <w:lang w:eastAsia="en-US"/>
        </w:rPr>
        <w:t>» (</w:t>
      </w:r>
      <w:r w:rsidR="003E0570" w:rsidRPr="00DC2584">
        <w:rPr>
          <w:rFonts w:eastAsia="Calibri"/>
          <w:i/>
          <w:szCs w:val="22"/>
          <w:lang w:eastAsia="en-US"/>
        </w:rPr>
        <w:t>getRefTfoms</w:t>
      </w:r>
      <w:r w:rsidRPr="00DC2584">
        <w:rPr>
          <w:rFonts w:eastAsia="Calibri"/>
          <w:i/>
          <w:szCs w:val="22"/>
          <w:lang w:eastAsia="en-US"/>
        </w:rPr>
        <w:t>)</w:t>
      </w:r>
      <w:bookmarkEnd w:id="447"/>
      <w:bookmarkEnd w:id="448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95"/>
        <w:gridCol w:w="2336"/>
        <w:gridCol w:w="876"/>
        <w:gridCol w:w="5948"/>
      </w:tblGrid>
      <w:tr w:rsidR="001737DF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1737DF" w:rsidRPr="00DC2584" w:rsidTr="00412A29"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>Данные о клиенте *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="00D520FA"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D520FA" w:rsidRPr="00DC2584">
              <w:rPr>
                <w:rFonts w:eastAsia="Calibri"/>
                <w:lang w:eastAsia="en-US"/>
              </w:rPr>
            </w:r>
            <w:r w:rsidR="00D520FA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D520FA"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1737DF" w:rsidRPr="00DC2584" w:rsidTr="00412A29">
        <w:tc>
          <w:tcPr>
            <w:tcW w:w="675" w:type="dxa"/>
          </w:tcPr>
          <w:p w:rsidR="001737DF" w:rsidRPr="00DC2584" w:rsidRDefault="001737DF" w:rsidP="003C4AF4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2.</w:t>
            </w:r>
          </w:p>
        </w:tc>
        <w:tc>
          <w:tcPr>
            <w:tcW w:w="2268" w:type="dxa"/>
          </w:tcPr>
          <w:p w:rsidR="001737DF" w:rsidRPr="00DC2584" w:rsidRDefault="001737DF" w:rsidP="003C4AF4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851" w:type="dxa"/>
          </w:tcPr>
          <w:p w:rsidR="001737DF" w:rsidRPr="00DC2584" w:rsidRDefault="001737DF" w:rsidP="003C4AF4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776" w:type="dxa"/>
          </w:tcPr>
          <w:p w:rsidR="001737DF" w:rsidRPr="00DC2584" w:rsidRDefault="001737DF" w:rsidP="003C4AF4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Содержимое справочника возвращается по состоянию на указанную дату (по умолчанию – на текущую).</w:t>
            </w:r>
          </w:p>
        </w:tc>
      </w:tr>
    </w:tbl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1737DF" w:rsidRPr="00DC2584" w:rsidRDefault="001737DF" w:rsidP="001737DF">
      <w:pPr>
        <w:pStyle w:val="affff4"/>
        <w:rPr>
          <w:lang w:val="ru-RU"/>
        </w:rPr>
      </w:pPr>
      <w:r w:rsidRPr="00DC2584">
        <w:t xml:space="preserve">Ответ на запрос </w:t>
      </w:r>
      <w:r w:rsidRPr="00DC2584">
        <w:rPr>
          <w:lang w:val="ru-RU"/>
        </w:rPr>
        <w:t xml:space="preserve">справочника </w:t>
      </w:r>
    </w:p>
    <w:p w:rsidR="001737DF" w:rsidRPr="00DC2584" w:rsidRDefault="001737DF" w:rsidP="001737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может возвращать содержимое справочника</w:t>
      </w:r>
      <w:r w:rsidR="00510DC7" w:rsidRPr="00DC2584">
        <w:t xml:space="preserve"> ТФОМС</w:t>
      </w:r>
      <w:r w:rsidRPr="00DC2584">
        <w:rPr>
          <w:rFonts w:eastAsia="Calibri"/>
          <w:szCs w:val="22"/>
          <w:lang w:eastAsia="en-US"/>
        </w:rPr>
        <w:t xml:space="preserve"> либо сообщения об ошибках.</w:t>
      </w:r>
    </w:p>
    <w:p w:rsidR="001737DF" w:rsidRPr="00DC2584" w:rsidRDefault="001737DF" w:rsidP="001737DF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449" w:name="_Toc474337971"/>
      <w:bookmarkStart w:id="450" w:name="_Toc483820250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160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</w:t>
      </w:r>
      <w:r w:rsidR="00A228D6" w:rsidRPr="00DC2584">
        <w:rPr>
          <w:rFonts w:eastAsia="Calibri"/>
          <w:i/>
          <w:szCs w:val="22"/>
          <w:lang w:eastAsia="en-US"/>
        </w:rPr>
        <w:t>Запрос справочника ТФОМС</w:t>
      </w:r>
      <w:bookmarkEnd w:id="449"/>
      <w:bookmarkEnd w:id="450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35"/>
        <w:gridCol w:w="2269"/>
        <w:gridCol w:w="1189"/>
        <w:gridCol w:w="5477"/>
      </w:tblGrid>
      <w:tr w:rsidR="001737DF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477" w:type="dxa"/>
          </w:tcPr>
          <w:p w:rsidR="001737DF" w:rsidRPr="00DC2584" w:rsidRDefault="001737DF" w:rsidP="003C4AF4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1737DF" w:rsidRPr="00DC2584" w:rsidTr="00412A29">
        <w:tc>
          <w:tcPr>
            <w:tcW w:w="635" w:type="dxa"/>
          </w:tcPr>
          <w:p w:rsidR="001737DF" w:rsidRPr="00DC2584" w:rsidRDefault="001737DF" w:rsidP="00D4692D">
            <w:pPr>
              <w:numPr>
                <w:ilvl w:val="0"/>
                <w:numId w:val="205"/>
              </w:numPr>
              <w:spacing w:before="60" w:after="60" w:line="276" w:lineRule="auto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477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1737DF" w:rsidRPr="00DC2584" w:rsidTr="00412A29">
        <w:tc>
          <w:tcPr>
            <w:tcW w:w="635" w:type="dxa"/>
          </w:tcPr>
          <w:p w:rsidR="001737DF" w:rsidRPr="00DC2584" w:rsidRDefault="001737DF" w:rsidP="00D4692D">
            <w:pPr>
              <w:numPr>
                <w:ilvl w:val="0"/>
                <w:numId w:val="205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1737DF" w:rsidRPr="00DC2584" w:rsidRDefault="001737DF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Справочник</w:t>
            </w:r>
          </w:p>
        </w:tc>
        <w:tc>
          <w:tcPr>
            <w:tcW w:w="1189" w:type="dxa"/>
          </w:tcPr>
          <w:p w:rsidR="001737DF" w:rsidRPr="00DC2584" w:rsidRDefault="001737DF" w:rsidP="003C4AF4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reference</w:t>
            </w:r>
          </w:p>
        </w:tc>
        <w:tc>
          <w:tcPr>
            <w:tcW w:w="5477" w:type="dxa"/>
          </w:tcPr>
          <w:p w:rsidR="001737DF" w:rsidRPr="00DC2584" w:rsidRDefault="001737DF" w:rsidP="00DA0336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Повторяющаяся секци</w:t>
            </w:r>
            <w:r w:rsidRPr="00DC2584">
              <w:rPr>
                <w:szCs w:val="20"/>
                <w:lang w:eastAsia="en-US"/>
              </w:rPr>
              <w:t xml:space="preserve">я, содержащая значения полей справочника. Перечень возвращаемых </w:t>
            </w:r>
            <w:r w:rsidRPr="00DC2584">
              <w:rPr>
                <w:szCs w:val="20"/>
                <w:lang w:eastAsia="en-US"/>
              </w:rPr>
              <w:lastRenderedPageBreak/>
              <w:t xml:space="preserve">полей см. в 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begin"/>
            </w:r>
            <w:r w:rsidR="00DA0336" w:rsidRPr="00DC2584">
              <w:rPr>
                <w:szCs w:val="20"/>
                <w:lang w:eastAsia="en-US"/>
              </w:rPr>
              <w:instrText xml:space="preserve"> REF _Ref436757553 \h </w:instrText>
            </w:r>
            <w:r w:rsidR="00DC2584" w:rsidRPr="00DC2584">
              <w:rPr>
                <w:szCs w:val="20"/>
                <w:highlight w:val="yellow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highlight w:val="yellow"/>
                <w:lang w:eastAsia="en-US"/>
              </w:rPr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</w:rPr>
              <w:t>280</w:t>
            </w:r>
            <w:r w:rsidR="00B01AE7" w:rsidRPr="00DC2584">
              <w:rPr>
                <w:rFonts w:eastAsia="Calibri"/>
                <w:i/>
                <w:szCs w:val="22"/>
              </w:rPr>
              <w:t xml:space="preserve"> – REF_TFOMS – Справочник ТФОМС</w:t>
            </w:r>
            <w:r w:rsidR="00D520FA" w:rsidRPr="00DC2584">
              <w:rPr>
                <w:szCs w:val="20"/>
                <w:highlight w:val="yellow"/>
                <w:lang w:eastAsia="en-US"/>
              </w:rPr>
              <w:fldChar w:fldCharType="end"/>
            </w:r>
            <w:r w:rsidR="00DA0336" w:rsidRPr="00DC2584">
              <w:rPr>
                <w:szCs w:val="20"/>
                <w:lang w:eastAsia="en-US"/>
              </w:rPr>
              <w:t>.</w:t>
            </w:r>
          </w:p>
        </w:tc>
      </w:tr>
      <w:tr w:rsidR="00801900" w:rsidRPr="00DC2584" w:rsidTr="00412A29">
        <w:tc>
          <w:tcPr>
            <w:tcW w:w="635" w:type="dxa"/>
          </w:tcPr>
          <w:p w:rsidR="00801900" w:rsidRPr="00DC2584" w:rsidRDefault="00801900" w:rsidP="00D4692D">
            <w:pPr>
              <w:numPr>
                <w:ilvl w:val="0"/>
                <w:numId w:val="205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801900" w:rsidRPr="00DC2584" w:rsidRDefault="00801900" w:rsidP="003C4AF4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189" w:type="dxa"/>
          </w:tcPr>
          <w:p w:rsidR="00801900" w:rsidRPr="00DC2584" w:rsidRDefault="00801900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477" w:type="dxa"/>
          </w:tcPr>
          <w:p w:rsidR="00801900" w:rsidRPr="00DC2584" w:rsidRDefault="00031C69" w:rsidP="003C4AF4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_Ref456289589 \r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.Секция может повторяться.</w:t>
            </w:r>
          </w:p>
        </w:tc>
      </w:tr>
    </w:tbl>
    <w:p w:rsidR="001D6F16" w:rsidRPr="00DC2584" w:rsidRDefault="001D6F16" w:rsidP="001D6F16">
      <w:pPr>
        <w:pStyle w:val="44"/>
      </w:pPr>
      <w:r w:rsidRPr="001D6F16">
        <w:t>Запрос справочника тип населенного пункта – getRefLocalityType</w:t>
      </w:r>
    </w:p>
    <w:p w:rsidR="001D6F16" w:rsidRPr="00DC2584" w:rsidRDefault="001D6F16" w:rsidP="001D6F16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1D6F16">
        <w:rPr>
          <w:rFonts w:eastAsia="Calibri"/>
          <w:szCs w:val="22"/>
          <w:lang w:eastAsia="en-US"/>
        </w:rPr>
        <w:t>Метод возвращает содержимое справочника тип населенного пункта.</w:t>
      </w:r>
    </w:p>
    <w:p w:rsidR="001D6F16" w:rsidRPr="00DC2584" w:rsidRDefault="001D6F16" w:rsidP="001D6F16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451" w:name="_Toc483820251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161</w:t>
      </w:r>
      <w:r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</w:t>
      </w:r>
      <w:r w:rsidRPr="001D6F16">
        <w:rPr>
          <w:rFonts w:eastAsia="Calibri"/>
          <w:i/>
          <w:szCs w:val="22"/>
          <w:lang w:eastAsia="en-US"/>
        </w:rPr>
        <w:t>Входные данные метода «Запрос тип населенного пункта» (getRefLocalityType)</w:t>
      </w:r>
      <w:bookmarkEnd w:id="451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95"/>
        <w:gridCol w:w="2336"/>
        <w:gridCol w:w="876"/>
        <w:gridCol w:w="5948"/>
      </w:tblGrid>
      <w:tr w:rsidR="001D6F16" w:rsidRPr="00DC2584" w:rsidTr="001D6F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1D6F16" w:rsidRPr="00DC2584" w:rsidRDefault="001D6F16" w:rsidP="001D6F1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1D6F16" w:rsidRPr="00DC2584" w:rsidRDefault="001D6F16" w:rsidP="001D6F1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851" w:type="dxa"/>
          </w:tcPr>
          <w:p w:rsidR="001D6F16" w:rsidRPr="00DC2584" w:rsidRDefault="001D6F16" w:rsidP="001D6F16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776" w:type="dxa"/>
          </w:tcPr>
          <w:p w:rsidR="001D6F16" w:rsidRPr="00DC2584" w:rsidRDefault="001D6F16" w:rsidP="001D6F1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1D6F16" w:rsidRPr="00DC2584" w:rsidTr="001D6F16">
        <w:tc>
          <w:tcPr>
            <w:tcW w:w="675" w:type="dxa"/>
          </w:tcPr>
          <w:p w:rsidR="001D6F16" w:rsidRPr="00DC2584" w:rsidRDefault="001D6F16" w:rsidP="001D6F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</w:tcPr>
          <w:p w:rsidR="001D6F16" w:rsidRPr="00DC2584" w:rsidRDefault="001D6F16" w:rsidP="001D6F16">
            <w:pPr>
              <w:spacing w:line="276" w:lineRule="auto"/>
            </w:pPr>
            <w:r w:rsidRPr="00DC2584">
              <w:t>Данные о клиенте *</w:t>
            </w:r>
          </w:p>
        </w:tc>
        <w:tc>
          <w:tcPr>
            <w:tcW w:w="851" w:type="dxa"/>
          </w:tcPr>
          <w:p w:rsidR="001D6F16" w:rsidRPr="00DC2584" w:rsidRDefault="001D6F16" w:rsidP="001D6F16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776" w:type="dxa"/>
          </w:tcPr>
          <w:p w:rsidR="001D6F16" w:rsidRPr="00DC2584" w:rsidRDefault="001D6F16" w:rsidP="001D6F16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Pr="00DC2584">
              <w:rPr>
                <w:rFonts w:eastAsia="Calibri"/>
                <w:lang w:eastAsia="en-US"/>
              </w:rPr>
            </w:r>
            <w:r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1D6F16" w:rsidRPr="00DC2584" w:rsidTr="001D6F16">
        <w:tc>
          <w:tcPr>
            <w:tcW w:w="675" w:type="dxa"/>
          </w:tcPr>
          <w:p w:rsidR="001D6F16" w:rsidRPr="00DC2584" w:rsidRDefault="001D6F16" w:rsidP="001D6F16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2.</w:t>
            </w:r>
          </w:p>
        </w:tc>
        <w:tc>
          <w:tcPr>
            <w:tcW w:w="2268" w:type="dxa"/>
          </w:tcPr>
          <w:p w:rsidR="001D6F16" w:rsidRPr="00DC2584" w:rsidRDefault="001D6F16" w:rsidP="001D6F16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851" w:type="dxa"/>
          </w:tcPr>
          <w:p w:rsidR="001D6F16" w:rsidRPr="00DC2584" w:rsidRDefault="001D6F16" w:rsidP="001D6F16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776" w:type="dxa"/>
          </w:tcPr>
          <w:p w:rsidR="001D6F16" w:rsidRPr="00DC2584" w:rsidRDefault="001D6F16" w:rsidP="001D6F16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Содержимое справочника возвращается по состоянию на указанную дату (по умолчанию – на текущую).</w:t>
            </w:r>
          </w:p>
        </w:tc>
      </w:tr>
    </w:tbl>
    <w:p w:rsidR="001D6F16" w:rsidRPr="00DC2584" w:rsidRDefault="001D6F16" w:rsidP="001D6F16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1D6F16" w:rsidRPr="00DC2584" w:rsidRDefault="001D6F16" w:rsidP="001D6F16">
      <w:pPr>
        <w:pStyle w:val="affff4"/>
        <w:rPr>
          <w:lang w:val="ru-RU"/>
        </w:rPr>
      </w:pPr>
      <w:r w:rsidRPr="00DC2584">
        <w:t xml:space="preserve">Ответ на запрос </w:t>
      </w:r>
      <w:r w:rsidRPr="00DC2584">
        <w:rPr>
          <w:lang w:val="ru-RU"/>
        </w:rPr>
        <w:t xml:space="preserve">справочника </w:t>
      </w:r>
    </w:p>
    <w:p w:rsidR="001D6F16" w:rsidRPr="00DC2584" w:rsidRDefault="001D6F16" w:rsidP="001D6F16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1D6F16">
        <w:rPr>
          <w:rFonts w:eastAsia="Calibri"/>
          <w:szCs w:val="22"/>
          <w:lang w:eastAsia="en-US"/>
        </w:rPr>
        <w:t>Метод может возвращать содержимое справочника тип населенного пункта либо сообщения об ошибках</w:t>
      </w:r>
      <w:r w:rsidRPr="00DC2584">
        <w:rPr>
          <w:rFonts w:eastAsia="Calibri"/>
          <w:szCs w:val="22"/>
          <w:lang w:eastAsia="en-US"/>
        </w:rPr>
        <w:t>.</w:t>
      </w:r>
    </w:p>
    <w:p w:rsidR="001D6F16" w:rsidRPr="00DC2584" w:rsidRDefault="001D6F16" w:rsidP="001D6F16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452" w:name="_Toc483820252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162</w:t>
      </w:r>
      <w:r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</w:t>
      </w:r>
      <w:r w:rsidRPr="001D6F16">
        <w:rPr>
          <w:rFonts w:eastAsia="Calibri"/>
          <w:i/>
          <w:szCs w:val="22"/>
          <w:lang w:eastAsia="en-US"/>
        </w:rPr>
        <w:t>Ответ на запрос справочника тип населенного пункта</w:t>
      </w:r>
      <w:bookmarkEnd w:id="452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566"/>
        <w:gridCol w:w="1953"/>
        <w:gridCol w:w="2922"/>
        <w:gridCol w:w="4414"/>
      </w:tblGrid>
      <w:tr w:rsidR="001D6F16" w:rsidRPr="00DC2584" w:rsidTr="00196C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6" w:type="dxa"/>
          </w:tcPr>
          <w:p w:rsidR="001D6F16" w:rsidRPr="00DC2584" w:rsidRDefault="001D6F16" w:rsidP="001D6F16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1953" w:type="dxa"/>
          </w:tcPr>
          <w:p w:rsidR="001D6F16" w:rsidRPr="00DC2584" w:rsidRDefault="001D6F16" w:rsidP="001D6F16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2922" w:type="dxa"/>
          </w:tcPr>
          <w:p w:rsidR="001D6F16" w:rsidRPr="00DC2584" w:rsidRDefault="001D6F16" w:rsidP="001D6F16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4414" w:type="dxa"/>
          </w:tcPr>
          <w:p w:rsidR="001D6F16" w:rsidRPr="00DC2584" w:rsidRDefault="001D6F16" w:rsidP="001D6F16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1D6F16" w:rsidRPr="00DC2584" w:rsidTr="00196C58">
        <w:tc>
          <w:tcPr>
            <w:tcW w:w="566" w:type="dxa"/>
          </w:tcPr>
          <w:p w:rsidR="001D6F16" w:rsidRPr="00DC2584" w:rsidRDefault="001D6F16" w:rsidP="001D6F16">
            <w:pPr>
              <w:numPr>
                <w:ilvl w:val="0"/>
                <w:numId w:val="205"/>
              </w:numPr>
              <w:spacing w:before="60" w:after="60" w:line="276" w:lineRule="auto"/>
              <w:jc w:val="left"/>
              <w:rPr>
                <w:lang w:eastAsia="en-US"/>
              </w:rPr>
            </w:pPr>
          </w:p>
        </w:tc>
        <w:tc>
          <w:tcPr>
            <w:tcW w:w="1953" w:type="dxa"/>
          </w:tcPr>
          <w:p w:rsidR="001D6F16" w:rsidRPr="00DC2584" w:rsidRDefault="001D6F16" w:rsidP="001D6F16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2922" w:type="dxa"/>
          </w:tcPr>
          <w:p w:rsidR="001D6F16" w:rsidRPr="00DC2584" w:rsidRDefault="001D6F16" w:rsidP="001D6F16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563142">
              <w:rPr>
                <w:szCs w:val="20"/>
                <w:lang w:val="en-US" w:eastAsia="en-US"/>
              </w:rPr>
              <w:t>getRefLocalityTypeRequest</w:t>
            </w:r>
          </w:p>
        </w:tc>
        <w:tc>
          <w:tcPr>
            <w:tcW w:w="4414" w:type="dxa"/>
          </w:tcPr>
          <w:p w:rsidR="001D6F16" w:rsidRPr="00DC2584" w:rsidRDefault="001D6F16" w:rsidP="001D6F16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1D6F16" w:rsidRPr="00DC2584" w:rsidTr="00196C58">
        <w:tc>
          <w:tcPr>
            <w:tcW w:w="566" w:type="dxa"/>
          </w:tcPr>
          <w:p w:rsidR="001D6F16" w:rsidRPr="00DC2584" w:rsidRDefault="001D6F16" w:rsidP="001D6F16">
            <w:pPr>
              <w:numPr>
                <w:ilvl w:val="0"/>
                <w:numId w:val="205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1953" w:type="dxa"/>
          </w:tcPr>
          <w:p w:rsidR="001D6F16" w:rsidRPr="00DC2584" w:rsidRDefault="001D6F16" w:rsidP="001D6F16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Справочник</w:t>
            </w:r>
          </w:p>
        </w:tc>
        <w:tc>
          <w:tcPr>
            <w:tcW w:w="2922" w:type="dxa"/>
          </w:tcPr>
          <w:p w:rsidR="001D6F16" w:rsidRPr="00DC2584" w:rsidRDefault="001D6F16" w:rsidP="001D6F16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reference</w:t>
            </w:r>
          </w:p>
        </w:tc>
        <w:tc>
          <w:tcPr>
            <w:tcW w:w="4414" w:type="dxa"/>
          </w:tcPr>
          <w:p w:rsidR="001D6F16" w:rsidRPr="00DC2584" w:rsidRDefault="001D6F16" w:rsidP="001F29F9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Повторяющаяся секци</w:t>
            </w:r>
            <w:r w:rsidRPr="00DC2584">
              <w:rPr>
                <w:szCs w:val="20"/>
                <w:lang w:eastAsia="en-US"/>
              </w:rPr>
              <w:t xml:space="preserve">я, содержащая значения полей справочника. Перечень возвращаемых полей см. в </w:t>
            </w:r>
            <w:r w:rsidR="001F29F9">
              <w:rPr>
                <w:szCs w:val="20"/>
                <w:lang w:eastAsia="en-US"/>
              </w:rPr>
              <w:fldChar w:fldCharType="begin"/>
            </w:r>
            <w:r w:rsidR="001F29F9">
              <w:rPr>
                <w:szCs w:val="20"/>
                <w:lang w:eastAsia="en-US"/>
              </w:rPr>
              <w:instrText xml:space="preserve"> REF _Ref479069667 \h </w:instrText>
            </w:r>
            <w:r w:rsidR="001F29F9">
              <w:rPr>
                <w:szCs w:val="20"/>
                <w:lang w:eastAsia="en-US"/>
              </w:rPr>
            </w:r>
            <w:r w:rsidR="001F29F9">
              <w:rPr>
                <w:szCs w:val="20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</w:rPr>
              <w:t>282</w:t>
            </w:r>
            <w:r w:rsidR="00B01AE7" w:rsidRPr="00DC2584">
              <w:rPr>
                <w:rFonts w:eastAsia="Calibri"/>
                <w:i/>
                <w:szCs w:val="22"/>
              </w:rPr>
              <w:t xml:space="preserve"> – </w:t>
            </w:r>
            <w:r w:rsidR="00B01AE7" w:rsidRPr="001F29F9">
              <w:rPr>
                <w:rFonts w:eastAsia="Calibri"/>
                <w:i/>
                <w:szCs w:val="22"/>
              </w:rPr>
              <w:t>REF_LOCALITY_TYPE – Справочник Тип населенного пункта</w:t>
            </w:r>
            <w:r w:rsidR="001F29F9">
              <w:rPr>
                <w:szCs w:val="20"/>
                <w:lang w:eastAsia="en-US"/>
              </w:rPr>
              <w:fldChar w:fldCharType="end"/>
            </w:r>
          </w:p>
        </w:tc>
      </w:tr>
      <w:tr w:rsidR="001D6F16" w:rsidRPr="00DC2584" w:rsidTr="00196C58">
        <w:tc>
          <w:tcPr>
            <w:tcW w:w="566" w:type="dxa"/>
          </w:tcPr>
          <w:p w:rsidR="001D6F16" w:rsidRPr="00DC2584" w:rsidRDefault="001D6F16" w:rsidP="001D6F16">
            <w:pPr>
              <w:numPr>
                <w:ilvl w:val="0"/>
                <w:numId w:val="205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1953" w:type="dxa"/>
          </w:tcPr>
          <w:p w:rsidR="001D6F16" w:rsidRPr="00DC2584" w:rsidRDefault="001D6F16" w:rsidP="001D6F16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2922" w:type="dxa"/>
          </w:tcPr>
          <w:p w:rsidR="001D6F16" w:rsidRPr="00DC2584" w:rsidRDefault="001D6F16" w:rsidP="001D6F16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4414" w:type="dxa"/>
          </w:tcPr>
          <w:p w:rsidR="001D6F16" w:rsidRPr="00DC2584" w:rsidRDefault="001D6F16" w:rsidP="001D6F16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_Ref456289589 \r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.Секция может повторяться.</w:t>
            </w:r>
          </w:p>
        </w:tc>
      </w:tr>
    </w:tbl>
    <w:p w:rsidR="00196C58" w:rsidRPr="00DC2584" w:rsidRDefault="00196C58" w:rsidP="00196C58">
      <w:pPr>
        <w:pStyle w:val="44"/>
      </w:pPr>
      <w:r w:rsidRPr="00196C58">
        <w:tab/>
        <w:t>Запрос справочника типа улиц – getRefStreetType</w:t>
      </w:r>
    </w:p>
    <w:p w:rsidR="00196C58" w:rsidRPr="00DC2584" w:rsidRDefault="00196C58" w:rsidP="00196C58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196C58">
        <w:rPr>
          <w:rFonts w:eastAsia="Calibri"/>
          <w:szCs w:val="22"/>
          <w:lang w:eastAsia="en-US"/>
        </w:rPr>
        <w:lastRenderedPageBreak/>
        <w:t>Метод возвращает содержимое справочника тип улиц.</w:t>
      </w:r>
    </w:p>
    <w:p w:rsidR="00196C58" w:rsidRPr="00DC2584" w:rsidRDefault="00196C58" w:rsidP="00196C58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453" w:name="_Toc483820253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163</w:t>
      </w:r>
      <w:r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</w:t>
      </w:r>
      <w:r w:rsidRPr="00196C58">
        <w:rPr>
          <w:rFonts w:eastAsia="Calibri"/>
          <w:i/>
          <w:szCs w:val="22"/>
          <w:lang w:eastAsia="en-US"/>
        </w:rPr>
        <w:t>Входные данные метода «Запрос тип улиц» (getRefStreetType)</w:t>
      </w:r>
      <w:bookmarkEnd w:id="453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95"/>
        <w:gridCol w:w="2336"/>
        <w:gridCol w:w="876"/>
        <w:gridCol w:w="5948"/>
      </w:tblGrid>
      <w:tr w:rsidR="00196C58" w:rsidRPr="00DC2584" w:rsidTr="00946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196C58" w:rsidRPr="00DC2584" w:rsidRDefault="00196C58" w:rsidP="0094657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196C58" w:rsidRPr="00DC2584" w:rsidRDefault="00196C58" w:rsidP="0094657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851" w:type="dxa"/>
          </w:tcPr>
          <w:p w:rsidR="00196C58" w:rsidRPr="00DC2584" w:rsidRDefault="00196C58" w:rsidP="0094657C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776" w:type="dxa"/>
          </w:tcPr>
          <w:p w:rsidR="00196C58" w:rsidRPr="00DC2584" w:rsidRDefault="00196C58" w:rsidP="0094657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196C58" w:rsidRPr="00DC2584" w:rsidTr="0094657C">
        <w:tc>
          <w:tcPr>
            <w:tcW w:w="675" w:type="dxa"/>
          </w:tcPr>
          <w:p w:rsidR="00196C58" w:rsidRPr="00DC2584" w:rsidRDefault="00196C58" w:rsidP="0094657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</w:tcPr>
          <w:p w:rsidR="00196C58" w:rsidRPr="00DC2584" w:rsidRDefault="00196C58" w:rsidP="0094657C">
            <w:pPr>
              <w:spacing w:line="276" w:lineRule="auto"/>
            </w:pPr>
            <w:r w:rsidRPr="00DC2584">
              <w:t>Данные о клиенте *</w:t>
            </w:r>
          </w:p>
        </w:tc>
        <w:tc>
          <w:tcPr>
            <w:tcW w:w="851" w:type="dxa"/>
          </w:tcPr>
          <w:p w:rsidR="00196C58" w:rsidRPr="00DC2584" w:rsidRDefault="00196C58" w:rsidP="0094657C">
            <w:pPr>
              <w:spacing w:line="276" w:lineRule="auto"/>
            </w:pPr>
            <w:r w:rsidRPr="00DC2584">
              <w:t>client</w:t>
            </w:r>
          </w:p>
        </w:tc>
        <w:tc>
          <w:tcPr>
            <w:tcW w:w="5776" w:type="dxa"/>
          </w:tcPr>
          <w:p w:rsidR="00196C58" w:rsidRPr="00DC2584" w:rsidRDefault="00196C58" w:rsidP="0094657C">
            <w:pPr>
              <w:spacing w:line="276" w:lineRule="auto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Pr="00DC2584">
              <w:rPr>
                <w:rFonts w:eastAsia="Calibri"/>
                <w:lang w:eastAsia="en-US"/>
              </w:rPr>
            </w:r>
            <w:r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196C58" w:rsidRPr="00DC2584" w:rsidTr="0094657C">
        <w:tc>
          <w:tcPr>
            <w:tcW w:w="675" w:type="dxa"/>
          </w:tcPr>
          <w:p w:rsidR="00196C58" w:rsidRPr="00DC2584" w:rsidRDefault="00196C58" w:rsidP="0094657C">
            <w:pPr>
              <w:spacing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2.</w:t>
            </w:r>
          </w:p>
        </w:tc>
        <w:tc>
          <w:tcPr>
            <w:tcW w:w="2268" w:type="dxa"/>
          </w:tcPr>
          <w:p w:rsidR="00196C58" w:rsidRPr="00DC2584" w:rsidRDefault="00196C58" w:rsidP="0094657C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lang w:eastAsia="en-US"/>
              </w:rPr>
              <w:t>Дата</w:t>
            </w:r>
          </w:p>
        </w:tc>
        <w:tc>
          <w:tcPr>
            <w:tcW w:w="851" w:type="dxa"/>
          </w:tcPr>
          <w:p w:rsidR="00196C58" w:rsidRPr="00DC2584" w:rsidRDefault="00196C58" w:rsidP="0094657C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776" w:type="dxa"/>
          </w:tcPr>
          <w:p w:rsidR="00196C58" w:rsidRPr="00DC2584" w:rsidRDefault="00196C58" w:rsidP="0094657C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Содержимое справочника возвращается по состоянию на указанную дату (по умолчанию – на текущую).</w:t>
            </w:r>
          </w:p>
        </w:tc>
      </w:tr>
    </w:tbl>
    <w:p w:rsidR="00196C58" w:rsidRPr="00DC2584" w:rsidRDefault="00196C58" w:rsidP="00196C58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196C58" w:rsidRPr="00DC2584" w:rsidRDefault="00196C58" w:rsidP="00196C58">
      <w:pPr>
        <w:pStyle w:val="affff4"/>
        <w:rPr>
          <w:lang w:val="ru-RU"/>
        </w:rPr>
      </w:pPr>
      <w:r w:rsidRPr="00DC2584">
        <w:t xml:space="preserve">Ответ на запрос </w:t>
      </w:r>
      <w:r w:rsidRPr="00DC2584">
        <w:rPr>
          <w:lang w:val="ru-RU"/>
        </w:rPr>
        <w:t xml:space="preserve">справочника </w:t>
      </w:r>
    </w:p>
    <w:p w:rsidR="00196C58" w:rsidRPr="00DC2584" w:rsidRDefault="00196C58" w:rsidP="00196C58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196C58">
        <w:rPr>
          <w:rFonts w:eastAsia="Calibri"/>
          <w:szCs w:val="22"/>
          <w:lang w:eastAsia="en-US"/>
        </w:rPr>
        <w:t>Метод может возвращать содержимое справочника тип улиц либо сообщения об ошибках</w:t>
      </w:r>
      <w:r w:rsidRPr="00DC2584">
        <w:rPr>
          <w:rFonts w:eastAsia="Calibri"/>
          <w:szCs w:val="22"/>
          <w:lang w:eastAsia="en-US"/>
        </w:rPr>
        <w:t>.</w:t>
      </w:r>
    </w:p>
    <w:p w:rsidR="00196C58" w:rsidRPr="00DC2584" w:rsidRDefault="00196C58" w:rsidP="00196C58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454" w:name="_Toc483820254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164</w:t>
      </w:r>
      <w:r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</w:t>
      </w:r>
      <w:r w:rsidRPr="00196C58">
        <w:rPr>
          <w:rFonts w:eastAsia="Calibri"/>
          <w:i/>
          <w:szCs w:val="22"/>
          <w:lang w:eastAsia="en-US"/>
        </w:rPr>
        <w:t>Ответ на запрос справочника тип улиц</w:t>
      </w:r>
      <w:bookmarkEnd w:id="454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584"/>
        <w:gridCol w:w="2035"/>
        <w:gridCol w:w="2682"/>
        <w:gridCol w:w="4554"/>
      </w:tblGrid>
      <w:tr w:rsidR="00196C58" w:rsidRPr="00DC2584" w:rsidTr="00946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:rsidR="00196C58" w:rsidRPr="00DC2584" w:rsidRDefault="00196C58" w:rsidP="0094657C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9" w:type="dxa"/>
          </w:tcPr>
          <w:p w:rsidR="00196C58" w:rsidRPr="00DC2584" w:rsidRDefault="00196C58" w:rsidP="0094657C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189" w:type="dxa"/>
          </w:tcPr>
          <w:p w:rsidR="00196C58" w:rsidRPr="00DC2584" w:rsidRDefault="00196C58" w:rsidP="0094657C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477" w:type="dxa"/>
          </w:tcPr>
          <w:p w:rsidR="00196C58" w:rsidRPr="00DC2584" w:rsidRDefault="00196C58" w:rsidP="0094657C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196C58" w:rsidRPr="00DC2584" w:rsidTr="0094657C">
        <w:tc>
          <w:tcPr>
            <w:tcW w:w="635" w:type="dxa"/>
          </w:tcPr>
          <w:p w:rsidR="00196C58" w:rsidRPr="00DC2584" w:rsidRDefault="00196C58" w:rsidP="0094657C">
            <w:pPr>
              <w:numPr>
                <w:ilvl w:val="0"/>
                <w:numId w:val="205"/>
              </w:numPr>
              <w:spacing w:before="60" w:after="60" w:line="276" w:lineRule="auto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196C58" w:rsidRPr="00DC2584" w:rsidRDefault="00196C58" w:rsidP="0094657C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189" w:type="dxa"/>
          </w:tcPr>
          <w:p w:rsidR="00196C58" w:rsidRPr="00DC2584" w:rsidRDefault="00196C58" w:rsidP="0094657C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196C58">
              <w:rPr>
                <w:szCs w:val="20"/>
                <w:lang w:val="en-US" w:eastAsia="en-US"/>
              </w:rPr>
              <w:t>getRefStreetTypeRequest</w:t>
            </w:r>
          </w:p>
        </w:tc>
        <w:tc>
          <w:tcPr>
            <w:tcW w:w="5477" w:type="dxa"/>
          </w:tcPr>
          <w:p w:rsidR="00196C58" w:rsidRPr="00DC2584" w:rsidRDefault="00196C58" w:rsidP="0094657C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196C58" w:rsidRPr="00DC2584" w:rsidTr="0094657C">
        <w:tc>
          <w:tcPr>
            <w:tcW w:w="635" w:type="dxa"/>
          </w:tcPr>
          <w:p w:rsidR="00196C58" w:rsidRPr="00DC2584" w:rsidRDefault="00196C58" w:rsidP="0094657C">
            <w:pPr>
              <w:numPr>
                <w:ilvl w:val="0"/>
                <w:numId w:val="205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196C58" w:rsidRPr="00DC2584" w:rsidRDefault="00196C58" w:rsidP="0094657C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Справочник</w:t>
            </w:r>
          </w:p>
        </w:tc>
        <w:tc>
          <w:tcPr>
            <w:tcW w:w="1189" w:type="dxa"/>
          </w:tcPr>
          <w:p w:rsidR="00196C58" w:rsidRPr="00DC2584" w:rsidRDefault="00196C58" w:rsidP="0094657C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reference</w:t>
            </w:r>
          </w:p>
        </w:tc>
        <w:tc>
          <w:tcPr>
            <w:tcW w:w="5477" w:type="dxa"/>
          </w:tcPr>
          <w:p w:rsidR="00196C58" w:rsidRPr="00DC2584" w:rsidRDefault="00196C58" w:rsidP="001F29F9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196C58">
              <w:rPr>
                <w:szCs w:val="20"/>
                <w:lang w:val="x-none" w:eastAsia="en-US"/>
              </w:rPr>
              <w:t xml:space="preserve">Повторяющаяся секция, содержащая значения полей справочника. Перечень возвращаемых полей см. в </w:t>
            </w:r>
            <w:r w:rsidR="001F29F9">
              <w:rPr>
                <w:szCs w:val="20"/>
                <w:lang w:val="x-none" w:eastAsia="en-US"/>
              </w:rPr>
              <w:fldChar w:fldCharType="begin"/>
            </w:r>
            <w:r w:rsidR="001F29F9">
              <w:rPr>
                <w:szCs w:val="20"/>
                <w:lang w:val="x-none" w:eastAsia="en-US"/>
              </w:rPr>
              <w:instrText xml:space="preserve"> REF _Ref479069683 \h </w:instrText>
            </w:r>
            <w:r w:rsidR="001F29F9">
              <w:rPr>
                <w:szCs w:val="20"/>
                <w:lang w:val="x-none" w:eastAsia="en-US"/>
              </w:rPr>
            </w:r>
            <w:r w:rsidR="001F29F9">
              <w:rPr>
                <w:szCs w:val="20"/>
                <w:lang w:val="x-none"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</w:rPr>
              <w:t>283</w:t>
            </w:r>
            <w:r w:rsidR="00B01AE7" w:rsidRPr="00DC2584">
              <w:rPr>
                <w:rFonts w:eastAsia="Calibri"/>
                <w:i/>
                <w:szCs w:val="22"/>
              </w:rPr>
              <w:t xml:space="preserve"> – </w:t>
            </w:r>
            <w:r w:rsidR="00B01AE7" w:rsidRPr="001F29F9">
              <w:rPr>
                <w:rFonts w:eastAsia="Calibri"/>
                <w:i/>
                <w:szCs w:val="22"/>
              </w:rPr>
              <w:t>REF_STREET_TYPE – Справочник Тип улицы</w:t>
            </w:r>
            <w:r w:rsidR="001F29F9">
              <w:rPr>
                <w:szCs w:val="20"/>
                <w:lang w:val="x-none" w:eastAsia="en-US"/>
              </w:rPr>
              <w:fldChar w:fldCharType="end"/>
            </w:r>
          </w:p>
        </w:tc>
      </w:tr>
      <w:tr w:rsidR="00196C58" w:rsidRPr="00DC2584" w:rsidTr="0094657C">
        <w:tc>
          <w:tcPr>
            <w:tcW w:w="635" w:type="dxa"/>
          </w:tcPr>
          <w:p w:rsidR="00196C58" w:rsidRPr="00DC2584" w:rsidRDefault="00196C58" w:rsidP="0094657C">
            <w:pPr>
              <w:numPr>
                <w:ilvl w:val="0"/>
                <w:numId w:val="205"/>
              </w:numPr>
              <w:spacing w:before="60" w:after="6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269" w:type="dxa"/>
          </w:tcPr>
          <w:p w:rsidR="00196C58" w:rsidRPr="00DC2584" w:rsidRDefault="00196C58" w:rsidP="0094657C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189" w:type="dxa"/>
          </w:tcPr>
          <w:p w:rsidR="00196C58" w:rsidRPr="00DC2584" w:rsidRDefault="00196C58" w:rsidP="0094657C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477" w:type="dxa"/>
          </w:tcPr>
          <w:p w:rsidR="00196C58" w:rsidRPr="00DC2584" w:rsidRDefault="00196C58" w:rsidP="0094657C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_Ref456289589 \r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.Секция может повторяться.</w:t>
            </w:r>
          </w:p>
        </w:tc>
      </w:tr>
    </w:tbl>
    <w:p w:rsidR="00367B62" w:rsidRPr="00DC2584" w:rsidRDefault="00367B62" w:rsidP="0082527C">
      <w:pPr>
        <w:pStyle w:val="33"/>
      </w:pPr>
      <w:r w:rsidRPr="00DC2584">
        <w:t>Метаданные (чтение)</w:t>
      </w:r>
      <w:bookmarkEnd w:id="233"/>
      <w:bookmarkEnd w:id="234"/>
    </w:p>
    <w:p w:rsidR="00367B62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Предоставление метаданных о веб-сервисе РС ЕРЗЛ.</w:t>
      </w:r>
    </w:p>
    <w:p w:rsidR="003B2DEB" w:rsidRDefault="003B2DEB" w:rsidP="003B2DEB">
      <w:pPr>
        <w:pStyle w:val="affff4"/>
        <w:rPr>
          <w:lang w:val="ru-RU"/>
        </w:rPr>
      </w:pPr>
      <w:r>
        <w:rPr>
          <w:lang w:val="ru-RU"/>
        </w:rPr>
        <w:t>Доступ к методам данной категории</w:t>
      </w:r>
    </w:p>
    <w:p w:rsidR="003B2DEB" w:rsidRDefault="003B2DEB" w:rsidP="003B2DEB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6C094F">
        <w:rPr>
          <w:rFonts w:eastAsia="Calibri"/>
          <w:szCs w:val="22"/>
          <w:lang w:eastAsia="en-US"/>
        </w:rPr>
        <w:t xml:space="preserve">Доступ </w:t>
      </w:r>
      <w:r>
        <w:t>к методам данной категории</w:t>
      </w:r>
      <w:r w:rsidRPr="006C094F">
        <w:rPr>
          <w:rFonts w:eastAsia="Calibri"/>
          <w:szCs w:val="22"/>
          <w:lang w:eastAsia="en-US"/>
        </w:rPr>
        <w:t xml:space="preserve"> имеют следующие категории организаций</w:t>
      </w:r>
      <w:r>
        <w:rPr>
          <w:rFonts w:eastAsia="Calibri"/>
          <w:szCs w:val="22"/>
          <w:lang w:eastAsia="en-US"/>
        </w:rPr>
        <w:t>:</w:t>
      </w:r>
    </w:p>
    <w:p w:rsidR="003B2DEB" w:rsidRPr="006C094F" w:rsidRDefault="003B2DEB" w:rsidP="003B2DEB">
      <w:pPr>
        <w:pStyle w:val="affff0"/>
        <w:numPr>
          <w:ilvl w:val="0"/>
          <w:numId w:val="220"/>
        </w:numPr>
        <w:spacing w:before="120" w:after="120"/>
        <w:rPr>
          <w:lang w:val="ru-RU"/>
        </w:rPr>
      </w:pPr>
      <w:r>
        <w:rPr>
          <w:lang w:val="ru-RU"/>
        </w:rPr>
        <w:t>Только МГФОМС</w:t>
      </w:r>
      <w:r w:rsidRPr="006C094F">
        <w:t>.</w:t>
      </w:r>
    </w:p>
    <w:p w:rsidR="003B2DEB" w:rsidRPr="00DC2584" w:rsidRDefault="003B2DEB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</w:p>
    <w:p w:rsidR="00367B62" w:rsidRPr="00DC2584" w:rsidRDefault="00367B62" w:rsidP="008B26B2">
      <w:pPr>
        <w:pStyle w:val="44"/>
      </w:pPr>
      <w:bookmarkStart w:id="455" w:name="_Toc421670014"/>
      <w:bookmarkStart w:id="456" w:name="_Toc421792281"/>
      <w:r w:rsidRPr="00DC2584">
        <w:lastRenderedPageBreak/>
        <w:t xml:space="preserve">Запрос кодов идентификаторов личности </w:t>
      </w:r>
      <w:r w:rsidR="008B26B2" w:rsidRPr="00DC2584">
        <w:t xml:space="preserve">– </w:t>
      </w:r>
      <w:r w:rsidRPr="00DC2584">
        <w:t>listPersonIdCodes</w:t>
      </w:r>
      <w:bookmarkEnd w:id="455"/>
      <w:bookmarkEnd w:id="456"/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возвращает коды поддерживаемых идентификаторов личности.</w:t>
      </w:r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Входные данные</w:t>
      </w:r>
      <w:r w:rsidR="007E5D3C" w:rsidRPr="00DC2584">
        <w:rPr>
          <w:rFonts w:eastAsia="Calibri"/>
          <w:szCs w:val="22"/>
          <w:lang w:eastAsia="en-US"/>
        </w:rPr>
        <w:t xml:space="preserve">: блок полей </w:t>
      </w:r>
      <w:r w:rsidR="00BA1CDC" w:rsidRPr="00DC2584">
        <w:rPr>
          <w:rFonts w:eastAsia="Calibri"/>
          <w:szCs w:val="22"/>
          <w:lang w:val="en-US" w:eastAsia="en-US"/>
        </w:rPr>
        <w:t>client</w:t>
      </w:r>
      <w:r w:rsidR="007E5D3C" w:rsidRPr="00DC2584">
        <w:rPr>
          <w:rFonts w:eastAsia="Calibri"/>
          <w:szCs w:val="22"/>
          <w:lang w:eastAsia="en-US"/>
        </w:rPr>
        <w:t>, содержащий д</w:t>
      </w:r>
      <w:r w:rsidR="007E5D3C" w:rsidRPr="00DC2584">
        <w:t xml:space="preserve">анные для внесения в журнал, передаваемые системой-клиентом. </w:t>
      </w:r>
      <w:r w:rsidR="007E5D3C" w:rsidRPr="00DC2584">
        <w:rPr>
          <w:rFonts w:eastAsia="Calibri"/>
          <w:lang w:eastAsia="en-US"/>
        </w:rPr>
        <w:t xml:space="preserve">См. </w:t>
      </w:r>
      <w:r w:rsidR="00D520FA" w:rsidRPr="00DC2584">
        <w:rPr>
          <w:rFonts w:eastAsia="Calibri"/>
          <w:lang w:eastAsia="en-US"/>
        </w:rPr>
        <w:fldChar w:fldCharType="begin"/>
      </w:r>
      <w:r w:rsidR="007E5D3C" w:rsidRPr="00DC2584">
        <w:rPr>
          <w:rFonts w:eastAsia="Calibri"/>
          <w:lang w:eastAsia="en-US"/>
        </w:rPr>
        <w:instrText xml:space="preserve"> REF _Ref424712984 \h  \* MERGEFORMAT </w:instrText>
      </w:r>
      <w:r w:rsidR="00D520FA" w:rsidRPr="00DC2584">
        <w:rPr>
          <w:rFonts w:eastAsia="Calibri"/>
          <w:lang w:eastAsia="en-US"/>
        </w:rPr>
      </w:r>
      <w:r w:rsidR="00D520FA" w:rsidRPr="00DC2584">
        <w:rPr>
          <w:rFonts w:eastAsia="Calibri"/>
          <w:lang w:eastAsia="en-US"/>
        </w:rPr>
        <w:fldChar w:fldCharType="separate"/>
      </w:r>
      <w:r w:rsidR="00B01AE7" w:rsidRPr="00DC2584">
        <w:rPr>
          <w:rFonts w:eastAsia="Calibri"/>
          <w:i/>
          <w:szCs w:val="22"/>
          <w:lang w:eastAsia="en-US"/>
        </w:rPr>
        <w:t xml:space="preserve">Таблица </w:t>
      </w:r>
      <w:r w:rsidR="00B01AE7">
        <w:rPr>
          <w:rFonts w:eastAsia="Calibri"/>
          <w:i/>
          <w:noProof/>
          <w:szCs w:val="22"/>
          <w:lang w:eastAsia="en-US"/>
        </w:rPr>
        <w:t>204</w:t>
      </w:r>
      <w:r w:rsidR="00B01AE7" w:rsidRPr="00DC2584">
        <w:rPr>
          <w:rFonts w:eastAsia="Calibri"/>
          <w:i/>
          <w:szCs w:val="22"/>
          <w:lang w:eastAsia="en-US"/>
        </w:rPr>
        <w:t xml:space="preserve"> – Поля данных о клиенте</w:t>
      </w:r>
      <w:r w:rsidR="00D520FA" w:rsidRPr="00DC2584">
        <w:rPr>
          <w:rFonts w:eastAsia="Calibri"/>
          <w:lang w:eastAsia="en-US"/>
        </w:rPr>
        <w:fldChar w:fldCharType="end"/>
      </w:r>
      <w:r w:rsidR="007E5D3C" w:rsidRPr="00DC2584">
        <w:rPr>
          <w:rFonts w:eastAsia="Calibri"/>
          <w:lang w:eastAsia="en-US"/>
        </w:rPr>
        <w:t>.</w:t>
      </w:r>
    </w:p>
    <w:p w:rsidR="00367B62" w:rsidRPr="00DC2584" w:rsidRDefault="00367B62" w:rsidP="0082527C">
      <w:pPr>
        <w:pStyle w:val="affff4"/>
      </w:pPr>
      <w:r w:rsidRPr="00DC2584">
        <w:t>Ответ на запрос кодов идентификаторов личности</w:t>
      </w:r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возвращает список кодов идентификаторов личности.</w:t>
      </w:r>
    </w:p>
    <w:p w:rsidR="00367B62" w:rsidRPr="00DC2584" w:rsidRDefault="00367B62" w:rsidP="00367B62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457" w:name="_Toc474337972"/>
      <w:bookmarkStart w:id="458" w:name="_Toc483820255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165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запрос кодов идентификаторов личности</w:t>
      </w:r>
      <w:bookmarkEnd w:id="457"/>
      <w:bookmarkEnd w:id="458"/>
    </w:p>
    <w:tbl>
      <w:tblPr>
        <w:tblStyle w:val="myTableStyl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93"/>
        <w:gridCol w:w="1419"/>
        <w:gridCol w:w="4883"/>
      </w:tblGrid>
      <w:tr w:rsidR="00367B62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367B62" w:rsidRPr="00DC2584" w:rsidRDefault="00367B62" w:rsidP="00417D23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593" w:type="dxa"/>
          </w:tcPr>
          <w:p w:rsidR="00367B62" w:rsidRPr="00DC2584" w:rsidRDefault="00367B62" w:rsidP="00417D23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419" w:type="dxa"/>
          </w:tcPr>
          <w:p w:rsidR="00367B62" w:rsidRPr="00DC2584" w:rsidRDefault="00367B62" w:rsidP="00417D23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4883" w:type="dxa"/>
          </w:tcPr>
          <w:p w:rsidR="00367B62" w:rsidRPr="00DC2584" w:rsidRDefault="00367B62" w:rsidP="00417D23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A40B8D" w:rsidRPr="00DC2584" w:rsidTr="00412A29">
        <w:tc>
          <w:tcPr>
            <w:tcW w:w="675" w:type="dxa"/>
          </w:tcPr>
          <w:p w:rsidR="00A40B8D" w:rsidRPr="00DC2584" w:rsidRDefault="00A40B8D" w:rsidP="00A96A52">
            <w:pPr>
              <w:spacing w:before="60"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1.</w:t>
            </w:r>
          </w:p>
        </w:tc>
        <w:tc>
          <w:tcPr>
            <w:tcW w:w="2593" w:type="dxa"/>
          </w:tcPr>
          <w:p w:rsidR="00A40B8D" w:rsidRPr="00DC2584" w:rsidRDefault="00A40B8D" w:rsidP="00D64D46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419" w:type="dxa"/>
          </w:tcPr>
          <w:p w:rsidR="00A40B8D" w:rsidRPr="00DC2584" w:rsidRDefault="00BA1CDC" w:rsidP="00D64D46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4883" w:type="dxa"/>
          </w:tcPr>
          <w:p w:rsidR="00A40B8D" w:rsidRPr="00DC2584" w:rsidRDefault="00A40B8D" w:rsidP="00D64D46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367B62" w:rsidRPr="00DC2584" w:rsidTr="00412A29">
        <w:tc>
          <w:tcPr>
            <w:tcW w:w="675" w:type="dxa"/>
          </w:tcPr>
          <w:p w:rsidR="00367B62" w:rsidRPr="00DC2584" w:rsidRDefault="00A40B8D" w:rsidP="00A96A52">
            <w:pPr>
              <w:spacing w:before="60"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2.</w:t>
            </w:r>
          </w:p>
        </w:tc>
        <w:tc>
          <w:tcPr>
            <w:tcW w:w="2593" w:type="dxa"/>
          </w:tcPr>
          <w:p w:rsidR="00367B62" w:rsidRPr="00DC2584" w:rsidRDefault="00367B62" w:rsidP="00417D23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(ИД личности)</w:t>
            </w:r>
          </w:p>
        </w:tc>
        <w:tc>
          <w:tcPr>
            <w:tcW w:w="1419" w:type="dxa"/>
          </w:tcPr>
          <w:p w:rsidR="00367B62" w:rsidRPr="00DC2584" w:rsidRDefault="00357C03" w:rsidP="00417D23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idents</w:t>
            </w:r>
          </w:p>
        </w:tc>
        <w:tc>
          <w:tcPr>
            <w:tcW w:w="4883" w:type="dxa"/>
          </w:tcPr>
          <w:p w:rsidR="00367B62" w:rsidRPr="00DC2584" w:rsidRDefault="00367B62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Массив, содержащий коды и названия ИД личности</w:t>
            </w:r>
          </w:p>
        </w:tc>
      </w:tr>
      <w:tr w:rsidR="00367B62" w:rsidRPr="00DC2584" w:rsidTr="00412A29">
        <w:tc>
          <w:tcPr>
            <w:tcW w:w="675" w:type="dxa"/>
          </w:tcPr>
          <w:p w:rsidR="00367B62" w:rsidRPr="00DC2584" w:rsidRDefault="00A40B8D" w:rsidP="00A96A52">
            <w:pPr>
              <w:spacing w:before="60"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</w:t>
            </w:r>
            <w:r w:rsidR="00367B62" w:rsidRPr="00DC2584">
              <w:rPr>
                <w:lang w:eastAsia="en-US"/>
              </w:rPr>
              <w:t>.1.</w:t>
            </w:r>
          </w:p>
        </w:tc>
        <w:tc>
          <w:tcPr>
            <w:tcW w:w="2593" w:type="dxa"/>
          </w:tcPr>
          <w:p w:rsidR="00367B62" w:rsidRPr="00DC2584" w:rsidRDefault="00367B62" w:rsidP="00417D23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</w:t>
            </w:r>
          </w:p>
        </w:tc>
        <w:tc>
          <w:tcPr>
            <w:tcW w:w="1419" w:type="dxa"/>
          </w:tcPr>
          <w:p w:rsidR="00367B62" w:rsidRPr="00DC2584" w:rsidRDefault="00980113" w:rsidP="00417D23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c</w:t>
            </w:r>
            <w:r w:rsidR="00367B62" w:rsidRPr="00DC2584">
              <w:rPr>
                <w:szCs w:val="20"/>
                <w:lang w:val="en-US" w:eastAsia="en-US"/>
              </w:rPr>
              <w:t>ode</w:t>
            </w:r>
          </w:p>
        </w:tc>
        <w:tc>
          <w:tcPr>
            <w:tcW w:w="4883" w:type="dxa"/>
          </w:tcPr>
          <w:p w:rsidR="00367B62" w:rsidRPr="00DC2584" w:rsidRDefault="00367B62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Код ИД личности для использования в методе «</w:t>
            </w:r>
            <w:r w:rsidR="00D520FA" w:rsidRPr="00DC2584">
              <w:rPr>
                <w:szCs w:val="20"/>
                <w:lang w:eastAsia="en-US"/>
              </w:rPr>
              <w:fldChar w:fldCharType="begin"/>
            </w:r>
            <w:r w:rsidRPr="00DC2584">
              <w:rPr>
                <w:szCs w:val="20"/>
                <w:lang w:eastAsia="en-US"/>
              </w:rPr>
              <w:instrText xml:space="preserve"> REF _Ref421539316 \h  \* MERGEFORMAT </w:instrText>
            </w:r>
            <w:r w:rsidR="00D520FA" w:rsidRPr="00DC2584">
              <w:rPr>
                <w:szCs w:val="20"/>
                <w:lang w:eastAsia="en-US"/>
              </w:rPr>
            </w:r>
            <w:r w:rsidR="00D520FA" w:rsidRPr="00DC2584">
              <w:rPr>
                <w:szCs w:val="20"/>
                <w:lang w:eastAsia="en-US"/>
              </w:rPr>
              <w:fldChar w:fldCharType="separate"/>
            </w:r>
            <w:r w:rsidR="00B01AE7" w:rsidRPr="00B01AE7">
              <w:rPr>
                <w:szCs w:val="20"/>
                <w:lang w:eastAsia="en-US"/>
              </w:rPr>
              <w:t>Запрос идентификаторов личности – getPersonIds</w:t>
            </w:r>
            <w:r w:rsidR="00D520FA" w:rsidRPr="00DC2584">
              <w:rPr>
                <w:szCs w:val="20"/>
                <w:lang w:eastAsia="en-US"/>
              </w:rPr>
              <w:fldChar w:fldCharType="end"/>
            </w:r>
            <w:r w:rsidRPr="00DC2584">
              <w:rPr>
                <w:szCs w:val="20"/>
                <w:lang w:eastAsia="en-US"/>
              </w:rPr>
              <w:t>»</w:t>
            </w:r>
          </w:p>
        </w:tc>
      </w:tr>
      <w:tr w:rsidR="00367B62" w:rsidRPr="00DC2584" w:rsidTr="00412A29">
        <w:tc>
          <w:tcPr>
            <w:tcW w:w="675" w:type="dxa"/>
          </w:tcPr>
          <w:p w:rsidR="00367B62" w:rsidRPr="00DC2584" w:rsidRDefault="00A40B8D" w:rsidP="00A96A52">
            <w:pPr>
              <w:spacing w:before="60"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</w:t>
            </w:r>
            <w:r w:rsidR="00367B62" w:rsidRPr="00DC2584">
              <w:rPr>
                <w:lang w:eastAsia="en-US"/>
              </w:rPr>
              <w:t>.2.</w:t>
            </w:r>
          </w:p>
        </w:tc>
        <w:tc>
          <w:tcPr>
            <w:tcW w:w="2593" w:type="dxa"/>
          </w:tcPr>
          <w:p w:rsidR="00367B62" w:rsidRPr="00DC2584" w:rsidRDefault="00367B62" w:rsidP="00417D23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Название</w:t>
            </w:r>
          </w:p>
        </w:tc>
        <w:tc>
          <w:tcPr>
            <w:tcW w:w="1419" w:type="dxa"/>
          </w:tcPr>
          <w:p w:rsidR="00367B62" w:rsidRPr="00DC2584" w:rsidRDefault="00980113" w:rsidP="00417D23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n</w:t>
            </w:r>
            <w:r w:rsidR="00367B62" w:rsidRPr="00DC2584">
              <w:rPr>
                <w:szCs w:val="20"/>
                <w:lang w:val="en-US" w:eastAsia="en-US"/>
              </w:rPr>
              <w:t>ame</w:t>
            </w:r>
          </w:p>
        </w:tc>
        <w:tc>
          <w:tcPr>
            <w:tcW w:w="4883" w:type="dxa"/>
          </w:tcPr>
          <w:p w:rsidR="00367B62" w:rsidRPr="00DC2584" w:rsidRDefault="00367B62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Название (краткое описание) ИД</w:t>
            </w:r>
          </w:p>
        </w:tc>
      </w:tr>
      <w:tr w:rsidR="00801900" w:rsidRPr="00DC2584" w:rsidTr="00412A29">
        <w:tc>
          <w:tcPr>
            <w:tcW w:w="675" w:type="dxa"/>
          </w:tcPr>
          <w:p w:rsidR="00801900" w:rsidRPr="00DC2584" w:rsidRDefault="00801900" w:rsidP="00A96A52">
            <w:pPr>
              <w:spacing w:before="60"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3.</w:t>
            </w:r>
          </w:p>
        </w:tc>
        <w:tc>
          <w:tcPr>
            <w:tcW w:w="2593" w:type="dxa"/>
          </w:tcPr>
          <w:p w:rsidR="00801900" w:rsidRPr="00DC2584" w:rsidRDefault="00801900" w:rsidP="00417D23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419" w:type="dxa"/>
          </w:tcPr>
          <w:p w:rsidR="00801900" w:rsidRPr="00DC2584" w:rsidRDefault="00801900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4883" w:type="dxa"/>
          </w:tcPr>
          <w:p w:rsidR="00801900" w:rsidRPr="00DC2584" w:rsidRDefault="00031C69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_Ref456289589 \r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.Секция может повторяться.</w:t>
            </w:r>
          </w:p>
        </w:tc>
      </w:tr>
    </w:tbl>
    <w:p w:rsidR="00367B62" w:rsidRPr="00DC2584" w:rsidRDefault="00367B62" w:rsidP="008B26B2">
      <w:pPr>
        <w:pStyle w:val="44"/>
      </w:pPr>
      <w:bookmarkStart w:id="459" w:name="_Toc421670015"/>
      <w:bookmarkStart w:id="460" w:name="_Toc421792282"/>
      <w:r w:rsidRPr="00DC2584">
        <w:t xml:space="preserve">Запрос кодов справочников НСИ </w:t>
      </w:r>
      <w:r w:rsidR="008B26B2" w:rsidRPr="00DC2584">
        <w:t xml:space="preserve">– </w:t>
      </w:r>
      <w:r w:rsidRPr="00DC2584">
        <w:t>listReference</w:t>
      </w:r>
      <w:bookmarkEnd w:id="459"/>
      <w:bookmarkEnd w:id="460"/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возвращает коды справочников НСИ, которые можно использовать в методах работы с НСИ (разд. </w:t>
      </w:r>
      <w:r w:rsidR="00053912">
        <w:rPr>
          <w:rFonts w:eastAsia="Calibri"/>
          <w:szCs w:val="22"/>
          <w:lang w:eastAsia="en-US"/>
        </w:rPr>
        <w:fldChar w:fldCharType="begin"/>
      </w:r>
      <w:r w:rsidR="00053912">
        <w:rPr>
          <w:rFonts w:eastAsia="Calibri"/>
          <w:szCs w:val="22"/>
          <w:lang w:eastAsia="en-US"/>
        </w:rPr>
        <w:instrText xml:space="preserve"> REF _Ref482779833 \w \h </w:instrText>
      </w:r>
      <w:r w:rsidR="00053912">
        <w:rPr>
          <w:rFonts w:eastAsia="Calibri"/>
          <w:szCs w:val="22"/>
          <w:lang w:eastAsia="en-US"/>
        </w:rPr>
      </w:r>
      <w:r w:rsidR="00053912">
        <w:rPr>
          <w:rFonts w:eastAsia="Calibri"/>
          <w:szCs w:val="22"/>
          <w:lang w:eastAsia="en-US"/>
        </w:rPr>
        <w:fldChar w:fldCharType="separate"/>
      </w:r>
      <w:r w:rsidR="00B01AE7">
        <w:rPr>
          <w:rFonts w:eastAsia="Calibri"/>
          <w:szCs w:val="22"/>
          <w:lang w:eastAsia="en-US"/>
        </w:rPr>
        <w:t>3.2.13</w:t>
      </w:r>
      <w:r w:rsidR="00053912">
        <w:rPr>
          <w:rFonts w:eastAsia="Calibri"/>
          <w:szCs w:val="22"/>
          <w:lang w:eastAsia="en-US"/>
        </w:rPr>
        <w:fldChar w:fldCharType="end"/>
      </w:r>
      <w:r w:rsidRPr="00DC2584">
        <w:rPr>
          <w:rFonts w:eastAsia="Calibri"/>
          <w:szCs w:val="22"/>
          <w:lang w:eastAsia="en-US"/>
        </w:rPr>
        <w:t>).</w:t>
      </w:r>
    </w:p>
    <w:p w:rsidR="007E5D3C" w:rsidRPr="00DC2584" w:rsidRDefault="007E5D3C" w:rsidP="007E5D3C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Входные данные: блок полей </w:t>
      </w:r>
      <w:r w:rsidR="00BA1CDC" w:rsidRPr="00DC2584">
        <w:rPr>
          <w:rFonts w:eastAsia="Calibri"/>
          <w:szCs w:val="22"/>
          <w:lang w:val="en-US" w:eastAsia="en-US"/>
        </w:rPr>
        <w:t>client</w:t>
      </w:r>
      <w:r w:rsidRPr="00DC2584">
        <w:rPr>
          <w:rFonts w:eastAsia="Calibri"/>
          <w:szCs w:val="22"/>
          <w:lang w:eastAsia="en-US"/>
        </w:rPr>
        <w:t>, содержащий д</w:t>
      </w:r>
      <w:r w:rsidRPr="00DC2584">
        <w:t xml:space="preserve">анные для внесения в журнал, передаваемые системой-клиентом. </w:t>
      </w:r>
      <w:r w:rsidRPr="00DC2584">
        <w:rPr>
          <w:rFonts w:eastAsia="Calibri"/>
          <w:lang w:eastAsia="en-US"/>
        </w:rPr>
        <w:t xml:space="preserve">См. </w:t>
      </w:r>
      <w:r w:rsidR="00D520FA" w:rsidRPr="00DC2584">
        <w:rPr>
          <w:rFonts w:eastAsia="Calibri"/>
          <w:lang w:eastAsia="en-US"/>
        </w:rPr>
        <w:fldChar w:fldCharType="begin"/>
      </w:r>
      <w:r w:rsidRPr="00DC2584">
        <w:rPr>
          <w:rFonts w:eastAsia="Calibri"/>
          <w:lang w:eastAsia="en-US"/>
        </w:rPr>
        <w:instrText xml:space="preserve"> REF _Ref424712984 \h  \* MERGEFORMAT </w:instrText>
      </w:r>
      <w:r w:rsidR="00D520FA" w:rsidRPr="00DC2584">
        <w:rPr>
          <w:rFonts w:eastAsia="Calibri"/>
          <w:lang w:eastAsia="en-US"/>
        </w:rPr>
      </w:r>
      <w:r w:rsidR="00D520FA" w:rsidRPr="00DC2584">
        <w:rPr>
          <w:rFonts w:eastAsia="Calibri"/>
          <w:lang w:eastAsia="en-US"/>
        </w:rPr>
        <w:fldChar w:fldCharType="separate"/>
      </w:r>
      <w:r w:rsidR="00B01AE7" w:rsidRPr="00DC2584">
        <w:rPr>
          <w:rFonts w:eastAsia="Calibri"/>
          <w:i/>
          <w:szCs w:val="22"/>
          <w:lang w:eastAsia="en-US"/>
        </w:rPr>
        <w:t xml:space="preserve">Таблица </w:t>
      </w:r>
      <w:r w:rsidR="00B01AE7">
        <w:rPr>
          <w:rFonts w:eastAsia="Calibri"/>
          <w:i/>
          <w:noProof/>
          <w:szCs w:val="22"/>
          <w:lang w:eastAsia="en-US"/>
        </w:rPr>
        <w:t>204</w:t>
      </w:r>
      <w:r w:rsidR="00B01AE7" w:rsidRPr="00DC2584">
        <w:rPr>
          <w:rFonts w:eastAsia="Calibri"/>
          <w:i/>
          <w:szCs w:val="22"/>
          <w:lang w:eastAsia="en-US"/>
        </w:rPr>
        <w:t xml:space="preserve"> – Поля данных о клиенте</w:t>
      </w:r>
      <w:r w:rsidR="00D520FA" w:rsidRPr="00DC2584">
        <w:rPr>
          <w:rFonts w:eastAsia="Calibri"/>
          <w:lang w:eastAsia="en-US"/>
        </w:rPr>
        <w:fldChar w:fldCharType="end"/>
      </w:r>
      <w:r w:rsidRPr="00DC2584">
        <w:rPr>
          <w:rFonts w:eastAsia="Calibri"/>
          <w:lang w:eastAsia="en-US"/>
        </w:rPr>
        <w:t>.</w:t>
      </w:r>
    </w:p>
    <w:p w:rsidR="00367B62" w:rsidRPr="00DC2584" w:rsidRDefault="00367B62" w:rsidP="0082527C">
      <w:pPr>
        <w:pStyle w:val="affff4"/>
      </w:pPr>
      <w:r w:rsidRPr="00DC2584">
        <w:t>Ответ на запрос кодов справочников НСИ</w:t>
      </w:r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возвращает список кодов справочников НСИ.</w:t>
      </w:r>
    </w:p>
    <w:p w:rsidR="00367B62" w:rsidRPr="00DC2584" w:rsidRDefault="00367B62" w:rsidP="00367B62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461" w:name="_Toc474337973"/>
      <w:bookmarkStart w:id="462" w:name="_Toc483820256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166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запрос кодов справочников НСИ</w:t>
      </w:r>
      <w:bookmarkEnd w:id="461"/>
      <w:bookmarkEnd w:id="462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89"/>
        <w:gridCol w:w="2261"/>
        <w:gridCol w:w="1454"/>
        <w:gridCol w:w="5166"/>
      </w:tblGrid>
      <w:tr w:rsidR="00367B62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9" w:type="dxa"/>
          </w:tcPr>
          <w:p w:rsidR="00367B62" w:rsidRPr="00DC2584" w:rsidRDefault="00367B62" w:rsidP="00417D23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1" w:type="dxa"/>
          </w:tcPr>
          <w:p w:rsidR="00367B62" w:rsidRPr="00DC2584" w:rsidRDefault="00367B62" w:rsidP="00417D23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454" w:type="dxa"/>
          </w:tcPr>
          <w:p w:rsidR="00367B62" w:rsidRPr="00DC2584" w:rsidRDefault="00367B62" w:rsidP="00417D23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166" w:type="dxa"/>
          </w:tcPr>
          <w:p w:rsidR="00367B62" w:rsidRPr="00DC2584" w:rsidRDefault="00367B62" w:rsidP="00417D23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A40B8D" w:rsidRPr="00DC2584" w:rsidTr="00412A29">
        <w:tc>
          <w:tcPr>
            <w:tcW w:w="689" w:type="dxa"/>
          </w:tcPr>
          <w:p w:rsidR="00A40B8D" w:rsidRPr="00DC2584" w:rsidRDefault="00A40B8D" w:rsidP="00A96A52">
            <w:pPr>
              <w:spacing w:before="60" w:line="276" w:lineRule="auto"/>
              <w:jc w:val="center"/>
              <w:rPr>
                <w:lang w:eastAsia="en-US"/>
              </w:rPr>
            </w:pPr>
            <w:r w:rsidRPr="00DC2584">
              <w:t>1.</w:t>
            </w:r>
          </w:p>
        </w:tc>
        <w:tc>
          <w:tcPr>
            <w:tcW w:w="2261" w:type="dxa"/>
          </w:tcPr>
          <w:p w:rsidR="00A40B8D" w:rsidRPr="00DC2584" w:rsidRDefault="00A40B8D" w:rsidP="00D64D46">
            <w:pPr>
              <w:spacing w:line="276" w:lineRule="auto"/>
              <w:rPr>
                <w:lang w:eastAsia="en-US"/>
              </w:rPr>
            </w:pPr>
            <w:r w:rsidRPr="00DC2584">
              <w:t>Данные о клиенте</w:t>
            </w:r>
          </w:p>
        </w:tc>
        <w:tc>
          <w:tcPr>
            <w:tcW w:w="1454" w:type="dxa"/>
          </w:tcPr>
          <w:p w:rsidR="00A40B8D" w:rsidRPr="00DC2584" w:rsidRDefault="00BA1CDC" w:rsidP="00D64D46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t>client</w:t>
            </w:r>
          </w:p>
        </w:tc>
        <w:tc>
          <w:tcPr>
            <w:tcW w:w="5166" w:type="dxa"/>
          </w:tcPr>
          <w:p w:rsidR="00A40B8D" w:rsidRPr="00DC2584" w:rsidRDefault="00A40B8D" w:rsidP="00D64D46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t xml:space="preserve">Данные для внесения в журнал, передаваемые системой-клиентом. См. </w:t>
            </w:r>
            <w:r w:rsidR="00ED2000" w:rsidRPr="00DC2584">
              <w:t>Таблица 200 – Поля данных о клиенте</w:t>
            </w:r>
            <w:r w:rsidRPr="00DC2584">
              <w:t>.</w:t>
            </w:r>
          </w:p>
        </w:tc>
      </w:tr>
      <w:tr w:rsidR="00367B62" w:rsidRPr="00DC2584" w:rsidTr="00412A29">
        <w:tc>
          <w:tcPr>
            <w:tcW w:w="689" w:type="dxa"/>
          </w:tcPr>
          <w:p w:rsidR="00367B62" w:rsidRPr="00DC2584" w:rsidRDefault="00A40B8D" w:rsidP="00A96A52">
            <w:pPr>
              <w:spacing w:before="60" w:after="60"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lastRenderedPageBreak/>
              <w:t>2.</w:t>
            </w:r>
          </w:p>
        </w:tc>
        <w:tc>
          <w:tcPr>
            <w:tcW w:w="2261" w:type="dxa"/>
          </w:tcPr>
          <w:p w:rsidR="00367B62" w:rsidRPr="00DC2584" w:rsidRDefault="00367B62" w:rsidP="00417D23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(Справочник)</w:t>
            </w:r>
          </w:p>
        </w:tc>
        <w:tc>
          <w:tcPr>
            <w:tcW w:w="1454" w:type="dxa"/>
          </w:tcPr>
          <w:p w:rsidR="00367B62" w:rsidRPr="00DC2584" w:rsidRDefault="00B015AE" w:rsidP="00417D23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Reference</w:t>
            </w:r>
          </w:p>
        </w:tc>
        <w:tc>
          <w:tcPr>
            <w:tcW w:w="5166" w:type="dxa"/>
          </w:tcPr>
          <w:p w:rsidR="00367B62" w:rsidRPr="00DC2584" w:rsidRDefault="00367B62" w:rsidP="00417D23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Массив, содержащий коды и названия справочников НСИ</w:t>
            </w:r>
          </w:p>
        </w:tc>
      </w:tr>
      <w:tr w:rsidR="00367B62" w:rsidRPr="00DC2584" w:rsidTr="00412A29">
        <w:tc>
          <w:tcPr>
            <w:tcW w:w="689" w:type="dxa"/>
          </w:tcPr>
          <w:p w:rsidR="00367B62" w:rsidRPr="00DC2584" w:rsidRDefault="00A40B8D" w:rsidP="00A96A52">
            <w:pPr>
              <w:spacing w:before="60" w:after="60" w:line="276" w:lineRule="auto"/>
              <w:ind w:left="113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</w:t>
            </w:r>
            <w:r w:rsidR="00367B62" w:rsidRPr="00DC2584">
              <w:rPr>
                <w:lang w:eastAsia="en-US"/>
              </w:rPr>
              <w:t>.1.</w:t>
            </w:r>
          </w:p>
        </w:tc>
        <w:tc>
          <w:tcPr>
            <w:tcW w:w="2261" w:type="dxa"/>
          </w:tcPr>
          <w:p w:rsidR="00367B62" w:rsidRPr="00DC2584" w:rsidRDefault="00367B62" w:rsidP="00417D23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</w:t>
            </w:r>
          </w:p>
        </w:tc>
        <w:tc>
          <w:tcPr>
            <w:tcW w:w="1454" w:type="dxa"/>
          </w:tcPr>
          <w:p w:rsidR="00367B62" w:rsidRPr="00DC2584" w:rsidRDefault="00146C4C" w:rsidP="00417D23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</w:t>
            </w:r>
            <w:r w:rsidR="00367B62" w:rsidRPr="00DC2584">
              <w:rPr>
                <w:szCs w:val="20"/>
                <w:lang w:val="en-US" w:eastAsia="en-US"/>
              </w:rPr>
              <w:t>efCode</w:t>
            </w:r>
          </w:p>
        </w:tc>
        <w:tc>
          <w:tcPr>
            <w:tcW w:w="5166" w:type="dxa"/>
          </w:tcPr>
          <w:p w:rsidR="00367B62" w:rsidRPr="00DC2584" w:rsidRDefault="00367B62" w:rsidP="00417D23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Код справочника для использования в методах работы с НСИ (разд. 1.11, 2.10)</w:t>
            </w:r>
          </w:p>
        </w:tc>
      </w:tr>
      <w:tr w:rsidR="00367B62" w:rsidRPr="00DC2584" w:rsidTr="00412A29">
        <w:tc>
          <w:tcPr>
            <w:tcW w:w="689" w:type="dxa"/>
          </w:tcPr>
          <w:p w:rsidR="00367B62" w:rsidRPr="00DC2584" w:rsidRDefault="00A40B8D" w:rsidP="00A96A52">
            <w:pPr>
              <w:spacing w:before="60" w:after="60" w:line="276" w:lineRule="auto"/>
              <w:ind w:left="113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</w:t>
            </w:r>
            <w:r w:rsidR="00367B62" w:rsidRPr="00DC2584">
              <w:rPr>
                <w:lang w:eastAsia="en-US"/>
              </w:rPr>
              <w:t>.2.</w:t>
            </w:r>
          </w:p>
        </w:tc>
        <w:tc>
          <w:tcPr>
            <w:tcW w:w="2261" w:type="dxa"/>
          </w:tcPr>
          <w:p w:rsidR="00367B62" w:rsidRPr="00DC2584" w:rsidRDefault="00367B62" w:rsidP="00417D23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Название</w:t>
            </w:r>
          </w:p>
        </w:tc>
        <w:tc>
          <w:tcPr>
            <w:tcW w:w="1454" w:type="dxa"/>
          </w:tcPr>
          <w:p w:rsidR="00367B62" w:rsidRPr="00DC2584" w:rsidRDefault="00146C4C" w:rsidP="00417D23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</w:t>
            </w:r>
            <w:r w:rsidR="00367B62" w:rsidRPr="00DC2584">
              <w:rPr>
                <w:szCs w:val="20"/>
                <w:lang w:val="en-US" w:eastAsia="en-US"/>
              </w:rPr>
              <w:t>efName</w:t>
            </w:r>
          </w:p>
        </w:tc>
        <w:tc>
          <w:tcPr>
            <w:tcW w:w="5166" w:type="dxa"/>
          </w:tcPr>
          <w:p w:rsidR="00367B62" w:rsidRPr="00DC2584" w:rsidRDefault="00367B62" w:rsidP="00417D23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Название справочника</w:t>
            </w:r>
          </w:p>
        </w:tc>
      </w:tr>
      <w:tr w:rsidR="00801900" w:rsidRPr="00DC2584" w:rsidTr="00412A29">
        <w:tc>
          <w:tcPr>
            <w:tcW w:w="689" w:type="dxa"/>
          </w:tcPr>
          <w:p w:rsidR="00801900" w:rsidRPr="00DC2584" w:rsidRDefault="00801900" w:rsidP="00A96A52">
            <w:pPr>
              <w:spacing w:before="60" w:after="60"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3.</w:t>
            </w:r>
          </w:p>
        </w:tc>
        <w:tc>
          <w:tcPr>
            <w:tcW w:w="2261" w:type="dxa"/>
          </w:tcPr>
          <w:p w:rsidR="00801900" w:rsidRPr="00DC2584" w:rsidRDefault="00801900" w:rsidP="00417D23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454" w:type="dxa"/>
          </w:tcPr>
          <w:p w:rsidR="00801900" w:rsidRPr="00DC2584" w:rsidRDefault="00801900" w:rsidP="00417D23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166" w:type="dxa"/>
          </w:tcPr>
          <w:p w:rsidR="00801900" w:rsidRPr="00DC2584" w:rsidRDefault="00031C69" w:rsidP="00417D23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_Ref456289589 \r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.Секция может повторяться.</w:t>
            </w:r>
          </w:p>
        </w:tc>
      </w:tr>
    </w:tbl>
    <w:p w:rsidR="00367B62" w:rsidRPr="00DC2584" w:rsidRDefault="00367B62" w:rsidP="008B26B2">
      <w:pPr>
        <w:pStyle w:val="44"/>
      </w:pPr>
      <w:bookmarkStart w:id="463" w:name="_Toc421670016"/>
      <w:bookmarkStart w:id="464" w:name="_Toc421792283"/>
      <w:r w:rsidRPr="00DC2584">
        <w:t>Запрос версии</w:t>
      </w:r>
      <w:r w:rsidR="0037104C" w:rsidRPr="00DC2584">
        <w:rPr>
          <w:lang w:val="ru-RU"/>
        </w:rPr>
        <w:t xml:space="preserve"> сервиса</w:t>
      </w:r>
      <w:r w:rsidRPr="00DC2584">
        <w:t xml:space="preserve"> и ограничений </w:t>
      </w:r>
      <w:r w:rsidR="008B26B2" w:rsidRPr="00DC2584">
        <w:t xml:space="preserve">– </w:t>
      </w:r>
      <w:r w:rsidRPr="00DC2584">
        <w:t>listVersionLimits</w:t>
      </w:r>
      <w:bookmarkEnd w:id="463"/>
      <w:bookmarkEnd w:id="464"/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возвращает номер версии сервиса и значения ограничений. </w:t>
      </w:r>
    </w:p>
    <w:p w:rsidR="007E5D3C" w:rsidRPr="00DC2584" w:rsidRDefault="007E5D3C" w:rsidP="007E5D3C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Входные данные: блок полей </w:t>
      </w:r>
      <w:r w:rsidR="00BA1CDC" w:rsidRPr="00DC2584">
        <w:rPr>
          <w:rFonts w:eastAsia="Calibri"/>
          <w:szCs w:val="22"/>
          <w:lang w:val="en-US" w:eastAsia="en-US"/>
        </w:rPr>
        <w:t>client</w:t>
      </w:r>
      <w:r w:rsidRPr="00DC2584">
        <w:rPr>
          <w:rFonts w:eastAsia="Calibri"/>
          <w:szCs w:val="22"/>
          <w:lang w:eastAsia="en-US"/>
        </w:rPr>
        <w:t>, содержащий д</w:t>
      </w:r>
      <w:r w:rsidRPr="00DC2584">
        <w:t xml:space="preserve">анные для внесения в журнал, передаваемые системой-клиентом. </w:t>
      </w:r>
      <w:r w:rsidRPr="00DC2584">
        <w:rPr>
          <w:rFonts w:eastAsia="Calibri"/>
          <w:lang w:eastAsia="en-US"/>
        </w:rPr>
        <w:t xml:space="preserve">См. </w:t>
      </w:r>
      <w:r w:rsidR="00D520FA" w:rsidRPr="00DC2584">
        <w:rPr>
          <w:rFonts w:eastAsia="Calibri"/>
          <w:lang w:eastAsia="en-US"/>
        </w:rPr>
        <w:fldChar w:fldCharType="begin"/>
      </w:r>
      <w:r w:rsidRPr="00DC2584">
        <w:rPr>
          <w:rFonts w:eastAsia="Calibri"/>
          <w:lang w:eastAsia="en-US"/>
        </w:rPr>
        <w:instrText xml:space="preserve"> REF _Ref424712984 \h  \* MERGEFORMAT </w:instrText>
      </w:r>
      <w:r w:rsidR="00D520FA" w:rsidRPr="00DC2584">
        <w:rPr>
          <w:rFonts w:eastAsia="Calibri"/>
          <w:lang w:eastAsia="en-US"/>
        </w:rPr>
      </w:r>
      <w:r w:rsidR="00D520FA" w:rsidRPr="00DC2584">
        <w:rPr>
          <w:rFonts w:eastAsia="Calibri"/>
          <w:lang w:eastAsia="en-US"/>
        </w:rPr>
        <w:fldChar w:fldCharType="separate"/>
      </w:r>
      <w:r w:rsidR="00B01AE7" w:rsidRPr="00DC2584">
        <w:rPr>
          <w:rFonts w:eastAsia="Calibri"/>
          <w:i/>
          <w:szCs w:val="22"/>
          <w:lang w:eastAsia="en-US"/>
        </w:rPr>
        <w:t xml:space="preserve">Таблица </w:t>
      </w:r>
      <w:r w:rsidR="00B01AE7">
        <w:rPr>
          <w:rFonts w:eastAsia="Calibri"/>
          <w:i/>
          <w:noProof/>
          <w:szCs w:val="22"/>
          <w:lang w:eastAsia="en-US"/>
        </w:rPr>
        <w:t>204</w:t>
      </w:r>
      <w:r w:rsidR="00B01AE7" w:rsidRPr="00DC2584">
        <w:rPr>
          <w:rFonts w:eastAsia="Calibri"/>
          <w:i/>
          <w:szCs w:val="22"/>
          <w:lang w:eastAsia="en-US"/>
        </w:rPr>
        <w:t xml:space="preserve"> – Поля данных о клиенте</w:t>
      </w:r>
      <w:r w:rsidR="00D520FA" w:rsidRPr="00DC2584">
        <w:rPr>
          <w:rFonts w:eastAsia="Calibri"/>
          <w:lang w:eastAsia="en-US"/>
        </w:rPr>
        <w:fldChar w:fldCharType="end"/>
      </w:r>
      <w:r w:rsidRPr="00DC2584">
        <w:rPr>
          <w:rFonts w:eastAsia="Calibri"/>
          <w:lang w:eastAsia="en-US"/>
        </w:rPr>
        <w:t>.</w:t>
      </w:r>
    </w:p>
    <w:p w:rsidR="00367B62" w:rsidRPr="00DC2584" w:rsidRDefault="00367B62" w:rsidP="0082527C">
      <w:pPr>
        <w:pStyle w:val="affff4"/>
      </w:pPr>
      <w:r w:rsidRPr="00DC2584">
        <w:t xml:space="preserve">Ответ на запрос версии </w:t>
      </w:r>
      <w:r w:rsidR="0037104C" w:rsidRPr="00DC2584">
        <w:rPr>
          <w:lang w:val="ru-RU"/>
        </w:rPr>
        <w:t xml:space="preserve">сервиса </w:t>
      </w:r>
      <w:r w:rsidRPr="00DC2584">
        <w:t>и ограничений</w:t>
      </w:r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возвращает номер версии, а также список названий и значений текущих ограничений сервиса. В частности, возвращается максимально допустимое количество входных условий, максимальное количество результатов для методов поиска.</w:t>
      </w:r>
    </w:p>
    <w:p w:rsidR="00367B62" w:rsidRPr="00DC2584" w:rsidRDefault="00367B62" w:rsidP="00367B62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465" w:name="_Toc474337974"/>
      <w:bookmarkStart w:id="466" w:name="_Toc483820257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167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запрос версии и ограничений</w:t>
      </w:r>
      <w:bookmarkEnd w:id="465"/>
      <w:bookmarkEnd w:id="466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35"/>
        <w:gridCol w:w="2269"/>
        <w:gridCol w:w="1457"/>
        <w:gridCol w:w="5209"/>
      </w:tblGrid>
      <w:tr w:rsidR="00367B62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</w:tcPr>
          <w:p w:rsidR="00367B62" w:rsidRPr="00DC2584" w:rsidRDefault="00367B62" w:rsidP="00417D23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9" w:type="dxa"/>
          </w:tcPr>
          <w:p w:rsidR="00367B62" w:rsidRPr="00DC2584" w:rsidRDefault="00367B62" w:rsidP="00417D23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457" w:type="dxa"/>
          </w:tcPr>
          <w:p w:rsidR="00367B62" w:rsidRPr="00DC2584" w:rsidRDefault="00367B62" w:rsidP="00417D23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209" w:type="dxa"/>
          </w:tcPr>
          <w:p w:rsidR="00367B62" w:rsidRPr="00DC2584" w:rsidRDefault="00367B62" w:rsidP="00417D23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2B5BA1" w:rsidRPr="00DC2584" w:rsidTr="00412A29">
        <w:tc>
          <w:tcPr>
            <w:tcW w:w="635" w:type="dxa"/>
          </w:tcPr>
          <w:p w:rsidR="002B5BA1" w:rsidRPr="00DC2584" w:rsidRDefault="002B5BA1" w:rsidP="00A96A52">
            <w:pPr>
              <w:spacing w:before="60"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1.</w:t>
            </w:r>
          </w:p>
        </w:tc>
        <w:tc>
          <w:tcPr>
            <w:tcW w:w="2269" w:type="dxa"/>
          </w:tcPr>
          <w:p w:rsidR="002B5BA1" w:rsidRPr="00DC2584" w:rsidRDefault="002B5BA1" w:rsidP="00D64D46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457" w:type="dxa"/>
          </w:tcPr>
          <w:p w:rsidR="002B5BA1" w:rsidRPr="00DC2584" w:rsidRDefault="00BA1CDC" w:rsidP="00D64D46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209" w:type="dxa"/>
          </w:tcPr>
          <w:p w:rsidR="002B5BA1" w:rsidRPr="00DC2584" w:rsidRDefault="002B5BA1" w:rsidP="00D64D46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367B62" w:rsidRPr="00DC2584" w:rsidTr="00412A29">
        <w:tc>
          <w:tcPr>
            <w:tcW w:w="635" w:type="dxa"/>
          </w:tcPr>
          <w:p w:rsidR="00367B62" w:rsidRPr="00DC2584" w:rsidRDefault="002B5BA1" w:rsidP="00A96A52">
            <w:pPr>
              <w:spacing w:before="60" w:after="60"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2.</w:t>
            </w:r>
          </w:p>
        </w:tc>
        <w:tc>
          <w:tcPr>
            <w:tcW w:w="2269" w:type="dxa"/>
          </w:tcPr>
          <w:p w:rsidR="00367B62" w:rsidRPr="00DC2584" w:rsidRDefault="00367B62" w:rsidP="00417D23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Версия</w:t>
            </w:r>
          </w:p>
        </w:tc>
        <w:tc>
          <w:tcPr>
            <w:tcW w:w="1457" w:type="dxa"/>
          </w:tcPr>
          <w:p w:rsidR="00367B62" w:rsidRPr="00DC2584" w:rsidRDefault="00003CC6" w:rsidP="00417D23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v</w:t>
            </w:r>
            <w:r w:rsidR="00367B62" w:rsidRPr="00DC2584">
              <w:rPr>
                <w:szCs w:val="20"/>
                <w:lang w:val="en-US" w:eastAsia="en-US"/>
              </w:rPr>
              <w:t>ersion</w:t>
            </w:r>
          </w:p>
        </w:tc>
        <w:tc>
          <w:tcPr>
            <w:tcW w:w="5209" w:type="dxa"/>
          </w:tcPr>
          <w:p w:rsidR="00367B62" w:rsidRPr="00DC2584" w:rsidRDefault="00367B62" w:rsidP="00417D23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Строка, содержащая номер версии сервиса</w:t>
            </w:r>
          </w:p>
        </w:tc>
      </w:tr>
      <w:tr w:rsidR="00367B62" w:rsidRPr="00DC2584" w:rsidTr="00412A29">
        <w:tc>
          <w:tcPr>
            <w:tcW w:w="635" w:type="dxa"/>
          </w:tcPr>
          <w:p w:rsidR="00367B62" w:rsidRPr="00DC2584" w:rsidRDefault="002B5BA1" w:rsidP="00A96A52">
            <w:pPr>
              <w:spacing w:before="60" w:after="60"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3</w:t>
            </w:r>
            <w:r w:rsidR="00367B62" w:rsidRPr="00DC2584">
              <w:rPr>
                <w:lang w:eastAsia="en-US"/>
              </w:rPr>
              <w:t>.</w:t>
            </w:r>
          </w:p>
        </w:tc>
        <w:tc>
          <w:tcPr>
            <w:tcW w:w="2269" w:type="dxa"/>
          </w:tcPr>
          <w:p w:rsidR="00367B62" w:rsidRPr="00DC2584" w:rsidRDefault="00367B62" w:rsidP="00417D23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(Ограничение)</w:t>
            </w:r>
          </w:p>
        </w:tc>
        <w:tc>
          <w:tcPr>
            <w:tcW w:w="1457" w:type="dxa"/>
          </w:tcPr>
          <w:p w:rsidR="00367B62" w:rsidRPr="00DC2584" w:rsidRDefault="00367B62" w:rsidP="00417D23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Limit</w:t>
            </w:r>
          </w:p>
        </w:tc>
        <w:tc>
          <w:tcPr>
            <w:tcW w:w="5209" w:type="dxa"/>
          </w:tcPr>
          <w:p w:rsidR="00367B62" w:rsidRPr="00DC2584" w:rsidRDefault="00367B62" w:rsidP="00417D23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Массив названий и значений ограничений сервиса</w:t>
            </w:r>
          </w:p>
        </w:tc>
      </w:tr>
      <w:tr w:rsidR="00367B62" w:rsidRPr="00DC2584" w:rsidTr="00412A29">
        <w:tc>
          <w:tcPr>
            <w:tcW w:w="635" w:type="dxa"/>
          </w:tcPr>
          <w:p w:rsidR="00367B62" w:rsidRPr="00DC2584" w:rsidRDefault="002B5BA1" w:rsidP="00A96A52">
            <w:pPr>
              <w:spacing w:before="60" w:after="60"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3</w:t>
            </w:r>
            <w:r w:rsidR="00367B62" w:rsidRPr="00DC2584">
              <w:rPr>
                <w:lang w:eastAsia="en-US"/>
              </w:rPr>
              <w:t>.1.</w:t>
            </w:r>
          </w:p>
        </w:tc>
        <w:tc>
          <w:tcPr>
            <w:tcW w:w="2269" w:type="dxa"/>
          </w:tcPr>
          <w:p w:rsidR="00367B62" w:rsidRPr="00DC2584" w:rsidRDefault="00367B62" w:rsidP="00417D23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Название ограничения</w:t>
            </w:r>
          </w:p>
        </w:tc>
        <w:tc>
          <w:tcPr>
            <w:tcW w:w="1457" w:type="dxa"/>
          </w:tcPr>
          <w:p w:rsidR="00367B62" w:rsidRPr="00DC2584" w:rsidRDefault="00003CC6" w:rsidP="00417D23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l</w:t>
            </w:r>
            <w:r w:rsidR="00367B62" w:rsidRPr="00DC2584">
              <w:rPr>
                <w:szCs w:val="20"/>
                <w:lang w:val="en-US" w:eastAsia="en-US"/>
              </w:rPr>
              <w:t>imName</w:t>
            </w:r>
          </w:p>
        </w:tc>
        <w:tc>
          <w:tcPr>
            <w:tcW w:w="5209" w:type="dxa"/>
          </w:tcPr>
          <w:p w:rsidR="00367B62" w:rsidRPr="00DC2584" w:rsidRDefault="00367B62" w:rsidP="00417D23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Название ограничения</w:t>
            </w:r>
          </w:p>
        </w:tc>
      </w:tr>
      <w:tr w:rsidR="00367B62" w:rsidRPr="00DC2584" w:rsidTr="00412A29">
        <w:tc>
          <w:tcPr>
            <w:tcW w:w="635" w:type="dxa"/>
          </w:tcPr>
          <w:p w:rsidR="00367B62" w:rsidRPr="00DC2584" w:rsidRDefault="002B5BA1" w:rsidP="00A96A52">
            <w:pPr>
              <w:spacing w:before="60" w:after="60"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3</w:t>
            </w:r>
            <w:r w:rsidR="00367B62" w:rsidRPr="00DC2584">
              <w:rPr>
                <w:lang w:eastAsia="en-US"/>
              </w:rPr>
              <w:t>.2.</w:t>
            </w:r>
          </w:p>
        </w:tc>
        <w:tc>
          <w:tcPr>
            <w:tcW w:w="2269" w:type="dxa"/>
          </w:tcPr>
          <w:p w:rsidR="00367B62" w:rsidRPr="00DC2584" w:rsidRDefault="00367B62" w:rsidP="00417D23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Значение</w:t>
            </w:r>
          </w:p>
        </w:tc>
        <w:tc>
          <w:tcPr>
            <w:tcW w:w="1457" w:type="dxa"/>
          </w:tcPr>
          <w:p w:rsidR="00367B62" w:rsidRPr="00DC2584" w:rsidRDefault="00003CC6" w:rsidP="00417D23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l</w:t>
            </w:r>
            <w:r w:rsidR="00367B62" w:rsidRPr="00DC2584">
              <w:rPr>
                <w:szCs w:val="20"/>
                <w:lang w:val="en-US" w:eastAsia="en-US"/>
              </w:rPr>
              <w:t>imValue</w:t>
            </w:r>
          </w:p>
        </w:tc>
        <w:tc>
          <w:tcPr>
            <w:tcW w:w="5209" w:type="dxa"/>
          </w:tcPr>
          <w:p w:rsidR="00367B62" w:rsidRPr="00DC2584" w:rsidRDefault="00367B62" w:rsidP="00417D23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Значение ограничения</w:t>
            </w:r>
          </w:p>
        </w:tc>
      </w:tr>
      <w:tr w:rsidR="00801900" w:rsidRPr="00DC2584" w:rsidTr="00412A29">
        <w:tc>
          <w:tcPr>
            <w:tcW w:w="635" w:type="dxa"/>
          </w:tcPr>
          <w:p w:rsidR="00801900" w:rsidRPr="00DC2584" w:rsidRDefault="00801900" w:rsidP="00A96A52">
            <w:pPr>
              <w:spacing w:before="60" w:after="60"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4.</w:t>
            </w:r>
          </w:p>
        </w:tc>
        <w:tc>
          <w:tcPr>
            <w:tcW w:w="2269" w:type="dxa"/>
          </w:tcPr>
          <w:p w:rsidR="00801900" w:rsidRPr="00DC2584" w:rsidRDefault="00801900" w:rsidP="00417D23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457" w:type="dxa"/>
          </w:tcPr>
          <w:p w:rsidR="00801900" w:rsidRPr="00DC2584" w:rsidRDefault="00801900" w:rsidP="00417D23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209" w:type="dxa"/>
          </w:tcPr>
          <w:p w:rsidR="00801900" w:rsidRPr="00DC2584" w:rsidRDefault="00031C69" w:rsidP="00417D23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_Ref456289589 \r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.Секция может повторяться.</w:t>
            </w:r>
          </w:p>
        </w:tc>
      </w:tr>
    </w:tbl>
    <w:p w:rsidR="0020228B" w:rsidRPr="00DC2584" w:rsidRDefault="0020228B" w:rsidP="0020228B">
      <w:pPr>
        <w:pStyle w:val="33"/>
      </w:pPr>
      <w:bookmarkStart w:id="467" w:name="_Запись_данных_в"/>
      <w:bookmarkStart w:id="468" w:name="_Toc421670017"/>
      <w:bookmarkStart w:id="469" w:name="_Toc421789815"/>
      <w:bookmarkStart w:id="470" w:name="_Toc421792284"/>
      <w:bookmarkStart w:id="471" w:name="_Ref442969137"/>
      <w:bookmarkStart w:id="472" w:name="_Ref442969138"/>
      <w:bookmarkStart w:id="473" w:name="_Ref442969177"/>
      <w:bookmarkEnd w:id="467"/>
      <w:r w:rsidRPr="00DC2584">
        <w:t xml:space="preserve">Данные </w:t>
      </w:r>
      <w:r>
        <w:rPr>
          <w:lang w:val="ru-RU"/>
        </w:rPr>
        <w:t>из журнала синхронизации с Центральным Сегментом</w:t>
      </w:r>
      <w:r w:rsidRPr="00DC2584">
        <w:t xml:space="preserve"> (чтение)</w:t>
      </w:r>
    </w:p>
    <w:p w:rsidR="0020228B" w:rsidRPr="00DC2584" w:rsidRDefault="0020228B" w:rsidP="0020228B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lastRenderedPageBreak/>
        <w:t xml:space="preserve">Предоставление данных </w:t>
      </w:r>
      <w:r>
        <w:rPr>
          <w:rFonts w:eastAsia="Calibri"/>
          <w:szCs w:val="22"/>
          <w:lang w:eastAsia="en-US"/>
        </w:rPr>
        <w:t>из журнала синхронизации с ЦС</w:t>
      </w:r>
      <w:r w:rsidRPr="00DC2584">
        <w:rPr>
          <w:rFonts w:eastAsia="Calibri"/>
          <w:szCs w:val="22"/>
          <w:lang w:eastAsia="en-US"/>
        </w:rPr>
        <w:t>.</w:t>
      </w:r>
    </w:p>
    <w:p w:rsidR="0020228B" w:rsidRPr="00DC2584" w:rsidRDefault="0020228B" w:rsidP="0020228B">
      <w:pPr>
        <w:pStyle w:val="44"/>
      </w:pPr>
      <w:r w:rsidRPr="002D1575">
        <w:t>Получение информации из журнала синхронизации с ЦС</w:t>
      </w:r>
      <w:r w:rsidRPr="00DC2584">
        <w:t xml:space="preserve"> – </w:t>
      </w:r>
      <w:r w:rsidRPr="00663F17">
        <w:t>getCsSynchrLog</w:t>
      </w:r>
    </w:p>
    <w:p w:rsidR="0020228B" w:rsidRPr="00DC2584" w:rsidRDefault="0020228B" w:rsidP="0020228B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возвращает </w:t>
      </w:r>
      <w:r>
        <w:rPr>
          <w:rFonts w:eastAsia="Calibri"/>
          <w:szCs w:val="22"/>
          <w:lang w:eastAsia="en-US"/>
        </w:rPr>
        <w:t>результаты синхронизации данных о полисах ИН и НИЛ с Центральным Сегментом</w:t>
      </w:r>
      <w:r w:rsidRPr="00DC2584">
        <w:rPr>
          <w:rFonts w:eastAsia="Calibri"/>
          <w:szCs w:val="22"/>
          <w:lang w:eastAsia="en-US"/>
        </w:rPr>
        <w:t>.</w:t>
      </w:r>
    </w:p>
    <w:p w:rsidR="0020228B" w:rsidRPr="00DC2584" w:rsidRDefault="0020228B" w:rsidP="0020228B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474" w:name="_Toc483820258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168</w:t>
      </w:r>
      <w:r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</w:t>
      </w:r>
      <w:r>
        <w:rPr>
          <w:rFonts w:eastAsia="Calibri"/>
          <w:i/>
          <w:szCs w:val="22"/>
          <w:lang w:eastAsia="en-US"/>
        </w:rPr>
        <w:t>Получение информации из журнала синхронизации с ЦС</w:t>
      </w:r>
      <w:r w:rsidRPr="00DC2584">
        <w:rPr>
          <w:rFonts w:eastAsia="Calibri"/>
          <w:i/>
          <w:szCs w:val="22"/>
          <w:lang w:eastAsia="en-US"/>
        </w:rPr>
        <w:t>» (</w:t>
      </w:r>
      <w:r w:rsidRPr="00752062">
        <w:rPr>
          <w:rFonts w:eastAsia="Calibri"/>
          <w:i/>
          <w:szCs w:val="22"/>
          <w:lang w:eastAsia="en-US"/>
        </w:rPr>
        <w:t>getCsSynchrLog</w:t>
      </w:r>
      <w:r w:rsidRPr="00DC2584">
        <w:rPr>
          <w:rFonts w:eastAsia="Calibri"/>
          <w:i/>
          <w:szCs w:val="22"/>
          <w:lang w:eastAsia="en-US"/>
        </w:rPr>
        <w:t>)</w:t>
      </w:r>
      <w:bookmarkEnd w:id="474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56"/>
        <w:gridCol w:w="1844"/>
        <w:gridCol w:w="1409"/>
        <w:gridCol w:w="5946"/>
      </w:tblGrid>
      <w:tr w:rsidR="0020228B" w:rsidRPr="00DC2584" w:rsidTr="006862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56" w:type="dxa"/>
          </w:tcPr>
          <w:p w:rsidR="0020228B" w:rsidRPr="00DC2584" w:rsidRDefault="0020228B" w:rsidP="00686221">
            <w:pPr>
              <w:spacing w:before="60" w:after="60" w:line="23" w:lineRule="atLeast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1844" w:type="dxa"/>
          </w:tcPr>
          <w:p w:rsidR="0020228B" w:rsidRPr="00DC2584" w:rsidRDefault="0020228B" w:rsidP="00686221">
            <w:pPr>
              <w:spacing w:before="60" w:after="60" w:line="23" w:lineRule="atLeast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1409" w:type="dxa"/>
          </w:tcPr>
          <w:p w:rsidR="0020228B" w:rsidRPr="00DC2584" w:rsidRDefault="0020228B" w:rsidP="00686221">
            <w:pPr>
              <w:spacing w:before="60" w:after="60" w:line="23" w:lineRule="atLeast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946" w:type="dxa"/>
          </w:tcPr>
          <w:p w:rsidR="0020228B" w:rsidRPr="00DC2584" w:rsidRDefault="0020228B" w:rsidP="00686221">
            <w:pPr>
              <w:spacing w:before="60" w:after="60" w:line="23" w:lineRule="atLeast"/>
              <w:jc w:val="center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20228B" w:rsidRPr="00DC2584" w:rsidTr="00686221">
        <w:tc>
          <w:tcPr>
            <w:tcW w:w="656" w:type="dxa"/>
          </w:tcPr>
          <w:p w:rsidR="0020228B" w:rsidRPr="00DC2584" w:rsidRDefault="0020228B" w:rsidP="007C4437">
            <w:pPr>
              <w:numPr>
                <w:ilvl w:val="0"/>
                <w:numId w:val="238"/>
              </w:numPr>
              <w:spacing w:before="60" w:after="60" w:line="23" w:lineRule="atLeast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44" w:type="dxa"/>
          </w:tcPr>
          <w:p w:rsidR="0020228B" w:rsidRPr="00DC2584" w:rsidRDefault="0020228B" w:rsidP="00686221">
            <w:pPr>
              <w:spacing w:line="23" w:lineRule="atLeast"/>
            </w:pPr>
            <w:r w:rsidRPr="00DC2584">
              <w:t>Данные о клиенте</w:t>
            </w:r>
          </w:p>
        </w:tc>
        <w:tc>
          <w:tcPr>
            <w:tcW w:w="1409" w:type="dxa"/>
          </w:tcPr>
          <w:p w:rsidR="0020228B" w:rsidRPr="00DC2584" w:rsidRDefault="0020228B" w:rsidP="00686221">
            <w:pPr>
              <w:spacing w:line="23" w:lineRule="atLeast"/>
            </w:pPr>
            <w:r w:rsidRPr="00DC2584">
              <w:t>client</w:t>
            </w:r>
          </w:p>
        </w:tc>
        <w:tc>
          <w:tcPr>
            <w:tcW w:w="5946" w:type="dxa"/>
          </w:tcPr>
          <w:p w:rsidR="0020228B" w:rsidRPr="00DC2584" w:rsidRDefault="0020228B" w:rsidP="00686221">
            <w:pPr>
              <w:spacing w:line="23" w:lineRule="atLeast"/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t xml:space="preserve">См. </w:t>
            </w:r>
            <w:r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Pr="00DC2584">
              <w:rPr>
                <w:rFonts w:eastAsia="Calibri"/>
                <w:lang w:eastAsia="en-US"/>
              </w:rPr>
            </w:r>
            <w:r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20228B" w:rsidRPr="00DC2584" w:rsidTr="00686221">
        <w:tc>
          <w:tcPr>
            <w:tcW w:w="656" w:type="dxa"/>
          </w:tcPr>
          <w:p w:rsidR="0020228B" w:rsidRPr="00DC2584" w:rsidRDefault="0020228B" w:rsidP="0020228B">
            <w:pPr>
              <w:numPr>
                <w:ilvl w:val="0"/>
                <w:numId w:val="238"/>
              </w:numPr>
              <w:spacing w:before="60" w:after="60" w:line="23" w:lineRule="atLeast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44" w:type="dxa"/>
          </w:tcPr>
          <w:p w:rsidR="0020228B" w:rsidRPr="00E77AF3" w:rsidRDefault="0020228B" w:rsidP="00686221">
            <w:pPr>
              <w:spacing w:after="120" w:line="23" w:lineRule="atLeast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val="x-none" w:eastAsia="en-US"/>
              </w:rPr>
              <w:t>Дата</w:t>
            </w:r>
            <w:r>
              <w:rPr>
                <w:rFonts w:eastAsia="Calibri"/>
                <w:lang w:eastAsia="en-US"/>
              </w:rPr>
              <w:t xml:space="preserve"> начала (включительно)</w:t>
            </w:r>
          </w:p>
        </w:tc>
        <w:tc>
          <w:tcPr>
            <w:tcW w:w="1409" w:type="dxa"/>
          </w:tcPr>
          <w:p w:rsidR="0020228B" w:rsidRPr="00DC2584" w:rsidRDefault="0020228B" w:rsidP="00686221">
            <w:pPr>
              <w:suppressAutoHyphens/>
              <w:spacing w:line="23" w:lineRule="atLeast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5946" w:type="dxa"/>
          </w:tcPr>
          <w:p w:rsidR="0020228B" w:rsidRPr="00E77AF3" w:rsidRDefault="0020228B" w:rsidP="00686221">
            <w:pPr>
              <w:suppressAutoHyphens/>
              <w:spacing w:line="23" w:lineRule="atLeast"/>
              <w:contextualSpacing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 xml:space="preserve">Данные возвращаются по состоянию </w:t>
            </w:r>
            <w:r>
              <w:rPr>
                <w:szCs w:val="20"/>
                <w:lang w:eastAsia="en-US"/>
              </w:rPr>
              <w:t>«с указанной даты» включительно</w:t>
            </w:r>
            <w:r w:rsidRPr="00DC2584">
              <w:rPr>
                <w:szCs w:val="20"/>
                <w:lang w:val="x-none" w:eastAsia="en-US"/>
              </w:rPr>
              <w:t>.</w:t>
            </w:r>
            <w:r>
              <w:rPr>
                <w:szCs w:val="20"/>
                <w:lang w:eastAsia="en-US"/>
              </w:rPr>
              <w:t xml:space="preserve"> </w:t>
            </w:r>
          </w:p>
        </w:tc>
      </w:tr>
      <w:tr w:rsidR="0020228B" w:rsidRPr="00DC2584" w:rsidTr="007C4437">
        <w:trPr>
          <w:trHeight w:val="665"/>
        </w:trPr>
        <w:tc>
          <w:tcPr>
            <w:tcW w:w="656" w:type="dxa"/>
          </w:tcPr>
          <w:p w:rsidR="0020228B" w:rsidRPr="00DC2584" w:rsidRDefault="0020228B" w:rsidP="0020228B">
            <w:pPr>
              <w:numPr>
                <w:ilvl w:val="0"/>
                <w:numId w:val="238"/>
              </w:numPr>
              <w:spacing w:before="60" w:after="60" w:line="23" w:lineRule="atLeast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44" w:type="dxa"/>
          </w:tcPr>
          <w:p w:rsidR="0020228B" w:rsidRPr="00E77AF3" w:rsidRDefault="0020228B" w:rsidP="00686221">
            <w:pPr>
              <w:spacing w:after="120" w:line="23" w:lineRule="atLeast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val="x-none" w:eastAsia="en-US"/>
              </w:rPr>
              <w:t xml:space="preserve">Дата окончания </w:t>
            </w:r>
            <w:r>
              <w:rPr>
                <w:rFonts w:eastAsia="Calibri"/>
                <w:lang w:eastAsia="en-US"/>
              </w:rPr>
              <w:t>(включительно)</w:t>
            </w:r>
          </w:p>
        </w:tc>
        <w:tc>
          <w:tcPr>
            <w:tcW w:w="1409" w:type="dxa"/>
          </w:tcPr>
          <w:p w:rsidR="0020228B" w:rsidRPr="00DC2584" w:rsidRDefault="0020228B" w:rsidP="00686221">
            <w:pPr>
              <w:suppressAutoHyphens/>
              <w:spacing w:line="23" w:lineRule="atLeast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dateTo</w:t>
            </w:r>
          </w:p>
        </w:tc>
        <w:tc>
          <w:tcPr>
            <w:tcW w:w="5946" w:type="dxa"/>
          </w:tcPr>
          <w:p w:rsidR="0020228B" w:rsidRPr="00E77AF3" w:rsidRDefault="0020228B" w:rsidP="00686221">
            <w:pPr>
              <w:suppressAutoHyphens/>
              <w:spacing w:line="23" w:lineRule="atLeast"/>
              <w:contextualSpacing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Данные возвращаются по состоянию «по указанную дату» включительно  Если дата </w:t>
            </w:r>
            <w:r>
              <w:rPr>
                <w:szCs w:val="20"/>
                <w:lang w:val="en-US" w:eastAsia="en-US"/>
              </w:rPr>
              <w:t>dateTo</w:t>
            </w:r>
            <w:r w:rsidRPr="00E77AF3">
              <w:rPr>
                <w:szCs w:val="20"/>
                <w:lang w:eastAsia="en-US"/>
              </w:rPr>
              <w:t xml:space="preserve"> </w:t>
            </w:r>
            <w:r>
              <w:rPr>
                <w:szCs w:val="20"/>
                <w:lang w:eastAsia="en-US"/>
              </w:rPr>
              <w:t xml:space="preserve">указана, то необходимо указать </w:t>
            </w:r>
            <w:r>
              <w:rPr>
                <w:szCs w:val="20"/>
                <w:lang w:val="en-US" w:eastAsia="en-US"/>
              </w:rPr>
              <w:t>date</w:t>
            </w:r>
            <w:r w:rsidRPr="00E77AF3">
              <w:rPr>
                <w:szCs w:val="20"/>
                <w:lang w:eastAsia="en-US"/>
              </w:rPr>
              <w:t xml:space="preserve">. </w:t>
            </w:r>
          </w:p>
        </w:tc>
      </w:tr>
      <w:tr w:rsidR="0020228B" w:rsidRPr="00DC2584" w:rsidTr="00686221">
        <w:tc>
          <w:tcPr>
            <w:tcW w:w="656" w:type="dxa"/>
          </w:tcPr>
          <w:p w:rsidR="0020228B" w:rsidRPr="00DC2584" w:rsidRDefault="0020228B" w:rsidP="007C4437">
            <w:pPr>
              <w:numPr>
                <w:ilvl w:val="0"/>
                <w:numId w:val="238"/>
              </w:numPr>
              <w:spacing w:before="60" w:after="60" w:line="23" w:lineRule="atLeast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44" w:type="dxa"/>
          </w:tcPr>
          <w:p w:rsidR="0020228B" w:rsidRPr="00481D0B" w:rsidRDefault="0020228B" w:rsidP="00686221">
            <w:pPr>
              <w:spacing w:after="120" w:line="23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ИД ИН или НИЛ.</w:t>
            </w:r>
          </w:p>
        </w:tc>
        <w:tc>
          <w:tcPr>
            <w:tcW w:w="1409" w:type="dxa"/>
          </w:tcPr>
          <w:p w:rsidR="0020228B" w:rsidRPr="00481D0B" w:rsidRDefault="0020228B" w:rsidP="00686221">
            <w:pPr>
              <w:suppressAutoHyphens/>
              <w:spacing w:line="23" w:lineRule="atLeast"/>
              <w:contextualSpacing/>
              <w:jc w:val="left"/>
              <w:rPr>
                <w:szCs w:val="20"/>
                <w:lang w:val="en-US" w:eastAsia="en-US"/>
              </w:rPr>
            </w:pPr>
            <w:r>
              <w:rPr>
                <w:szCs w:val="20"/>
                <w:lang w:val="en-US" w:eastAsia="en-US"/>
              </w:rPr>
              <w:t>subjId</w:t>
            </w:r>
          </w:p>
        </w:tc>
        <w:tc>
          <w:tcPr>
            <w:tcW w:w="5946" w:type="dxa"/>
          </w:tcPr>
          <w:p w:rsidR="0020228B" w:rsidRPr="00481D0B" w:rsidRDefault="0020228B" w:rsidP="00686221">
            <w:pPr>
              <w:suppressAutoHyphens/>
              <w:spacing w:line="23" w:lineRule="atLeast"/>
              <w:contextualSpacing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Идентификатор ИН или НИЛ. Необходимо указать, если </w:t>
            </w:r>
            <w:r>
              <w:rPr>
                <w:szCs w:val="20"/>
                <w:lang w:val="en-US" w:eastAsia="en-US"/>
              </w:rPr>
              <w:t>date</w:t>
            </w:r>
            <w:r w:rsidRPr="00481D0B">
              <w:rPr>
                <w:szCs w:val="20"/>
                <w:lang w:eastAsia="en-US"/>
              </w:rPr>
              <w:t xml:space="preserve"> </w:t>
            </w:r>
            <w:r>
              <w:rPr>
                <w:szCs w:val="20"/>
                <w:lang w:eastAsia="en-US"/>
              </w:rPr>
              <w:t xml:space="preserve">и </w:t>
            </w:r>
            <w:r>
              <w:rPr>
                <w:szCs w:val="20"/>
                <w:lang w:val="en-US" w:eastAsia="en-US"/>
              </w:rPr>
              <w:t>dateTo</w:t>
            </w:r>
            <w:r w:rsidRPr="00481D0B">
              <w:rPr>
                <w:szCs w:val="20"/>
                <w:lang w:eastAsia="en-US"/>
              </w:rPr>
              <w:t xml:space="preserve"> </w:t>
            </w:r>
            <w:r>
              <w:rPr>
                <w:szCs w:val="20"/>
                <w:lang w:eastAsia="en-US"/>
              </w:rPr>
              <w:t>не указаны.</w:t>
            </w:r>
          </w:p>
        </w:tc>
      </w:tr>
      <w:tr w:rsidR="0020228B" w:rsidRPr="00DC2584" w:rsidTr="00686221">
        <w:tc>
          <w:tcPr>
            <w:tcW w:w="656" w:type="dxa"/>
          </w:tcPr>
          <w:p w:rsidR="0020228B" w:rsidRPr="00DC2584" w:rsidRDefault="0020228B" w:rsidP="007C4437">
            <w:pPr>
              <w:numPr>
                <w:ilvl w:val="0"/>
                <w:numId w:val="238"/>
              </w:numPr>
              <w:spacing w:before="60" w:after="60" w:line="23" w:lineRule="atLeast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44" w:type="dxa"/>
          </w:tcPr>
          <w:p w:rsidR="0020228B" w:rsidRPr="00481D0B" w:rsidRDefault="0020228B" w:rsidP="00686221">
            <w:pPr>
              <w:spacing w:after="120" w:line="23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Тип персоны.</w:t>
            </w:r>
          </w:p>
        </w:tc>
        <w:tc>
          <w:tcPr>
            <w:tcW w:w="1409" w:type="dxa"/>
          </w:tcPr>
          <w:p w:rsidR="0020228B" w:rsidRPr="00481D0B" w:rsidRDefault="0020228B" w:rsidP="00686221">
            <w:pPr>
              <w:suppressAutoHyphens/>
              <w:spacing w:line="23" w:lineRule="atLeast"/>
              <w:contextualSpacing/>
              <w:jc w:val="left"/>
              <w:rPr>
                <w:szCs w:val="20"/>
                <w:lang w:val="en-US" w:eastAsia="en-US"/>
              </w:rPr>
            </w:pPr>
            <w:r w:rsidRPr="00FF2285">
              <w:rPr>
                <w:szCs w:val="20"/>
                <w:lang w:val="en-US" w:eastAsia="en-US"/>
              </w:rPr>
              <w:t>subjType</w:t>
            </w:r>
          </w:p>
        </w:tc>
        <w:tc>
          <w:tcPr>
            <w:tcW w:w="5946" w:type="dxa"/>
          </w:tcPr>
          <w:p w:rsidR="0020228B" w:rsidRPr="00481D0B" w:rsidRDefault="0020228B" w:rsidP="00686221">
            <w:pPr>
              <w:suppressAutoHyphens/>
              <w:spacing w:line="23" w:lineRule="atLeast"/>
              <w:contextualSpacing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Тип персоны: </w:t>
            </w:r>
            <w:r w:rsidRPr="00FF2285">
              <w:rPr>
                <w:szCs w:val="20"/>
                <w:lang w:eastAsia="en-US"/>
              </w:rPr>
              <w:t>'NR' (</w:t>
            </w:r>
            <w:r>
              <w:rPr>
                <w:szCs w:val="20"/>
                <w:lang w:eastAsia="en-US"/>
              </w:rPr>
              <w:t>ИН</w:t>
            </w:r>
            <w:r w:rsidRPr="00FF2285">
              <w:rPr>
                <w:szCs w:val="20"/>
                <w:lang w:eastAsia="en-US"/>
              </w:rPr>
              <w:t>) или 'UN' (НИЛ)</w:t>
            </w:r>
            <w:r>
              <w:rPr>
                <w:szCs w:val="20"/>
                <w:lang w:eastAsia="en-US"/>
              </w:rPr>
              <w:t xml:space="preserve">. Необходимо указать, если указан ИД ИН или НИЛ </w:t>
            </w:r>
            <w:r>
              <w:rPr>
                <w:szCs w:val="20"/>
                <w:lang w:val="en-US" w:eastAsia="en-US"/>
              </w:rPr>
              <w:t>subjId</w:t>
            </w:r>
            <w:r w:rsidRPr="00481D0B">
              <w:rPr>
                <w:szCs w:val="20"/>
                <w:lang w:eastAsia="en-US"/>
              </w:rPr>
              <w:t>.</w:t>
            </w:r>
          </w:p>
        </w:tc>
      </w:tr>
      <w:tr w:rsidR="0020228B" w:rsidRPr="00DC2584" w:rsidTr="00686221">
        <w:tc>
          <w:tcPr>
            <w:tcW w:w="656" w:type="dxa"/>
          </w:tcPr>
          <w:p w:rsidR="0020228B" w:rsidRPr="00DC2584" w:rsidRDefault="0020228B" w:rsidP="007C4437">
            <w:pPr>
              <w:numPr>
                <w:ilvl w:val="0"/>
                <w:numId w:val="238"/>
              </w:numPr>
              <w:spacing w:before="60" w:after="60" w:line="23" w:lineRule="atLeast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44" w:type="dxa"/>
          </w:tcPr>
          <w:p w:rsidR="0020228B" w:rsidRPr="00481D0B" w:rsidRDefault="0020228B" w:rsidP="00686221">
            <w:pPr>
              <w:spacing w:after="120" w:line="23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ИД МО.</w:t>
            </w:r>
          </w:p>
        </w:tc>
        <w:tc>
          <w:tcPr>
            <w:tcW w:w="1409" w:type="dxa"/>
          </w:tcPr>
          <w:p w:rsidR="0020228B" w:rsidRPr="00481D0B" w:rsidRDefault="0020228B" w:rsidP="00686221">
            <w:pPr>
              <w:suppressAutoHyphens/>
              <w:spacing w:line="23" w:lineRule="atLeast"/>
              <w:contextualSpacing/>
              <w:jc w:val="left"/>
              <w:rPr>
                <w:szCs w:val="20"/>
                <w:lang w:val="en-US" w:eastAsia="en-US"/>
              </w:rPr>
            </w:pPr>
            <w:r>
              <w:rPr>
                <w:szCs w:val="20"/>
                <w:lang w:val="en-US" w:eastAsia="en-US"/>
              </w:rPr>
              <w:t>moId</w:t>
            </w:r>
          </w:p>
        </w:tc>
        <w:tc>
          <w:tcPr>
            <w:tcW w:w="5946" w:type="dxa"/>
          </w:tcPr>
          <w:p w:rsidR="0020228B" w:rsidRPr="0058516D" w:rsidRDefault="0020228B" w:rsidP="00686221">
            <w:pPr>
              <w:suppressAutoHyphens/>
              <w:spacing w:line="23" w:lineRule="atLeast"/>
              <w:contextualSpacing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Идентификатор Медицинской Организации</w:t>
            </w:r>
            <w:r w:rsidRPr="00E77AF3">
              <w:rPr>
                <w:szCs w:val="20"/>
                <w:lang w:eastAsia="en-US"/>
              </w:rPr>
              <w:t xml:space="preserve"> (</w:t>
            </w:r>
            <w:r>
              <w:rPr>
                <w:szCs w:val="20"/>
                <w:lang w:eastAsia="en-US"/>
              </w:rPr>
              <w:t xml:space="preserve">в соответствии с кодом организации из секции </w:t>
            </w:r>
            <w:r>
              <w:rPr>
                <w:szCs w:val="20"/>
                <w:lang w:val="en-US" w:eastAsia="en-US"/>
              </w:rPr>
              <w:t>client</w:t>
            </w:r>
            <w:r w:rsidRPr="00E77AF3">
              <w:rPr>
                <w:szCs w:val="20"/>
                <w:lang w:eastAsia="en-US"/>
              </w:rPr>
              <w:t xml:space="preserve">), </w:t>
            </w:r>
            <w:r>
              <w:rPr>
                <w:szCs w:val="20"/>
                <w:lang w:eastAsia="en-US"/>
              </w:rPr>
              <w:t>от которой исходит запрос в ЦС.</w:t>
            </w:r>
          </w:p>
        </w:tc>
      </w:tr>
      <w:tr w:rsidR="0020228B" w:rsidRPr="00DC2584" w:rsidTr="00686221">
        <w:tc>
          <w:tcPr>
            <w:tcW w:w="656" w:type="dxa"/>
          </w:tcPr>
          <w:p w:rsidR="0020228B" w:rsidRPr="00DC2584" w:rsidRDefault="0020228B" w:rsidP="007C4437">
            <w:pPr>
              <w:numPr>
                <w:ilvl w:val="0"/>
                <w:numId w:val="238"/>
              </w:numPr>
              <w:spacing w:before="60" w:after="60" w:line="23" w:lineRule="atLeast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44" w:type="dxa"/>
          </w:tcPr>
          <w:p w:rsidR="0020228B" w:rsidRPr="00E77AF3" w:rsidRDefault="0020228B" w:rsidP="00686221">
            <w:pPr>
              <w:spacing w:after="120" w:line="23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ИД СМО.</w:t>
            </w:r>
          </w:p>
        </w:tc>
        <w:tc>
          <w:tcPr>
            <w:tcW w:w="1409" w:type="dxa"/>
          </w:tcPr>
          <w:p w:rsidR="0020228B" w:rsidRPr="00E77AF3" w:rsidRDefault="0020228B" w:rsidP="00686221">
            <w:pPr>
              <w:suppressAutoHyphens/>
              <w:spacing w:line="23" w:lineRule="atLeast"/>
              <w:contextualSpacing/>
              <w:jc w:val="left"/>
              <w:rPr>
                <w:szCs w:val="20"/>
                <w:lang w:val="en-US" w:eastAsia="en-US"/>
              </w:rPr>
            </w:pPr>
            <w:r>
              <w:rPr>
                <w:szCs w:val="20"/>
                <w:lang w:val="en-US" w:eastAsia="en-US"/>
              </w:rPr>
              <w:t>insurId</w:t>
            </w:r>
          </w:p>
        </w:tc>
        <w:tc>
          <w:tcPr>
            <w:tcW w:w="5946" w:type="dxa"/>
          </w:tcPr>
          <w:p w:rsidR="0020228B" w:rsidRPr="00E77AF3" w:rsidRDefault="0020228B" w:rsidP="00686221">
            <w:pPr>
              <w:suppressAutoHyphens/>
              <w:spacing w:line="23" w:lineRule="atLeast"/>
              <w:contextualSpacing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Идентификатор Страховой Медицинской Организации </w:t>
            </w:r>
            <w:r w:rsidRPr="00481D0B">
              <w:rPr>
                <w:szCs w:val="20"/>
                <w:lang w:eastAsia="en-US"/>
              </w:rPr>
              <w:t>(</w:t>
            </w:r>
            <w:r>
              <w:rPr>
                <w:szCs w:val="20"/>
                <w:lang w:eastAsia="en-US"/>
              </w:rPr>
              <w:t xml:space="preserve">в соответствии с кодом организации из секции </w:t>
            </w:r>
            <w:r>
              <w:rPr>
                <w:szCs w:val="20"/>
                <w:lang w:val="en-US" w:eastAsia="en-US"/>
              </w:rPr>
              <w:t>client</w:t>
            </w:r>
            <w:r w:rsidRPr="00481D0B">
              <w:rPr>
                <w:szCs w:val="20"/>
                <w:lang w:eastAsia="en-US"/>
              </w:rPr>
              <w:t xml:space="preserve">), </w:t>
            </w:r>
            <w:r>
              <w:rPr>
                <w:szCs w:val="20"/>
                <w:lang w:eastAsia="en-US"/>
              </w:rPr>
              <w:t>от которой исходит запрос в ЦС.</w:t>
            </w:r>
          </w:p>
        </w:tc>
      </w:tr>
      <w:tr w:rsidR="0020228B" w:rsidRPr="00DC2584" w:rsidTr="00686221">
        <w:tc>
          <w:tcPr>
            <w:tcW w:w="656" w:type="dxa"/>
          </w:tcPr>
          <w:p w:rsidR="0020228B" w:rsidRPr="00DC2584" w:rsidRDefault="0020228B" w:rsidP="0020228B">
            <w:pPr>
              <w:numPr>
                <w:ilvl w:val="0"/>
                <w:numId w:val="238"/>
              </w:numPr>
              <w:spacing w:before="60" w:after="60" w:line="23" w:lineRule="atLeast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44" w:type="dxa"/>
          </w:tcPr>
          <w:p w:rsidR="0020228B" w:rsidRPr="00DC2584" w:rsidRDefault="0020228B" w:rsidP="00686221">
            <w:pPr>
              <w:spacing w:after="120" w:line="23" w:lineRule="atLeast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Количество записей</w:t>
            </w:r>
          </w:p>
        </w:tc>
        <w:tc>
          <w:tcPr>
            <w:tcW w:w="1409" w:type="dxa"/>
          </w:tcPr>
          <w:p w:rsidR="0020228B" w:rsidRPr="00E77AF3" w:rsidRDefault="0020228B" w:rsidP="00686221">
            <w:pPr>
              <w:suppressAutoHyphens/>
              <w:spacing w:line="23" w:lineRule="atLeast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en-US" w:eastAsia="en-US"/>
              </w:rPr>
              <w:t>pageSize</w:t>
            </w:r>
          </w:p>
        </w:tc>
        <w:tc>
          <w:tcPr>
            <w:tcW w:w="5946" w:type="dxa"/>
          </w:tcPr>
          <w:p w:rsidR="0020228B" w:rsidRPr="00DC2584" w:rsidRDefault="0020228B" w:rsidP="00686221">
            <w:pPr>
              <w:suppressAutoHyphens/>
              <w:spacing w:line="23" w:lineRule="atLeast"/>
              <w:contextualSpacing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>Максимальное количество возвращаемых записей. По умолчанию – 20 (параметр конфигурации сервиса). Для разбивки результатов запроса на страницы.</w:t>
            </w:r>
          </w:p>
        </w:tc>
      </w:tr>
      <w:tr w:rsidR="0020228B" w:rsidRPr="00DC2584" w:rsidTr="00686221">
        <w:tc>
          <w:tcPr>
            <w:tcW w:w="656" w:type="dxa"/>
          </w:tcPr>
          <w:p w:rsidR="0020228B" w:rsidRPr="00DC2584" w:rsidRDefault="0020228B" w:rsidP="0020228B">
            <w:pPr>
              <w:numPr>
                <w:ilvl w:val="0"/>
                <w:numId w:val="238"/>
              </w:numPr>
              <w:spacing w:before="60" w:after="60" w:line="23" w:lineRule="atLeast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844" w:type="dxa"/>
          </w:tcPr>
          <w:p w:rsidR="0020228B" w:rsidRPr="00DC2584" w:rsidRDefault="0020228B" w:rsidP="00686221">
            <w:pPr>
              <w:spacing w:after="120" w:line="23" w:lineRule="atLeast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Смещение</w:t>
            </w:r>
          </w:p>
        </w:tc>
        <w:tc>
          <w:tcPr>
            <w:tcW w:w="1409" w:type="dxa"/>
          </w:tcPr>
          <w:p w:rsidR="0020228B" w:rsidRPr="00DC2584" w:rsidRDefault="0020228B" w:rsidP="00686221">
            <w:pPr>
              <w:suppressAutoHyphens/>
              <w:spacing w:line="23" w:lineRule="atLeast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offset</w:t>
            </w:r>
          </w:p>
        </w:tc>
        <w:tc>
          <w:tcPr>
            <w:tcW w:w="5946" w:type="dxa"/>
          </w:tcPr>
          <w:p w:rsidR="0020228B" w:rsidRPr="00DC2584" w:rsidRDefault="0020228B" w:rsidP="00686221">
            <w:pPr>
              <w:suppressAutoHyphens/>
              <w:spacing w:line="23" w:lineRule="atLeast"/>
              <w:contextualSpacing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 xml:space="preserve">Смещение первой из возвращаемых записей. По умолчанию </w:t>
            </w:r>
            <w:r>
              <w:rPr>
                <w:szCs w:val="20"/>
                <w:lang w:eastAsia="en-US"/>
              </w:rPr>
              <w:t>1</w:t>
            </w:r>
            <w:r w:rsidRPr="00DC2584">
              <w:rPr>
                <w:szCs w:val="20"/>
                <w:lang w:val="x-none" w:eastAsia="en-US"/>
              </w:rPr>
              <w:t>. Для разбивки результатов поиска на страницы.</w:t>
            </w:r>
          </w:p>
        </w:tc>
      </w:tr>
    </w:tbl>
    <w:p w:rsidR="0020228B" w:rsidRPr="00E77AF3" w:rsidRDefault="0020228B" w:rsidP="0020228B">
      <w:pPr>
        <w:pStyle w:val="affff4"/>
        <w:rPr>
          <w:lang w:val="ru-RU"/>
        </w:rPr>
      </w:pPr>
      <w:r w:rsidRPr="00DC2584">
        <w:t xml:space="preserve">Ответ на запрос данных </w:t>
      </w:r>
      <w:r>
        <w:rPr>
          <w:lang w:val="ru-RU"/>
        </w:rPr>
        <w:t>из журнала синхронизации с ЦС</w:t>
      </w:r>
    </w:p>
    <w:p w:rsidR="0020228B" w:rsidRPr="00DC2584" w:rsidRDefault="0020228B" w:rsidP="0020228B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может возвращать данные </w:t>
      </w:r>
      <w:r>
        <w:rPr>
          <w:rFonts w:eastAsia="Calibri"/>
          <w:szCs w:val="22"/>
          <w:lang w:eastAsia="en-US"/>
        </w:rPr>
        <w:t>из журнала синхронизации с ЦС</w:t>
      </w:r>
      <w:r w:rsidRPr="00DC2584">
        <w:rPr>
          <w:rFonts w:eastAsia="Calibri"/>
          <w:szCs w:val="22"/>
          <w:lang w:eastAsia="en-US"/>
        </w:rPr>
        <w:t>, либо сообщения об ошибках.</w:t>
      </w:r>
    </w:p>
    <w:p w:rsidR="0020228B" w:rsidRPr="00DC2584" w:rsidRDefault="0020228B" w:rsidP="0020228B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475" w:name="_Toc483820259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169</w:t>
      </w:r>
      <w:r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Ответ на запрос </w:t>
      </w:r>
      <w:r>
        <w:rPr>
          <w:rFonts w:eastAsia="Calibri"/>
          <w:i/>
          <w:szCs w:val="22"/>
          <w:lang w:eastAsia="en-US"/>
        </w:rPr>
        <w:t>из журнала синхронизации с ЦС</w:t>
      </w:r>
      <w:bookmarkEnd w:id="475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491"/>
        <w:gridCol w:w="2143"/>
        <w:gridCol w:w="2603"/>
        <w:gridCol w:w="4607"/>
        <w:gridCol w:w="11"/>
      </w:tblGrid>
      <w:tr w:rsidR="0020228B" w:rsidRPr="00DC2584" w:rsidTr="0068622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" w:type="dxa"/>
        </w:trPr>
        <w:tc>
          <w:tcPr>
            <w:tcW w:w="491" w:type="dxa"/>
          </w:tcPr>
          <w:p w:rsidR="0020228B" w:rsidRPr="00DC2584" w:rsidRDefault="0020228B" w:rsidP="00686221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lastRenderedPageBreak/>
              <w:t>№</w:t>
            </w:r>
          </w:p>
        </w:tc>
        <w:tc>
          <w:tcPr>
            <w:tcW w:w="2143" w:type="dxa"/>
          </w:tcPr>
          <w:p w:rsidR="0020228B" w:rsidRPr="00DC2584" w:rsidRDefault="0020228B" w:rsidP="00686221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2603" w:type="dxa"/>
          </w:tcPr>
          <w:p w:rsidR="0020228B" w:rsidRPr="00DC2584" w:rsidRDefault="0020228B" w:rsidP="00686221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4607" w:type="dxa"/>
          </w:tcPr>
          <w:p w:rsidR="0020228B" w:rsidRPr="00DC2584" w:rsidRDefault="0020228B" w:rsidP="00686221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20228B" w:rsidRPr="00DC2584" w:rsidTr="00686221">
        <w:trPr>
          <w:gridAfter w:val="1"/>
          <w:wAfter w:w="11" w:type="dxa"/>
        </w:trPr>
        <w:tc>
          <w:tcPr>
            <w:tcW w:w="491" w:type="dxa"/>
          </w:tcPr>
          <w:p w:rsidR="0020228B" w:rsidRPr="00DC2584" w:rsidRDefault="0020228B" w:rsidP="007C4437">
            <w:pPr>
              <w:pStyle w:val="affff0"/>
              <w:numPr>
                <w:ilvl w:val="0"/>
                <w:numId w:val="239"/>
              </w:numPr>
              <w:spacing w:line="276" w:lineRule="auto"/>
              <w:jc w:val="left"/>
            </w:pPr>
          </w:p>
        </w:tc>
        <w:tc>
          <w:tcPr>
            <w:tcW w:w="2143" w:type="dxa"/>
          </w:tcPr>
          <w:p w:rsidR="0020228B" w:rsidRPr="00DC2584" w:rsidRDefault="0020228B" w:rsidP="00686221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2603" w:type="dxa"/>
          </w:tcPr>
          <w:p w:rsidR="0020228B" w:rsidRPr="00DC2584" w:rsidRDefault="0020228B" w:rsidP="00686221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400977">
              <w:rPr>
                <w:szCs w:val="20"/>
                <w:lang w:val="en-US" w:eastAsia="en-US"/>
              </w:rPr>
              <w:t>getCsSynchrLogRequest</w:t>
            </w:r>
          </w:p>
        </w:tc>
        <w:tc>
          <w:tcPr>
            <w:tcW w:w="4607" w:type="dxa"/>
          </w:tcPr>
          <w:p w:rsidR="0020228B" w:rsidRPr="00DC2584" w:rsidRDefault="0020228B" w:rsidP="00686221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20228B" w:rsidRPr="00DC2584" w:rsidTr="00686221">
        <w:trPr>
          <w:gridAfter w:val="1"/>
          <w:wAfter w:w="11" w:type="dxa"/>
        </w:trPr>
        <w:tc>
          <w:tcPr>
            <w:tcW w:w="491" w:type="dxa"/>
          </w:tcPr>
          <w:p w:rsidR="0020228B" w:rsidRPr="00DC2584" w:rsidRDefault="0020228B" w:rsidP="007C4437">
            <w:pPr>
              <w:pStyle w:val="affff0"/>
              <w:numPr>
                <w:ilvl w:val="0"/>
                <w:numId w:val="239"/>
              </w:numPr>
              <w:spacing w:line="276" w:lineRule="auto"/>
              <w:jc w:val="left"/>
            </w:pPr>
          </w:p>
        </w:tc>
        <w:tc>
          <w:tcPr>
            <w:tcW w:w="2143" w:type="dxa"/>
          </w:tcPr>
          <w:p w:rsidR="0020228B" w:rsidRPr="00DC2584" w:rsidRDefault="0020228B" w:rsidP="00686221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 xml:space="preserve">Данные </w:t>
            </w:r>
            <w:r>
              <w:rPr>
                <w:lang w:eastAsia="en-US"/>
              </w:rPr>
              <w:t>из журнала синхронизации с ЦС</w:t>
            </w:r>
          </w:p>
        </w:tc>
        <w:tc>
          <w:tcPr>
            <w:tcW w:w="2603" w:type="dxa"/>
          </w:tcPr>
          <w:p w:rsidR="0020228B" w:rsidRPr="00DC2584" w:rsidRDefault="0020228B" w:rsidP="00686221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>
              <w:rPr>
                <w:szCs w:val="20"/>
                <w:lang w:val="en-US" w:eastAsia="en-US"/>
              </w:rPr>
              <w:t>data</w:t>
            </w:r>
          </w:p>
        </w:tc>
        <w:tc>
          <w:tcPr>
            <w:tcW w:w="4607" w:type="dxa"/>
          </w:tcPr>
          <w:p w:rsidR="0020228B" w:rsidRPr="00DC2584" w:rsidRDefault="0020228B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 xml:space="preserve">Секция, содержащая значения полей одной записи </w:t>
            </w:r>
            <w:r>
              <w:rPr>
                <w:szCs w:val="20"/>
                <w:lang w:eastAsia="en-US"/>
              </w:rPr>
              <w:t>журнала синхронизации с ЦС</w:t>
            </w:r>
            <w:r w:rsidRPr="00DC2584">
              <w:rPr>
                <w:szCs w:val="20"/>
                <w:lang w:eastAsia="en-US"/>
              </w:rPr>
              <w:t>. Перечень возвращаемых полей см. в</w:t>
            </w:r>
            <w:r>
              <w:rPr>
                <w:szCs w:val="20"/>
                <w:lang w:eastAsia="en-US"/>
              </w:rPr>
              <w:t xml:space="preserve">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_Ref478489368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224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</w:t>
            </w:r>
            <w:r w:rsidR="00B01AE7" w:rsidRPr="00B6018F">
              <w:rPr>
                <w:rFonts w:eastAsia="Calibri"/>
                <w:i/>
                <w:szCs w:val="22"/>
                <w:lang w:eastAsia="en-US"/>
              </w:rPr>
              <w:t>Поля данных журнала синхронизации с ЦС</w:t>
            </w:r>
            <w:r>
              <w:rPr>
                <w:szCs w:val="20"/>
                <w:lang w:eastAsia="en-US"/>
              </w:rPr>
              <w:fldChar w:fldCharType="end"/>
            </w:r>
            <w:r w:rsidRPr="00E77AF3">
              <w:rPr>
                <w:rFonts w:eastAsia="Calibri"/>
                <w:i/>
                <w:szCs w:val="22"/>
                <w:lang w:eastAsia="en-US"/>
              </w:rPr>
              <w:t>.</w:t>
            </w:r>
          </w:p>
        </w:tc>
      </w:tr>
      <w:tr w:rsidR="0020228B" w:rsidRPr="00DC2584" w:rsidTr="00686221">
        <w:tc>
          <w:tcPr>
            <w:tcW w:w="491" w:type="dxa"/>
          </w:tcPr>
          <w:p w:rsidR="0020228B" w:rsidRPr="00DC2584" w:rsidRDefault="0020228B" w:rsidP="007C4437">
            <w:pPr>
              <w:pStyle w:val="affff0"/>
              <w:numPr>
                <w:ilvl w:val="0"/>
                <w:numId w:val="239"/>
              </w:numPr>
              <w:spacing w:line="276" w:lineRule="auto"/>
              <w:jc w:val="left"/>
            </w:pPr>
          </w:p>
        </w:tc>
        <w:tc>
          <w:tcPr>
            <w:tcW w:w="2143" w:type="dxa"/>
          </w:tcPr>
          <w:p w:rsidR="0020228B" w:rsidRPr="00DC2584" w:rsidRDefault="0020228B" w:rsidP="00686221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Количество найденных записей</w:t>
            </w:r>
          </w:p>
        </w:tc>
        <w:tc>
          <w:tcPr>
            <w:tcW w:w="2603" w:type="dxa"/>
          </w:tcPr>
          <w:p w:rsidR="0020228B" w:rsidRPr="00DC2584" w:rsidRDefault="0020228B" w:rsidP="00686221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total</w:t>
            </w:r>
            <w:r>
              <w:rPr>
                <w:szCs w:val="20"/>
                <w:lang w:val="en-US" w:eastAsia="en-US"/>
              </w:rPr>
              <w:t>Element</w:t>
            </w:r>
            <w:r w:rsidRPr="00DC2584">
              <w:rPr>
                <w:szCs w:val="20"/>
                <w:lang w:val="en-US" w:eastAsia="en-US"/>
              </w:rPr>
              <w:t>s</w:t>
            </w:r>
          </w:p>
        </w:tc>
        <w:tc>
          <w:tcPr>
            <w:tcW w:w="4618" w:type="dxa"/>
            <w:gridSpan w:val="2"/>
          </w:tcPr>
          <w:p w:rsidR="0020228B" w:rsidRPr="00DC2584" w:rsidRDefault="0020228B" w:rsidP="00686221">
            <w:pPr>
              <w:suppressAutoHyphens/>
              <w:spacing w:line="276" w:lineRule="auto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Общее количество найденных записей</w:t>
            </w:r>
          </w:p>
        </w:tc>
      </w:tr>
      <w:tr w:rsidR="0020228B" w:rsidRPr="00DC2584" w:rsidTr="00686221">
        <w:tc>
          <w:tcPr>
            <w:tcW w:w="491" w:type="dxa"/>
          </w:tcPr>
          <w:p w:rsidR="0020228B" w:rsidRPr="00DC2584" w:rsidRDefault="0020228B" w:rsidP="007C4437">
            <w:pPr>
              <w:pStyle w:val="affff0"/>
              <w:numPr>
                <w:ilvl w:val="0"/>
                <w:numId w:val="239"/>
              </w:numPr>
              <w:spacing w:line="276" w:lineRule="auto"/>
              <w:jc w:val="left"/>
            </w:pPr>
          </w:p>
        </w:tc>
        <w:tc>
          <w:tcPr>
            <w:tcW w:w="2143" w:type="dxa"/>
          </w:tcPr>
          <w:p w:rsidR="0020228B" w:rsidRPr="00DC2584" w:rsidRDefault="0020228B" w:rsidP="00686221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 xml:space="preserve">Количество </w:t>
            </w:r>
            <w:r>
              <w:rPr>
                <w:rFonts w:eastAsia="Calibri"/>
                <w:lang w:eastAsia="en-US"/>
              </w:rPr>
              <w:t xml:space="preserve">страниц с </w:t>
            </w:r>
            <w:r w:rsidRPr="00DC2584">
              <w:rPr>
                <w:rFonts w:eastAsia="Calibri"/>
                <w:lang w:eastAsia="en-US"/>
              </w:rPr>
              <w:t>найденны</w:t>
            </w:r>
            <w:r>
              <w:rPr>
                <w:rFonts w:eastAsia="Calibri"/>
                <w:lang w:eastAsia="en-US"/>
              </w:rPr>
              <w:t>ми</w:t>
            </w:r>
            <w:r w:rsidRPr="00DC2584">
              <w:rPr>
                <w:rFonts w:eastAsia="Calibri"/>
                <w:lang w:eastAsia="en-US"/>
              </w:rPr>
              <w:t xml:space="preserve"> запис</w:t>
            </w:r>
            <w:r>
              <w:rPr>
                <w:rFonts w:eastAsia="Calibri"/>
                <w:lang w:eastAsia="en-US"/>
              </w:rPr>
              <w:t>ями</w:t>
            </w:r>
          </w:p>
        </w:tc>
        <w:tc>
          <w:tcPr>
            <w:tcW w:w="2603" w:type="dxa"/>
          </w:tcPr>
          <w:p w:rsidR="0020228B" w:rsidRPr="00A40D74" w:rsidRDefault="0020228B" w:rsidP="00686221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total</w:t>
            </w:r>
            <w:r>
              <w:rPr>
                <w:szCs w:val="20"/>
                <w:lang w:val="en-US" w:eastAsia="en-US"/>
              </w:rPr>
              <w:t>Pages</w:t>
            </w:r>
          </w:p>
        </w:tc>
        <w:tc>
          <w:tcPr>
            <w:tcW w:w="4618" w:type="dxa"/>
            <w:gridSpan w:val="2"/>
          </w:tcPr>
          <w:p w:rsidR="0020228B" w:rsidRPr="00DC2584" w:rsidRDefault="0020228B" w:rsidP="00686221">
            <w:pPr>
              <w:suppressAutoHyphens/>
              <w:spacing w:line="276" w:lineRule="auto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 xml:space="preserve">Общее количество </w:t>
            </w:r>
            <w:r>
              <w:rPr>
                <w:szCs w:val="20"/>
                <w:lang w:eastAsia="en-US"/>
              </w:rPr>
              <w:t xml:space="preserve">страниц с </w:t>
            </w:r>
            <w:r w:rsidRPr="00DC2584">
              <w:rPr>
                <w:szCs w:val="20"/>
                <w:lang w:eastAsia="en-US"/>
              </w:rPr>
              <w:t>найденны</w:t>
            </w:r>
            <w:r>
              <w:rPr>
                <w:szCs w:val="20"/>
                <w:lang w:eastAsia="en-US"/>
              </w:rPr>
              <w:t>ми</w:t>
            </w:r>
            <w:r w:rsidRPr="00DC2584">
              <w:rPr>
                <w:szCs w:val="20"/>
                <w:lang w:eastAsia="en-US"/>
              </w:rPr>
              <w:t xml:space="preserve"> запис</w:t>
            </w:r>
            <w:r>
              <w:rPr>
                <w:szCs w:val="20"/>
                <w:lang w:eastAsia="en-US"/>
              </w:rPr>
              <w:t>ями</w:t>
            </w:r>
          </w:p>
        </w:tc>
      </w:tr>
      <w:tr w:rsidR="0020228B" w:rsidRPr="00DC2584" w:rsidTr="00686221">
        <w:tc>
          <w:tcPr>
            <w:tcW w:w="491" w:type="dxa"/>
          </w:tcPr>
          <w:p w:rsidR="0020228B" w:rsidRPr="00DC2584" w:rsidRDefault="0020228B" w:rsidP="007C4437">
            <w:pPr>
              <w:pStyle w:val="affff0"/>
              <w:numPr>
                <w:ilvl w:val="0"/>
                <w:numId w:val="239"/>
              </w:numPr>
              <w:spacing w:line="276" w:lineRule="auto"/>
              <w:jc w:val="left"/>
            </w:pPr>
          </w:p>
        </w:tc>
        <w:tc>
          <w:tcPr>
            <w:tcW w:w="2143" w:type="dxa"/>
          </w:tcPr>
          <w:p w:rsidR="0020228B" w:rsidRPr="00DC2584" w:rsidRDefault="0020228B" w:rsidP="0068622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Номер страницы</w:t>
            </w:r>
          </w:p>
        </w:tc>
        <w:tc>
          <w:tcPr>
            <w:tcW w:w="2603" w:type="dxa"/>
          </w:tcPr>
          <w:p w:rsidR="0020228B" w:rsidRPr="004D27E1" w:rsidRDefault="0020228B" w:rsidP="00686221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>
              <w:rPr>
                <w:szCs w:val="20"/>
                <w:lang w:val="en-US" w:eastAsia="en-US"/>
              </w:rPr>
              <w:t>pageNumber</w:t>
            </w:r>
          </w:p>
        </w:tc>
        <w:tc>
          <w:tcPr>
            <w:tcW w:w="4618" w:type="dxa"/>
            <w:gridSpan w:val="2"/>
          </w:tcPr>
          <w:p w:rsidR="0020228B" w:rsidRPr="00DC2584" w:rsidRDefault="0020228B" w:rsidP="00686221">
            <w:pPr>
              <w:suppressAutoHyphens/>
              <w:spacing w:line="276" w:lineRule="auto"/>
              <w:contextualSpacing/>
              <w:jc w:val="lef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Номер </w:t>
            </w:r>
            <w:r>
              <w:rPr>
                <w:rFonts w:eastAsia="Calibri"/>
                <w:lang w:eastAsia="en-US"/>
              </w:rPr>
              <w:t>возвращенной страницы в общем количестве страниц с найденными записями</w:t>
            </w:r>
          </w:p>
        </w:tc>
      </w:tr>
      <w:tr w:rsidR="0020228B" w:rsidRPr="00DC2584" w:rsidTr="00686221">
        <w:tc>
          <w:tcPr>
            <w:tcW w:w="491" w:type="dxa"/>
          </w:tcPr>
          <w:p w:rsidR="0020228B" w:rsidRPr="00DC2584" w:rsidRDefault="0020228B" w:rsidP="007C4437">
            <w:pPr>
              <w:pStyle w:val="affff0"/>
              <w:numPr>
                <w:ilvl w:val="0"/>
                <w:numId w:val="239"/>
              </w:numPr>
              <w:spacing w:line="276" w:lineRule="auto"/>
              <w:jc w:val="left"/>
            </w:pPr>
          </w:p>
        </w:tc>
        <w:tc>
          <w:tcPr>
            <w:tcW w:w="2143" w:type="dxa"/>
          </w:tcPr>
          <w:p w:rsidR="0020228B" w:rsidRPr="00DC2584" w:rsidRDefault="0020228B" w:rsidP="00686221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 xml:space="preserve">Количество </w:t>
            </w:r>
            <w:r>
              <w:rPr>
                <w:rFonts w:eastAsia="Calibri"/>
                <w:lang w:eastAsia="en-US"/>
              </w:rPr>
              <w:t>записей на странице</w:t>
            </w:r>
          </w:p>
        </w:tc>
        <w:tc>
          <w:tcPr>
            <w:tcW w:w="2603" w:type="dxa"/>
          </w:tcPr>
          <w:p w:rsidR="0020228B" w:rsidRPr="00A40D74" w:rsidRDefault="0020228B" w:rsidP="00686221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>
              <w:rPr>
                <w:szCs w:val="20"/>
                <w:lang w:val="en-US" w:eastAsia="en-US"/>
              </w:rPr>
              <w:t>pageSize</w:t>
            </w:r>
          </w:p>
        </w:tc>
        <w:tc>
          <w:tcPr>
            <w:tcW w:w="4618" w:type="dxa"/>
            <w:gridSpan w:val="2"/>
          </w:tcPr>
          <w:p w:rsidR="0020228B" w:rsidRPr="004D27E1" w:rsidRDefault="0020228B" w:rsidP="00686221">
            <w:pPr>
              <w:suppressAutoHyphens/>
              <w:spacing w:line="276" w:lineRule="auto"/>
              <w:contextualSpacing/>
              <w:jc w:val="lef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Количество записей на </w:t>
            </w:r>
            <w:r>
              <w:rPr>
                <w:rFonts w:eastAsia="Calibri"/>
                <w:lang w:eastAsia="en-US"/>
              </w:rPr>
              <w:t xml:space="preserve">возвращенной </w:t>
            </w:r>
            <w:r>
              <w:rPr>
                <w:szCs w:val="20"/>
                <w:lang w:eastAsia="en-US"/>
              </w:rPr>
              <w:t>странице</w:t>
            </w:r>
          </w:p>
        </w:tc>
      </w:tr>
      <w:tr w:rsidR="0020228B" w:rsidRPr="00DC2584" w:rsidTr="00686221">
        <w:trPr>
          <w:gridAfter w:val="1"/>
          <w:wAfter w:w="11" w:type="dxa"/>
        </w:trPr>
        <w:tc>
          <w:tcPr>
            <w:tcW w:w="491" w:type="dxa"/>
          </w:tcPr>
          <w:p w:rsidR="0020228B" w:rsidRPr="00DC2584" w:rsidRDefault="0020228B" w:rsidP="007C4437">
            <w:pPr>
              <w:pStyle w:val="affff0"/>
              <w:numPr>
                <w:ilvl w:val="0"/>
                <w:numId w:val="239"/>
              </w:numPr>
              <w:spacing w:line="276" w:lineRule="auto"/>
              <w:jc w:val="left"/>
            </w:pPr>
          </w:p>
        </w:tc>
        <w:tc>
          <w:tcPr>
            <w:tcW w:w="2143" w:type="dxa"/>
          </w:tcPr>
          <w:p w:rsidR="0020228B" w:rsidRPr="00DC2584" w:rsidRDefault="0020228B" w:rsidP="00686221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2603" w:type="dxa"/>
          </w:tcPr>
          <w:p w:rsidR="0020228B" w:rsidRPr="00DC2584" w:rsidRDefault="0020228B" w:rsidP="00686221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errors</w:t>
            </w:r>
          </w:p>
        </w:tc>
        <w:tc>
          <w:tcPr>
            <w:tcW w:w="4607" w:type="dxa"/>
          </w:tcPr>
          <w:p w:rsidR="0020228B" w:rsidRPr="00DC2584" w:rsidRDefault="0020228B" w:rsidP="00686221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_Ref456290364 \n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 Секция может повторяться.</w:t>
            </w:r>
          </w:p>
        </w:tc>
      </w:tr>
    </w:tbl>
    <w:p w:rsidR="007D1B57" w:rsidRDefault="007D1B57">
      <w:pPr>
        <w:jc w:val="left"/>
        <w:rPr>
          <w:b/>
          <w:bCs/>
          <w:iCs/>
          <w:sz w:val="28"/>
          <w:szCs w:val="28"/>
          <w:lang w:val="x-none" w:eastAsia="x-none"/>
        </w:rPr>
      </w:pPr>
      <w:r>
        <w:br w:type="page"/>
      </w:r>
    </w:p>
    <w:p w:rsidR="00367B62" w:rsidRPr="00DC2584" w:rsidRDefault="00367B62" w:rsidP="0054023D">
      <w:pPr>
        <w:pStyle w:val="26"/>
        <w:numPr>
          <w:ilvl w:val="1"/>
          <w:numId w:val="1"/>
        </w:numPr>
        <w:tabs>
          <w:tab w:val="clear" w:pos="1440"/>
          <w:tab w:val="num" w:pos="612"/>
        </w:tabs>
        <w:spacing w:before="360"/>
        <w:ind w:left="0" w:hanging="17"/>
        <w:rPr>
          <w:rFonts w:ascii="Times New Roman" w:hAnsi="Times New Roman"/>
        </w:rPr>
      </w:pPr>
      <w:bookmarkStart w:id="476" w:name="_Ref456273099"/>
      <w:bookmarkStart w:id="477" w:name="_Ref456273182"/>
      <w:bookmarkStart w:id="478" w:name="_Toc483820074"/>
      <w:r w:rsidRPr="00DC2584">
        <w:rPr>
          <w:rFonts w:ascii="Times New Roman" w:hAnsi="Times New Roman"/>
        </w:rPr>
        <w:lastRenderedPageBreak/>
        <w:t>Запись данных в РС ЕРЗЛ</w:t>
      </w:r>
      <w:bookmarkEnd w:id="468"/>
      <w:bookmarkEnd w:id="469"/>
      <w:bookmarkEnd w:id="470"/>
      <w:bookmarkEnd w:id="471"/>
      <w:bookmarkEnd w:id="472"/>
      <w:bookmarkEnd w:id="473"/>
      <w:bookmarkEnd w:id="476"/>
      <w:bookmarkEnd w:id="477"/>
      <w:bookmarkEnd w:id="478"/>
    </w:p>
    <w:p w:rsidR="00367B62" w:rsidRPr="00DC2584" w:rsidRDefault="00367B62" w:rsidP="003B6462">
      <w:pPr>
        <w:pStyle w:val="33"/>
      </w:pPr>
      <w:bookmarkStart w:id="479" w:name="_Toc421670018"/>
      <w:bookmarkStart w:id="480" w:name="_Toc421792285"/>
      <w:r w:rsidRPr="00DC2584">
        <w:t>Данные о полисе ОМС (запись)</w:t>
      </w:r>
      <w:bookmarkEnd w:id="479"/>
      <w:bookmarkEnd w:id="480"/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Методы, связанные с записью в ЕРЗЛ данных о полисе ОМС.</w:t>
      </w:r>
    </w:p>
    <w:p w:rsidR="00367B62" w:rsidRPr="00DC2584" w:rsidRDefault="00367B62" w:rsidP="008B26B2">
      <w:pPr>
        <w:pStyle w:val="44"/>
      </w:pPr>
      <w:bookmarkStart w:id="481" w:name="_Toc421670019"/>
      <w:bookmarkStart w:id="482" w:name="_Toc421792286"/>
      <w:r w:rsidRPr="00DC2584">
        <w:t xml:space="preserve">Добавление/обновление данных о полисе </w:t>
      </w:r>
      <w:r w:rsidR="008B26B2" w:rsidRPr="00DC2584">
        <w:t xml:space="preserve">– </w:t>
      </w:r>
      <w:r w:rsidRPr="00DC2584">
        <w:t>addUpdatePolicy</w:t>
      </w:r>
      <w:bookmarkEnd w:id="481"/>
      <w:bookmarkEnd w:id="482"/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выполняет добавление или обновление данных о полисе ОМС.</w:t>
      </w:r>
    </w:p>
    <w:p w:rsidR="00367B62" w:rsidRPr="00DC2584" w:rsidRDefault="00367B62" w:rsidP="00367B62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483" w:name="_Toc474337975"/>
      <w:bookmarkStart w:id="484" w:name="_Toc483820260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170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«Добавление/обновление данных о полисе» (</w:t>
      </w:r>
      <w:r w:rsidRPr="00DC2584">
        <w:rPr>
          <w:rFonts w:eastAsia="Calibri"/>
          <w:i/>
          <w:szCs w:val="22"/>
          <w:lang w:val="en-US" w:eastAsia="en-US"/>
        </w:rPr>
        <w:t>addUpdatePolicy</w:t>
      </w:r>
      <w:r w:rsidRPr="00DC2584">
        <w:rPr>
          <w:rFonts w:eastAsia="Calibri"/>
          <w:i/>
          <w:szCs w:val="22"/>
          <w:lang w:eastAsia="en-US"/>
        </w:rPr>
        <w:t>)</w:t>
      </w:r>
      <w:bookmarkEnd w:id="483"/>
      <w:bookmarkEnd w:id="484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5067"/>
      </w:tblGrid>
      <w:tr w:rsidR="00367B62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367B62" w:rsidRPr="00DC2584" w:rsidRDefault="00367B62" w:rsidP="00417D23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367B62" w:rsidRPr="00DC2584" w:rsidRDefault="00367B62" w:rsidP="00417D23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1560" w:type="dxa"/>
          </w:tcPr>
          <w:p w:rsidR="00367B62" w:rsidRPr="00DC2584" w:rsidRDefault="00367B62" w:rsidP="00417D23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067" w:type="dxa"/>
          </w:tcPr>
          <w:p w:rsidR="00367B62" w:rsidRPr="00DC2584" w:rsidRDefault="00367B62" w:rsidP="00417D23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327D3E" w:rsidRPr="00DC2584" w:rsidTr="00412A29">
        <w:tc>
          <w:tcPr>
            <w:tcW w:w="675" w:type="dxa"/>
          </w:tcPr>
          <w:p w:rsidR="00327D3E" w:rsidRPr="00DC2584" w:rsidRDefault="00327D3E" w:rsidP="00A96A52">
            <w:pPr>
              <w:spacing w:before="60" w:line="276" w:lineRule="auto"/>
              <w:jc w:val="center"/>
              <w:rPr>
                <w:lang w:eastAsia="en-US"/>
              </w:rPr>
            </w:pPr>
            <w:r w:rsidRPr="00DC2584">
              <w:t>1.</w:t>
            </w:r>
          </w:p>
        </w:tc>
        <w:tc>
          <w:tcPr>
            <w:tcW w:w="2268" w:type="dxa"/>
          </w:tcPr>
          <w:p w:rsidR="00327D3E" w:rsidRPr="00DC2584" w:rsidRDefault="00327D3E" w:rsidP="00D64D46">
            <w:pPr>
              <w:spacing w:line="276" w:lineRule="auto"/>
              <w:rPr>
                <w:lang w:eastAsia="en-US"/>
              </w:rPr>
            </w:pPr>
            <w:r w:rsidRPr="00DC2584">
              <w:t>Данные о клиенте</w:t>
            </w:r>
            <w:r w:rsidR="00062124" w:rsidRPr="00DC2584">
              <w:t xml:space="preserve"> *</w:t>
            </w:r>
          </w:p>
        </w:tc>
        <w:tc>
          <w:tcPr>
            <w:tcW w:w="1560" w:type="dxa"/>
          </w:tcPr>
          <w:p w:rsidR="00327D3E" w:rsidRPr="00DC2584" w:rsidRDefault="00BA1CDC" w:rsidP="00D64D46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t>client</w:t>
            </w:r>
          </w:p>
        </w:tc>
        <w:tc>
          <w:tcPr>
            <w:tcW w:w="5067" w:type="dxa"/>
          </w:tcPr>
          <w:p w:rsidR="00327D3E" w:rsidRPr="00DC2584" w:rsidRDefault="00327D3E" w:rsidP="00D64D46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t xml:space="preserve">Данные для внесения в журнал, передаваемые системой-клиентом. </w:t>
            </w:r>
            <w:r w:rsidR="00781766">
              <w:t xml:space="preserve">См. </w:t>
            </w:r>
            <w:r w:rsidR="00781766" w:rsidRPr="00DC2584">
              <w:rPr>
                <w:rFonts w:eastAsia="Calibri"/>
                <w:lang w:eastAsia="en-US"/>
              </w:rPr>
              <w:fldChar w:fldCharType="begin"/>
            </w:r>
            <w:r w:rsidR="00781766"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781766" w:rsidRPr="00DC2584">
              <w:rPr>
                <w:rFonts w:eastAsia="Calibri"/>
                <w:lang w:eastAsia="en-US"/>
              </w:rPr>
            </w:r>
            <w:r w:rsidR="00781766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781766" w:rsidRPr="00DC2584">
              <w:rPr>
                <w:rFonts w:eastAsia="Calibri"/>
                <w:lang w:eastAsia="en-US"/>
              </w:rPr>
              <w:fldChar w:fldCharType="end"/>
            </w:r>
            <w:r w:rsidR="00781766" w:rsidRPr="00DC2584">
              <w:rPr>
                <w:rFonts w:eastAsia="Calibri"/>
                <w:lang w:eastAsia="en-US"/>
              </w:rPr>
              <w:t>.</w:t>
            </w:r>
          </w:p>
        </w:tc>
      </w:tr>
      <w:tr w:rsidR="00367B62" w:rsidRPr="00DC2584" w:rsidTr="00412A29">
        <w:tc>
          <w:tcPr>
            <w:tcW w:w="675" w:type="dxa"/>
          </w:tcPr>
          <w:p w:rsidR="00367B62" w:rsidRPr="00DC2584" w:rsidRDefault="000749A2" w:rsidP="00A96A52">
            <w:pPr>
              <w:spacing w:before="60" w:after="60" w:line="276" w:lineRule="auto"/>
              <w:jc w:val="center"/>
              <w:rPr>
                <w:lang w:val="en-US" w:eastAsia="en-US"/>
              </w:rPr>
            </w:pPr>
            <w:r w:rsidRPr="00DC2584">
              <w:rPr>
                <w:lang w:eastAsia="en-US"/>
              </w:rPr>
              <w:t>2</w:t>
            </w:r>
            <w:r w:rsidR="00367B62" w:rsidRPr="00DC2584">
              <w:rPr>
                <w:lang w:val="en-US" w:eastAsia="en-US"/>
              </w:rPr>
              <w:t>.</w:t>
            </w:r>
          </w:p>
        </w:tc>
        <w:tc>
          <w:tcPr>
            <w:tcW w:w="2268" w:type="dxa"/>
          </w:tcPr>
          <w:p w:rsidR="00367B62" w:rsidRPr="00DC2584" w:rsidRDefault="00367B62" w:rsidP="00417D23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Данные о полисе</w:t>
            </w:r>
            <w:r w:rsidR="00A44894" w:rsidRPr="00DC2584">
              <w:rPr>
                <w:lang w:eastAsia="en-US"/>
              </w:rPr>
              <w:t xml:space="preserve"> </w:t>
            </w:r>
            <w:r w:rsidR="00774712" w:rsidRPr="00DC2584">
              <w:rPr>
                <w:lang w:eastAsia="en-US"/>
              </w:rPr>
              <w:t>*</w:t>
            </w:r>
          </w:p>
        </w:tc>
        <w:tc>
          <w:tcPr>
            <w:tcW w:w="1560" w:type="dxa"/>
          </w:tcPr>
          <w:p w:rsidR="00367B62" w:rsidRPr="00DC2584" w:rsidRDefault="00367B62" w:rsidP="00417D23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Policy</w:t>
            </w:r>
          </w:p>
        </w:tc>
        <w:tc>
          <w:tcPr>
            <w:tcW w:w="5067" w:type="dxa"/>
          </w:tcPr>
          <w:p w:rsidR="00367B62" w:rsidRPr="00DC2584" w:rsidRDefault="00367B62" w:rsidP="00417D23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Данные о полисе</w:t>
            </w:r>
            <w:r w:rsidR="00CF1D6A" w:rsidRPr="00DC2584">
              <w:rPr>
                <w:szCs w:val="20"/>
                <w:lang w:eastAsia="en-US"/>
              </w:rPr>
              <w:t xml:space="preserve"> (временном свидетельстве)</w:t>
            </w:r>
            <w:r w:rsidRPr="00DC2584">
              <w:rPr>
                <w:szCs w:val="20"/>
                <w:lang w:eastAsia="en-US"/>
              </w:rPr>
              <w:t xml:space="preserve">, см. </w:t>
            </w:r>
            <w:r w:rsidR="00D520FA" w:rsidRPr="00DC2584">
              <w:rPr>
                <w:szCs w:val="20"/>
                <w:lang w:eastAsia="en-US"/>
              </w:rPr>
              <w:fldChar w:fldCharType="begin"/>
            </w:r>
            <w:r w:rsidRPr="00DC2584">
              <w:rPr>
                <w:szCs w:val="20"/>
                <w:lang w:eastAsia="en-US"/>
              </w:rPr>
              <w:instrText xml:space="preserve"> REF _Ref419225338 \h </w:instrText>
            </w:r>
            <w:r w:rsidR="00970178" w:rsidRPr="00DC2584">
              <w:rPr>
                <w:szCs w:val="20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lang w:eastAsia="en-US"/>
              </w:rPr>
            </w:r>
            <w:r w:rsidR="00D520FA" w:rsidRPr="00DC2584">
              <w:rPr>
                <w:szCs w:val="20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205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ДПФС</w:t>
            </w:r>
            <w:r w:rsidR="00D520FA" w:rsidRPr="00DC2584">
              <w:rPr>
                <w:szCs w:val="20"/>
                <w:lang w:eastAsia="en-US"/>
              </w:rPr>
              <w:fldChar w:fldCharType="end"/>
            </w:r>
            <w:r w:rsidRPr="00DC2584">
              <w:rPr>
                <w:szCs w:val="20"/>
                <w:lang w:eastAsia="en-US"/>
              </w:rPr>
              <w:t>.</w:t>
            </w:r>
            <w:r w:rsidR="00334EDA" w:rsidRPr="00DC2584">
              <w:rPr>
                <w:szCs w:val="20"/>
                <w:lang w:eastAsia="en-US"/>
              </w:rPr>
              <w:t xml:space="preserve"> При отсутствии номера полиса выполняется добавление данных, иначе – обновление.</w:t>
            </w:r>
          </w:p>
        </w:tc>
      </w:tr>
    </w:tbl>
    <w:p w:rsidR="00774712" w:rsidRPr="00DC2584" w:rsidRDefault="00774712" w:rsidP="0077471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375608" w:rsidRPr="00DC2584" w:rsidRDefault="00375608" w:rsidP="00375608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При отсутствии УКЛ в запросе выполняется добавление записи.</w:t>
      </w:r>
    </w:p>
    <w:p w:rsidR="00367B62" w:rsidRPr="00DC2584" w:rsidRDefault="00367B62" w:rsidP="00DA10D9">
      <w:pPr>
        <w:pStyle w:val="affff4"/>
      </w:pPr>
      <w:r w:rsidRPr="00DC2584">
        <w:t>Результат добавления/обновления данных о полисе</w:t>
      </w:r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возвращает код и сообщение о результате операции.</w:t>
      </w:r>
    </w:p>
    <w:p w:rsidR="00367B62" w:rsidRPr="00DC2584" w:rsidRDefault="00367B62" w:rsidP="00367B62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485" w:name="_Toc474337976"/>
      <w:bookmarkStart w:id="486" w:name="_Toc483820261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171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Результат метода «Добавление/обновление данных о полисе»</w:t>
      </w:r>
      <w:bookmarkEnd w:id="485"/>
      <w:bookmarkEnd w:id="486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1575"/>
        <w:gridCol w:w="2076"/>
        <w:gridCol w:w="1419"/>
        <w:gridCol w:w="4785"/>
      </w:tblGrid>
      <w:tr w:rsidR="00367B62" w:rsidRPr="00DC2584" w:rsidTr="00A203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5" w:type="dxa"/>
          </w:tcPr>
          <w:p w:rsidR="00367B62" w:rsidRPr="00DC2584" w:rsidRDefault="00367B62" w:rsidP="00417D23">
            <w:pPr>
              <w:spacing w:before="60" w:after="60" w:line="276" w:lineRule="auto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№</w:t>
            </w:r>
          </w:p>
        </w:tc>
        <w:tc>
          <w:tcPr>
            <w:tcW w:w="2076" w:type="dxa"/>
          </w:tcPr>
          <w:p w:rsidR="00367B62" w:rsidRPr="00DC2584" w:rsidRDefault="00367B62" w:rsidP="00417D23">
            <w:pPr>
              <w:spacing w:before="60" w:after="60" w:line="276" w:lineRule="auto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Поле ответа</w:t>
            </w:r>
          </w:p>
        </w:tc>
        <w:tc>
          <w:tcPr>
            <w:tcW w:w="1419" w:type="dxa"/>
          </w:tcPr>
          <w:p w:rsidR="00367B62" w:rsidRPr="00DC2584" w:rsidRDefault="00367B62" w:rsidP="00417D23">
            <w:pPr>
              <w:spacing w:before="60" w:after="60" w:line="276" w:lineRule="auto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Код</w:t>
            </w:r>
          </w:p>
        </w:tc>
        <w:tc>
          <w:tcPr>
            <w:tcW w:w="4785" w:type="dxa"/>
          </w:tcPr>
          <w:p w:rsidR="00367B62" w:rsidRPr="00DC2584" w:rsidRDefault="00367B62" w:rsidP="00417D23">
            <w:pPr>
              <w:spacing w:before="60" w:after="60" w:line="276" w:lineRule="auto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Комментарий</w:t>
            </w:r>
          </w:p>
        </w:tc>
      </w:tr>
      <w:tr w:rsidR="00367B62" w:rsidRPr="00DC2584" w:rsidTr="00A203CC">
        <w:tc>
          <w:tcPr>
            <w:tcW w:w="1575" w:type="dxa"/>
          </w:tcPr>
          <w:p w:rsidR="00367B62" w:rsidRPr="00DC2584" w:rsidRDefault="00367B62" w:rsidP="00D4692D">
            <w:pPr>
              <w:numPr>
                <w:ilvl w:val="0"/>
                <w:numId w:val="77"/>
              </w:numPr>
              <w:spacing w:before="60" w:after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076" w:type="dxa"/>
          </w:tcPr>
          <w:p w:rsidR="00367B62" w:rsidRPr="00DC2584" w:rsidRDefault="00367B62" w:rsidP="00417D23">
            <w:pPr>
              <w:spacing w:after="120"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Исходный запрос</w:t>
            </w:r>
          </w:p>
        </w:tc>
        <w:tc>
          <w:tcPr>
            <w:tcW w:w="1419" w:type="dxa"/>
          </w:tcPr>
          <w:p w:rsidR="00367B62" w:rsidRPr="00DC2584" w:rsidRDefault="00BA1CDC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4785" w:type="dxa"/>
          </w:tcPr>
          <w:p w:rsidR="00367B62" w:rsidRPr="00DC2584" w:rsidRDefault="00367B62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367B62" w:rsidRPr="00DC2584" w:rsidTr="00A203CC">
        <w:tc>
          <w:tcPr>
            <w:tcW w:w="1575" w:type="dxa"/>
          </w:tcPr>
          <w:p w:rsidR="00367B62" w:rsidRPr="00DC2584" w:rsidRDefault="00367B62" w:rsidP="00D4692D">
            <w:pPr>
              <w:numPr>
                <w:ilvl w:val="0"/>
                <w:numId w:val="77"/>
              </w:numPr>
              <w:spacing w:before="60" w:after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076" w:type="dxa"/>
          </w:tcPr>
          <w:p w:rsidR="00367B62" w:rsidRPr="00DC2584" w:rsidRDefault="00367B62" w:rsidP="00417D23">
            <w:pPr>
              <w:spacing w:after="120"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Номер полиса</w:t>
            </w:r>
          </w:p>
        </w:tc>
        <w:tc>
          <w:tcPr>
            <w:tcW w:w="1419" w:type="dxa"/>
          </w:tcPr>
          <w:p w:rsidR="00367B62" w:rsidRPr="00DC2584" w:rsidRDefault="00205792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p</w:t>
            </w:r>
            <w:r w:rsidR="00367B62" w:rsidRPr="00DC2584">
              <w:rPr>
                <w:szCs w:val="20"/>
                <w:lang w:val="en-US" w:eastAsia="en-US"/>
              </w:rPr>
              <w:t>olicyNum</w:t>
            </w:r>
          </w:p>
        </w:tc>
        <w:tc>
          <w:tcPr>
            <w:tcW w:w="4785" w:type="dxa"/>
          </w:tcPr>
          <w:p w:rsidR="00367B62" w:rsidRPr="00DC2584" w:rsidRDefault="00367B62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>Номер обновленного или созданного полиса</w:t>
            </w:r>
          </w:p>
        </w:tc>
      </w:tr>
      <w:tr w:rsidR="00367B62" w:rsidRPr="00DC2584" w:rsidTr="00A203CC">
        <w:tc>
          <w:tcPr>
            <w:tcW w:w="1575" w:type="dxa"/>
          </w:tcPr>
          <w:p w:rsidR="00367B62" w:rsidRPr="00DC2584" w:rsidRDefault="00367B62" w:rsidP="00D4692D">
            <w:pPr>
              <w:numPr>
                <w:ilvl w:val="0"/>
                <w:numId w:val="77"/>
              </w:numPr>
              <w:spacing w:before="60" w:after="60" w:line="276" w:lineRule="auto"/>
              <w:ind w:left="470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076" w:type="dxa"/>
          </w:tcPr>
          <w:p w:rsidR="00367B62" w:rsidRPr="00DC2584" w:rsidRDefault="00367B62" w:rsidP="00417D23">
            <w:pPr>
              <w:spacing w:after="120"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Код результата операции</w:t>
            </w:r>
          </w:p>
        </w:tc>
        <w:tc>
          <w:tcPr>
            <w:tcW w:w="1419" w:type="dxa"/>
          </w:tcPr>
          <w:p w:rsidR="00367B62" w:rsidRPr="00DC2584" w:rsidRDefault="00BA1CDC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result</w:t>
            </w:r>
          </w:p>
        </w:tc>
        <w:tc>
          <w:tcPr>
            <w:tcW w:w="4785" w:type="dxa"/>
          </w:tcPr>
          <w:p w:rsidR="00367B62" w:rsidRPr="00DC2584" w:rsidRDefault="00367B62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>При отсутствии ошибок – код выполненной операции: добавления (201) или обновления (202). При наличии ошибки – её код для машинной обработки и текстовое сообщение для визуального контроля.</w:t>
            </w:r>
          </w:p>
        </w:tc>
      </w:tr>
      <w:tr w:rsidR="003233B4" w:rsidRPr="00DC2584" w:rsidTr="00A203CC">
        <w:tc>
          <w:tcPr>
            <w:tcW w:w="1575" w:type="dxa"/>
          </w:tcPr>
          <w:p w:rsidR="003233B4" w:rsidRPr="00DC2584" w:rsidRDefault="003233B4" w:rsidP="00A203CC">
            <w:pPr>
              <w:spacing w:before="60" w:after="60" w:line="276" w:lineRule="auto"/>
              <w:ind w:left="470"/>
              <w:jc w:val="left"/>
              <w:rPr>
                <w:rFonts w:eastAsia="Calibri"/>
                <w:lang w:val="x-none" w:eastAsia="en-US"/>
              </w:rPr>
            </w:pPr>
            <w:r w:rsidRPr="00DC2584">
              <w:rPr>
                <w:lang w:eastAsia="en-US"/>
              </w:rPr>
              <w:t>4.</w:t>
            </w:r>
          </w:p>
        </w:tc>
        <w:tc>
          <w:tcPr>
            <w:tcW w:w="2076" w:type="dxa"/>
          </w:tcPr>
          <w:p w:rsidR="003233B4" w:rsidRPr="00DC2584" w:rsidRDefault="003233B4" w:rsidP="00417D23">
            <w:pPr>
              <w:spacing w:after="120"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lang w:eastAsia="en-US"/>
              </w:rPr>
              <w:t xml:space="preserve">Коды и сообщения об </w:t>
            </w:r>
            <w:r w:rsidRPr="00DC2584">
              <w:rPr>
                <w:lang w:eastAsia="en-US"/>
              </w:rPr>
              <w:lastRenderedPageBreak/>
              <w:t>ошибках</w:t>
            </w:r>
          </w:p>
        </w:tc>
        <w:tc>
          <w:tcPr>
            <w:tcW w:w="1419" w:type="dxa"/>
          </w:tcPr>
          <w:p w:rsidR="003233B4" w:rsidRPr="00DC2584" w:rsidRDefault="003233B4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eastAsia="en-US"/>
              </w:rPr>
              <w:lastRenderedPageBreak/>
              <w:t>errors</w:t>
            </w:r>
          </w:p>
        </w:tc>
        <w:tc>
          <w:tcPr>
            <w:tcW w:w="4785" w:type="dxa"/>
          </w:tcPr>
          <w:p w:rsidR="003233B4" w:rsidRPr="00A203CC" w:rsidRDefault="00031C69" w:rsidP="00A203CC">
            <w:pPr>
              <w:suppressAutoHyphens/>
              <w:spacing w:after="200" w:line="276" w:lineRule="auto"/>
              <w:rPr>
                <w:color w:val="0000FF"/>
                <w:u w:val="single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</w:t>
            </w:r>
            <w:r>
              <w:rPr>
                <w:szCs w:val="20"/>
                <w:lang w:eastAsia="en-US"/>
              </w:rPr>
              <w:lastRenderedPageBreak/>
              <w:t xml:space="preserve">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_Ref456289589 \r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.Секция может повторяться.</w:t>
            </w:r>
          </w:p>
        </w:tc>
      </w:tr>
    </w:tbl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</w:p>
    <w:p w:rsidR="00367B62" w:rsidRPr="00DC2584" w:rsidRDefault="00367B62" w:rsidP="001C35C5">
      <w:pPr>
        <w:pStyle w:val="33"/>
        <w:keepNext/>
      </w:pPr>
      <w:bookmarkStart w:id="487" w:name="_Toc421670020"/>
      <w:bookmarkStart w:id="488" w:name="_Toc421792287"/>
      <w:r w:rsidRPr="00DC2584">
        <w:t>Личные данные ЗЛ (запись)</w:t>
      </w:r>
      <w:bookmarkEnd w:id="487"/>
      <w:bookmarkEnd w:id="488"/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Добавление или изменение данных о ЗЛ (москвича) в РС ЕРЗЛ. Методы этого </w:t>
      </w:r>
      <w:r w:rsidR="008A34E0" w:rsidRPr="00DC2584">
        <w:rPr>
          <w:rFonts w:eastAsia="Calibri"/>
          <w:szCs w:val="22"/>
          <w:lang w:eastAsia="en-US"/>
        </w:rPr>
        <w:t>раздела</w:t>
      </w:r>
      <w:r w:rsidRPr="00DC2584">
        <w:rPr>
          <w:rFonts w:eastAsia="Calibri"/>
          <w:szCs w:val="22"/>
          <w:lang w:eastAsia="en-US"/>
        </w:rPr>
        <w:t xml:space="preserve"> не работают с данными о новорожденных, а также о неидентифицированных лицах.</w:t>
      </w:r>
    </w:p>
    <w:p w:rsidR="00367B62" w:rsidRPr="00DC2584" w:rsidRDefault="00367B62" w:rsidP="008B26B2">
      <w:pPr>
        <w:pStyle w:val="44"/>
      </w:pPr>
      <w:bookmarkStart w:id="489" w:name="_Toc421670021"/>
      <w:bookmarkStart w:id="490" w:name="_Toc421792288"/>
      <w:r w:rsidRPr="00DC2584">
        <w:t xml:space="preserve">Добавление/обновление данных о ЗЛ </w:t>
      </w:r>
      <w:r w:rsidR="008B26B2" w:rsidRPr="00DC2584">
        <w:t xml:space="preserve">– </w:t>
      </w:r>
      <w:r w:rsidRPr="00DC2584">
        <w:t>addUpdatePerson</w:t>
      </w:r>
      <w:bookmarkEnd w:id="489"/>
      <w:bookmarkEnd w:id="490"/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выполняет добавление или обновление данных о ЗЛ.</w:t>
      </w:r>
    </w:p>
    <w:p w:rsidR="00367B62" w:rsidRPr="00DC2584" w:rsidRDefault="00367B62" w:rsidP="00367B62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491" w:name="_Toc474337977"/>
      <w:bookmarkStart w:id="492" w:name="_Toc483820262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172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«Добавление/обновление данных о ЗЛ» (</w:t>
      </w:r>
      <w:r w:rsidRPr="00DC2584">
        <w:rPr>
          <w:rFonts w:eastAsia="Calibri"/>
          <w:i/>
          <w:szCs w:val="22"/>
          <w:lang w:val="en-US" w:eastAsia="en-US"/>
        </w:rPr>
        <w:t>addUpdatePerson</w:t>
      </w:r>
      <w:r w:rsidRPr="00DC2584">
        <w:rPr>
          <w:rFonts w:eastAsia="Calibri"/>
          <w:i/>
          <w:szCs w:val="22"/>
          <w:lang w:eastAsia="en-US"/>
        </w:rPr>
        <w:t>)</w:t>
      </w:r>
      <w:bookmarkEnd w:id="491"/>
      <w:bookmarkEnd w:id="492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1418"/>
        <w:gridCol w:w="5209"/>
      </w:tblGrid>
      <w:tr w:rsidR="00367B62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4" w:type="dxa"/>
          </w:tcPr>
          <w:p w:rsidR="00367B62" w:rsidRPr="00DC2584" w:rsidRDefault="00367B62" w:rsidP="00367B62">
            <w:pPr>
              <w:spacing w:before="60" w:after="60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409" w:type="dxa"/>
          </w:tcPr>
          <w:p w:rsidR="00367B62" w:rsidRPr="00DC2584" w:rsidRDefault="00367B62" w:rsidP="00367B62">
            <w:pPr>
              <w:spacing w:before="60" w:after="60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1418" w:type="dxa"/>
          </w:tcPr>
          <w:p w:rsidR="00367B62" w:rsidRPr="00DC2584" w:rsidRDefault="00367B62" w:rsidP="00367B62">
            <w:pPr>
              <w:spacing w:before="60" w:after="60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209" w:type="dxa"/>
          </w:tcPr>
          <w:p w:rsidR="00367B62" w:rsidRPr="00DC2584" w:rsidRDefault="00367B62" w:rsidP="00367B62">
            <w:pPr>
              <w:spacing w:before="60" w:after="60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DE1C5A" w:rsidRPr="00DC2584" w:rsidTr="00412A29">
        <w:tc>
          <w:tcPr>
            <w:tcW w:w="534" w:type="dxa"/>
          </w:tcPr>
          <w:p w:rsidR="00DE1C5A" w:rsidRPr="00DC2584" w:rsidRDefault="00DE1C5A" w:rsidP="00A96A52">
            <w:pPr>
              <w:spacing w:before="60" w:line="276" w:lineRule="auto"/>
              <w:jc w:val="center"/>
              <w:rPr>
                <w:lang w:eastAsia="en-US"/>
              </w:rPr>
            </w:pPr>
            <w:r w:rsidRPr="00DC2584">
              <w:t>1.</w:t>
            </w:r>
          </w:p>
        </w:tc>
        <w:tc>
          <w:tcPr>
            <w:tcW w:w="2409" w:type="dxa"/>
          </w:tcPr>
          <w:p w:rsidR="00DE1C5A" w:rsidRPr="00DC2584" w:rsidRDefault="00DE1C5A" w:rsidP="00D64D46">
            <w:pPr>
              <w:spacing w:line="276" w:lineRule="auto"/>
              <w:rPr>
                <w:lang w:eastAsia="en-US"/>
              </w:rPr>
            </w:pPr>
            <w:r w:rsidRPr="00DC2584">
              <w:t>Данные о клиенте</w:t>
            </w:r>
            <w:r w:rsidR="00EE5837" w:rsidRPr="00DC2584">
              <w:t xml:space="preserve"> *</w:t>
            </w:r>
          </w:p>
        </w:tc>
        <w:tc>
          <w:tcPr>
            <w:tcW w:w="1418" w:type="dxa"/>
          </w:tcPr>
          <w:p w:rsidR="00DE1C5A" w:rsidRPr="00DC2584" w:rsidRDefault="00BA1CDC" w:rsidP="00D64D46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t>client</w:t>
            </w:r>
          </w:p>
        </w:tc>
        <w:tc>
          <w:tcPr>
            <w:tcW w:w="5209" w:type="dxa"/>
          </w:tcPr>
          <w:p w:rsidR="00DE1C5A" w:rsidRPr="00DC2584" w:rsidRDefault="00DE1C5A" w:rsidP="00D64D46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t xml:space="preserve">Данные для внесения в журнал, передаваемые системой-клиентом. См. </w:t>
            </w:r>
            <w:r w:rsidR="00781766" w:rsidRPr="00DC2584">
              <w:rPr>
                <w:rFonts w:eastAsia="Calibri"/>
                <w:lang w:eastAsia="en-US"/>
              </w:rPr>
              <w:fldChar w:fldCharType="begin"/>
            </w:r>
            <w:r w:rsidR="00781766"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781766" w:rsidRPr="00DC2584">
              <w:rPr>
                <w:rFonts w:eastAsia="Calibri"/>
                <w:lang w:eastAsia="en-US"/>
              </w:rPr>
            </w:r>
            <w:r w:rsidR="00781766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781766" w:rsidRPr="00DC2584">
              <w:rPr>
                <w:rFonts w:eastAsia="Calibri"/>
                <w:lang w:eastAsia="en-US"/>
              </w:rPr>
              <w:fldChar w:fldCharType="end"/>
            </w:r>
            <w:r w:rsidR="00781766" w:rsidRPr="00DC2584">
              <w:rPr>
                <w:rFonts w:eastAsia="Calibri"/>
                <w:lang w:eastAsia="en-US"/>
              </w:rPr>
              <w:t>.</w:t>
            </w:r>
          </w:p>
        </w:tc>
      </w:tr>
      <w:tr w:rsidR="00367B62" w:rsidRPr="00DC2584" w:rsidTr="00412A29">
        <w:tc>
          <w:tcPr>
            <w:tcW w:w="534" w:type="dxa"/>
          </w:tcPr>
          <w:p w:rsidR="00367B62" w:rsidRPr="00DC2584" w:rsidRDefault="000749A2" w:rsidP="00A96A52">
            <w:pPr>
              <w:spacing w:before="60" w:after="60"/>
              <w:jc w:val="center"/>
              <w:rPr>
                <w:lang w:val="en-US" w:eastAsia="en-US"/>
              </w:rPr>
            </w:pPr>
            <w:r w:rsidRPr="00DC2584">
              <w:rPr>
                <w:lang w:eastAsia="en-US"/>
              </w:rPr>
              <w:t>2</w:t>
            </w:r>
            <w:r w:rsidR="00367B62" w:rsidRPr="00DC2584">
              <w:rPr>
                <w:lang w:val="en-US" w:eastAsia="en-US"/>
              </w:rPr>
              <w:t>.</w:t>
            </w:r>
          </w:p>
        </w:tc>
        <w:tc>
          <w:tcPr>
            <w:tcW w:w="2409" w:type="dxa"/>
          </w:tcPr>
          <w:p w:rsidR="00367B62" w:rsidRPr="00DC2584" w:rsidRDefault="00367B62" w:rsidP="00367B62">
            <w:pPr>
              <w:spacing w:after="200" w:line="360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Данные о ЗЛ</w:t>
            </w:r>
            <w:r w:rsidR="00C95844" w:rsidRPr="00DC2584">
              <w:rPr>
                <w:lang w:eastAsia="en-US"/>
              </w:rPr>
              <w:t xml:space="preserve"> *</w:t>
            </w:r>
          </w:p>
        </w:tc>
        <w:tc>
          <w:tcPr>
            <w:tcW w:w="1418" w:type="dxa"/>
          </w:tcPr>
          <w:p w:rsidR="00367B62" w:rsidRPr="00DC2584" w:rsidRDefault="00367B62" w:rsidP="00367B62">
            <w:pPr>
              <w:suppressAutoHyphens/>
              <w:spacing w:after="200" w:line="360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Person</w:t>
            </w:r>
          </w:p>
        </w:tc>
        <w:tc>
          <w:tcPr>
            <w:tcW w:w="5209" w:type="dxa"/>
          </w:tcPr>
          <w:p w:rsidR="00367B62" w:rsidRPr="00DC2584" w:rsidRDefault="00367B62" w:rsidP="00367B62">
            <w:pPr>
              <w:suppressAutoHyphens/>
              <w:spacing w:after="200" w:line="360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 xml:space="preserve">Данные о ЗЛ, см. </w:t>
            </w:r>
            <w:r w:rsidR="00D520FA" w:rsidRPr="00DC2584">
              <w:rPr>
                <w:szCs w:val="20"/>
                <w:lang w:eastAsia="en-US"/>
              </w:rPr>
              <w:fldChar w:fldCharType="begin"/>
            </w:r>
            <w:r w:rsidRPr="00DC2584">
              <w:rPr>
                <w:szCs w:val="20"/>
                <w:lang w:eastAsia="en-US"/>
              </w:rPr>
              <w:instrText xml:space="preserve"> REF _Ref419215129 \h </w:instrText>
            </w:r>
            <w:r w:rsidR="00970178" w:rsidRPr="00DC2584">
              <w:rPr>
                <w:szCs w:val="20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lang w:eastAsia="en-US"/>
              </w:rPr>
            </w:r>
            <w:r w:rsidR="00D520FA" w:rsidRPr="00DC2584">
              <w:rPr>
                <w:szCs w:val="20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207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ЗЛ</w:t>
            </w:r>
            <w:r w:rsidR="00D520FA" w:rsidRPr="00DC2584">
              <w:rPr>
                <w:szCs w:val="20"/>
                <w:lang w:eastAsia="en-US"/>
              </w:rPr>
              <w:fldChar w:fldCharType="end"/>
            </w:r>
            <w:r w:rsidRPr="00DC2584">
              <w:rPr>
                <w:szCs w:val="20"/>
                <w:lang w:eastAsia="en-US"/>
              </w:rPr>
              <w:t>.</w:t>
            </w:r>
          </w:p>
        </w:tc>
      </w:tr>
    </w:tbl>
    <w:p w:rsidR="00C95844" w:rsidRPr="00DC2584" w:rsidRDefault="00C95844" w:rsidP="00C95844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</w:t>
      </w:r>
      <w:r w:rsidR="00A642AD" w:rsidRPr="00DC2584">
        <w:rPr>
          <w:rFonts w:eastAsia="Calibri"/>
          <w:szCs w:val="22"/>
          <w:lang w:eastAsia="en-US"/>
        </w:rPr>
        <w:t>ая секция</w:t>
      </w:r>
      <w:r w:rsidRPr="00DC2584">
        <w:rPr>
          <w:rFonts w:eastAsia="Calibri"/>
          <w:szCs w:val="22"/>
          <w:lang w:eastAsia="en-US"/>
        </w:rPr>
        <w:t>.</w:t>
      </w:r>
    </w:p>
    <w:p w:rsidR="00A03EDD" w:rsidRPr="00DC2584" w:rsidRDefault="00E01EF3" w:rsidP="00C95844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При отсутствии ИД персоны (</w:t>
      </w:r>
      <w:r w:rsidR="00DA5ACD" w:rsidRPr="00DC2584">
        <w:rPr>
          <w:rFonts w:eastAsia="Calibri"/>
          <w:szCs w:val="22"/>
          <w:lang w:eastAsia="en-US"/>
        </w:rPr>
        <w:t>personId</w:t>
      </w:r>
      <w:r w:rsidRPr="00DC2584">
        <w:rPr>
          <w:rFonts w:eastAsia="Calibri"/>
          <w:szCs w:val="22"/>
          <w:lang w:eastAsia="en-US"/>
        </w:rPr>
        <w:t>) в поле данных о ЗЛ выполняется добавление записи</w:t>
      </w:r>
      <w:r w:rsidR="00A03EDD" w:rsidRPr="00DC2584">
        <w:rPr>
          <w:rFonts w:eastAsia="Calibri"/>
          <w:szCs w:val="22"/>
          <w:lang w:eastAsia="en-US"/>
        </w:rPr>
        <w:t>.</w:t>
      </w:r>
    </w:p>
    <w:p w:rsidR="00367B62" w:rsidRPr="00DC2584" w:rsidRDefault="00367B62" w:rsidP="00DA10D9">
      <w:pPr>
        <w:pStyle w:val="affff4"/>
      </w:pPr>
      <w:r w:rsidRPr="00DC2584">
        <w:t>Результат добавления/обновления данных о ЗЛ</w:t>
      </w:r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возвращает код и сообщение о результате операции.</w:t>
      </w:r>
    </w:p>
    <w:p w:rsidR="00367B62" w:rsidRPr="00DC2584" w:rsidRDefault="00367B62" w:rsidP="00367B62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493" w:name="_Toc474337978"/>
      <w:bookmarkStart w:id="494" w:name="_Toc483820263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173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Результат метода «Добавление/обновление данных о ЗЛ»</w:t>
      </w:r>
      <w:bookmarkEnd w:id="493"/>
      <w:bookmarkEnd w:id="494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584"/>
        <w:gridCol w:w="2359"/>
        <w:gridCol w:w="1560"/>
        <w:gridCol w:w="5067"/>
      </w:tblGrid>
      <w:tr w:rsidR="00367B62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4" w:type="dxa"/>
          </w:tcPr>
          <w:p w:rsidR="00367B62" w:rsidRPr="00DC2584" w:rsidRDefault="00367B62" w:rsidP="00417D23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359" w:type="dxa"/>
          </w:tcPr>
          <w:p w:rsidR="00367B62" w:rsidRPr="00DC2584" w:rsidRDefault="00367B62" w:rsidP="00417D23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560" w:type="dxa"/>
          </w:tcPr>
          <w:p w:rsidR="00367B62" w:rsidRPr="00DC2584" w:rsidRDefault="00367B62" w:rsidP="00417D23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067" w:type="dxa"/>
          </w:tcPr>
          <w:p w:rsidR="00367B62" w:rsidRPr="00DC2584" w:rsidRDefault="00367B62" w:rsidP="00417D23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367B62" w:rsidRPr="00DC2584" w:rsidTr="00412A29">
        <w:tc>
          <w:tcPr>
            <w:tcW w:w="584" w:type="dxa"/>
          </w:tcPr>
          <w:p w:rsidR="00367B62" w:rsidRPr="00DC2584" w:rsidRDefault="00367B62" w:rsidP="00D4692D">
            <w:pPr>
              <w:numPr>
                <w:ilvl w:val="0"/>
                <w:numId w:val="85"/>
              </w:numPr>
              <w:spacing w:before="60" w:line="276" w:lineRule="auto"/>
              <w:ind w:left="414" w:hanging="357"/>
              <w:jc w:val="left"/>
              <w:rPr>
                <w:lang w:eastAsia="en-US"/>
              </w:rPr>
            </w:pPr>
          </w:p>
        </w:tc>
        <w:tc>
          <w:tcPr>
            <w:tcW w:w="2359" w:type="dxa"/>
          </w:tcPr>
          <w:p w:rsidR="00367B62" w:rsidRPr="00DC2584" w:rsidRDefault="00367B62" w:rsidP="00417D23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560" w:type="dxa"/>
          </w:tcPr>
          <w:p w:rsidR="00367B62" w:rsidRPr="00DC2584" w:rsidRDefault="00BA1CDC" w:rsidP="00417D23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067" w:type="dxa"/>
          </w:tcPr>
          <w:p w:rsidR="00367B62" w:rsidRPr="00DC2584" w:rsidRDefault="00367B62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</w:t>
            </w:r>
          </w:p>
        </w:tc>
      </w:tr>
      <w:tr w:rsidR="00367B62" w:rsidRPr="00DC2584" w:rsidTr="00412A29">
        <w:tc>
          <w:tcPr>
            <w:tcW w:w="584" w:type="dxa"/>
          </w:tcPr>
          <w:p w:rsidR="00367B62" w:rsidRPr="00DC2584" w:rsidRDefault="00367B62" w:rsidP="00D4692D">
            <w:pPr>
              <w:numPr>
                <w:ilvl w:val="0"/>
                <w:numId w:val="85"/>
              </w:numPr>
              <w:spacing w:before="60" w:line="276" w:lineRule="auto"/>
              <w:ind w:left="414" w:hanging="357"/>
              <w:jc w:val="left"/>
              <w:rPr>
                <w:lang w:eastAsia="en-US"/>
              </w:rPr>
            </w:pPr>
          </w:p>
        </w:tc>
        <w:tc>
          <w:tcPr>
            <w:tcW w:w="2359" w:type="dxa"/>
          </w:tcPr>
          <w:p w:rsidR="00367B62" w:rsidRPr="00DC2584" w:rsidRDefault="002C42E8" w:rsidP="00417D23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Идентификатор</w:t>
            </w:r>
            <w:r w:rsidR="00F352B1" w:rsidRPr="00DC2584">
              <w:rPr>
                <w:rFonts w:eastAsia="Calibri"/>
                <w:lang w:val="en-US" w:eastAsia="en-US"/>
              </w:rPr>
              <w:t xml:space="preserve"> </w:t>
            </w:r>
            <w:r w:rsidR="00F352B1" w:rsidRPr="00DC2584">
              <w:rPr>
                <w:rFonts w:eastAsia="Calibri"/>
                <w:lang w:eastAsia="en-US"/>
              </w:rPr>
              <w:t>ЗЛ</w:t>
            </w:r>
          </w:p>
        </w:tc>
        <w:tc>
          <w:tcPr>
            <w:tcW w:w="1560" w:type="dxa"/>
          </w:tcPr>
          <w:p w:rsidR="00367B62" w:rsidRPr="00DC2584" w:rsidRDefault="00205792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rFonts w:eastAsia="Calibri"/>
                <w:lang w:val="en-US" w:eastAsia="en-US"/>
              </w:rPr>
              <w:t>p</w:t>
            </w:r>
            <w:r w:rsidR="00EE5837" w:rsidRPr="00DC2584">
              <w:rPr>
                <w:rFonts w:eastAsia="Calibri"/>
                <w:lang w:val="en-US" w:eastAsia="en-US"/>
              </w:rPr>
              <w:t>ersonId</w:t>
            </w:r>
          </w:p>
        </w:tc>
        <w:tc>
          <w:tcPr>
            <w:tcW w:w="5067" w:type="dxa"/>
          </w:tcPr>
          <w:p w:rsidR="00367B62" w:rsidRPr="00DC2584" w:rsidRDefault="002C42E8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rFonts w:eastAsia="Calibri"/>
                <w:lang w:eastAsia="en-US"/>
              </w:rPr>
              <w:t>Идентификатор</w:t>
            </w:r>
            <w:r w:rsidR="00367B62" w:rsidRPr="00DC2584">
              <w:rPr>
                <w:szCs w:val="20"/>
                <w:lang w:val="x-none" w:eastAsia="en-US"/>
              </w:rPr>
              <w:t xml:space="preserve"> обновленной или созданной записи</w:t>
            </w:r>
          </w:p>
        </w:tc>
      </w:tr>
      <w:tr w:rsidR="00686221" w:rsidRPr="00DC2584" w:rsidTr="00412A29">
        <w:tc>
          <w:tcPr>
            <w:tcW w:w="584" w:type="dxa"/>
          </w:tcPr>
          <w:p w:rsidR="00686221" w:rsidRPr="00DC2584" w:rsidRDefault="00686221" w:rsidP="00D4692D">
            <w:pPr>
              <w:numPr>
                <w:ilvl w:val="0"/>
                <w:numId w:val="85"/>
              </w:numPr>
              <w:spacing w:before="60" w:line="276" w:lineRule="auto"/>
              <w:ind w:left="414" w:hanging="357"/>
              <w:jc w:val="left"/>
              <w:rPr>
                <w:lang w:eastAsia="en-US"/>
              </w:rPr>
            </w:pPr>
          </w:p>
        </w:tc>
        <w:tc>
          <w:tcPr>
            <w:tcW w:w="2359" w:type="dxa"/>
          </w:tcPr>
          <w:p w:rsidR="00686221" w:rsidRPr="00D34427" w:rsidRDefault="00686221" w:rsidP="00417D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Идентификатор </w:t>
            </w:r>
            <w:r w:rsidR="00D34427">
              <w:rPr>
                <w:lang w:eastAsia="en-US"/>
              </w:rPr>
              <w:t>УКЛ</w:t>
            </w:r>
          </w:p>
        </w:tc>
        <w:tc>
          <w:tcPr>
            <w:tcW w:w="1560" w:type="dxa"/>
          </w:tcPr>
          <w:p w:rsidR="00686221" w:rsidRPr="00DC2584" w:rsidRDefault="00686221" w:rsidP="000515BE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>
              <w:rPr>
                <w:szCs w:val="20"/>
                <w:lang w:val="en-US" w:eastAsia="en-US"/>
              </w:rPr>
              <w:t>ukl</w:t>
            </w:r>
          </w:p>
        </w:tc>
        <w:tc>
          <w:tcPr>
            <w:tcW w:w="5067" w:type="dxa"/>
          </w:tcPr>
          <w:p w:rsidR="00686221" w:rsidRPr="00D34427" w:rsidRDefault="00D34427" w:rsidP="00D34427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Содержит идентификатор </w:t>
            </w:r>
            <w:r>
              <w:rPr>
                <w:szCs w:val="20"/>
                <w:lang w:val="en-US" w:eastAsia="en-US"/>
              </w:rPr>
              <w:t>UKL</w:t>
            </w:r>
            <w:r w:rsidRPr="007C4437">
              <w:rPr>
                <w:szCs w:val="20"/>
                <w:lang w:eastAsia="en-US"/>
              </w:rPr>
              <w:t xml:space="preserve"> (</w:t>
            </w:r>
            <w:r>
              <w:rPr>
                <w:szCs w:val="20"/>
                <w:lang w:eastAsia="en-US"/>
              </w:rPr>
              <w:t>уникальный ключ), возвращаемый в процессе добавления новой записи о ЗЛ.</w:t>
            </w:r>
          </w:p>
        </w:tc>
      </w:tr>
      <w:tr w:rsidR="00367B62" w:rsidRPr="00DC2584" w:rsidTr="00412A29">
        <w:tc>
          <w:tcPr>
            <w:tcW w:w="584" w:type="dxa"/>
          </w:tcPr>
          <w:p w:rsidR="00367B62" w:rsidRPr="00DC2584" w:rsidRDefault="00367B62" w:rsidP="00D4692D">
            <w:pPr>
              <w:numPr>
                <w:ilvl w:val="0"/>
                <w:numId w:val="85"/>
              </w:numPr>
              <w:spacing w:before="60" w:line="276" w:lineRule="auto"/>
              <w:ind w:left="414" w:hanging="357"/>
              <w:jc w:val="left"/>
              <w:rPr>
                <w:lang w:eastAsia="en-US"/>
              </w:rPr>
            </w:pPr>
          </w:p>
        </w:tc>
        <w:tc>
          <w:tcPr>
            <w:tcW w:w="2359" w:type="dxa"/>
          </w:tcPr>
          <w:p w:rsidR="00367B62" w:rsidRPr="00DC2584" w:rsidRDefault="00367B62" w:rsidP="00417D23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 результата операции</w:t>
            </w:r>
          </w:p>
        </w:tc>
        <w:tc>
          <w:tcPr>
            <w:tcW w:w="1560" w:type="dxa"/>
          </w:tcPr>
          <w:p w:rsidR="00367B62" w:rsidRPr="00DC2584" w:rsidRDefault="00BA1CDC" w:rsidP="000515BE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en-US" w:eastAsia="en-US"/>
              </w:rPr>
              <w:t>result</w:t>
            </w:r>
          </w:p>
        </w:tc>
        <w:tc>
          <w:tcPr>
            <w:tcW w:w="5067" w:type="dxa"/>
          </w:tcPr>
          <w:p w:rsidR="00367B62" w:rsidRPr="00DC2584" w:rsidRDefault="00367B62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При отсутствии ошибок – код выполненной операции: добавления (201) или обновления (202). При наличии ошибки – её код для машинной обработки и текстовое сообщение для визуального контроля</w:t>
            </w:r>
          </w:p>
        </w:tc>
      </w:tr>
      <w:tr w:rsidR="003233B4" w:rsidRPr="00DC2584" w:rsidTr="00412A29">
        <w:tc>
          <w:tcPr>
            <w:tcW w:w="584" w:type="dxa"/>
          </w:tcPr>
          <w:p w:rsidR="003233B4" w:rsidRPr="00DC2584" w:rsidRDefault="003233B4" w:rsidP="00D4692D">
            <w:pPr>
              <w:numPr>
                <w:ilvl w:val="0"/>
                <w:numId w:val="85"/>
              </w:numPr>
              <w:spacing w:before="60" w:line="276" w:lineRule="auto"/>
              <w:ind w:left="414" w:hanging="357"/>
              <w:jc w:val="left"/>
              <w:rPr>
                <w:lang w:eastAsia="en-US"/>
              </w:rPr>
            </w:pPr>
          </w:p>
        </w:tc>
        <w:tc>
          <w:tcPr>
            <w:tcW w:w="2359" w:type="dxa"/>
          </w:tcPr>
          <w:p w:rsidR="003233B4" w:rsidRPr="00DC2584" w:rsidRDefault="003233B4" w:rsidP="00417D23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560" w:type="dxa"/>
          </w:tcPr>
          <w:p w:rsidR="003233B4" w:rsidRPr="00DC2584" w:rsidRDefault="003233B4" w:rsidP="000515BE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067" w:type="dxa"/>
          </w:tcPr>
          <w:p w:rsidR="003233B4" w:rsidRPr="00DC2584" w:rsidRDefault="00031C69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_Ref456289589 \r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.Секция может повторяться.</w:t>
            </w:r>
          </w:p>
        </w:tc>
      </w:tr>
    </w:tbl>
    <w:p w:rsidR="0013272B" w:rsidRPr="00DC2584" w:rsidRDefault="0013272B" w:rsidP="0013272B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bookmarkStart w:id="495" w:name="_Toc421670024"/>
      <w:bookmarkStart w:id="496" w:name="_Toc421792291"/>
    </w:p>
    <w:p w:rsidR="00CD031D" w:rsidRPr="00DC2584" w:rsidRDefault="00CD031D" w:rsidP="00CD031D">
      <w:pPr>
        <w:pStyle w:val="44"/>
      </w:pPr>
      <w:r w:rsidRPr="00DC2584">
        <w:t xml:space="preserve">Обновление данных о ЗЛ от ЗАГС – </w:t>
      </w:r>
      <w:r w:rsidRPr="00DC2584">
        <w:rPr>
          <w:lang w:val="en-US"/>
        </w:rPr>
        <w:t>zags</w:t>
      </w:r>
      <w:r w:rsidRPr="00DC2584">
        <w:t>UpdatePerson</w:t>
      </w:r>
    </w:p>
    <w:p w:rsidR="00CD031D" w:rsidRPr="00DC2584" w:rsidRDefault="00CD031D" w:rsidP="00CD031D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предназначен для использования органами ЗАГС. Выполняет обновление данных о ЗЛ.</w:t>
      </w:r>
    </w:p>
    <w:p w:rsidR="00CD031D" w:rsidRPr="00DC2584" w:rsidRDefault="00CD031D" w:rsidP="00CD031D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497" w:name="_Toc474337979"/>
      <w:bookmarkStart w:id="498" w:name="_Toc483820264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174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«Обновление данных о ЗЛ от ЗАГС» (</w:t>
      </w:r>
      <w:r w:rsidRPr="00DC2584">
        <w:rPr>
          <w:rFonts w:eastAsia="Calibri"/>
          <w:i/>
          <w:szCs w:val="22"/>
          <w:lang w:val="en-US" w:eastAsia="en-US"/>
        </w:rPr>
        <w:t>zagsUpdatePerson</w:t>
      </w:r>
      <w:r w:rsidRPr="00DC2584">
        <w:rPr>
          <w:rFonts w:eastAsia="Calibri"/>
          <w:i/>
          <w:szCs w:val="22"/>
          <w:lang w:eastAsia="en-US"/>
        </w:rPr>
        <w:t>)</w:t>
      </w:r>
      <w:bookmarkEnd w:id="497"/>
      <w:bookmarkEnd w:id="498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1418"/>
        <w:gridCol w:w="5209"/>
      </w:tblGrid>
      <w:tr w:rsidR="00CD031D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4" w:type="dxa"/>
          </w:tcPr>
          <w:p w:rsidR="00CD031D" w:rsidRPr="00DC2584" w:rsidRDefault="00CD031D" w:rsidP="003A16DE">
            <w:pPr>
              <w:spacing w:before="60" w:after="60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409" w:type="dxa"/>
          </w:tcPr>
          <w:p w:rsidR="00CD031D" w:rsidRPr="00DC2584" w:rsidRDefault="00CD031D" w:rsidP="003A16DE">
            <w:pPr>
              <w:spacing w:before="60" w:after="60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1418" w:type="dxa"/>
          </w:tcPr>
          <w:p w:rsidR="00CD031D" w:rsidRPr="00DC2584" w:rsidRDefault="00CD031D" w:rsidP="003A16DE">
            <w:pPr>
              <w:spacing w:before="60" w:after="60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209" w:type="dxa"/>
          </w:tcPr>
          <w:p w:rsidR="00CD031D" w:rsidRPr="00DC2584" w:rsidRDefault="00CD031D" w:rsidP="003A16DE">
            <w:pPr>
              <w:spacing w:before="60" w:after="60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CD031D" w:rsidRPr="00DC2584" w:rsidTr="00412A29">
        <w:tc>
          <w:tcPr>
            <w:tcW w:w="534" w:type="dxa"/>
          </w:tcPr>
          <w:p w:rsidR="00CD031D" w:rsidRPr="00DC2584" w:rsidRDefault="00CD031D" w:rsidP="003A16DE">
            <w:pPr>
              <w:spacing w:before="60" w:line="276" w:lineRule="auto"/>
              <w:jc w:val="center"/>
              <w:rPr>
                <w:lang w:eastAsia="en-US"/>
              </w:rPr>
            </w:pPr>
            <w:r w:rsidRPr="00DC2584">
              <w:t>1.</w:t>
            </w:r>
          </w:p>
        </w:tc>
        <w:tc>
          <w:tcPr>
            <w:tcW w:w="2409" w:type="dxa"/>
          </w:tcPr>
          <w:p w:rsidR="00CD031D" w:rsidRPr="00DC2584" w:rsidRDefault="00CD031D" w:rsidP="003A16DE">
            <w:pPr>
              <w:spacing w:line="276" w:lineRule="auto"/>
              <w:rPr>
                <w:lang w:eastAsia="en-US"/>
              </w:rPr>
            </w:pPr>
            <w:r w:rsidRPr="00DC2584">
              <w:t>Данные о клиенте *</w:t>
            </w:r>
          </w:p>
        </w:tc>
        <w:tc>
          <w:tcPr>
            <w:tcW w:w="1418" w:type="dxa"/>
          </w:tcPr>
          <w:p w:rsidR="00CD031D" w:rsidRPr="00DC2584" w:rsidRDefault="00CD031D" w:rsidP="003A16DE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t>client</w:t>
            </w:r>
          </w:p>
        </w:tc>
        <w:tc>
          <w:tcPr>
            <w:tcW w:w="5209" w:type="dxa"/>
          </w:tcPr>
          <w:p w:rsidR="00CD031D" w:rsidRPr="00DC2584" w:rsidRDefault="00CD031D" w:rsidP="003A16DE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t xml:space="preserve">Данные для внесения в журнал, передаваемые системой-клиентом. См. </w:t>
            </w:r>
            <w:r w:rsidR="00781766" w:rsidRPr="00DC2584">
              <w:rPr>
                <w:rFonts w:eastAsia="Calibri"/>
                <w:lang w:eastAsia="en-US"/>
              </w:rPr>
              <w:fldChar w:fldCharType="begin"/>
            </w:r>
            <w:r w:rsidR="00781766"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781766" w:rsidRPr="00DC2584">
              <w:rPr>
                <w:rFonts w:eastAsia="Calibri"/>
                <w:lang w:eastAsia="en-US"/>
              </w:rPr>
            </w:r>
            <w:r w:rsidR="00781766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781766" w:rsidRPr="00DC2584">
              <w:rPr>
                <w:rFonts w:eastAsia="Calibri"/>
                <w:lang w:eastAsia="en-US"/>
              </w:rPr>
              <w:fldChar w:fldCharType="end"/>
            </w:r>
            <w:r w:rsidR="00781766" w:rsidRPr="00DC2584">
              <w:rPr>
                <w:rFonts w:eastAsia="Calibri"/>
                <w:lang w:eastAsia="en-US"/>
              </w:rPr>
              <w:t>.</w:t>
            </w:r>
          </w:p>
        </w:tc>
      </w:tr>
      <w:tr w:rsidR="00CD031D" w:rsidRPr="00DC2584" w:rsidTr="00412A29">
        <w:tc>
          <w:tcPr>
            <w:tcW w:w="534" w:type="dxa"/>
          </w:tcPr>
          <w:p w:rsidR="00CD031D" w:rsidRPr="00DC2584" w:rsidRDefault="00CD031D" w:rsidP="003A16DE">
            <w:pPr>
              <w:spacing w:before="60" w:after="60"/>
              <w:jc w:val="center"/>
              <w:rPr>
                <w:lang w:val="en-US" w:eastAsia="en-US"/>
              </w:rPr>
            </w:pPr>
            <w:r w:rsidRPr="00DC2584">
              <w:rPr>
                <w:lang w:eastAsia="en-US"/>
              </w:rPr>
              <w:t>2</w:t>
            </w:r>
            <w:r w:rsidRPr="00DC2584">
              <w:rPr>
                <w:lang w:val="en-US" w:eastAsia="en-US"/>
              </w:rPr>
              <w:t>.</w:t>
            </w:r>
          </w:p>
        </w:tc>
        <w:tc>
          <w:tcPr>
            <w:tcW w:w="2409" w:type="dxa"/>
          </w:tcPr>
          <w:p w:rsidR="00CD031D" w:rsidRPr="00DC2584" w:rsidRDefault="00CD031D" w:rsidP="003A16DE">
            <w:pPr>
              <w:spacing w:after="200" w:line="360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Данные о ЗЛ *</w:t>
            </w:r>
          </w:p>
        </w:tc>
        <w:tc>
          <w:tcPr>
            <w:tcW w:w="1418" w:type="dxa"/>
          </w:tcPr>
          <w:p w:rsidR="00CD031D" w:rsidRPr="00DC2584" w:rsidRDefault="00CD031D" w:rsidP="003A16DE">
            <w:pPr>
              <w:suppressAutoHyphens/>
              <w:spacing w:after="200" w:line="360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Person</w:t>
            </w:r>
          </w:p>
        </w:tc>
        <w:tc>
          <w:tcPr>
            <w:tcW w:w="5209" w:type="dxa"/>
          </w:tcPr>
          <w:p w:rsidR="00CD031D" w:rsidRPr="00DC2584" w:rsidRDefault="00CD031D" w:rsidP="003A16DE">
            <w:pPr>
              <w:suppressAutoHyphens/>
              <w:spacing w:after="200" w:line="360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 xml:space="preserve">Данные о ЗЛ, см. </w:t>
            </w:r>
            <w:r w:rsidR="00D520FA" w:rsidRPr="00DC2584">
              <w:rPr>
                <w:szCs w:val="20"/>
                <w:lang w:eastAsia="en-US"/>
              </w:rPr>
              <w:fldChar w:fldCharType="begin"/>
            </w:r>
            <w:r w:rsidRPr="00DC2584">
              <w:rPr>
                <w:szCs w:val="20"/>
                <w:lang w:eastAsia="en-US"/>
              </w:rPr>
              <w:instrText xml:space="preserve"> REF _Ref419215129 \h  \* MERGEFORMAT </w:instrText>
            </w:r>
            <w:r w:rsidR="00D520FA" w:rsidRPr="00DC2584">
              <w:rPr>
                <w:szCs w:val="20"/>
                <w:lang w:eastAsia="en-US"/>
              </w:rPr>
            </w:r>
            <w:r w:rsidR="00D520FA" w:rsidRPr="00DC2584">
              <w:rPr>
                <w:szCs w:val="20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207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ЗЛ</w:t>
            </w:r>
            <w:r w:rsidR="00D520FA" w:rsidRPr="00DC2584">
              <w:rPr>
                <w:szCs w:val="20"/>
                <w:lang w:eastAsia="en-US"/>
              </w:rPr>
              <w:fldChar w:fldCharType="end"/>
            </w:r>
            <w:r w:rsidRPr="00DC2584">
              <w:rPr>
                <w:szCs w:val="20"/>
                <w:lang w:eastAsia="en-US"/>
              </w:rPr>
              <w:t>.</w:t>
            </w:r>
          </w:p>
        </w:tc>
      </w:tr>
    </w:tbl>
    <w:p w:rsidR="00CD031D" w:rsidRPr="00DC2584" w:rsidRDefault="00CD031D" w:rsidP="00CD031D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Обязательная секция.</w:t>
      </w:r>
    </w:p>
    <w:p w:rsidR="00CD031D" w:rsidRPr="00DC2584" w:rsidRDefault="00CD031D" w:rsidP="00CD031D">
      <w:pPr>
        <w:pStyle w:val="affff4"/>
        <w:rPr>
          <w:lang w:val="ru-RU"/>
        </w:rPr>
      </w:pPr>
      <w:r w:rsidRPr="00DC2584">
        <w:t>Результат обновления данных о ЗЛ</w:t>
      </w:r>
      <w:r w:rsidR="003A16DE" w:rsidRPr="00DC2584">
        <w:rPr>
          <w:lang w:val="ru-RU"/>
        </w:rPr>
        <w:t xml:space="preserve"> от ЗАГС</w:t>
      </w:r>
    </w:p>
    <w:p w:rsidR="00CD031D" w:rsidRPr="00DC2584" w:rsidRDefault="00CD031D" w:rsidP="00CD031D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возвращает код и сообщение о результате операции.</w:t>
      </w:r>
    </w:p>
    <w:p w:rsidR="00CD031D" w:rsidRPr="00DC2584" w:rsidRDefault="00CD031D" w:rsidP="00CD031D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499" w:name="_Toc474337980"/>
      <w:bookmarkStart w:id="500" w:name="_Toc483820265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175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Результат метода «Добавление/обновление данных о ЗЛ»</w:t>
      </w:r>
      <w:bookmarkEnd w:id="499"/>
      <w:bookmarkEnd w:id="500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584"/>
        <w:gridCol w:w="2359"/>
        <w:gridCol w:w="1560"/>
        <w:gridCol w:w="5067"/>
      </w:tblGrid>
      <w:tr w:rsidR="00CD031D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4" w:type="dxa"/>
          </w:tcPr>
          <w:p w:rsidR="00CD031D" w:rsidRPr="00DC2584" w:rsidRDefault="00CD031D" w:rsidP="003A16DE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359" w:type="dxa"/>
          </w:tcPr>
          <w:p w:rsidR="00CD031D" w:rsidRPr="00DC2584" w:rsidRDefault="00CD031D" w:rsidP="003A16DE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560" w:type="dxa"/>
          </w:tcPr>
          <w:p w:rsidR="00CD031D" w:rsidRPr="00DC2584" w:rsidRDefault="00CD031D" w:rsidP="003A16DE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067" w:type="dxa"/>
          </w:tcPr>
          <w:p w:rsidR="00CD031D" w:rsidRPr="00DC2584" w:rsidRDefault="00CD031D" w:rsidP="003A16DE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CD031D" w:rsidRPr="00DC2584" w:rsidTr="00412A29">
        <w:tc>
          <w:tcPr>
            <w:tcW w:w="584" w:type="dxa"/>
          </w:tcPr>
          <w:p w:rsidR="00CD031D" w:rsidRPr="00DC2584" w:rsidRDefault="00CD031D" w:rsidP="00D4692D">
            <w:pPr>
              <w:numPr>
                <w:ilvl w:val="0"/>
                <w:numId w:val="85"/>
              </w:numPr>
              <w:spacing w:before="60" w:line="276" w:lineRule="auto"/>
              <w:ind w:left="414" w:hanging="357"/>
              <w:jc w:val="left"/>
              <w:rPr>
                <w:lang w:eastAsia="en-US"/>
              </w:rPr>
            </w:pPr>
          </w:p>
        </w:tc>
        <w:tc>
          <w:tcPr>
            <w:tcW w:w="2359" w:type="dxa"/>
          </w:tcPr>
          <w:p w:rsidR="00CD031D" w:rsidRPr="00DC2584" w:rsidRDefault="00CD031D" w:rsidP="003A16DE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560" w:type="dxa"/>
          </w:tcPr>
          <w:p w:rsidR="00CD031D" w:rsidRPr="00DC2584" w:rsidRDefault="00CD031D" w:rsidP="003A16DE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067" w:type="dxa"/>
          </w:tcPr>
          <w:p w:rsidR="00CD031D" w:rsidRPr="00DC2584" w:rsidRDefault="00CD031D" w:rsidP="003A16DE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</w:t>
            </w:r>
          </w:p>
        </w:tc>
      </w:tr>
      <w:tr w:rsidR="00CD031D" w:rsidRPr="00DC2584" w:rsidTr="00412A29">
        <w:tc>
          <w:tcPr>
            <w:tcW w:w="584" w:type="dxa"/>
          </w:tcPr>
          <w:p w:rsidR="00CD031D" w:rsidRPr="00DC2584" w:rsidRDefault="00CD031D" w:rsidP="00D4692D">
            <w:pPr>
              <w:numPr>
                <w:ilvl w:val="0"/>
                <w:numId w:val="85"/>
              </w:numPr>
              <w:spacing w:before="60" w:line="276" w:lineRule="auto"/>
              <w:ind w:left="414" w:hanging="357"/>
              <w:jc w:val="left"/>
              <w:rPr>
                <w:lang w:eastAsia="en-US"/>
              </w:rPr>
            </w:pPr>
          </w:p>
        </w:tc>
        <w:tc>
          <w:tcPr>
            <w:tcW w:w="2359" w:type="dxa"/>
          </w:tcPr>
          <w:p w:rsidR="00CD031D" w:rsidRPr="00DC2584" w:rsidRDefault="00CD031D" w:rsidP="003A16DE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Идентификатор</w:t>
            </w:r>
            <w:r w:rsidRPr="00DC2584">
              <w:rPr>
                <w:rFonts w:eastAsia="Calibri"/>
                <w:lang w:val="en-US" w:eastAsia="en-US"/>
              </w:rPr>
              <w:t xml:space="preserve"> </w:t>
            </w:r>
            <w:r w:rsidRPr="00DC2584">
              <w:rPr>
                <w:rFonts w:eastAsia="Calibri"/>
                <w:lang w:eastAsia="en-US"/>
              </w:rPr>
              <w:t>ЗЛ</w:t>
            </w:r>
          </w:p>
        </w:tc>
        <w:tc>
          <w:tcPr>
            <w:tcW w:w="1560" w:type="dxa"/>
          </w:tcPr>
          <w:p w:rsidR="00CD031D" w:rsidRPr="00DC2584" w:rsidRDefault="00CD031D" w:rsidP="003A16DE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rFonts w:eastAsia="Calibri"/>
                <w:lang w:val="en-US" w:eastAsia="en-US"/>
              </w:rPr>
              <w:t>personId</w:t>
            </w:r>
          </w:p>
        </w:tc>
        <w:tc>
          <w:tcPr>
            <w:tcW w:w="5067" w:type="dxa"/>
          </w:tcPr>
          <w:p w:rsidR="00CD031D" w:rsidRPr="00DC2584" w:rsidRDefault="00CD031D" w:rsidP="003A16DE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rFonts w:eastAsia="Calibri"/>
                <w:lang w:eastAsia="en-US"/>
              </w:rPr>
              <w:t>Идентификатор</w:t>
            </w:r>
            <w:r w:rsidRPr="00DC2584">
              <w:rPr>
                <w:szCs w:val="20"/>
                <w:lang w:val="x-none" w:eastAsia="en-US"/>
              </w:rPr>
              <w:t xml:space="preserve"> обновленной или созданной записи</w:t>
            </w:r>
          </w:p>
        </w:tc>
      </w:tr>
      <w:tr w:rsidR="00CD031D" w:rsidRPr="00DC2584" w:rsidTr="00412A29">
        <w:tc>
          <w:tcPr>
            <w:tcW w:w="584" w:type="dxa"/>
          </w:tcPr>
          <w:p w:rsidR="00CD031D" w:rsidRPr="00DC2584" w:rsidRDefault="00CD031D" w:rsidP="00D4692D">
            <w:pPr>
              <w:numPr>
                <w:ilvl w:val="0"/>
                <w:numId w:val="85"/>
              </w:numPr>
              <w:spacing w:before="60" w:line="276" w:lineRule="auto"/>
              <w:ind w:left="414" w:hanging="357"/>
              <w:jc w:val="left"/>
              <w:rPr>
                <w:lang w:eastAsia="en-US"/>
              </w:rPr>
            </w:pPr>
          </w:p>
        </w:tc>
        <w:tc>
          <w:tcPr>
            <w:tcW w:w="2359" w:type="dxa"/>
          </w:tcPr>
          <w:p w:rsidR="00CD031D" w:rsidRPr="00DC2584" w:rsidRDefault="00CD031D" w:rsidP="003A16DE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 результата операции</w:t>
            </w:r>
          </w:p>
        </w:tc>
        <w:tc>
          <w:tcPr>
            <w:tcW w:w="1560" w:type="dxa"/>
          </w:tcPr>
          <w:p w:rsidR="00CD031D" w:rsidRPr="00DC2584" w:rsidRDefault="00CD031D" w:rsidP="003A16DE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en-US" w:eastAsia="en-US"/>
              </w:rPr>
              <w:t>result</w:t>
            </w:r>
          </w:p>
        </w:tc>
        <w:tc>
          <w:tcPr>
            <w:tcW w:w="5067" w:type="dxa"/>
          </w:tcPr>
          <w:p w:rsidR="00CD031D" w:rsidRPr="00DC2584" w:rsidRDefault="00CD031D" w:rsidP="003A16DE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 xml:space="preserve">При отсутствии ошибок – код выполненной операции: добавления (201) или обновления (202). При наличии ошибки – её код для машинной обработки и текстовое сообщение </w:t>
            </w:r>
            <w:r w:rsidRPr="00DC2584">
              <w:rPr>
                <w:szCs w:val="20"/>
                <w:lang w:eastAsia="en-US"/>
              </w:rPr>
              <w:lastRenderedPageBreak/>
              <w:t>для визуального контроля</w:t>
            </w:r>
          </w:p>
        </w:tc>
      </w:tr>
      <w:tr w:rsidR="003233B4" w:rsidRPr="00DC2584" w:rsidTr="00412A29">
        <w:tc>
          <w:tcPr>
            <w:tcW w:w="584" w:type="dxa"/>
          </w:tcPr>
          <w:p w:rsidR="003233B4" w:rsidRPr="00DC2584" w:rsidRDefault="003233B4" w:rsidP="00D4692D">
            <w:pPr>
              <w:numPr>
                <w:ilvl w:val="0"/>
                <w:numId w:val="85"/>
              </w:numPr>
              <w:spacing w:before="60" w:line="276" w:lineRule="auto"/>
              <w:ind w:left="414" w:hanging="357"/>
              <w:jc w:val="left"/>
              <w:rPr>
                <w:lang w:eastAsia="en-US"/>
              </w:rPr>
            </w:pPr>
          </w:p>
        </w:tc>
        <w:tc>
          <w:tcPr>
            <w:tcW w:w="2359" w:type="dxa"/>
          </w:tcPr>
          <w:p w:rsidR="003233B4" w:rsidRPr="00DC2584" w:rsidRDefault="003233B4" w:rsidP="003A16DE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560" w:type="dxa"/>
          </w:tcPr>
          <w:p w:rsidR="003233B4" w:rsidRPr="00DC2584" w:rsidRDefault="003233B4" w:rsidP="003A16DE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067" w:type="dxa"/>
          </w:tcPr>
          <w:p w:rsidR="003233B4" w:rsidRPr="00DC2584" w:rsidRDefault="00031C69" w:rsidP="003A16DE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_Ref456289589 \r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.Секция может повторяться.</w:t>
            </w:r>
          </w:p>
        </w:tc>
      </w:tr>
    </w:tbl>
    <w:p w:rsidR="00CD031D" w:rsidRPr="00DC2584" w:rsidRDefault="00CD031D" w:rsidP="00CD031D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</w:p>
    <w:p w:rsidR="003079C8" w:rsidRPr="00DC2584" w:rsidRDefault="003079C8" w:rsidP="00F24115">
      <w:pPr>
        <w:pStyle w:val="33"/>
        <w:keepNext/>
      </w:pPr>
      <w:r w:rsidRPr="00DC2584">
        <w:t xml:space="preserve">Личные данные </w:t>
      </w:r>
      <w:r w:rsidR="00ED4532" w:rsidRPr="00DC2584">
        <w:t xml:space="preserve">иногороднего </w:t>
      </w:r>
      <w:r w:rsidRPr="00DC2584">
        <w:t>ЗЛ (запись)</w:t>
      </w:r>
    </w:p>
    <w:p w:rsidR="003079C8" w:rsidRPr="00DC2584" w:rsidRDefault="003079C8" w:rsidP="003079C8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Добавление или изменение данных </w:t>
      </w:r>
      <w:r w:rsidR="00ED4532" w:rsidRPr="00DC2584">
        <w:rPr>
          <w:rFonts w:eastAsia="Calibri"/>
          <w:szCs w:val="22"/>
          <w:lang w:eastAsia="en-US"/>
        </w:rPr>
        <w:t>об иногороднем</w:t>
      </w:r>
      <w:r w:rsidRPr="00DC2584">
        <w:rPr>
          <w:rFonts w:eastAsia="Calibri"/>
          <w:szCs w:val="22"/>
          <w:lang w:eastAsia="en-US"/>
        </w:rPr>
        <w:t xml:space="preserve"> ЗЛ в РС ЕРЗЛ. Методы этого</w:t>
      </w:r>
      <w:r w:rsidR="00ED4532" w:rsidRPr="00DC2584">
        <w:rPr>
          <w:rFonts w:eastAsia="Calibri"/>
          <w:szCs w:val="22"/>
          <w:lang w:eastAsia="en-US"/>
        </w:rPr>
        <w:t xml:space="preserve"> раздела </w:t>
      </w:r>
      <w:r w:rsidRPr="00DC2584">
        <w:rPr>
          <w:rFonts w:eastAsia="Calibri"/>
          <w:szCs w:val="22"/>
          <w:lang w:eastAsia="en-US"/>
        </w:rPr>
        <w:t>не работают с данными о новорожденных, а также о неидентифицированных лицах.</w:t>
      </w:r>
    </w:p>
    <w:p w:rsidR="003079C8" w:rsidRPr="00DC2584" w:rsidRDefault="003079C8" w:rsidP="008B26B2">
      <w:pPr>
        <w:pStyle w:val="44"/>
      </w:pPr>
      <w:r w:rsidRPr="00DC2584">
        <w:t>Добавление/обновление данных об иногороднем</w:t>
      </w:r>
      <w:r w:rsidR="008B26B2" w:rsidRPr="00DC2584">
        <w:t xml:space="preserve"> ЗЛ – </w:t>
      </w:r>
      <w:r w:rsidRPr="00DC2584">
        <w:t>addUpdate</w:t>
      </w:r>
      <w:r w:rsidRPr="00DC2584">
        <w:rPr>
          <w:lang w:val="en-US"/>
        </w:rPr>
        <w:t>Nonresident</w:t>
      </w:r>
    </w:p>
    <w:p w:rsidR="003079C8" w:rsidRPr="00DC2584" w:rsidRDefault="003079C8" w:rsidP="003079C8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выполняет добавление или обновление данных об иногороднем ЗЛ.</w:t>
      </w:r>
    </w:p>
    <w:p w:rsidR="003079C8" w:rsidRPr="00DC2584" w:rsidRDefault="003079C8" w:rsidP="003079C8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501" w:name="_Toc474337981"/>
      <w:bookmarkStart w:id="502" w:name="_Toc483820266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176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«Добавление/обновление данных об иногороднем ЗЛ» (</w:t>
      </w:r>
      <w:r w:rsidRPr="00DC2584">
        <w:rPr>
          <w:rFonts w:eastAsia="Calibri"/>
          <w:i/>
          <w:szCs w:val="22"/>
          <w:lang w:val="en-US" w:eastAsia="en-US"/>
        </w:rPr>
        <w:t>addUpdateNonresident</w:t>
      </w:r>
      <w:r w:rsidRPr="00DC2584">
        <w:rPr>
          <w:rFonts w:eastAsia="Calibri"/>
          <w:i/>
          <w:szCs w:val="22"/>
          <w:lang w:eastAsia="en-US"/>
        </w:rPr>
        <w:t>)</w:t>
      </w:r>
      <w:bookmarkEnd w:id="501"/>
      <w:bookmarkEnd w:id="502"/>
    </w:p>
    <w:tbl>
      <w:tblPr>
        <w:tblStyle w:val="myTableStyl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32"/>
        <w:gridCol w:w="1342"/>
        <w:gridCol w:w="4747"/>
      </w:tblGrid>
      <w:tr w:rsidR="003079C8" w:rsidRPr="00DC2584" w:rsidTr="007C4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4" w:type="dxa"/>
          </w:tcPr>
          <w:p w:rsidR="003079C8" w:rsidRPr="00DC2584" w:rsidRDefault="003079C8" w:rsidP="007C0E6B">
            <w:pPr>
              <w:spacing w:before="60" w:after="60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3232" w:type="dxa"/>
          </w:tcPr>
          <w:p w:rsidR="003079C8" w:rsidRPr="00DC2584" w:rsidRDefault="003079C8" w:rsidP="007C0E6B">
            <w:pPr>
              <w:spacing w:before="60" w:after="60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1342" w:type="dxa"/>
          </w:tcPr>
          <w:p w:rsidR="003079C8" w:rsidRPr="00DC2584" w:rsidRDefault="003079C8" w:rsidP="007C0E6B">
            <w:pPr>
              <w:spacing w:before="60" w:after="60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4747" w:type="dxa"/>
          </w:tcPr>
          <w:p w:rsidR="003079C8" w:rsidRPr="00DC2584" w:rsidRDefault="003079C8" w:rsidP="007C0E6B">
            <w:pPr>
              <w:spacing w:before="60" w:after="60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3079C8" w:rsidRPr="00DC2584" w:rsidTr="007C4437">
        <w:tc>
          <w:tcPr>
            <w:tcW w:w="534" w:type="dxa"/>
          </w:tcPr>
          <w:p w:rsidR="003079C8" w:rsidRPr="00DC2584" w:rsidRDefault="003079C8" w:rsidP="007C4437">
            <w:pPr>
              <w:numPr>
                <w:ilvl w:val="0"/>
                <w:numId w:val="242"/>
              </w:numPr>
              <w:spacing w:before="60" w:line="276" w:lineRule="auto"/>
              <w:ind w:left="414" w:hanging="357"/>
              <w:jc w:val="left"/>
              <w:rPr>
                <w:lang w:eastAsia="en-US"/>
              </w:rPr>
            </w:pPr>
          </w:p>
        </w:tc>
        <w:tc>
          <w:tcPr>
            <w:tcW w:w="3232" w:type="dxa"/>
          </w:tcPr>
          <w:p w:rsidR="003079C8" w:rsidRPr="00DC2584" w:rsidRDefault="003079C8" w:rsidP="003079C8">
            <w:pPr>
              <w:spacing w:line="276" w:lineRule="auto"/>
              <w:jc w:val="left"/>
              <w:rPr>
                <w:lang w:eastAsia="en-US"/>
              </w:rPr>
            </w:pPr>
            <w:r w:rsidRPr="00DC2584">
              <w:t>Данные о клиенте *</w:t>
            </w:r>
          </w:p>
        </w:tc>
        <w:tc>
          <w:tcPr>
            <w:tcW w:w="1342" w:type="dxa"/>
          </w:tcPr>
          <w:p w:rsidR="003079C8" w:rsidRPr="00DC2584" w:rsidRDefault="00BA1CDC" w:rsidP="007C0E6B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t>client</w:t>
            </w:r>
          </w:p>
        </w:tc>
        <w:tc>
          <w:tcPr>
            <w:tcW w:w="4747" w:type="dxa"/>
          </w:tcPr>
          <w:p w:rsidR="003079C8" w:rsidRPr="00DC2584" w:rsidRDefault="003079C8" w:rsidP="007C0E6B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t xml:space="preserve">Данные для внесения в журнал, передаваемые системой-клиентом. См. </w:t>
            </w:r>
            <w:r w:rsidR="00781766" w:rsidRPr="00DC2584">
              <w:rPr>
                <w:rFonts w:eastAsia="Calibri"/>
                <w:lang w:eastAsia="en-US"/>
              </w:rPr>
              <w:fldChar w:fldCharType="begin"/>
            </w:r>
            <w:r w:rsidR="00781766"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781766" w:rsidRPr="00DC2584">
              <w:rPr>
                <w:rFonts w:eastAsia="Calibri"/>
                <w:lang w:eastAsia="en-US"/>
              </w:rPr>
            </w:r>
            <w:r w:rsidR="00781766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781766" w:rsidRPr="00DC2584">
              <w:rPr>
                <w:rFonts w:eastAsia="Calibri"/>
                <w:lang w:eastAsia="en-US"/>
              </w:rPr>
              <w:fldChar w:fldCharType="end"/>
            </w:r>
            <w:r w:rsidR="00781766" w:rsidRPr="00DC2584">
              <w:rPr>
                <w:rFonts w:eastAsia="Calibri"/>
                <w:lang w:eastAsia="en-US"/>
              </w:rPr>
              <w:t>.</w:t>
            </w:r>
          </w:p>
        </w:tc>
      </w:tr>
      <w:tr w:rsidR="003079C8" w:rsidRPr="00DC2584" w:rsidTr="007C4437">
        <w:tc>
          <w:tcPr>
            <w:tcW w:w="534" w:type="dxa"/>
          </w:tcPr>
          <w:p w:rsidR="003079C8" w:rsidRPr="007C4437" w:rsidRDefault="003079C8" w:rsidP="007C4437">
            <w:pPr>
              <w:numPr>
                <w:ilvl w:val="0"/>
                <w:numId w:val="242"/>
              </w:numPr>
              <w:spacing w:before="60" w:line="276" w:lineRule="auto"/>
              <w:ind w:left="414" w:hanging="357"/>
              <w:jc w:val="left"/>
              <w:rPr>
                <w:lang w:eastAsia="en-US"/>
              </w:rPr>
            </w:pPr>
          </w:p>
        </w:tc>
        <w:tc>
          <w:tcPr>
            <w:tcW w:w="3232" w:type="dxa"/>
          </w:tcPr>
          <w:p w:rsidR="003079C8" w:rsidRPr="00DC2584" w:rsidRDefault="003079C8" w:rsidP="007C4437">
            <w:pPr>
              <w:spacing w:line="276" w:lineRule="auto"/>
              <w:jc w:val="left"/>
              <w:rPr>
                <w:lang w:eastAsia="en-US"/>
              </w:rPr>
            </w:pPr>
            <w:r w:rsidRPr="00DC2584">
              <w:t xml:space="preserve">Данные об иногороднем ЗЛ </w:t>
            </w:r>
          </w:p>
        </w:tc>
        <w:tc>
          <w:tcPr>
            <w:tcW w:w="1342" w:type="dxa"/>
          </w:tcPr>
          <w:p w:rsidR="003079C8" w:rsidRPr="00DC2584" w:rsidRDefault="003079C8" w:rsidP="007C0E6B">
            <w:pPr>
              <w:suppressAutoHyphens/>
              <w:spacing w:after="200" w:line="360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Person</w:t>
            </w:r>
          </w:p>
        </w:tc>
        <w:tc>
          <w:tcPr>
            <w:tcW w:w="4747" w:type="dxa"/>
          </w:tcPr>
          <w:p w:rsidR="003079C8" w:rsidRPr="00DC2584" w:rsidRDefault="003079C8" w:rsidP="003079C8">
            <w:pPr>
              <w:suppressAutoHyphens/>
              <w:spacing w:after="200" w:line="360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 xml:space="preserve">Данные об ИЗЛ, см. </w:t>
            </w:r>
            <w:r w:rsidR="00D520FA" w:rsidRPr="00DC2584">
              <w:rPr>
                <w:szCs w:val="20"/>
                <w:lang w:eastAsia="en-US"/>
              </w:rPr>
              <w:fldChar w:fldCharType="begin"/>
            </w:r>
            <w:r w:rsidRPr="00DC2584">
              <w:rPr>
                <w:szCs w:val="20"/>
                <w:lang w:eastAsia="en-US"/>
              </w:rPr>
              <w:instrText xml:space="preserve"> REF _Ref427000961 \h </w:instrText>
            </w:r>
            <w:r w:rsidR="00A96A52" w:rsidRPr="00DC2584">
              <w:rPr>
                <w:szCs w:val="20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lang w:eastAsia="en-US"/>
              </w:rPr>
            </w:r>
            <w:r w:rsidR="00D520FA" w:rsidRPr="00DC2584">
              <w:rPr>
                <w:szCs w:val="20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208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иногороднего ЗЛ</w:t>
            </w:r>
            <w:r w:rsidR="00D520FA" w:rsidRPr="00DC2584">
              <w:rPr>
                <w:szCs w:val="20"/>
                <w:lang w:eastAsia="en-US"/>
              </w:rPr>
              <w:fldChar w:fldCharType="end"/>
            </w:r>
            <w:r w:rsidRPr="00DC2584">
              <w:rPr>
                <w:szCs w:val="20"/>
                <w:lang w:eastAsia="en-US"/>
              </w:rPr>
              <w:t>.</w:t>
            </w:r>
          </w:p>
        </w:tc>
      </w:tr>
      <w:tr w:rsidR="007876AC" w:rsidRPr="00DC2584" w:rsidTr="007C4437">
        <w:tc>
          <w:tcPr>
            <w:tcW w:w="534" w:type="dxa"/>
          </w:tcPr>
          <w:p w:rsidR="007876AC" w:rsidRPr="00DC2584" w:rsidRDefault="007876AC" w:rsidP="007C4437">
            <w:pPr>
              <w:numPr>
                <w:ilvl w:val="0"/>
                <w:numId w:val="242"/>
              </w:numPr>
              <w:spacing w:before="60" w:line="276" w:lineRule="auto"/>
              <w:ind w:left="414" w:hanging="357"/>
              <w:jc w:val="center"/>
              <w:rPr>
                <w:lang w:eastAsia="en-US"/>
              </w:rPr>
            </w:pPr>
          </w:p>
        </w:tc>
        <w:tc>
          <w:tcPr>
            <w:tcW w:w="3232" w:type="dxa"/>
          </w:tcPr>
          <w:p w:rsidR="007876AC" w:rsidRPr="00DC2584" w:rsidRDefault="007876AC" w:rsidP="007C4437">
            <w:pPr>
              <w:suppressAutoHyphens/>
              <w:spacing w:line="276" w:lineRule="auto"/>
              <w:rPr>
                <w:lang w:eastAsia="en-US"/>
              </w:rPr>
            </w:pPr>
            <w:r w:rsidRPr="007876AC">
              <w:t>Режим выполения</w:t>
            </w:r>
          </w:p>
        </w:tc>
        <w:tc>
          <w:tcPr>
            <w:tcW w:w="1342" w:type="dxa"/>
          </w:tcPr>
          <w:p w:rsidR="007876AC" w:rsidRPr="00DC2584" w:rsidRDefault="007876AC">
            <w:pPr>
              <w:suppressAutoHyphens/>
              <w:spacing w:after="200" w:line="360" w:lineRule="auto"/>
              <w:rPr>
                <w:szCs w:val="20"/>
                <w:lang w:val="en-US" w:eastAsia="en-US"/>
              </w:rPr>
            </w:pPr>
            <w:r w:rsidRPr="007876AC">
              <w:rPr>
                <w:szCs w:val="20"/>
                <w:lang w:val="en-US" w:eastAsia="en-US"/>
              </w:rPr>
              <w:t>force</w:t>
            </w:r>
          </w:p>
        </w:tc>
        <w:tc>
          <w:tcPr>
            <w:tcW w:w="4747" w:type="dxa"/>
          </w:tcPr>
          <w:p w:rsidR="007876AC" w:rsidRPr="00DC2584" w:rsidRDefault="007876AC" w:rsidP="007C4437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7C4437">
              <w:t>Режим выполнения: Игнорировать предупреждения (force = true или не задано) или не игнорировать предупреждения (force = false)</w:t>
            </w:r>
          </w:p>
        </w:tc>
      </w:tr>
    </w:tbl>
    <w:p w:rsidR="003079C8" w:rsidRPr="00DC2584" w:rsidRDefault="003079C8" w:rsidP="003079C8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Обязательная секция.</w:t>
      </w:r>
    </w:p>
    <w:p w:rsidR="003079C8" w:rsidRPr="00DC2584" w:rsidRDefault="003079C8" w:rsidP="003079C8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При отсутствии идентификатора (</w:t>
      </w:r>
      <w:r w:rsidR="0036021F" w:rsidRPr="00DC2584">
        <w:rPr>
          <w:rFonts w:eastAsia="Calibri"/>
          <w:szCs w:val="22"/>
          <w:lang w:val="en-US" w:eastAsia="en-US"/>
        </w:rPr>
        <w:t>nonresId</w:t>
      </w:r>
      <w:r w:rsidRPr="00DC2584">
        <w:rPr>
          <w:rFonts w:eastAsia="Calibri"/>
          <w:szCs w:val="22"/>
          <w:lang w:eastAsia="en-US"/>
        </w:rPr>
        <w:t>) в поле данных об иногороднем ЗЛ выполняется добавление записи.</w:t>
      </w:r>
    </w:p>
    <w:p w:rsidR="003079C8" w:rsidRPr="00DC2584" w:rsidRDefault="003079C8" w:rsidP="003079C8">
      <w:pPr>
        <w:pStyle w:val="affff4"/>
      </w:pPr>
      <w:r w:rsidRPr="00DC2584">
        <w:t>Результат добавления/обновления данных об иногороднем ЗЛ</w:t>
      </w:r>
    </w:p>
    <w:p w:rsidR="003079C8" w:rsidRPr="00DC2584" w:rsidRDefault="003079C8" w:rsidP="003079C8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возвращает код и сообщение о результате операции.</w:t>
      </w:r>
    </w:p>
    <w:p w:rsidR="003079C8" w:rsidRPr="00DC2584" w:rsidRDefault="003079C8" w:rsidP="003079C8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503" w:name="_Toc474337982"/>
      <w:bookmarkStart w:id="504" w:name="_Toc483820267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177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Результат метода «Добавление/обновление данных об иногороднем ЗЛ»</w:t>
      </w:r>
      <w:bookmarkEnd w:id="503"/>
      <w:bookmarkEnd w:id="504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584"/>
        <w:gridCol w:w="2359"/>
        <w:gridCol w:w="1560"/>
        <w:gridCol w:w="5067"/>
      </w:tblGrid>
      <w:tr w:rsidR="003079C8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4" w:type="dxa"/>
          </w:tcPr>
          <w:p w:rsidR="003079C8" w:rsidRPr="00DC2584" w:rsidRDefault="003079C8" w:rsidP="007C0E6B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359" w:type="dxa"/>
          </w:tcPr>
          <w:p w:rsidR="003079C8" w:rsidRPr="00DC2584" w:rsidRDefault="003079C8" w:rsidP="007C0E6B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560" w:type="dxa"/>
          </w:tcPr>
          <w:p w:rsidR="003079C8" w:rsidRPr="00DC2584" w:rsidRDefault="003079C8" w:rsidP="007C0E6B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067" w:type="dxa"/>
          </w:tcPr>
          <w:p w:rsidR="003079C8" w:rsidRPr="00DC2584" w:rsidRDefault="003079C8" w:rsidP="007C0E6B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3079C8" w:rsidRPr="00DC2584" w:rsidTr="00412A29">
        <w:tc>
          <w:tcPr>
            <w:tcW w:w="584" w:type="dxa"/>
          </w:tcPr>
          <w:p w:rsidR="003079C8" w:rsidRPr="00DC2584" w:rsidRDefault="003079C8" w:rsidP="00D4692D">
            <w:pPr>
              <w:numPr>
                <w:ilvl w:val="0"/>
                <w:numId w:val="154"/>
              </w:numPr>
              <w:spacing w:before="60" w:line="276" w:lineRule="auto"/>
              <w:ind w:left="414" w:hanging="357"/>
              <w:jc w:val="left"/>
              <w:rPr>
                <w:lang w:eastAsia="en-US"/>
              </w:rPr>
            </w:pPr>
          </w:p>
        </w:tc>
        <w:tc>
          <w:tcPr>
            <w:tcW w:w="2359" w:type="dxa"/>
          </w:tcPr>
          <w:p w:rsidR="003079C8" w:rsidRPr="00DC2584" w:rsidRDefault="003079C8" w:rsidP="007C0E6B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560" w:type="dxa"/>
          </w:tcPr>
          <w:p w:rsidR="003079C8" w:rsidRPr="00DC2584" w:rsidRDefault="00BA1CDC" w:rsidP="007C0E6B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067" w:type="dxa"/>
          </w:tcPr>
          <w:p w:rsidR="003079C8" w:rsidRPr="00DC2584" w:rsidRDefault="003079C8" w:rsidP="007C0E6B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</w:t>
            </w:r>
          </w:p>
        </w:tc>
      </w:tr>
      <w:tr w:rsidR="003079C8" w:rsidRPr="00DC2584" w:rsidTr="00412A29">
        <w:tc>
          <w:tcPr>
            <w:tcW w:w="584" w:type="dxa"/>
          </w:tcPr>
          <w:p w:rsidR="003079C8" w:rsidRPr="00DC2584" w:rsidRDefault="003079C8" w:rsidP="00D4692D">
            <w:pPr>
              <w:numPr>
                <w:ilvl w:val="0"/>
                <w:numId w:val="154"/>
              </w:numPr>
              <w:spacing w:before="60" w:line="276" w:lineRule="auto"/>
              <w:ind w:left="414" w:hanging="357"/>
              <w:jc w:val="left"/>
              <w:rPr>
                <w:lang w:eastAsia="en-US"/>
              </w:rPr>
            </w:pPr>
          </w:p>
        </w:tc>
        <w:tc>
          <w:tcPr>
            <w:tcW w:w="2359" w:type="dxa"/>
          </w:tcPr>
          <w:p w:rsidR="003079C8" w:rsidRPr="00DC2584" w:rsidRDefault="003079C8" w:rsidP="007C0E6B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Идентификатор</w:t>
            </w:r>
          </w:p>
        </w:tc>
        <w:tc>
          <w:tcPr>
            <w:tcW w:w="1560" w:type="dxa"/>
          </w:tcPr>
          <w:p w:rsidR="003079C8" w:rsidRPr="00DC2584" w:rsidRDefault="0036021F" w:rsidP="007C0E6B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rFonts w:eastAsia="Calibri"/>
                <w:lang w:val="en-US" w:eastAsia="en-US"/>
              </w:rPr>
              <w:t>nonresId</w:t>
            </w:r>
          </w:p>
        </w:tc>
        <w:tc>
          <w:tcPr>
            <w:tcW w:w="5067" w:type="dxa"/>
          </w:tcPr>
          <w:p w:rsidR="003079C8" w:rsidRPr="00DC2584" w:rsidRDefault="003079C8" w:rsidP="007C0E6B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rFonts w:eastAsia="Calibri"/>
                <w:lang w:eastAsia="en-US"/>
              </w:rPr>
              <w:t>Идентификатор</w:t>
            </w:r>
            <w:r w:rsidRPr="00DC2584">
              <w:rPr>
                <w:szCs w:val="20"/>
                <w:lang w:val="x-none" w:eastAsia="en-US"/>
              </w:rPr>
              <w:t xml:space="preserve"> обновленной или созданной записи</w:t>
            </w:r>
          </w:p>
        </w:tc>
      </w:tr>
      <w:tr w:rsidR="003079C8" w:rsidRPr="00DC2584" w:rsidTr="00412A29">
        <w:tc>
          <w:tcPr>
            <w:tcW w:w="584" w:type="dxa"/>
          </w:tcPr>
          <w:p w:rsidR="003079C8" w:rsidRPr="00DC2584" w:rsidRDefault="003079C8" w:rsidP="00D4692D">
            <w:pPr>
              <w:numPr>
                <w:ilvl w:val="0"/>
                <w:numId w:val="154"/>
              </w:numPr>
              <w:spacing w:before="60" w:line="276" w:lineRule="auto"/>
              <w:ind w:left="414" w:hanging="357"/>
              <w:jc w:val="left"/>
              <w:rPr>
                <w:lang w:eastAsia="en-US"/>
              </w:rPr>
            </w:pPr>
          </w:p>
        </w:tc>
        <w:tc>
          <w:tcPr>
            <w:tcW w:w="2359" w:type="dxa"/>
          </w:tcPr>
          <w:p w:rsidR="003079C8" w:rsidRPr="00DC2584" w:rsidRDefault="003079C8" w:rsidP="007C0E6B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 результата операции</w:t>
            </w:r>
          </w:p>
        </w:tc>
        <w:tc>
          <w:tcPr>
            <w:tcW w:w="1560" w:type="dxa"/>
          </w:tcPr>
          <w:p w:rsidR="003079C8" w:rsidRPr="00DC2584" w:rsidRDefault="00BA1CDC" w:rsidP="007C0E6B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en-US" w:eastAsia="en-US"/>
              </w:rPr>
              <w:t>result</w:t>
            </w:r>
          </w:p>
        </w:tc>
        <w:tc>
          <w:tcPr>
            <w:tcW w:w="5067" w:type="dxa"/>
          </w:tcPr>
          <w:p w:rsidR="003079C8" w:rsidRPr="00DC2584" w:rsidRDefault="003079C8" w:rsidP="007C0E6B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При отсутствии ошибок – код выполненной операции: добавления (201) или обновления (202). При наличии ошибки – её код для машинной обработки и текстовое сообщение для визуального контроля</w:t>
            </w:r>
          </w:p>
        </w:tc>
      </w:tr>
      <w:tr w:rsidR="00B165D6" w:rsidRPr="00DC2584" w:rsidTr="00412A29">
        <w:tc>
          <w:tcPr>
            <w:tcW w:w="584" w:type="dxa"/>
          </w:tcPr>
          <w:p w:rsidR="00B165D6" w:rsidRPr="00DC2584" w:rsidRDefault="00B165D6" w:rsidP="00D4692D">
            <w:pPr>
              <w:numPr>
                <w:ilvl w:val="0"/>
                <w:numId w:val="154"/>
              </w:numPr>
              <w:spacing w:before="60" w:line="276" w:lineRule="auto"/>
              <w:ind w:left="414" w:hanging="357"/>
              <w:jc w:val="left"/>
              <w:rPr>
                <w:lang w:eastAsia="en-US"/>
              </w:rPr>
            </w:pPr>
          </w:p>
        </w:tc>
        <w:tc>
          <w:tcPr>
            <w:tcW w:w="2359" w:type="dxa"/>
          </w:tcPr>
          <w:p w:rsidR="00B165D6" w:rsidRPr="00DC2584" w:rsidRDefault="00B165D6" w:rsidP="007C0E6B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560" w:type="dxa"/>
          </w:tcPr>
          <w:p w:rsidR="00B165D6" w:rsidRPr="00DC2584" w:rsidRDefault="00B165D6" w:rsidP="007C0E6B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067" w:type="dxa"/>
          </w:tcPr>
          <w:p w:rsidR="00B165D6" w:rsidRPr="00DC2584" w:rsidRDefault="00031C69" w:rsidP="007C0E6B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_Ref456289589 \r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.Секция может повторяться.</w:t>
            </w:r>
          </w:p>
        </w:tc>
      </w:tr>
    </w:tbl>
    <w:p w:rsidR="00367B62" w:rsidRPr="00DC2584" w:rsidRDefault="00367B62" w:rsidP="003B6462">
      <w:pPr>
        <w:pStyle w:val="33"/>
      </w:pPr>
      <w:r w:rsidRPr="00DC2584">
        <w:t>Личные данные НИЛ (запись)</w:t>
      </w:r>
      <w:bookmarkEnd w:id="495"/>
      <w:bookmarkEnd w:id="496"/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Добавление или изменение данных о НИЛ.</w:t>
      </w:r>
    </w:p>
    <w:p w:rsidR="00367B62" w:rsidRPr="00DC2584" w:rsidRDefault="00367B62" w:rsidP="008B26B2">
      <w:pPr>
        <w:pStyle w:val="44"/>
      </w:pPr>
      <w:bookmarkStart w:id="505" w:name="_Toc421670025"/>
      <w:bookmarkStart w:id="506" w:name="_Toc421792292"/>
      <w:r w:rsidRPr="00DC2584">
        <w:t xml:space="preserve">Добавление/обновление данных о НИЛ </w:t>
      </w:r>
      <w:r w:rsidR="008B26B2" w:rsidRPr="00DC2584">
        <w:t xml:space="preserve">– </w:t>
      </w:r>
      <w:r w:rsidRPr="00DC2584">
        <w:t>addUpdateUnidentPerson</w:t>
      </w:r>
      <w:bookmarkEnd w:id="505"/>
      <w:bookmarkEnd w:id="506"/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выполняет добавление или обновление данных о НИЛ.</w:t>
      </w:r>
    </w:p>
    <w:p w:rsidR="00367B62" w:rsidRPr="00DC2584" w:rsidRDefault="00367B62" w:rsidP="00367B62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507" w:name="_Toc474337983"/>
      <w:bookmarkStart w:id="508" w:name="_Toc483820268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178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«Добавление/обновление данных о НИЛ» (</w:t>
      </w:r>
      <w:r w:rsidRPr="00DC2584">
        <w:rPr>
          <w:rFonts w:eastAsia="Calibri"/>
          <w:i/>
          <w:szCs w:val="22"/>
          <w:lang w:val="en-US" w:eastAsia="en-US"/>
        </w:rPr>
        <w:t>addUpdateUnidentPerson</w:t>
      </w:r>
      <w:r w:rsidRPr="00DC2584">
        <w:rPr>
          <w:rFonts w:eastAsia="Calibri"/>
          <w:i/>
          <w:szCs w:val="22"/>
          <w:lang w:eastAsia="en-US"/>
        </w:rPr>
        <w:t>)</w:t>
      </w:r>
      <w:bookmarkEnd w:id="507"/>
      <w:bookmarkEnd w:id="508"/>
    </w:p>
    <w:tbl>
      <w:tblPr>
        <w:tblStyle w:val="myTableStyl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96"/>
        <w:gridCol w:w="1643"/>
        <w:gridCol w:w="5041"/>
      </w:tblGrid>
      <w:tr w:rsidR="00367B62" w:rsidRPr="00DC2584" w:rsidTr="007C4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367B62" w:rsidRPr="00DC2584" w:rsidRDefault="00367B62" w:rsidP="00417D23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496" w:type="dxa"/>
          </w:tcPr>
          <w:p w:rsidR="00367B62" w:rsidRPr="00DC2584" w:rsidRDefault="00367B62" w:rsidP="00417D23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1643" w:type="dxa"/>
          </w:tcPr>
          <w:p w:rsidR="00367B62" w:rsidRPr="00DC2584" w:rsidRDefault="00367B62" w:rsidP="00417D23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041" w:type="dxa"/>
          </w:tcPr>
          <w:p w:rsidR="00367B62" w:rsidRPr="00DC2584" w:rsidRDefault="00367B62" w:rsidP="00417D23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A160D0" w:rsidRPr="00DC2584" w:rsidTr="007C4437">
        <w:tc>
          <w:tcPr>
            <w:tcW w:w="675" w:type="dxa"/>
          </w:tcPr>
          <w:p w:rsidR="00A160D0" w:rsidRPr="00DC2584" w:rsidRDefault="00A160D0" w:rsidP="007C4437">
            <w:pPr>
              <w:numPr>
                <w:ilvl w:val="0"/>
                <w:numId w:val="243"/>
              </w:numPr>
              <w:spacing w:before="60" w:line="276" w:lineRule="auto"/>
              <w:ind w:left="414" w:hanging="357"/>
              <w:jc w:val="left"/>
              <w:rPr>
                <w:lang w:eastAsia="en-US"/>
              </w:rPr>
            </w:pPr>
          </w:p>
        </w:tc>
        <w:tc>
          <w:tcPr>
            <w:tcW w:w="2496" w:type="dxa"/>
          </w:tcPr>
          <w:p w:rsidR="00A160D0" w:rsidRPr="00DC2584" w:rsidRDefault="00A160D0" w:rsidP="00417D23">
            <w:pPr>
              <w:spacing w:line="276" w:lineRule="auto"/>
              <w:rPr>
                <w:lang w:eastAsia="en-US"/>
              </w:rPr>
            </w:pPr>
            <w:r w:rsidRPr="00DC2584">
              <w:t>Данные о клиенте</w:t>
            </w:r>
            <w:r w:rsidR="00EE5837" w:rsidRPr="00DC2584">
              <w:t xml:space="preserve"> *</w:t>
            </w:r>
          </w:p>
        </w:tc>
        <w:tc>
          <w:tcPr>
            <w:tcW w:w="1643" w:type="dxa"/>
          </w:tcPr>
          <w:p w:rsidR="00A160D0" w:rsidRPr="00DC2584" w:rsidRDefault="00BA1CDC" w:rsidP="00417D23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t>client</w:t>
            </w:r>
          </w:p>
        </w:tc>
        <w:tc>
          <w:tcPr>
            <w:tcW w:w="5041" w:type="dxa"/>
          </w:tcPr>
          <w:p w:rsidR="00A160D0" w:rsidRPr="00DC2584" w:rsidRDefault="00A160D0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t xml:space="preserve">Данные для внесения в журнал, передаваемые системой-клиентом. См. </w:t>
            </w:r>
            <w:r w:rsidR="00781766" w:rsidRPr="00DC2584">
              <w:rPr>
                <w:rFonts w:eastAsia="Calibri"/>
                <w:lang w:eastAsia="en-US"/>
              </w:rPr>
              <w:fldChar w:fldCharType="begin"/>
            </w:r>
            <w:r w:rsidR="00781766"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781766" w:rsidRPr="00DC2584">
              <w:rPr>
                <w:rFonts w:eastAsia="Calibri"/>
                <w:lang w:eastAsia="en-US"/>
              </w:rPr>
            </w:r>
            <w:r w:rsidR="00781766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781766" w:rsidRPr="00DC2584">
              <w:rPr>
                <w:rFonts w:eastAsia="Calibri"/>
                <w:lang w:eastAsia="en-US"/>
              </w:rPr>
              <w:fldChar w:fldCharType="end"/>
            </w:r>
            <w:r w:rsidR="00781766" w:rsidRPr="00DC2584">
              <w:rPr>
                <w:rFonts w:eastAsia="Calibri"/>
                <w:lang w:eastAsia="en-US"/>
              </w:rPr>
              <w:t>.</w:t>
            </w:r>
          </w:p>
        </w:tc>
      </w:tr>
      <w:tr w:rsidR="00367B62" w:rsidRPr="00DC2584" w:rsidTr="007C4437">
        <w:tc>
          <w:tcPr>
            <w:tcW w:w="675" w:type="dxa"/>
          </w:tcPr>
          <w:p w:rsidR="00367B62" w:rsidRPr="007C4437" w:rsidRDefault="00367B62" w:rsidP="007C4437">
            <w:pPr>
              <w:numPr>
                <w:ilvl w:val="0"/>
                <w:numId w:val="243"/>
              </w:numPr>
              <w:spacing w:before="60" w:line="276" w:lineRule="auto"/>
              <w:ind w:left="414" w:hanging="357"/>
              <w:jc w:val="left"/>
              <w:rPr>
                <w:lang w:eastAsia="en-US"/>
              </w:rPr>
            </w:pPr>
          </w:p>
        </w:tc>
        <w:tc>
          <w:tcPr>
            <w:tcW w:w="2496" w:type="dxa"/>
          </w:tcPr>
          <w:p w:rsidR="00367B62" w:rsidRPr="00DC2584" w:rsidRDefault="00367B62" w:rsidP="00417D23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Данные о НИЛ *</w:t>
            </w:r>
          </w:p>
        </w:tc>
        <w:tc>
          <w:tcPr>
            <w:tcW w:w="1643" w:type="dxa"/>
          </w:tcPr>
          <w:p w:rsidR="00367B62" w:rsidRPr="00DC2584" w:rsidRDefault="00367B62" w:rsidP="00417D23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UnidentPerson</w:t>
            </w:r>
          </w:p>
        </w:tc>
        <w:tc>
          <w:tcPr>
            <w:tcW w:w="5041" w:type="dxa"/>
          </w:tcPr>
          <w:p w:rsidR="00367B62" w:rsidRPr="00DC2584" w:rsidRDefault="00367B62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 xml:space="preserve">Данные о НИЛ, см. </w:t>
            </w:r>
            <w:r w:rsidR="00D520FA" w:rsidRPr="00DC2584">
              <w:rPr>
                <w:szCs w:val="20"/>
                <w:lang w:eastAsia="en-US"/>
              </w:rPr>
              <w:fldChar w:fldCharType="begin"/>
            </w:r>
            <w:r w:rsidRPr="00DC2584">
              <w:rPr>
                <w:szCs w:val="20"/>
                <w:lang w:eastAsia="en-US"/>
              </w:rPr>
              <w:instrText xml:space="preserve"> REF _Ref419222050 \h </w:instrText>
            </w:r>
            <w:r w:rsidR="00970178" w:rsidRPr="00DC2584">
              <w:rPr>
                <w:szCs w:val="20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lang w:eastAsia="en-US"/>
              </w:rPr>
            </w:r>
            <w:r w:rsidR="00D520FA" w:rsidRPr="00DC2584">
              <w:rPr>
                <w:szCs w:val="20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209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личных данных неидентифицированного лиц</w:t>
            </w:r>
            <w:r w:rsidR="00D520FA" w:rsidRPr="00DC2584">
              <w:rPr>
                <w:szCs w:val="20"/>
                <w:lang w:eastAsia="en-US"/>
              </w:rPr>
              <w:fldChar w:fldCharType="end"/>
            </w:r>
            <w:r w:rsidRPr="00DC2584">
              <w:rPr>
                <w:szCs w:val="20"/>
                <w:lang w:eastAsia="en-US"/>
              </w:rPr>
              <w:t>.</w:t>
            </w:r>
          </w:p>
        </w:tc>
      </w:tr>
      <w:tr w:rsidR="007876AC" w:rsidRPr="00DC2584" w:rsidTr="007C4437">
        <w:tc>
          <w:tcPr>
            <w:tcW w:w="675" w:type="dxa"/>
          </w:tcPr>
          <w:p w:rsidR="007876AC" w:rsidRPr="00DC2584" w:rsidRDefault="007876AC" w:rsidP="007C4437">
            <w:pPr>
              <w:numPr>
                <w:ilvl w:val="0"/>
                <w:numId w:val="243"/>
              </w:numPr>
              <w:spacing w:before="60" w:line="276" w:lineRule="auto"/>
              <w:ind w:left="414" w:hanging="357"/>
              <w:jc w:val="left"/>
              <w:rPr>
                <w:lang w:eastAsia="en-US"/>
              </w:rPr>
            </w:pPr>
          </w:p>
        </w:tc>
        <w:tc>
          <w:tcPr>
            <w:tcW w:w="2496" w:type="dxa"/>
          </w:tcPr>
          <w:p w:rsidR="007876AC" w:rsidRPr="00DC2584" w:rsidRDefault="007876AC" w:rsidP="00417D23">
            <w:pPr>
              <w:spacing w:line="276" w:lineRule="auto"/>
              <w:rPr>
                <w:lang w:eastAsia="en-US"/>
              </w:rPr>
            </w:pPr>
            <w:r w:rsidRPr="007876AC">
              <w:t>Режим выполения</w:t>
            </w:r>
          </w:p>
        </w:tc>
        <w:tc>
          <w:tcPr>
            <w:tcW w:w="1643" w:type="dxa"/>
          </w:tcPr>
          <w:p w:rsidR="007876AC" w:rsidRPr="00DC2584" w:rsidRDefault="007876AC" w:rsidP="00417D23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7876AC">
              <w:rPr>
                <w:szCs w:val="20"/>
                <w:lang w:val="en-US" w:eastAsia="en-US"/>
              </w:rPr>
              <w:t>force</w:t>
            </w:r>
          </w:p>
        </w:tc>
        <w:tc>
          <w:tcPr>
            <w:tcW w:w="5041" w:type="dxa"/>
          </w:tcPr>
          <w:p w:rsidR="007876AC" w:rsidRPr="00DC2584" w:rsidRDefault="007876AC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E77AF3">
              <w:t>Режим выполнения: Игнорировать предупреждения (force = true или не задано) или не игнорировать предупреждения (force = false)</w:t>
            </w:r>
          </w:p>
        </w:tc>
      </w:tr>
    </w:tbl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Обязательная секция.</w:t>
      </w:r>
    </w:p>
    <w:p w:rsidR="00375608" w:rsidRPr="00DC2584" w:rsidRDefault="00375608" w:rsidP="00375608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При отсутствии ИД НИЛ в </w:t>
      </w:r>
      <w:r w:rsidR="00EE5837" w:rsidRPr="00DC2584">
        <w:rPr>
          <w:rFonts w:eastAsia="Calibri"/>
          <w:szCs w:val="22"/>
          <w:lang w:eastAsia="en-US"/>
        </w:rPr>
        <w:t>полях данных о НИЛ</w:t>
      </w:r>
      <w:r w:rsidRPr="00DC2584">
        <w:rPr>
          <w:rFonts w:eastAsia="Calibri"/>
          <w:szCs w:val="22"/>
          <w:lang w:eastAsia="en-US"/>
        </w:rPr>
        <w:t xml:space="preserve"> выполняется добавление записи.</w:t>
      </w:r>
    </w:p>
    <w:p w:rsidR="00367B62" w:rsidRPr="00DC2584" w:rsidRDefault="00367B62" w:rsidP="00DA10D9">
      <w:pPr>
        <w:pStyle w:val="affff4"/>
      </w:pPr>
      <w:r w:rsidRPr="00DC2584">
        <w:t>Результат добавления/обновления данных о НИЛ</w:t>
      </w:r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возвращает код и сообщение о результате операции.</w:t>
      </w:r>
    </w:p>
    <w:p w:rsidR="00367B62" w:rsidRPr="00DC2584" w:rsidRDefault="00367B62" w:rsidP="00367B62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509" w:name="_Toc474337984"/>
      <w:bookmarkStart w:id="510" w:name="_Toc483820269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179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Результат метода «Добавление/обновление данных о НИЛ»</w:t>
      </w:r>
      <w:bookmarkEnd w:id="509"/>
      <w:bookmarkEnd w:id="510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584"/>
        <w:gridCol w:w="2050"/>
        <w:gridCol w:w="1276"/>
        <w:gridCol w:w="5919"/>
      </w:tblGrid>
      <w:tr w:rsidR="00367B62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4" w:type="dxa"/>
          </w:tcPr>
          <w:p w:rsidR="00367B62" w:rsidRPr="00DC2584" w:rsidRDefault="00367B62" w:rsidP="00417D23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lastRenderedPageBreak/>
              <w:t>№</w:t>
            </w:r>
          </w:p>
        </w:tc>
        <w:tc>
          <w:tcPr>
            <w:tcW w:w="1792" w:type="dxa"/>
          </w:tcPr>
          <w:p w:rsidR="00367B62" w:rsidRPr="00DC2584" w:rsidRDefault="00367B62" w:rsidP="00417D23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276" w:type="dxa"/>
          </w:tcPr>
          <w:p w:rsidR="00367B62" w:rsidRPr="00DC2584" w:rsidRDefault="00367B62" w:rsidP="00417D23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919" w:type="dxa"/>
          </w:tcPr>
          <w:p w:rsidR="00367B62" w:rsidRPr="00DC2584" w:rsidRDefault="00367B62" w:rsidP="00417D23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367B62" w:rsidRPr="00DC2584" w:rsidTr="00412A29">
        <w:tc>
          <w:tcPr>
            <w:tcW w:w="584" w:type="dxa"/>
          </w:tcPr>
          <w:p w:rsidR="00367B62" w:rsidRPr="00DC2584" w:rsidRDefault="00367B62" w:rsidP="00D4692D">
            <w:pPr>
              <w:numPr>
                <w:ilvl w:val="0"/>
                <w:numId w:val="89"/>
              </w:numPr>
              <w:spacing w:before="60" w:line="276" w:lineRule="auto"/>
              <w:ind w:left="414" w:hanging="357"/>
              <w:jc w:val="left"/>
              <w:rPr>
                <w:lang w:eastAsia="en-US"/>
              </w:rPr>
            </w:pPr>
          </w:p>
        </w:tc>
        <w:tc>
          <w:tcPr>
            <w:tcW w:w="1792" w:type="dxa"/>
          </w:tcPr>
          <w:p w:rsidR="00367B62" w:rsidRPr="00DC2584" w:rsidRDefault="00367B62" w:rsidP="00417D23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276" w:type="dxa"/>
          </w:tcPr>
          <w:p w:rsidR="00367B62" w:rsidRPr="00DC2584" w:rsidRDefault="00BA1CDC" w:rsidP="00417D23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919" w:type="dxa"/>
          </w:tcPr>
          <w:p w:rsidR="00367B62" w:rsidRPr="00DC2584" w:rsidRDefault="00367B62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</w:t>
            </w:r>
          </w:p>
        </w:tc>
      </w:tr>
      <w:tr w:rsidR="00367B62" w:rsidRPr="00DC2584" w:rsidTr="00412A29">
        <w:tc>
          <w:tcPr>
            <w:tcW w:w="584" w:type="dxa"/>
          </w:tcPr>
          <w:p w:rsidR="00367B62" w:rsidRPr="00DC2584" w:rsidRDefault="00367B62" w:rsidP="00D4692D">
            <w:pPr>
              <w:numPr>
                <w:ilvl w:val="0"/>
                <w:numId w:val="89"/>
              </w:numPr>
              <w:spacing w:before="60" w:line="276" w:lineRule="auto"/>
              <w:ind w:left="414" w:hanging="357"/>
              <w:jc w:val="left"/>
              <w:rPr>
                <w:lang w:eastAsia="en-US"/>
              </w:rPr>
            </w:pPr>
          </w:p>
        </w:tc>
        <w:tc>
          <w:tcPr>
            <w:tcW w:w="1792" w:type="dxa"/>
          </w:tcPr>
          <w:p w:rsidR="00367B62" w:rsidRPr="00DC2584" w:rsidRDefault="00367B62" w:rsidP="00417D23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ИД НИЛ</w:t>
            </w:r>
          </w:p>
        </w:tc>
        <w:tc>
          <w:tcPr>
            <w:tcW w:w="1276" w:type="dxa"/>
          </w:tcPr>
          <w:p w:rsidR="00367B62" w:rsidRPr="00DC2584" w:rsidRDefault="00E131A9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u</w:t>
            </w:r>
            <w:r w:rsidR="00367B62" w:rsidRPr="00DC2584">
              <w:rPr>
                <w:szCs w:val="20"/>
                <w:lang w:val="en-US" w:eastAsia="en-US"/>
              </w:rPr>
              <w:t>nidentId</w:t>
            </w:r>
          </w:p>
        </w:tc>
        <w:tc>
          <w:tcPr>
            <w:tcW w:w="5919" w:type="dxa"/>
          </w:tcPr>
          <w:p w:rsidR="00367B62" w:rsidRPr="00DC2584" w:rsidRDefault="00367B62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>ИД обновленной или созданной записи о НИЛ</w:t>
            </w:r>
          </w:p>
        </w:tc>
      </w:tr>
      <w:tr w:rsidR="00367B62" w:rsidRPr="00DC2584" w:rsidTr="00412A29">
        <w:tc>
          <w:tcPr>
            <w:tcW w:w="584" w:type="dxa"/>
          </w:tcPr>
          <w:p w:rsidR="00367B62" w:rsidRPr="00DC2584" w:rsidRDefault="00367B62" w:rsidP="00D4692D">
            <w:pPr>
              <w:numPr>
                <w:ilvl w:val="0"/>
                <w:numId w:val="89"/>
              </w:numPr>
              <w:spacing w:before="60" w:line="276" w:lineRule="auto"/>
              <w:ind w:left="414" w:hanging="357"/>
              <w:jc w:val="left"/>
              <w:rPr>
                <w:lang w:eastAsia="en-US"/>
              </w:rPr>
            </w:pPr>
          </w:p>
        </w:tc>
        <w:tc>
          <w:tcPr>
            <w:tcW w:w="1792" w:type="dxa"/>
          </w:tcPr>
          <w:p w:rsidR="00367B62" w:rsidRPr="00DC2584" w:rsidRDefault="00367B62" w:rsidP="00417D23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 результата операции</w:t>
            </w:r>
          </w:p>
        </w:tc>
        <w:tc>
          <w:tcPr>
            <w:tcW w:w="1276" w:type="dxa"/>
          </w:tcPr>
          <w:p w:rsidR="00367B62" w:rsidRPr="00DC2584" w:rsidRDefault="00BA1CDC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result</w:t>
            </w:r>
          </w:p>
        </w:tc>
        <w:tc>
          <w:tcPr>
            <w:tcW w:w="5919" w:type="dxa"/>
          </w:tcPr>
          <w:p w:rsidR="00367B62" w:rsidRPr="00DC2584" w:rsidRDefault="00367B62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При отсутствии ошибок – код выполненной операции: добавления (201) или обновления (202). При наличии ошибки – её код для машинной обработки и текстовое сообщение для визуального контроля</w:t>
            </w:r>
          </w:p>
        </w:tc>
      </w:tr>
      <w:tr w:rsidR="00B165D6" w:rsidRPr="00DC2584" w:rsidTr="00412A29">
        <w:tc>
          <w:tcPr>
            <w:tcW w:w="584" w:type="dxa"/>
          </w:tcPr>
          <w:p w:rsidR="00B165D6" w:rsidRPr="00DC2584" w:rsidRDefault="00B165D6" w:rsidP="00D4692D">
            <w:pPr>
              <w:numPr>
                <w:ilvl w:val="0"/>
                <w:numId w:val="89"/>
              </w:numPr>
              <w:spacing w:before="60" w:line="276" w:lineRule="auto"/>
              <w:ind w:left="414" w:hanging="357"/>
              <w:jc w:val="left"/>
              <w:rPr>
                <w:lang w:eastAsia="en-US"/>
              </w:rPr>
            </w:pPr>
          </w:p>
        </w:tc>
        <w:tc>
          <w:tcPr>
            <w:tcW w:w="1792" w:type="dxa"/>
          </w:tcPr>
          <w:p w:rsidR="00B165D6" w:rsidRPr="00DC2584" w:rsidRDefault="00B165D6" w:rsidP="00417D23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276" w:type="dxa"/>
          </w:tcPr>
          <w:p w:rsidR="00B165D6" w:rsidRPr="00DC2584" w:rsidRDefault="00B165D6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919" w:type="dxa"/>
          </w:tcPr>
          <w:p w:rsidR="00B165D6" w:rsidRPr="00DC2584" w:rsidRDefault="00031C69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_Ref456289589 \r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.Секция может повторяться.</w:t>
            </w:r>
          </w:p>
        </w:tc>
      </w:tr>
      <w:tr w:rsidR="00B165D6" w:rsidRPr="00DC2584" w:rsidTr="00412A29">
        <w:tc>
          <w:tcPr>
            <w:tcW w:w="584" w:type="dxa"/>
          </w:tcPr>
          <w:p w:rsidR="00B165D6" w:rsidRPr="00DC2584" w:rsidRDefault="00B165D6" w:rsidP="00D4692D">
            <w:pPr>
              <w:numPr>
                <w:ilvl w:val="0"/>
                <w:numId w:val="89"/>
              </w:numPr>
              <w:spacing w:before="60" w:line="276" w:lineRule="auto"/>
              <w:ind w:left="414" w:hanging="357"/>
              <w:jc w:val="left"/>
              <w:rPr>
                <w:lang w:eastAsia="en-US"/>
              </w:rPr>
            </w:pPr>
          </w:p>
        </w:tc>
        <w:tc>
          <w:tcPr>
            <w:tcW w:w="1792" w:type="dxa"/>
          </w:tcPr>
          <w:p w:rsidR="00B165D6" w:rsidRPr="00DC2584" w:rsidRDefault="00B165D6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</w:t>
            </w:r>
            <w:r>
              <w:rPr>
                <w:lang w:eastAsia="en-US"/>
              </w:rPr>
              <w:t xml:space="preserve"> предупреждениях</w:t>
            </w:r>
          </w:p>
        </w:tc>
        <w:tc>
          <w:tcPr>
            <w:tcW w:w="1276" w:type="dxa"/>
          </w:tcPr>
          <w:p w:rsidR="00B165D6" w:rsidRPr="00A203CC" w:rsidRDefault="00B165D6" w:rsidP="00417D23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>
              <w:rPr>
                <w:szCs w:val="20"/>
                <w:lang w:val="en-US" w:eastAsia="en-US"/>
              </w:rPr>
              <w:t>warnings</w:t>
            </w:r>
          </w:p>
        </w:tc>
        <w:tc>
          <w:tcPr>
            <w:tcW w:w="5919" w:type="dxa"/>
          </w:tcPr>
          <w:p w:rsidR="00B165D6" w:rsidRPr="00DC2584" w:rsidRDefault="00B165D6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 xml:space="preserve">При наличии </w:t>
            </w:r>
            <w:r>
              <w:rPr>
                <w:szCs w:val="20"/>
                <w:lang w:eastAsia="en-US"/>
              </w:rPr>
              <w:t>предупреждений, не препятствующих выполнению операции</w:t>
            </w:r>
            <w:r w:rsidRPr="00DC2584">
              <w:rPr>
                <w:szCs w:val="20"/>
                <w:lang w:eastAsia="en-US"/>
              </w:rPr>
              <w:t xml:space="preserve"> – код и сообщение</w:t>
            </w:r>
          </w:p>
        </w:tc>
      </w:tr>
    </w:tbl>
    <w:p w:rsidR="00367B62" w:rsidRPr="00DC2584" w:rsidRDefault="00367B62" w:rsidP="003B6462">
      <w:pPr>
        <w:pStyle w:val="33"/>
      </w:pPr>
      <w:bookmarkStart w:id="511" w:name="_Toc421670026"/>
      <w:bookmarkStart w:id="512" w:name="_Toc421792293"/>
      <w:r w:rsidRPr="00DC2584">
        <w:t>Личные данные о НР (запись)</w:t>
      </w:r>
      <w:bookmarkEnd w:id="511"/>
      <w:bookmarkEnd w:id="512"/>
    </w:p>
    <w:p w:rsidR="00367B62" w:rsidRPr="007C4437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Добавление или изменение данных о НР.</w:t>
      </w:r>
    </w:p>
    <w:p w:rsidR="00030865" w:rsidRPr="00030865" w:rsidRDefault="00030865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Во вносимых данных о НР обязательно должны присутствовать идентификатор или матери, или законного представителя НР.</w:t>
      </w:r>
    </w:p>
    <w:p w:rsidR="00367B62" w:rsidRPr="00DC2584" w:rsidRDefault="00367B62" w:rsidP="008B26B2">
      <w:pPr>
        <w:pStyle w:val="44"/>
      </w:pPr>
      <w:bookmarkStart w:id="513" w:name="_Toc421670027"/>
      <w:bookmarkStart w:id="514" w:name="_Toc421792294"/>
      <w:r w:rsidRPr="00DC2584">
        <w:t>Доб</w:t>
      </w:r>
      <w:r w:rsidR="008B26B2" w:rsidRPr="00DC2584">
        <w:t xml:space="preserve">авление/обновление данных о НР – </w:t>
      </w:r>
      <w:r w:rsidRPr="00DC2584">
        <w:t>addUpdateNewbornPerson</w:t>
      </w:r>
      <w:bookmarkEnd w:id="513"/>
      <w:bookmarkEnd w:id="514"/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выполняет добавление или обновление данных о НР.</w:t>
      </w:r>
    </w:p>
    <w:p w:rsidR="00367B62" w:rsidRPr="00DC2584" w:rsidRDefault="00367B62" w:rsidP="00367B62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515" w:name="_Toc474337985"/>
      <w:bookmarkStart w:id="516" w:name="_Toc483820270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180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«Добавление/обновление данных о НР» (</w:t>
      </w:r>
      <w:r w:rsidRPr="00DC2584">
        <w:rPr>
          <w:rFonts w:eastAsia="Calibri"/>
          <w:i/>
          <w:szCs w:val="22"/>
          <w:lang w:val="en-US" w:eastAsia="en-US"/>
        </w:rPr>
        <w:t>addUpdateNewbornPerson</w:t>
      </w:r>
      <w:r w:rsidRPr="00DC2584">
        <w:rPr>
          <w:rFonts w:eastAsia="Calibri"/>
          <w:i/>
          <w:szCs w:val="22"/>
          <w:lang w:eastAsia="en-US"/>
        </w:rPr>
        <w:t>)</w:t>
      </w:r>
      <w:bookmarkEnd w:id="515"/>
      <w:bookmarkEnd w:id="516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627"/>
        <w:gridCol w:w="1749"/>
        <w:gridCol w:w="1763"/>
        <w:gridCol w:w="5493"/>
      </w:tblGrid>
      <w:tr w:rsidR="00367B62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7" w:type="dxa"/>
          </w:tcPr>
          <w:p w:rsidR="00367B62" w:rsidRPr="00DC2584" w:rsidRDefault="00367B62" w:rsidP="00417D23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1749" w:type="dxa"/>
          </w:tcPr>
          <w:p w:rsidR="00367B62" w:rsidRPr="00DC2584" w:rsidRDefault="00367B62" w:rsidP="00417D23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1701" w:type="dxa"/>
          </w:tcPr>
          <w:p w:rsidR="00367B62" w:rsidRPr="00DC2584" w:rsidRDefault="00367B62" w:rsidP="00417D23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493" w:type="dxa"/>
          </w:tcPr>
          <w:p w:rsidR="00367B62" w:rsidRPr="00DC2584" w:rsidRDefault="00367B62" w:rsidP="00417D23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B96542" w:rsidRPr="00DC2584" w:rsidTr="00412A29">
        <w:tc>
          <w:tcPr>
            <w:tcW w:w="627" w:type="dxa"/>
          </w:tcPr>
          <w:p w:rsidR="00B96542" w:rsidRPr="00DC2584" w:rsidRDefault="00B96542" w:rsidP="00A96A52">
            <w:pPr>
              <w:spacing w:before="60" w:line="276" w:lineRule="auto"/>
              <w:jc w:val="center"/>
              <w:rPr>
                <w:lang w:eastAsia="en-US"/>
              </w:rPr>
            </w:pPr>
            <w:r w:rsidRPr="00DC2584">
              <w:t>1.</w:t>
            </w:r>
          </w:p>
        </w:tc>
        <w:tc>
          <w:tcPr>
            <w:tcW w:w="1749" w:type="dxa"/>
          </w:tcPr>
          <w:p w:rsidR="00B96542" w:rsidRPr="00DC2584" w:rsidRDefault="00B96542" w:rsidP="00417D23">
            <w:pPr>
              <w:spacing w:line="276" w:lineRule="auto"/>
              <w:rPr>
                <w:lang w:eastAsia="en-US"/>
              </w:rPr>
            </w:pPr>
            <w:r w:rsidRPr="00DC2584">
              <w:t>Данные о клиенте</w:t>
            </w:r>
          </w:p>
        </w:tc>
        <w:tc>
          <w:tcPr>
            <w:tcW w:w="1701" w:type="dxa"/>
          </w:tcPr>
          <w:p w:rsidR="00B96542" w:rsidRPr="00DC2584" w:rsidRDefault="00BA1CDC" w:rsidP="00417D23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t>client</w:t>
            </w:r>
          </w:p>
        </w:tc>
        <w:tc>
          <w:tcPr>
            <w:tcW w:w="5493" w:type="dxa"/>
          </w:tcPr>
          <w:p w:rsidR="00B96542" w:rsidRPr="00DC2584" w:rsidRDefault="00B96542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t xml:space="preserve">Данные для внесения в журнал, передаваемые системой-клиентом. См. </w:t>
            </w:r>
            <w:r w:rsidR="00781766" w:rsidRPr="00DC2584">
              <w:rPr>
                <w:rFonts w:eastAsia="Calibri"/>
                <w:lang w:eastAsia="en-US"/>
              </w:rPr>
              <w:fldChar w:fldCharType="begin"/>
            </w:r>
            <w:r w:rsidR="00781766"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781766" w:rsidRPr="00DC2584">
              <w:rPr>
                <w:rFonts w:eastAsia="Calibri"/>
                <w:lang w:eastAsia="en-US"/>
              </w:rPr>
            </w:r>
            <w:r w:rsidR="00781766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781766" w:rsidRPr="00DC2584">
              <w:rPr>
                <w:rFonts w:eastAsia="Calibri"/>
                <w:lang w:eastAsia="en-US"/>
              </w:rPr>
              <w:fldChar w:fldCharType="end"/>
            </w:r>
            <w:r w:rsidR="00781766" w:rsidRPr="00DC2584">
              <w:rPr>
                <w:rFonts w:eastAsia="Calibri"/>
                <w:lang w:eastAsia="en-US"/>
              </w:rPr>
              <w:t>.</w:t>
            </w:r>
          </w:p>
        </w:tc>
      </w:tr>
      <w:tr w:rsidR="00367B62" w:rsidRPr="00DC2584" w:rsidTr="00412A29">
        <w:tc>
          <w:tcPr>
            <w:tcW w:w="627" w:type="dxa"/>
          </w:tcPr>
          <w:p w:rsidR="00367B62" w:rsidRPr="00DC2584" w:rsidRDefault="000749A2" w:rsidP="00A96A52">
            <w:pPr>
              <w:spacing w:before="60" w:line="276" w:lineRule="auto"/>
              <w:jc w:val="center"/>
              <w:rPr>
                <w:lang w:val="en-US" w:eastAsia="en-US"/>
              </w:rPr>
            </w:pPr>
            <w:r w:rsidRPr="00DC2584">
              <w:rPr>
                <w:lang w:eastAsia="en-US"/>
              </w:rPr>
              <w:t>2</w:t>
            </w:r>
            <w:r w:rsidR="00367B62" w:rsidRPr="00DC2584">
              <w:rPr>
                <w:lang w:val="en-US" w:eastAsia="en-US"/>
              </w:rPr>
              <w:t>.</w:t>
            </w:r>
          </w:p>
        </w:tc>
        <w:tc>
          <w:tcPr>
            <w:tcW w:w="1749" w:type="dxa"/>
          </w:tcPr>
          <w:p w:rsidR="00367B62" w:rsidRPr="00DC2584" w:rsidRDefault="00367B62" w:rsidP="00417D23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Данные о НР</w:t>
            </w:r>
            <w:r w:rsidR="00EE3897" w:rsidRPr="00DC2584">
              <w:rPr>
                <w:lang w:eastAsia="en-US"/>
              </w:rPr>
              <w:t xml:space="preserve"> *</w:t>
            </w:r>
          </w:p>
        </w:tc>
        <w:tc>
          <w:tcPr>
            <w:tcW w:w="1701" w:type="dxa"/>
          </w:tcPr>
          <w:p w:rsidR="00367B62" w:rsidRPr="00DC2584" w:rsidRDefault="00367B62" w:rsidP="00417D23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NewbornPerson</w:t>
            </w:r>
          </w:p>
        </w:tc>
        <w:tc>
          <w:tcPr>
            <w:tcW w:w="5493" w:type="dxa"/>
          </w:tcPr>
          <w:p w:rsidR="00367B62" w:rsidRPr="00DC2584" w:rsidRDefault="00367B62" w:rsidP="008E7DF3">
            <w:pPr>
              <w:suppressAutoHyphens/>
              <w:spacing w:line="276" w:lineRule="auto"/>
            </w:pPr>
            <w:r w:rsidRPr="00DC2584">
              <w:t xml:space="preserve">Данные о НР, см. </w:t>
            </w:r>
            <w:r w:rsidR="00D520FA" w:rsidRPr="00DC2584">
              <w:rPr>
                <w:i/>
              </w:rPr>
              <w:fldChar w:fldCharType="begin"/>
            </w:r>
            <w:r w:rsidRPr="00DC2584">
              <w:rPr>
                <w:i/>
              </w:rPr>
              <w:instrText xml:space="preserve"> REF _Ref419219877 \h </w:instrText>
            </w:r>
            <w:r w:rsidR="00970178" w:rsidRPr="00DC2584">
              <w:rPr>
                <w:i/>
              </w:rPr>
              <w:instrText xml:space="preserve"> \* MERGEFORMAT </w:instrText>
            </w:r>
            <w:r w:rsidR="00D520FA" w:rsidRPr="00DC2584">
              <w:rPr>
                <w:i/>
              </w:rPr>
            </w:r>
            <w:r w:rsidR="00D520FA" w:rsidRPr="00DC2584">
              <w:rPr>
                <w:i/>
              </w:rPr>
              <w:fldChar w:fldCharType="separate"/>
            </w:r>
            <w:r w:rsidR="00B01AE7" w:rsidRPr="00B01AE7">
              <w:rPr>
                <w:i/>
              </w:rPr>
              <w:t>Таблица 210 – Поля данных о новорожденном</w:t>
            </w:r>
            <w:r w:rsidR="00D520FA" w:rsidRPr="00DC2584">
              <w:rPr>
                <w:i/>
              </w:rPr>
              <w:fldChar w:fldCharType="end"/>
            </w:r>
            <w:r w:rsidRPr="00DC2584">
              <w:t>.</w:t>
            </w:r>
            <w:r w:rsidR="008E7DF3" w:rsidRPr="00DC2584">
              <w:t xml:space="preserve"> При отсутствии ИД НР в полях данных о НР выполняется добавление записи.</w:t>
            </w:r>
          </w:p>
        </w:tc>
      </w:tr>
    </w:tbl>
    <w:p w:rsidR="00EE3897" w:rsidRPr="00DC2584" w:rsidRDefault="00EE3897" w:rsidP="00EE3897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</w:t>
      </w:r>
      <w:r w:rsidR="00B96542" w:rsidRPr="00DC2584">
        <w:rPr>
          <w:rFonts w:eastAsia="Calibri"/>
          <w:szCs w:val="22"/>
          <w:lang w:eastAsia="en-US"/>
        </w:rPr>
        <w:t>ая секция</w:t>
      </w:r>
      <w:r w:rsidRPr="00DC2584">
        <w:rPr>
          <w:rFonts w:eastAsia="Calibri"/>
          <w:szCs w:val="22"/>
          <w:lang w:eastAsia="en-US"/>
        </w:rPr>
        <w:t>.</w:t>
      </w:r>
    </w:p>
    <w:p w:rsidR="00367B62" w:rsidRPr="00DC2584" w:rsidRDefault="00367B62" w:rsidP="00DA10D9">
      <w:pPr>
        <w:pStyle w:val="affff4"/>
      </w:pPr>
      <w:r w:rsidRPr="00DC2584">
        <w:t>Результат добавления/обновления данных о НР</w:t>
      </w:r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возвращает код и сообщение о результате операции.</w:t>
      </w:r>
    </w:p>
    <w:p w:rsidR="00367B62" w:rsidRPr="00DC2584" w:rsidRDefault="00367B62" w:rsidP="00367B62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517" w:name="_Toc474337986"/>
      <w:bookmarkStart w:id="518" w:name="_Toc483820271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181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Результат метода «Добавление/обновление данных о НР»</w:t>
      </w:r>
      <w:bookmarkEnd w:id="517"/>
      <w:bookmarkEnd w:id="518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584"/>
        <w:gridCol w:w="2076"/>
        <w:gridCol w:w="1275"/>
        <w:gridCol w:w="5636"/>
      </w:tblGrid>
      <w:tr w:rsidR="00367B62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4" w:type="dxa"/>
          </w:tcPr>
          <w:p w:rsidR="00367B62" w:rsidRPr="00DC2584" w:rsidRDefault="00367B62" w:rsidP="00417D23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lastRenderedPageBreak/>
              <w:t>№</w:t>
            </w:r>
          </w:p>
        </w:tc>
        <w:tc>
          <w:tcPr>
            <w:tcW w:w="2076" w:type="dxa"/>
          </w:tcPr>
          <w:p w:rsidR="00367B62" w:rsidRPr="00DC2584" w:rsidRDefault="00367B62" w:rsidP="00417D23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275" w:type="dxa"/>
          </w:tcPr>
          <w:p w:rsidR="00367B62" w:rsidRPr="00DC2584" w:rsidRDefault="00367B62" w:rsidP="00417D23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636" w:type="dxa"/>
          </w:tcPr>
          <w:p w:rsidR="00367B62" w:rsidRPr="00DC2584" w:rsidRDefault="00367B62" w:rsidP="00417D23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367B62" w:rsidRPr="00DC2584" w:rsidTr="00412A29">
        <w:tc>
          <w:tcPr>
            <w:tcW w:w="584" w:type="dxa"/>
          </w:tcPr>
          <w:p w:rsidR="00367B62" w:rsidRPr="00DC2584" w:rsidRDefault="00367B62" w:rsidP="00D4692D">
            <w:pPr>
              <w:numPr>
                <w:ilvl w:val="0"/>
                <w:numId w:val="92"/>
              </w:numPr>
              <w:spacing w:before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076" w:type="dxa"/>
          </w:tcPr>
          <w:p w:rsidR="00367B62" w:rsidRPr="00DC2584" w:rsidRDefault="00367B62" w:rsidP="00417D23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275" w:type="dxa"/>
          </w:tcPr>
          <w:p w:rsidR="00367B62" w:rsidRPr="00DC2584" w:rsidRDefault="00BA1CDC" w:rsidP="00417D23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636" w:type="dxa"/>
          </w:tcPr>
          <w:p w:rsidR="00367B62" w:rsidRPr="00DC2584" w:rsidRDefault="00367B62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</w:t>
            </w:r>
          </w:p>
        </w:tc>
      </w:tr>
      <w:tr w:rsidR="00367B62" w:rsidRPr="00DC2584" w:rsidTr="00412A29">
        <w:tc>
          <w:tcPr>
            <w:tcW w:w="584" w:type="dxa"/>
          </w:tcPr>
          <w:p w:rsidR="00367B62" w:rsidRPr="00DC2584" w:rsidRDefault="00367B62" w:rsidP="00D4692D">
            <w:pPr>
              <w:numPr>
                <w:ilvl w:val="0"/>
                <w:numId w:val="92"/>
              </w:numPr>
              <w:spacing w:before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076" w:type="dxa"/>
          </w:tcPr>
          <w:p w:rsidR="00367B62" w:rsidRPr="00DC2584" w:rsidRDefault="00367B62" w:rsidP="00417D23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ИД НР</w:t>
            </w:r>
          </w:p>
        </w:tc>
        <w:tc>
          <w:tcPr>
            <w:tcW w:w="1275" w:type="dxa"/>
          </w:tcPr>
          <w:p w:rsidR="00367B62" w:rsidRPr="00DC2584" w:rsidRDefault="00E131A9" w:rsidP="00417D23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n</w:t>
            </w:r>
            <w:r w:rsidR="00367B62" w:rsidRPr="00DC2584">
              <w:rPr>
                <w:szCs w:val="20"/>
                <w:lang w:val="en-US" w:eastAsia="en-US"/>
              </w:rPr>
              <w:t>ewbornId</w:t>
            </w:r>
          </w:p>
        </w:tc>
        <w:tc>
          <w:tcPr>
            <w:tcW w:w="5636" w:type="dxa"/>
          </w:tcPr>
          <w:p w:rsidR="00367B62" w:rsidRPr="00DC2584" w:rsidRDefault="00367B62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ИД обновленной или созданной записи о НР</w:t>
            </w:r>
          </w:p>
        </w:tc>
      </w:tr>
      <w:tr w:rsidR="00367B62" w:rsidRPr="00DC2584" w:rsidTr="00412A29">
        <w:tc>
          <w:tcPr>
            <w:tcW w:w="584" w:type="dxa"/>
          </w:tcPr>
          <w:p w:rsidR="00367B62" w:rsidRPr="00DC2584" w:rsidRDefault="00367B62" w:rsidP="00D4692D">
            <w:pPr>
              <w:numPr>
                <w:ilvl w:val="0"/>
                <w:numId w:val="92"/>
              </w:numPr>
              <w:spacing w:before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076" w:type="dxa"/>
          </w:tcPr>
          <w:p w:rsidR="00367B62" w:rsidRPr="00DC2584" w:rsidRDefault="00367B62" w:rsidP="00417D23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 результата операции</w:t>
            </w:r>
          </w:p>
        </w:tc>
        <w:tc>
          <w:tcPr>
            <w:tcW w:w="1275" w:type="dxa"/>
          </w:tcPr>
          <w:p w:rsidR="00367B62" w:rsidRPr="00DC2584" w:rsidRDefault="00BA1CDC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result</w:t>
            </w:r>
          </w:p>
        </w:tc>
        <w:tc>
          <w:tcPr>
            <w:tcW w:w="5636" w:type="dxa"/>
          </w:tcPr>
          <w:p w:rsidR="00367B62" w:rsidRPr="00DC2584" w:rsidRDefault="00367B62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При отсутствии ошибок – код выполненной операции: добавления (201) или обновления (202). При наличии ошибки – её код для машинной обработки и текстовое сообщение для визуального контроля</w:t>
            </w:r>
          </w:p>
        </w:tc>
      </w:tr>
      <w:tr w:rsidR="00B165D6" w:rsidRPr="00DC2584" w:rsidTr="00412A29">
        <w:tc>
          <w:tcPr>
            <w:tcW w:w="584" w:type="dxa"/>
          </w:tcPr>
          <w:p w:rsidR="00B165D6" w:rsidRPr="00DC2584" w:rsidRDefault="00B165D6" w:rsidP="00D4692D">
            <w:pPr>
              <w:numPr>
                <w:ilvl w:val="0"/>
                <w:numId w:val="92"/>
              </w:numPr>
              <w:spacing w:before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076" w:type="dxa"/>
          </w:tcPr>
          <w:p w:rsidR="00B165D6" w:rsidRPr="00DC2584" w:rsidRDefault="00B165D6" w:rsidP="00417D23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275" w:type="dxa"/>
          </w:tcPr>
          <w:p w:rsidR="00B165D6" w:rsidRPr="00DC2584" w:rsidRDefault="00B165D6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636" w:type="dxa"/>
          </w:tcPr>
          <w:p w:rsidR="00B165D6" w:rsidRPr="00DC2584" w:rsidRDefault="00031C69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_Ref456289589 \r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.Секция может повторяться.</w:t>
            </w:r>
          </w:p>
        </w:tc>
      </w:tr>
    </w:tbl>
    <w:p w:rsidR="00367B62" w:rsidRPr="00DC2584" w:rsidRDefault="00367B62" w:rsidP="003B6462">
      <w:pPr>
        <w:pStyle w:val="33"/>
      </w:pPr>
      <w:bookmarkStart w:id="519" w:name="_Toc421670028"/>
      <w:bookmarkStart w:id="520" w:name="_Toc421792295"/>
      <w:r w:rsidRPr="00DC2584">
        <w:t>Прикрепление (запись)</w:t>
      </w:r>
      <w:bookmarkEnd w:id="519"/>
      <w:bookmarkEnd w:id="520"/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Добавление или изменение данных о прикреплениях ЗЛ к участкам МО.</w:t>
      </w:r>
    </w:p>
    <w:p w:rsidR="00367B62" w:rsidRPr="00DC2584" w:rsidRDefault="00367B62" w:rsidP="008B26B2">
      <w:pPr>
        <w:pStyle w:val="44"/>
      </w:pPr>
      <w:bookmarkStart w:id="521" w:name="_Toc421670029"/>
      <w:bookmarkStart w:id="522" w:name="_Toc421792296"/>
      <w:r w:rsidRPr="00DC2584">
        <w:t>Добавление/обновление данных о прикреплении ЗЛ к</w:t>
      </w:r>
      <w:r w:rsidR="00E13FDD" w:rsidRPr="00DC2584">
        <w:t xml:space="preserve"> МО, включая</w:t>
      </w:r>
      <w:r w:rsidRPr="00DC2584">
        <w:t xml:space="preserve"> участ</w:t>
      </w:r>
      <w:r w:rsidR="00E13FDD" w:rsidRPr="00DC2584">
        <w:t>о</w:t>
      </w:r>
      <w:r w:rsidRPr="00DC2584">
        <w:t xml:space="preserve">к </w:t>
      </w:r>
      <w:r w:rsidR="008B26B2" w:rsidRPr="00DC2584">
        <w:t xml:space="preserve">– </w:t>
      </w:r>
      <w:r w:rsidRPr="00DC2584">
        <w:t>addUpdateAttach</w:t>
      </w:r>
      <w:bookmarkEnd w:id="521"/>
      <w:bookmarkEnd w:id="522"/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выполняет добавление или изменение данных о прикреплении ЗЛ к участку МО.</w:t>
      </w:r>
    </w:p>
    <w:p w:rsidR="00367B62" w:rsidRPr="00DC2584" w:rsidRDefault="00367B62" w:rsidP="00367B62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523" w:name="_Toc474337987"/>
      <w:bookmarkStart w:id="524" w:name="_Toc483820272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182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«Добавление/обновление данных о прикреплении ЗЛ к участку МО» (</w:t>
      </w:r>
      <w:r w:rsidRPr="00DC2584">
        <w:rPr>
          <w:rFonts w:eastAsia="Calibri"/>
          <w:i/>
          <w:szCs w:val="22"/>
          <w:lang w:val="en-US" w:eastAsia="en-US"/>
        </w:rPr>
        <w:t>addUpdateAttach</w:t>
      </w:r>
      <w:r w:rsidRPr="00DC2584">
        <w:rPr>
          <w:rFonts w:eastAsia="Calibri"/>
          <w:i/>
          <w:szCs w:val="22"/>
          <w:lang w:eastAsia="en-US"/>
        </w:rPr>
        <w:t>)</w:t>
      </w:r>
      <w:bookmarkEnd w:id="523"/>
      <w:bookmarkEnd w:id="524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705"/>
        <w:gridCol w:w="2097"/>
        <w:gridCol w:w="992"/>
        <w:gridCol w:w="6061"/>
      </w:tblGrid>
      <w:tr w:rsidR="00367B62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5" w:type="dxa"/>
          </w:tcPr>
          <w:p w:rsidR="00367B62" w:rsidRPr="00DC2584" w:rsidRDefault="00367B62" w:rsidP="00367B62">
            <w:pPr>
              <w:spacing w:before="60" w:after="60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097" w:type="dxa"/>
          </w:tcPr>
          <w:p w:rsidR="00367B62" w:rsidRPr="00DC2584" w:rsidRDefault="00367B62" w:rsidP="00367B62">
            <w:pPr>
              <w:spacing w:before="60" w:after="60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992" w:type="dxa"/>
          </w:tcPr>
          <w:p w:rsidR="00367B62" w:rsidRPr="00DC2584" w:rsidRDefault="00367B62" w:rsidP="00367B62">
            <w:pPr>
              <w:spacing w:before="60" w:after="60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6061" w:type="dxa"/>
          </w:tcPr>
          <w:p w:rsidR="00367B62" w:rsidRPr="00DC2584" w:rsidRDefault="00367B62" w:rsidP="00367B62">
            <w:pPr>
              <w:spacing w:before="60" w:after="60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7B0375" w:rsidRPr="00DC2584" w:rsidTr="00412A29">
        <w:tc>
          <w:tcPr>
            <w:tcW w:w="705" w:type="dxa"/>
          </w:tcPr>
          <w:p w:rsidR="007B0375" w:rsidRPr="00DC2584" w:rsidRDefault="007B0375" w:rsidP="00A96A52">
            <w:pPr>
              <w:spacing w:before="60" w:line="276" w:lineRule="auto"/>
              <w:jc w:val="center"/>
              <w:rPr>
                <w:lang w:eastAsia="en-US"/>
              </w:rPr>
            </w:pPr>
            <w:r w:rsidRPr="00DC2584">
              <w:t>1.</w:t>
            </w:r>
          </w:p>
        </w:tc>
        <w:tc>
          <w:tcPr>
            <w:tcW w:w="2097" w:type="dxa"/>
          </w:tcPr>
          <w:p w:rsidR="007B0375" w:rsidRPr="00DC2584" w:rsidRDefault="007B0375" w:rsidP="00D64D46">
            <w:pPr>
              <w:spacing w:line="276" w:lineRule="auto"/>
              <w:rPr>
                <w:lang w:eastAsia="en-US"/>
              </w:rPr>
            </w:pPr>
            <w:r w:rsidRPr="00DC2584">
              <w:t>Данные о клиенте</w:t>
            </w:r>
            <w:r w:rsidR="0032563D" w:rsidRPr="00DC2584">
              <w:t xml:space="preserve"> *</w:t>
            </w:r>
          </w:p>
        </w:tc>
        <w:tc>
          <w:tcPr>
            <w:tcW w:w="992" w:type="dxa"/>
          </w:tcPr>
          <w:p w:rsidR="007B0375" w:rsidRPr="00DC2584" w:rsidRDefault="00BA1CDC" w:rsidP="00D64D46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t>client</w:t>
            </w:r>
          </w:p>
        </w:tc>
        <w:tc>
          <w:tcPr>
            <w:tcW w:w="6061" w:type="dxa"/>
          </w:tcPr>
          <w:p w:rsidR="007B0375" w:rsidRPr="00DC2584" w:rsidRDefault="007B0375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t xml:space="preserve">Данные для внесения в журнал, передаваемые системой-клиентом. См. </w:t>
            </w:r>
            <w:r w:rsidR="00781766" w:rsidRPr="00DC2584">
              <w:rPr>
                <w:rFonts w:eastAsia="Calibri"/>
                <w:lang w:eastAsia="en-US"/>
              </w:rPr>
              <w:fldChar w:fldCharType="begin"/>
            </w:r>
            <w:r w:rsidR="00781766"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781766" w:rsidRPr="00DC2584">
              <w:rPr>
                <w:rFonts w:eastAsia="Calibri"/>
                <w:lang w:eastAsia="en-US"/>
              </w:rPr>
            </w:r>
            <w:r w:rsidR="00781766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781766" w:rsidRPr="00DC2584">
              <w:rPr>
                <w:rFonts w:eastAsia="Calibri"/>
                <w:lang w:eastAsia="en-US"/>
              </w:rPr>
              <w:fldChar w:fldCharType="end"/>
            </w:r>
            <w:r w:rsidR="00781766" w:rsidRPr="00DC2584">
              <w:rPr>
                <w:rFonts w:eastAsia="Calibri"/>
                <w:lang w:eastAsia="en-US"/>
              </w:rPr>
              <w:t>.</w:t>
            </w:r>
          </w:p>
        </w:tc>
      </w:tr>
      <w:tr w:rsidR="00367B62" w:rsidRPr="00DC2584" w:rsidTr="00412A29">
        <w:tc>
          <w:tcPr>
            <w:tcW w:w="705" w:type="dxa"/>
          </w:tcPr>
          <w:p w:rsidR="00367B62" w:rsidRPr="00DC2584" w:rsidRDefault="000749A2" w:rsidP="00E131A9">
            <w:pPr>
              <w:spacing w:before="60" w:after="60"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</w:t>
            </w:r>
            <w:r w:rsidR="00367B62" w:rsidRPr="00DC2584">
              <w:rPr>
                <w:lang w:eastAsia="en-US"/>
              </w:rPr>
              <w:t>.</w:t>
            </w:r>
          </w:p>
        </w:tc>
        <w:tc>
          <w:tcPr>
            <w:tcW w:w="2097" w:type="dxa"/>
          </w:tcPr>
          <w:p w:rsidR="00367B62" w:rsidRPr="00DC2584" w:rsidRDefault="00367B62" w:rsidP="00E131A9">
            <w:pPr>
              <w:spacing w:after="120" w:line="276" w:lineRule="auto"/>
              <w:jc w:val="left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val="x-none" w:eastAsia="en-US"/>
              </w:rPr>
              <w:t>Данные о прикреплении</w:t>
            </w:r>
            <w:r w:rsidRPr="00DC2584">
              <w:rPr>
                <w:rFonts w:eastAsia="Calibri"/>
                <w:lang w:val="en-US" w:eastAsia="en-US"/>
              </w:rPr>
              <w:t xml:space="preserve"> *</w:t>
            </w:r>
          </w:p>
        </w:tc>
        <w:tc>
          <w:tcPr>
            <w:tcW w:w="992" w:type="dxa"/>
          </w:tcPr>
          <w:p w:rsidR="00367B62" w:rsidRPr="00DC2584" w:rsidRDefault="00367B62" w:rsidP="00E131A9">
            <w:pPr>
              <w:spacing w:after="120" w:line="276" w:lineRule="auto"/>
              <w:rPr>
                <w:rFonts w:eastAsia="Calibri"/>
                <w:lang w:val="en-US" w:eastAsia="en-US"/>
              </w:rPr>
            </w:pPr>
            <w:r w:rsidRPr="00DC2584">
              <w:rPr>
                <w:rFonts w:eastAsia="Calibri"/>
                <w:lang w:val="en-US" w:eastAsia="en-US"/>
              </w:rPr>
              <w:t>Attach</w:t>
            </w:r>
          </w:p>
        </w:tc>
        <w:tc>
          <w:tcPr>
            <w:tcW w:w="6061" w:type="dxa"/>
          </w:tcPr>
          <w:p w:rsidR="00367B62" w:rsidRPr="00DC2584" w:rsidRDefault="00E27974" w:rsidP="005A6C7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eastAsia="en-US"/>
              </w:rPr>
              <w:t>Д</w:t>
            </w:r>
            <w:r w:rsidRPr="00DC2584">
              <w:rPr>
                <w:szCs w:val="20"/>
                <w:lang w:val="x-none" w:eastAsia="en-US"/>
              </w:rPr>
              <w:t>анны</w:t>
            </w:r>
            <w:r w:rsidRPr="00DC2584">
              <w:rPr>
                <w:szCs w:val="20"/>
                <w:lang w:eastAsia="en-US"/>
              </w:rPr>
              <w:t>е</w:t>
            </w:r>
            <w:r w:rsidR="00367B62" w:rsidRPr="00DC2584">
              <w:rPr>
                <w:szCs w:val="20"/>
                <w:lang w:val="x-none" w:eastAsia="en-US"/>
              </w:rPr>
              <w:t xml:space="preserve"> о прикреплении. См. </w:t>
            </w:r>
            <w:r w:rsidR="00D520FA" w:rsidRPr="00DC2584">
              <w:rPr>
                <w:szCs w:val="20"/>
                <w:lang w:val="x-none" w:eastAsia="en-US"/>
              </w:rPr>
              <w:fldChar w:fldCharType="begin"/>
            </w:r>
            <w:r w:rsidR="00367B62" w:rsidRPr="00DC2584">
              <w:rPr>
                <w:szCs w:val="20"/>
                <w:lang w:val="x-none" w:eastAsia="en-US"/>
              </w:rPr>
              <w:instrText xml:space="preserve"> REF _Ref421544175 \h  \* MERGEFORMAT </w:instrText>
            </w:r>
            <w:r w:rsidR="00D520FA" w:rsidRPr="00DC2584">
              <w:rPr>
                <w:szCs w:val="20"/>
                <w:lang w:val="x-none" w:eastAsia="en-US"/>
              </w:rPr>
            </w:r>
            <w:r w:rsidR="00D520FA" w:rsidRPr="00DC2584">
              <w:rPr>
                <w:szCs w:val="20"/>
                <w:lang w:val="x-none" w:eastAsia="en-US"/>
              </w:rPr>
              <w:fldChar w:fldCharType="separate"/>
            </w:r>
            <w:r w:rsidR="00B01AE7" w:rsidRPr="00B01AE7">
              <w:rPr>
                <w:i/>
                <w:szCs w:val="20"/>
                <w:lang w:val="x-none" w:eastAsia="en-US"/>
              </w:rPr>
              <w:t xml:space="preserve">Таблица </w:t>
            </w:r>
            <w:r w:rsidR="00B01AE7" w:rsidRPr="00B01AE7">
              <w:rPr>
                <w:i/>
                <w:noProof/>
                <w:szCs w:val="20"/>
                <w:lang w:val="x-none" w:eastAsia="en-US"/>
              </w:rPr>
              <w:t>215</w:t>
            </w:r>
            <w:r w:rsidR="00B01AE7" w:rsidRPr="00B01AE7">
              <w:rPr>
                <w:i/>
                <w:szCs w:val="20"/>
                <w:lang w:val="x-none" w:eastAsia="en-US"/>
              </w:rPr>
              <w:t xml:space="preserve"> – Поля данных о прикреплении</w:t>
            </w:r>
            <w:r w:rsidR="00D520FA" w:rsidRPr="00DC2584">
              <w:rPr>
                <w:szCs w:val="20"/>
                <w:lang w:val="x-none" w:eastAsia="en-US"/>
              </w:rPr>
              <w:fldChar w:fldCharType="end"/>
            </w:r>
            <w:r w:rsidR="00367B62" w:rsidRPr="00DC2584">
              <w:rPr>
                <w:szCs w:val="20"/>
                <w:lang w:val="x-none" w:eastAsia="en-US"/>
              </w:rPr>
              <w:t>. Если указан ИД прикрепления (</w:t>
            </w:r>
            <w:r w:rsidR="005A6C73" w:rsidRPr="00DC2584">
              <w:rPr>
                <w:szCs w:val="20"/>
                <w:lang w:val="en-US" w:eastAsia="en-US"/>
              </w:rPr>
              <w:t>a</w:t>
            </w:r>
            <w:r w:rsidR="00367B62" w:rsidRPr="00DC2584">
              <w:rPr>
                <w:szCs w:val="20"/>
                <w:lang w:val="en-US" w:eastAsia="en-US"/>
              </w:rPr>
              <w:t>ttachId</w:t>
            </w:r>
            <w:r w:rsidR="00367B62" w:rsidRPr="00DC2584">
              <w:rPr>
                <w:szCs w:val="20"/>
                <w:lang w:val="x-none" w:eastAsia="en-US"/>
              </w:rPr>
              <w:t>), выполняется обновление, иначе добавление прикрепления.</w:t>
            </w:r>
          </w:p>
        </w:tc>
      </w:tr>
    </w:tbl>
    <w:p w:rsidR="008D35D2" w:rsidRPr="00DC2584" w:rsidRDefault="008D35D2" w:rsidP="008D35D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367B62" w:rsidRPr="00DC2584" w:rsidRDefault="00367B62" w:rsidP="00DA10D9">
      <w:pPr>
        <w:pStyle w:val="affff4"/>
      </w:pPr>
      <w:r w:rsidRPr="00DC2584">
        <w:t>Результат добавления/обновления данных о прикреплении ЗЛ к участку МО</w:t>
      </w:r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возвращает код и сообщение о результате операции.</w:t>
      </w:r>
    </w:p>
    <w:p w:rsidR="00367B62" w:rsidRPr="00DC2584" w:rsidRDefault="00367B62" w:rsidP="00367B62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525" w:name="_Toc474337988"/>
      <w:bookmarkStart w:id="526" w:name="_Toc483820273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183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Результат метода «Добавление/обновление данных о прикреплении ЗЛ к участку МО»</w:t>
      </w:r>
      <w:bookmarkEnd w:id="525"/>
      <w:bookmarkEnd w:id="526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584"/>
        <w:gridCol w:w="2075"/>
        <w:gridCol w:w="993"/>
        <w:gridCol w:w="5919"/>
      </w:tblGrid>
      <w:tr w:rsidR="00367B62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4" w:type="dxa"/>
          </w:tcPr>
          <w:p w:rsidR="00367B62" w:rsidRPr="00DC2584" w:rsidRDefault="00367B62" w:rsidP="00417D23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lastRenderedPageBreak/>
              <w:t>№</w:t>
            </w:r>
          </w:p>
        </w:tc>
        <w:tc>
          <w:tcPr>
            <w:tcW w:w="2075" w:type="dxa"/>
          </w:tcPr>
          <w:p w:rsidR="00367B62" w:rsidRPr="00DC2584" w:rsidRDefault="00367B62" w:rsidP="00417D23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993" w:type="dxa"/>
          </w:tcPr>
          <w:p w:rsidR="00367B62" w:rsidRPr="00DC2584" w:rsidRDefault="00367B62" w:rsidP="00417D23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919" w:type="dxa"/>
          </w:tcPr>
          <w:p w:rsidR="00367B62" w:rsidRPr="00DC2584" w:rsidRDefault="00367B62" w:rsidP="00417D23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367B62" w:rsidRPr="00DC2584" w:rsidTr="00412A29">
        <w:tc>
          <w:tcPr>
            <w:tcW w:w="584" w:type="dxa"/>
          </w:tcPr>
          <w:p w:rsidR="00367B62" w:rsidRPr="00DC2584" w:rsidRDefault="00367B62" w:rsidP="00D4692D">
            <w:pPr>
              <w:numPr>
                <w:ilvl w:val="0"/>
                <w:numId w:val="93"/>
              </w:numPr>
              <w:spacing w:before="60" w:after="60" w:line="276" w:lineRule="auto"/>
              <w:ind w:left="113" w:firstLine="0"/>
              <w:jc w:val="left"/>
              <w:rPr>
                <w:lang w:eastAsia="en-US"/>
              </w:rPr>
            </w:pPr>
          </w:p>
        </w:tc>
        <w:tc>
          <w:tcPr>
            <w:tcW w:w="2075" w:type="dxa"/>
          </w:tcPr>
          <w:p w:rsidR="00367B62" w:rsidRPr="00DC2584" w:rsidRDefault="00367B62" w:rsidP="00417D23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993" w:type="dxa"/>
          </w:tcPr>
          <w:p w:rsidR="00367B62" w:rsidRPr="00DC2584" w:rsidRDefault="00BA1CDC" w:rsidP="00417D23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919" w:type="dxa"/>
          </w:tcPr>
          <w:p w:rsidR="00367B62" w:rsidRPr="00DC2584" w:rsidRDefault="00367B62" w:rsidP="00417D23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367B62" w:rsidRPr="00DC2584" w:rsidTr="00412A29">
        <w:tc>
          <w:tcPr>
            <w:tcW w:w="584" w:type="dxa"/>
          </w:tcPr>
          <w:p w:rsidR="00367B62" w:rsidRPr="00DC2584" w:rsidRDefault="00367B62" w:rsidP="00D4692D">
            <w:pPr>
              <w:numPr>
                <w:ilvl w:val="0"/>
                <w:numId w:val="93"/>
              </w:numPr>
              <w:spacing w:before="60" w:after="60" w:line="276" w:lineRule="auto"/>
              <w:ind w:left="113" w:firstLine="0"/>
              <w:jc w:val="left"/>
              <w:rPr>
                <w:lang w:eastAsia="en-US"/>
              </w:rPr>
            </w:pPr>
          </w:p>
        </w:tc>
        <w:tc>
          <w:tcPr>
            <w:tcW w:w="2075" w:type="dxa"/>
          </w:tcPr>
          <w:p w:rsidR="00367B62" w:rsidRPr="00DC2584" w:rsidRDefault="00367B62" w:rsidP="00417D23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ИД прикрепления</w:t>
            </w:r>
          </w:p>
        </w:tc>
        <w:tc>
          <w:tcPr>
            <w:tcW w:w="993" w:type="dxa"/>
          </w:tcPr>
          <w:p w:rsidR="00367B62" w:rsidRPr="00DC2584" w:rsidRDefault="005A6C73" w:rsidP="00417D23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a</w:t>
            </w:r>
            <w:r w:rsidR="00367B62" w:rsidRPr="00DC2584">
              <w:rPr>
                <w:szCs w:val="20"/>
                <w:lang w:val="en-US" w:eastAsia="en-US"/>
              </w:rPr>
              <w:t>ttachId</w:t>
            </w:r>
          </w:p>
        </w:tc>
        <w:tc>
          <w:tcPr>
            <w:tcW w:w="5919" w:type="dxa"/>
          </w:tcPr>
          <w:p w:rsidR="00367B62" w:rsidRPr="00DC2584" w:rsidRDefault="00367B62" w:rsidP="00417D23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ИД добавленной или измененной записи о прикреплении</w:t>
            </w:r>
          </w:p>
        </w:tc>
      </w:tr>
      <w:tr w:rsidR="00367B62" w:rsidRPr="00DC2584" w:rsidTr="00412A29">
        <w:tc>
          <w:tcPr>
            <w:tcW w:w="584" w:type="dxa"/>
          </w:tcPr>
          <w:p w:rsidR="00367B62" w:rsidRPr="00DC2584" w:rsidRDefault="00367B62" w:rsidP="00D4692D">
            <w:pPr>
              <w:numPr>
                <w:ilvl w:val="0"/>
                <w:numId w:val="93"/>
              </w:numPr>
              <w:spacing w:before="60" w:after="60" w:line="276" w:lineRule="auto"/>
              <w:ind w:left="113" w:firstLine="0"/>
              <w:jc w:val="left"/>
              <w:rPr>
                <w:lang w:eastAsia="en-US"/>
              </w:rPr>
            </w:pPr>
          </w:p>
        </w:tc>
        <w:tc>
          <w:tcPr>
            <w:tcW w:w="2075" w:type="dxa"/>
          </w:tcPr>
          <w:p w:rsidR="00367B62" w:rsidRPr="00DC2584" w:rsidRDefault="00367B62" w:rsidP="00417D23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 результата операции</w:t>
            </w:r>
          </w:p>
        </w:tc>
        <w:tc>
          <w:tcPr>
            <w:tcW w:w="993" w:type="dxa"/>
          </w:tcPr>
          <w:p w:rsidR="00367B62" w:rsidRPr="00DC2584" w:rsidRDefault="00BA1CDC" w:rsidP="00417D23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result</w:t>
            </w:r>
          </w:p>
        </w:tc>
        <w:tc>
          <w:tcPr>
            <w:tcW w:w="5919" w:type="dxa"/>
          </w:tcPr>
          <w:p w:rsidR="00367B62" w:rsidRPr="00DC2584" w:rsidRDefault="00367B62" w:rsidP="00417D23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При отсутствии ошибок – код выполненной операции: добавления (201) или обновления (202). При наличии ошибки – её код для машинной обработки и текстовое сообщение для визуального контроля.</w:t>
            </w:r>
          </w:p>
        </w:tc>
      </w:tr>
      <w:tr w:rsidR="00615843" w:rsidRPr="00DC2584" w:rsidTr="00412A29">
        <w:tc>
          <w:tcPr>
            <w:tcW w:w="584" w:type="dxa"/>
          </w:tcPr>
          <w:p w:rsidR="00615843" w:rsidRPr="00DC2584" w:rsidRDefault="00615843" w:rsidP="00D4692D">
            <w:pPr>
              <w:numPr>
                <w:ilvl w:val="0"/>
                <w:numId w:val="93"/>
              </w:numPr>
              <w:spacing w:before="60" w:after="60" w:line="276" w:lineRule="auto"/>
              <w:ind w:left="113" w:firstLine="0"/>
              <w:jc w:val="left"/>
              <w:rPr>
                <w:lang w:eastAsia="en-US"/>
              </w:rPr>
            </w:pPr>
          </w:p>
        </w:tc>
        <w:tc>
          <w:tcPr>
            <w:tcW w:w="2075" w:type="dxa"/>
          </w:tcPr>
          <w:p w:rsidR="00615843" w:rsidRPr="00DC2584" w:rsidRDefault="00615843" w:rsidP="00417D23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rFonts w:eastAsia="Calibri"/>
                <w:lang w:val="x-none" w:eastAsia="en-US"/>
              </w:rPr>
              <w:t>Коды и сообщения об ошибках</w:t>
            </w:r>
          </w:p>
        </w:tc>
        <w:tc>
          <w:tcPr>
            <w:tcW w:w="993" w:type="dxa"/>
          </w:tcPr>
          <w:p w:rsidR="00615843" w:rsidRPr="00DC2584" w:rsidRDefault="00615843" w:rsidP="00417D23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en-US" w:eastAsia="en-US"/>
              </w:rPr>
              <w:t>e</w:t>
            </w:r>
            <w:r w:rsidRPr="00DC2584">
              <w:rPr>
                <w:szCs w:val="20"/>
                <w:lang w:val="x-none" w:eastAsia="en-US"/>
              </w:rPr>
              <w:t>rrors</w:t>
            </w:r>
          </w:p>
        </w:tc>
        <w:tc>
          <w:tcPr>
            <w:tcW w:w="5919" w:type="dxa"/>
          </w:tcPr>
          <w:p w:rsidR="00615843" w:rsidRPr="00DC2584" w:rsidRDefault="00615843" w:rsidP="00417D23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При наличии ошибки – код и сообщение см. в разд. 3.5.Секция может повторяться.</w:t>
            </w:r>
          </w:p>
        </w:tc>
      </w:tr>
    </w:tbl>
    <w:p w:rsidR="002E1B0A" w:rsidRPr="00DC2584" w:rsidRDefault="002E1B0A" w:rsidP="008B26B2">
      <w:pPr>
        <w:pStyle w:val="44"/>
      </w:pPr>
      <w:bookmarkStart w:id="527" w:name="_Ref427153087"/>
      <w:bookmarkStart w:id="528" w:name="_Toc421670030"/>
      <w:bookmarkStart w:id="529" w:name="_Toc421792297"/>
      <w:r w:rsidRPr="00DC2584">
        <w:t xml:space="preserve">Добавление/обновление скана заявления </w:t>
      </w:r>
      <w:r w:rsidR="008B26B2" w:rsidRPr="00DC2584">
        <w:t xml:space="preserve">– </w:t>
      </w:r>
      <w:r w:rsidRPr="00DC2584">
        <w:t>addUpdate</w:t>
      </w:r>
      <w:r w:rsidRPr="00DC2584">
        <w:rPr>
          <w:lang w:val="en-US"/>
        </w:rPr>
        <w:t>ApplicationScan</w:t>
      </w:r>
      <w:bookmarkEnd w:id="527"/>
    </w:p>
    <w:p w:rsidR="002E1B0A" w:rsidRPr="00DC2584" w:rsidRDefault="002E1B0A" w:rsidP="002E1B0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выполняет загрузку скана заявления, а также добавление или изменение метаданных заявления о прикреплении ЗЛ к участку МО.</w:t>
      </w:r>
    </w:p>
    <w:p w:rsidR="002E1B0A" w:rsidRPr="00DC2584" w:rsidRDefault="002E1B0A" w:rsidP="002E1B0A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530" w:name="_Toc474337989"/>
      <w:bookmarkStart w:id="531" w:name="_Toc483820274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184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«Добавление/обновление скана заявления» (</w:t>
      </w:r>
      <w:r w:rsidRPr="00DC2584">
        <w:rPr>
          <w:rFonts w:eastAsia="Calibri"/>
          <w:i/>
          <w:szCs w:val="22"/>
          <w:lang w:val="en-US" w:eastAsia="en-US"/>
        </w:rPr>
        <w:t>addUpdateApplicationScan</w:t>
      </w:r>
      <w:r w:rsidRPr="00DC2584">
        <w:rPr>
          <w:rFonts w:eastAsia="Calibri"/>
          <w:i/>
          <w:szCs w:val="22"/>
          <w:lang w:eastAsia="en-US"/>
        </w:rPr>
        <w:t>)</w:t>
      </w:r>
      <w:bookmarkEnd w:id="530"/>
      <w:bookmarkEnd w:id="531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74"/>
        <w:gridCol w:w="1844"/>
        <w:gridCol w:w="1843"/>
        <w:gridCol w:w="5494"/>
      </w:tblGrid>
      <w:tr w:rsidR="002E1B0A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4" w:type="dxa"/>
          </w:tcPr>
          <w:p w:rsidR="002E1B0A" w:rsidRPr="00DC2584" w:rsidRDefault="002E1B0A" w:rsidP="00E34217">
            <w:pPr>
              <w:spacing w:before="60" w:after="60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1844" w:type="dxa"/>
          </w:tcPr>
          <w:p w:rsidR="002E1B0A" w:rsidRPr="00DC2584" w:rsidRDefault="002E1B0A" w:rsidP="00E34217">
            <w:pPr>
              <w:spacing w:before="60" w:after="60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1843" w:type="dxa"/>
          </w:tcPr>
          <w:p w:rsidR="002E1B0A" w:rsidRPr="00DC2584" w:rsidRDefault="002E1B0A" w:rsidP="00E34217">
            <w:pPr>
              <w:spacing w:before="60" w:after="60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494" w:type="dxa"/>
          </w:tcPr>
          <w:p w:rsidR="002E1B0A" w:rsidRPr="00DC2584" w:rsidRDefault="002E1B0A" w:rsidP="00E34217">
            <w:pPr>
              <w:spacing w:before="60" w:after="60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2E1B0A" w:rsidRPr="00DC2584" w:rsidTr="00412A29">
        <w:tc>
          <w:tcPr>
            <w:tcW w:w="674" w:type="dxa"/>
          </w:tcPr>
          <w:p w:rsidR="002E1B0A" w:rsidRPr="00DC2584" w:rsidRDefault="002E1B0A" w:rsidP="004000E2">
            <w:pPr>
              <w:spacing w:before="60" w:line="276" w:lineRule="auto"/>
              <w:jc w:val="center"/>
              <w:rPr>
                <w:lang w:eastAsia="en-US"/>
              </w:rPr>
            </w:pPr>
            <w:r w:rsidRPr="00DC2584">
              <w:t>1.</w:t>
            </w:r>
          </w:p>
        </w:tc>
        <w:tc>
          <w:tcPr>
            <w:tcW w:w="1844" w:type="dxa"/>
          </w:tcPr>
          <w:p w:rsidR="002E1B0A" w:rsidRPr="00DC2584" w:rsidRDefault="002E1B0A" w:rsidP="004000E2">
            <w:pPr>
              <w:spacing w:line="276" w:lineRule="auto"/>
              <w:rPr>
                <w:lang w:eastAsia="en-US"/>
              </w:rPr>
            </w:pPr>
            <w:r w:rsidRPr="00DC2584">
              <w:t>Данные о клиенте *</w:t>
            </w:r>
          </w:p>
        </w:tc>
        <w:tc>
          <w:tcPr>
            <w:tcW w:w="1843" w:type="dxa"/>
          </w:tcPr>
          <w:p w:rsidR="002E1B0A" w:rsidRPr="00DC2584" w:rsidRDefault="00BA1CDC" w:rsidP="004000E2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t>client</w:t>
            </w:r>
          </w:p>
        </w:tc>
        <w:tc>
          <w:tcPr>
            <w:tcW w:w="5494" w:type="dxa"/>
          </w:tcPr>
          <w:p w:rsidR="002E1B0A" w:rsidRPr="00DC2584" w:rsidRDefault="002E1B0A" w:rsidP="004000E2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t xml:space="preserve">Данные для внесения в журнал, передаваемые системой-клиентом. См. </w:t>
            </w:r>
            <w:r w:rsidR="00781766" w:rsidRPr="00DC2584">
              <w:rPr>
                <w:rFonts w:eastAsia="Calibri"/>
                <w:lang w:eastAsia="en-US"/>
              </w:rPr>
              <w:fldChar w:fldCharType="begin"/>
            </w:r>
            <w:r w:rsidR="00781766"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781766" w:rsidRPr="00DC2584">
              <w:rPr>
                <w:rFonts w:eastAsia="Calibri"/>
                <w:lang w:eastAsia="en-US"/>
              </w:rPr>
            </w:r>
            <w:r w:rsidR="00781766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781766" w:rsidRPr="00DC2584">
              <w:rPr>
                <w:rFonts w:eastAsia="Calibri"/>
                <w:lang w:eastAsia="en-US"/>
              </w:rPr>
              <w:fldChar w:fldCharType="end"/>
            </w:r>
            <w:r w:rsidR="00781766" w:rsidRPr="00DC2584">
              <w:rPr>
                <w:rFonts w:eastAsia="Calibri"/>
                <w:lang w:eastAsia="en-US"/>
              </w:rPr>
              <w:t>.</w:t>
            </w:r>
          </w:p>
        </w:tc>
      </w:tr>
      <w:tr w:rsidR="002E1B0A" w:rsidRPr="00DC2584" w:rsidTr="00412A29">
        <w:tc>
          <w:tcPr>
            <w:tcW w:w="674" w:type="dxa"/>
          </w:tcPr>
          <w:p w:rsidR="002E1B0A" w:rsidRPr="00DC2584" w:rsidRDefault="002E1B0A" w:rsidP="004000E2">
            <w:pPr>
              <w:spacing w:before="60" w:line="276" w:lineRule="auto"/>
              <w:jc w:val="center"/>
            </w:pPr>
            <w:r w:rsidRPr="00DC2584">
              <w:t>2.</w:t>
            </w:r>
          </w:p>
        </w:tc>
        <w:tc>
          <w:tcPr>
            <w:tcW w:w="1844" w:type="dxa"/>
          </w:tcPr>
          <w:p w:rsidR="002E1B0A" w:rsidRPr="00DC2584" w:rsidRDefault="002E1B0A" w:rsidP="004000E2">
            <w:pPr>
              <w:spacing w:line="276" w:lineRule="auto"/>
              <w:rPr>
                <w:lang w:val="en-US"/>
              </w:rPr>
            </w:pPr>
            <w:r w:rsidRPr="00DC2584">
              <w:t>Скан заявления</w:t>
            </w:r>
            <w:r w:rsidR="009C01A2" w:rsidRPr="00DC2584">
              <w:rPr>
                <w:lang w:val="en-US"/>
              </w:rPr>
              <w:t> </w:t>
            </w:r>
            <w:r w:rsidRPr="00DC2584">
              <w:rPr>
                <w:lang w:val="en-US"/>
              </w:rPr>
              <w:t>*</w:t>
            </w:r>
          </w:p>
        </w:tc>
        <w:tc>
          <w:tcPr>
            <w:tcW w:w="1843" w:type="dxa"/>
          </w:tcPr>
          <w:p w:rsidR="002E1B0A" w:rsidRPr="00DC2584" w:rsidRDefault="002E1B0A" w:rsidP="004000E2">
            <w:pPr>
              <w:suppressAutoHyphens/>
              <w:spacing w:line="276" w:lineRule="auto"/>
              <w:rPr>
                <w:lang w:val="en-US"/>
              </w:rPr>
            </w:pPr>
            <w:r w:rsidRPr="00DC2584">
              <w:rPr>
                <w:lang w:val="en-US"/>
              </w:rPr>
              <w:t>AppScan</w:t>
            </w:r>
          </w:p>
        </w:tc>
        <w:tc>
          <w:tcPr>
            <w:tcW w:w="5494" w:type="dxa"/>
          </w:tcPr>
          <w:p w:rsidR="002E1B0A" w:rsidRPr="00DC2584" w:rsidRDefault="002E1B0A" w:rsidP="004000E2">
            <w:pPr>
              <w:suppressAutoHyphens/>
              <w:spacing w:line="276" w:lineRule="auto"/>
            </w:pPr>
            <w:r w:rsidRPr="00DC2584">
              <w:t>Данные скана документа</w:t>
            </w:r>
            <w:r w:rsidR="00077E48">
              <w:t xml:space="preserve"> </w:t>
            </w:r>
            <w:r w:rsidR="00077E48" w:rsidRPr="00077E48">
              <w:t xml:space="preserve">в виде бинарного потока </w:t>
            </w:r>
            <w:r w:rsidR="00077E48">
              <w:t xml:space="preserve">в формате </w:t>
            </w:r>
            <w:r w:rsidR="00077E48" w:rsidRPr="00077E48">
              <w:t>xs:base64Binary</w:t>
            </w:r>
          </w:p>
        </w:tc>
      </w:tr>
      <w:tr w:rsidR="002E1B0A" w:rsidRPr="00DC2584" w:rsidTr="00412A29">
        <w:tc>
          <w:tcPr>
            <w:tcW w:w="674" w:type="dxa"/>
          </w:tcPr>
          <w:p w:rsidR="002E1B0A" w:rsidRPr="00DC2584" w:rsidRDefault="002E1B0A" w:rsidP="004000E2">
            <w:pPr>
              <w:spacing w:before="60" w:after="60"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3.</w:t>
            </w:r>
          </w:p>
        </w:tc>
        <w:tc>
          <w:tcPr>
            <w:tcW w:w="1844" w:type="dxa"/>
          </w:tcPr>
          <w:p w:rsidR="002E1B0A" w:rsidRPr="00DC2584" w:rsidRDefault="002E1B0A" w:rsidP="004000E2">
            <w:pPr>
              <w:spacing w:after="120" w:line="276" w:lineRule="auto"/>
              <w:jc w:val="left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val="x-none" w:eastAsia="en-US"/>
              </w:rPr>
              <w:t xml:space="preserve">Данные о </w:t>
            </w:r>
            <w:r w:rsidRPr="00DC2584">
              <w:rPr>
                <w:rFonts w:eastAsia="Calibri"/>
                <w:lang w:eastAsia="en-US"/>
              </w:rPr>
              <w:t>скане заявления</w:t>
            </w:r>
            <w:r w:rsidRPr="00DC2584">
              <w:rPr>
                <w:rFonts w:eastAsia="Calibri"/>
                <w:lang w:val="en-US" w:eastAsia="en-US"/>
              </w:rPr>
              <w:t xml:space="preserve"> *</w:t>
            </w:r>
          </w:p>
        </w:tc>
        <w:tc>
          <w:tcPr>
            <w:tcW w:w="1843" w:type="dxa"/>
          </w:tcPr>
          <w:p w:rsidR="002E1B0A" w:rsidRPr="00DC2584" w:rsidRDefault="002E1B0A" w:rsidP="004000E2">
            <w:pPr>
              <w:spacing w:after="120" w:line="276" w:lineRule="auto"/>
              <w:rPr>
                <w:rFonts w:eastAsia="Calibri"/>
                <w:lang w:val="en-US" w:eastAsia="en-US"/>
              </w:rPr>
            </w:pPr>
            <w:r w:rsidRPr="00DC2584">
              <w:rPr>
                <w:rFonts w:eastAsia="Calibri"/>
                <w:lang w:val="en-US" w:eastAsia="en-US"/>
              </w:rPr>
              <w:t>Application</w:t>
            </w:r>
            <w:r w:rsidR="00AA1116" w:rsidRPr="00DC2584">
              <w:rPr>
                <w:rFonts w:eastAsia="Calibri"/>
                <w:lang w:val="en-US" w:eastAsia="en-US"/>
              </w:rPr>
              <w:t>Scan</w:t>
            </w:r>
          </w:p>
        </w:tc>
        <w:tc>
          <w:tcPr>
            <w:tcW w:w="5494" w:type="dxa"/>
          </w:tcPr>
          <w:p w:rsidR="002E1B0A" w:rsidRPr="00DC2584" w:rsidRDefault="002E1B0A" w:rsidP="004000E2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eastAsia="en-US"/>
              </w:rPr>
              <w:t>Метад</w:t>
            </w:r>
            <w:r w:rsidRPr="00DC2584">
              <w:rPr>
                <w:szCs w:val="20"/>
                <w:lang w:val="x-none" w:eastAsia="en-US"/>
              </w:rPr>
              <w:t>анны</w:t>
            </w:r>
            <w:r w:rsidRPr="00DC2584">
              <w:rPr>
                <w:szCs w:val="20"/>
                <w:lang w:eastAsia="en-US"/>
              </w:rPr>
              <w:t>е документа</w:t>
            </w:r>
            <w:r w:rsidRPr="00DC2584">
              <w:rPr>
                <w:szCs w:val="20"/>
                <w:lang w:val="x-none" w:eastAsia="en-US"/>
              </w:rPr>
              <w:t>. См.</w:t>
            </w:r>
            <w:r w:rsidR="00B36471" w:rsidRPr="00DC2584">
              <w:rPr>
                <w:szCs w:val="20"/>
                <w:lang w:eastAsia="en-US"/>
              </w:rPr>
              <w:t xml:space="preserve"> </w:t>
            </w:r>
            <w:r w:rsidR="00D520FA" w:rsidRPr="00DC2584">
              <w:rPr>
                <w:szCs w:val="20"/>
                <w:lang w:eastAsia="en-US"/>
              </w:rPr>
              <w:fldChar w:fldCharType="begin"/>
            </w:r>
            <w:r w:rsidR="00B36471" w:rsidRPr="00DC2584">
              <w:rPr>
                <w:szCs w:val="20"/>
                <w:lang w:eastAsia="en-US"/>
              </w:rPr>
              <w:instrText xml:space="preserve"> REF _Ref426971339 \h </w:instrText>
            </w:r>
            <w:r w:rsidR="00A96A52" w:rsidRPr="00DC2584">
              <w:rPr>
                <w:szCs w:val="20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lang w:eastAsia="en-US"/>
              </w:rPr>
            </w:r>
            <w:r w:rsidR="00D520FA" w:rsidRPr="00DC2584">
              <w:rPr>
                <w:szCs w:val="20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216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скане заявления на прикрепление</w:t>
            </w:r>
            <w:r w:rsidR="00D520FA" w:rsidRPr="00DC2584">
              <w:rPr>
                <w:szCs w:val="20"/>
                <w:lang w:eastAsia="en-US"/>
              </w:rPr>
              <w:fldChar w:fldCharType="end"/>
            </w:r>
            <w:r w:rsidRPr="00DC2584">
              <w:rPr>
                <w:szCs w:val="20"/>
                <w:lang w:val="x-none" w:eastAsia="en-US"/>
              </w:rPr>
              <w:t xml:space="preserve">. Если указан ИД </w:t>
            </w:r>
            <w:r w:rsidRPr="00DC2584">
              <w:rPr>
                <w:szCs w:val="20"/>
                <w:lang w:eastAsia="en-US"/>
              </w:rPr>
              <w:t>заявления</w:t>
            </w:r>
            <w:r w:rsidRPr="00DC2584">
              <w:rPr>
                <w:szCs w:val="20"/>
                <w:lang w:val="x-none" w:eastAsia="en-US"/>
              </w:rPr>
              <w:t xml:space="preserve"> (</w:t>
            </w:r>
            <w:r w:rsidRPr="00DC2584">
              <w:rPr>
                <w:szCs w:val="20"/>
                <w:lang w:val="en-US" w:eastAsia="en-US"/>
              </w:rPr>
              <w:t>ScnId</w:t>
            </w:r>
            <w:r w:rsidRPr="00DC2584">
              <w:rPr>
                <w:szCs w:val="20"/>
                <w:lang w:val="x-none" w:eastAsia="en-US"/>
              </w:rPr>
              <w:t xml:space="preserve">), выполняется обновление, иначе добавление </w:t>
            </w:r>
            <w:r w:rsidRPr="00DC2584">
              <w:rPr>
                <w:szCs w:val="20"/>
                <w:lang w:eastAsia="en-US"/>
              </w:rPr>
              <w:t>скана заявления</w:t>
            </w:r>
            <w:r w:rsidRPr="00DC2584">
              <w:rPr>
                <w:szCs w:val="20"/>
                <w:lang w:val="x-none" w:eastAsia="en-US"/>
              </w:rPr>
              <w:t>.</w:t>
            </w:r>
          </w:p>
        </w:tc>
      </w:tr>
    </w:tbl>
    <w:p w:rsidR="002E1B0A" w:rsidRPr="00DC2584" w:rsidRDefault="002E1B0A" w:rsidP="002E1B0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2E1B0A" w:rsidRPr="00DC2584" w:rsidRDefault="002E1B0A" w:rsidP="002E1B0A">
      <w:pPr>
        <w:pStyle w:val="affff4"/>
      </w:pPr>
      <w:r w:rsidRPr="00DC2584">
        <w:t>Результат добавления/обновления данных о прикреплении ЗЛ к участку МО</w:t>
      </w:r>
    </w:p>
    <w:p w:rsidR="002E1B0A" w:rsidRPr="00DC2584" w:rsidRDefault="002E1B0A" w:rsidP="002E1B0A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возвращает код и сообщение о результате операции.</w:t>
      </w:r>
    </w:p>
    <w:p w:rsidR="002E1B0A" w:rsidRPr="00DC2584" w:rsidRDefault="002E1B0A" w:rsidP="002E1B0A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532" w:name="_Toc474337990"/>
      <w:bookmarkStart w:id="533" w:name="_Toc483820275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185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Результат метода «Добавление/обновление данных о прикреплении ЗЛ к участку МО»</w:t>
      </w:r>
      <w:bookmarkEnd w:id="532"/>
      <w:bookmarkEnd w:id="533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584"/>
        <w:gridCol w:w="2076"/>
        <w:gridCol w:w="992"/>
        <w:gridCol w:w="5919"/>
      </w:tblGrid>
      <w:tr w:rsidR="002E1B0A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4" w:type="dxa"/>
          </w:tcPr>
          <w:p w:rsidR="002E1B0A" w:rsidRPr="00DC2584" w:rsidRDefault="002E1B0A" w:rsidP="000749A2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lastRenderedPageBreak/>
              <w:t>№</w:t>
            </w:r>
          </w:p>
        </w:tc>
        <w:tc>
          <w:tcPr>
            <w:tcW w:w="2076" w:type="dxa"/>
          </w:tcPr>
          <w:p w:rsidR="002E1B0A" w:rsidRPr="00DC2584" w:rsidRDefault="002E1B0A" w:rsidP="00E34217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992" w:type="dxa"/>
          </w:tcPr>
          <w:p w:rsidR="002E1B0A" w:rsidRPr="00DC2584" w:rsidRDefault="002E1B0A" w:rsidP="00E34217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919" w:type="dxa"/>
          </w:tcPr>
          <w:p w:rsidR="002E1B0A" w:rsidRPr="00DC2584" w:rsidRDefault="002E1B0A" w:rsidP="00E34217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2E1B0A" w:rsidRPr="00DC2584" w:rsidTr="00412A29">
        <w:tc>
          <w:tcPr>
            <w:tcW w:w="584" w:type="dxa"/>
          </w:tcPr>
          <w:p w:rsidR="002E1B0A" w:rsidRPr="00DC2584" w:rsidRDefault="002E1B0A" w:rsidP="00D4692D">
            <w:pPr>
              <w:numPr>
                <w:ilvl w:val="0"/>
                <w:numId w:val="146"/>
              </w:numPr>
              <w:spacing w:before="60" w:after="6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076" w:type="dxa"/>
          </w:tcPr>
          <w:p w:rsidR="002E1B0A" w:rsidRPr="00DC2584" w:rsidRDefault="002E1B0A" w:rsidP="00E34217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992" w:type="dxa"/>
          </w:tcPr>
          <w:p w:rsidR="002E1B0A" w:rsidRPr="00DC2584" w:rsidRDefault="00BA1CDC" w:rsidP="00E34217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919" w:type="dxa"/>
          </w:tcPr>
          <w:p w:rsidR="002E1B0A" w:rsidRPr="00DC2584" w:rsidRDefault="002E1B0A" w:rsidP="00E34217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2E1B0A" w:rsidRPr="00DC2584" w:rsidTr="00412A29">
        <w:tc>
          <w:tcPr>
            <w:tcW w:w="584" w:type="dxa"/>
          </w:tcPr>
          <w:p w:rsidR="002E1B0A" w:rsidRPr="00DC2584" w:rsidRDefault="002E1B0A" w:rsidP="00D4692D">
            <w:pPr>
              <w:numPr>
                <w:ilvl w:val="0"/>
                <w:numId w:val="146"/>
              </w:numPr>
              <w:spacing w:before="60" w:after="6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076" w:type="dxa"/>
          </w:tcPr>
          <w:p w:rsidR="002E1B0A" w:rsidRPr="00DC2584" w:rsidRDefault="002E1B0A" w:rsidP="00202B16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 xml:space="preserve">ИД </w:t>
            </w:r>
            <w:r w:rsidR="00202B16" w:rsidRPr="00DC2584">
              <w:rPr>
                <w:lang w:eastAsia="en-US"/>
              </w:rPr>
              <w:t>скана</w:t>
            </w:r>
          </w:p>
        </w:tc>
        <w:tc>
          <w:tcPr>
            <w:tcW w:w="992" w:type="dxa"/>
          </w:tcPr>
          <w:p w:rsidR="002E1B0A" w:rsidRPr="00DC2584" w:rsidRDefault="004000E2" w:rsidP="00E34217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en-US" w:eastAsia="en-US"/>
              </w:rPr>
              <w:t>s</w:t>
            </w:r>
            <w:r w:rsidR="00202B16" w:rsidRPr="00DC2584">
              <w:rPr>
                <w:szCs w:val="20"/>
                <w:lang w:val="en-US" w:eastAsia="en-US"/>
              </w:rPr>
              <w:t>cn</w:t>
            </w:r>
            <w:r w:rsidR="002E1B0A" w:rsidRPr="00DC2584">
              <w:rPr>
                <w:szCs w:val="20"/>
                <w:lang w:val="en-US" w:eastAsia="en-US"/>
              </w:rPr>
              <w:t>Id</w:t>
            </w:r>
          </w:p>
        </w:tc>
        <w:tc>
          <w:tcPr>
            <w:tcW w:w="5919" w:type="dxa"/>
          </w:tcPr>
          <w:p w:rsidR="002E1B0A" w:rsidRPr="00DC2584" w:rsidRDefault="002E1B0A" w:rsidP="00202B16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 xml:space="preserve">ИД добавленной или измененной записи о </w:t>
            </w:r>
            <w:r w:rsidR="00202B16" w:rsidRPr="00DC2584">
              <w:rPr>
                <w:szCs w:val="20"/>
                <w:lang w:eastAsia="en-US"/>
              </w:rPr>
              <w:t>скане заявления.</w:t>
            </w:r>
          </w:p>
        </w:tc>
      </w:tr>
      <w:tr w:rsidR="002E1B0A" w:rsidRPr="00DC2584" w:rsidTr="00412A29">
        <w:tc>
          <w:tcPr>
            <w:tcW w:w="584" w:type="dxa"/>
          </w:tcPr>
          <w:p w:rsidR="002E1B0A" w:rsidRPr="00DC2584" w:rsidRDefault="002E1B0A" w:rsidP="00D4692D">
            <w:pPr>
              <w:numPr>
                <w:ilvl w:val="0"/>
                <w:numId w:val="146"/>
              </w:numPr>
              <w:spacing w:before="60" w:after="6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076" w:type="dxa"/>
          </w:tcPr>
          <w:p w:rsidR="002E1B0A" w:rsidRPr="00DC2584" w:rsidRDefault="002E1B0A" w:rsidP="00E34217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 результата операции</w:t>
            </w:r>
          </w:p>
        </w:tc>
        <w:tc>
          <w:tcPr>
            <w:tcW w:w="992" w:type="dxa"/>
          </w:tcPr>
          <w:p w:rsidR="002E1B0A" w:rsidRPr="00DC2584" w:rsidRDefault="00BA1CDC" w:rsidP="00E34217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result</w:t>
            </w:r>
          </w:p>
        </w:tc>
        <w:tc>
          <w:tcPr>
            <w:tcW w:w="5919" w:type="dxa"/>
          </w:tcPr>
          <w:p w:rsidR="002E1B0A" w:rsidRPr="00DC2584" w:rsidRDefault="002E1B0A" w:rsidP="00E34217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При отсутствии ошибок – код выполненной операции: добавления (201) или обновления (202). При наличии ошибки – её код для машинной обработки и текстовое сообщение для визуального контроля.</w:t>
            </w:r>
          </w:p>
        </w:tc>
      </w:tr>
      <w:tr w:rsidR="009F6749" w:rsidRPr="00DC2584" w:rsidTr="00412A29">
        <w:tc>
          <w:tcPr>
            <w:tcW w:w="584" w:type="dxa"/>
          </w:tcPr>
          <w:p w:rsidR="009F6749" w:rsidRPr="00DC2584" w:rsidRDefault="009F6749" w:rsidP="00D4692D">
            <w:pPr>
              <w:numPr>
                <w:ilvl w:val="0"/>
                <w:numId w:val="146"/>
              </w:numPr>
              <w:spacing w:before="60" w:after="60"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076" w:type="dxa"/>
          </w:tcPr>
          <w:p w:rsidR="009F6749" w:rsidRPr="00DC2584" w:rsidRDefault="009F6749" w:rsidP="00E34217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rFonts w:eastAsia="Calibri"/>
                <w:lang w:val="x-none" w:eastAsia="en-US"/>
              </w:rPr>
              <w:t>Коды и сообщения об ошибках</w:t>
            </w:r>
          </w:p>
        </w:tc>
        <w:tc>
          <w:tcPr>
            <w:tcW w:w="992" w:type="dxa"/>
          </w:tcPr>
          <w:p w:rsidR="009F6749" w:rsidRPr="00DC2584" w:rsidRDefault="009F6749" w:rsidP="00E34217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en-US" w:eastAsia="en-US"/>
              </w:rPr>
              <w:t>e</w:t>
            </w:r>
            <w:r w:rsidRPr="00DC2584">
              <w:rPr>
                <w:szCs w:val="20"/>
                <w:lang w:val="x-none" w:eastAsia="en-US"/>
              </w:rPr>
              <w:t>rrors</w:t>
            </w:r>
          </w:p>
        </w:tc>
        <w:tc>
          <w:tcPr>
            <w:tcW w:w="5919" w:type="dxa"/>
          </w:tcPr>
          <w:p w:rsidR="009F6749" w:rsidRPr="00DC2584" w:rsidRDefault="009F6749" w:rsidP="00BF5A2E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При наличии ошибки – код и сообщение см. в разд.</w:t>
            </w:r>
            <w:r w:rsidR="00BF5A2E">
              <w:rPr>
                <w:szCs w:val="20"/>
                <w:lang w:eastAsia="en-US"/>
              </w:rPr>
              <w:fldChar w:fldCharType="begin"/>
            </w:r>
            <w:r w:rsidR="00BF5A2E">
              <w:rPr>
                <w:szCs w:val="20"/>
                <w:lang w:eastAsia="en-US"/>
              </w:rPr>
              <w:instrText xml:space="preserve"> REF _Ref456289589 \r \h </w:instrText>
            </w:r>
            <w:r w:rsidR="00BF5A2E">
              <w:rPr>
                <w:szCs w:val="20"/>
                <w:lang w:eastAsia="en-US"/>
              </w:rPr>
            </w:r>
            <w:r w:rsidR="00BF5A2E"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 w:rsidR="00BF5A2E"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.Секция может повторяться.</w:t>
            </w:r>
          </w:p>
        </w:tc>
      </w:tr>
    </w:tbl>
    <w:p w:rsidR="001B2E0C" w:rsidRPr="00DC2584" w:rsidRDefault="001B2E0C" w:rsidP="001B2E0C">
      <w:pPr>
        <w:pStyle w:val="44"/>
      </w:pPr>
      <w:r w:rsidRPr="00DC2584">
        <w:t xml:space="preserve">Аннулирование прикрепления – </w:t>
      </w:r>
      <w:r w:rsidRPr="00DC2584">
        <w:rPr>
          <w:lang w:val="en-US"/>
        </w:rPr>
        <w:t>cancel</w:t>
      </w:r>
      <w:r w:rsidRPr="00DC2584">
        <w:t>Attach</w:t>
      </w:r>
    </w:p>
    <w:p w:rsidR="001B2E0C" w:rsidRPr="00DC2584" w:rsidRDefault="001B2E0C" w:rsidP="001B2E0C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выполняет аннулирование прикрепления ЗЛ</w:t>
      </w:r>
      <w:r w:rsidR="00045EBD" w:rsidRPr="00DC2584">
        <w:rPr>
          <w:rFonts w:eastAsia="Calibri"/>
          <w:szCs w:val="22"/>
          <w:lang w:eastAsia="en-US"/>
        </w:rPr>
        <w:t xml:space="preserve"> к</w:t>
      </w:r>
      <w:r w:rsidRPr="00DC2584">
        <w:rPr>
          <w:rFonts w:eastAsia="Calibri"/>
          <w:szCs w:val="22"/>
          <w:lang w:eastAsia="en-US"/>
        </w:rPr>
        <w:t xml:space="preserve"> МО.</w:t>
      </w:r>
      <w:r w:rsidR="00045EBD" w:rsidRPr="00DC2584">
        <w:rPr>
          <w:rFonts w:eastAsia="Calibri"/>
          <w:szCs w:val="22"/>
          <w:lang w:eastAsia="en-US"/>
        </w:rPr>
        <w:t xml:space="preserve"> После выполнения метода данные о прикреплении доступны только МГФОМС в рамках просмотра истории прикреплений.</w:t>
      </w:r>
    </w:p>
    <w:p w:rsidR="001B2E0C" w:rsidRPr="00DC2584" w:rsidRDefault="001B2E0C" w:rsidP="001B2E0C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534" w:name="_Toc474337991"/>
      <w:bookmarkStart w:id="535" w:name="_Toc483820276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186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</w:t>
      </w:r>
      <w:r w:rsidR="00045EBD" w:rsidRPr="00DC2584">
        <w:rPr>
          <w:rFonts w:eastAsia="Calibri"/>
          <w:i/>
          <w:szCs w:val="22"/>
          <w:lang w:eastAsia="en-US"/>
        </w:rPr>
        <w:t>Аннулирование</w:t>
      </w:r>
      <w:r w:rsidRPr="00DC2584">
        <w:rPr>
          <w:rFonts w:eastAsia="Calibri"/>
          <w:i/>
          <w:szCs w:val="22"/>
          <w:lang w:eastAsia="en-US"/>
        </w:rPr>
        <w:t xml:space="preserve"> прикреплени</w:t>
      </w:r>
      <w:r w:rsidR="00045EBD" w:rsidRPr="00DC2584">
        <w:rPr>
          <w:rFonts w:eastAsia="Calibri"/>
          <w:i/>
          <w:szCs w:val="22"/>
          <w:lang w:eastAsia="en-US"/>
        </w:rPr>
        <w:t>я</w:t>
      </w:r>
      <w:r w:rsidRPr="00DC2584">
        <w:rPr>
          <w:rFonts w:eastAsia="Calibri"/>
          <w:i/>
          <w:szCs w:val="22"/>
          <w:lang w:eastAsia="en-US"/>
        </w:rPr>
        <w:t>» (</w:t>
      </w:r>
      <w:r w:rsidR="00810A89" w:rsidRPr="00DC2584">
        <w:rPr>
          <w:rFonts w:eastAsia="Calibri"/>
          <w:i/>
          <w:szCs w:val="22"/>
          <w:lang w:val="en-US" w:eastAsia="en-US"/>
        </w:rPr>
        <w:t>cancel</w:t>
      </w:r>
      <w:r w:rsidRPr="00DC2584">
        <w:rPr>
          <w:rFonts w:eastAsia="Calibri"/>
          <w:i/>
          <w:szCs w:val="22"/>
          <w:lang w:val="en-US" w:eastAsia="en-US"/>
        </w:rPr>
        <w:t>Attach</w:t>
      </w:r>
      <w:r w:rsidRPr="00DC2584">
        <w:rPr>
          <w:rFonts w:eastAsia="Calibri"/>
          <w:i/>
          <w:szCs w:val="22"/>
          <w:lang w:eastAsia="en-US"/>
        </w:rPr>
        <w:t>)</w:t>
      </w:r>
      <w:bookmarkEnd w:id="534"/>
      <w:bookmarkEnd w:id="535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67"/>
        <w:gridCol w:w="2276"/>
        <w:gridCol w:w="1722"/>
        <w:gridCol w:w="5190"/>
      </w:tblGrid>
      <w:tr w:rsidR="0029763F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7" w:type="dxa"/>
          </w:tcPr>
          <w:p w:rsidR="001B2E0C" w:rsidRPr="00DC2584" w:rsidRDefault="001B2E0C" w:rsidP="00157C3C">
            <w:pPr>
              <w:spacing w:before="60" w:after="60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76" w:type="dxa"/>
          </w:tcPr>
          <w:p w:rsidR="001B2E0C" w:rsidRPr="00DC2584" w:rsidRDefault="001B2E0C" w:rsidP="00157C3C">
            <w:pPr>
              <w:spacing w:before="60" w:after="60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1722" w:type="dxa"/>
          </w:tcPr>
          <w:p w:rsidR="001B2E0C" w:rsidRPr="00DC2584" w:rsidRDefault="001B2E0C" w:rsidP="00157C3C">
            <w:pPr>
              <w:spacing w:before="60" w:after="60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190" w:type="dxa"/>
          </w:tcPr>
          <w:p w:rsidR="001B2E0C" w:rsidRPr="00DC2584" w:rsidRDefault="001B2E0C" w:rsidP="00157C3C">
            <w:pPr>
              <w:spacing w:before="60" w:after="60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29763F" w:rsidRPr="00DC2584" w:rsidTr="00412A29">
        <w:tc>
          <w:tcPr>
            <w:tcW w:w="667" w:type="dxa"/>
          </w:tcPr>
          <w:p w:rsidR="001B2E0C" w:rsidRPr="00DC2584" w:rsidRDefault="001B2E0C" w:rsidP="00D4692D">
            <w:pPr>
              <w:numPr>
                <w:ilvl w:val="0"/>
                <w:numId w:val="158"/>
              </w:numPr>
              <w:spacing w:before="60" w:after="60" w:line="276" w:lineRule="auto"/>
              <w:ind w:left="113" w:firstLine="0"/>
              <w:jc w:val="left"/>
              <w:rPr>
                <w:lang w:eastAsia="en-US"/>
              </w:rPr>
            </w:pPr>
          </w:p>
        </w:tc>
        <w:tc>
          <w:tcPr>
            <w:tcW w:w="2276" w:type="dxa"/>
          </w:tcPr>
          <w:p w:rsidR="001B2E0C" w:rsidRPr="00DC2584" w:rsidRDefault="001B2E0C" w:rsidP="00157C3C">
            <w:pPr>
              <w:spacing w:line="276" w:lineRule="auto"/>
              <w:rPr>
                <w:lang w:eastAsia="en-US"/>
              </w:rPr>
            </w:pPr>
            <w:r w:rsidRPr="00DC2584">
              <w:t>Данные о клиенте *</w:t>
            </w:r>
          </w:p>
        </w:tc>
        <w:tc>
          <w:tcPr>
            <w:tcW w:w="1722" w:type="dxa"/>
          </w:tcPr>
          <w:p w:rsidR="001B2E0C" w:rsidRPr="00DC2584" w:rsidRDefault="00BA1CDC" w:rsidP="00157C3C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t>client</w:t>
            </w:r>
          </w:p>
        </w:tc>
        <w:tc>
          <w:tcPr>
            <w:tcW w:w="5190" w:type="dxa"/>
          </w:tcPr>
          <w:p w:rsidR="001B2E0C" w:rsidRPr="00DC2584" w:rsidRDefault="001B2E0C" w:rsidP="00157C3C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t xml:space="preserve">Данные для внесения в журнал, передаваемые системой-клиентом. </w:t>
            </w:r>
            <w:r w:rsidR="00781766" w:rsidRPr="00DC2584">
              <w:rPr>
                <w:rFonts w:eastAsia="Calibri"/>
                <w:lang w:eastAsia="en-US"/>
              </w:rPr>
              <w:fldChar w:fldCharType="begin"/>
            </w:r>
            <w:r w:rsidR="00781766"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781766" w:rsidRPr="00DC2584">
              <w:rPr>
                <w:rFonts w:eastAsia="Calibri"/>
                <w:lang w:eastAsia="en-US"/>
              </w:rPr>
            </w:r>
            <w:r w:rsidR="00781766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781766" w:rsidRPr="00DC2584">
              <w:rPr>
                <w:rFonts w:eastAsia="Calibri"/>
                <w:lang w:eastAsia="en-US"/>
              </w:rPr>
              <w:fldChar w:fldCharType="end"/>
            </w:r>
            <w:r w:rsidR="00781766" w:rsidRPr="00DC2584">
              <w:rPr>
                <w:rFonts w:eastAsia="Calibri"/>
                <w:lang w:eastAsia="en-US"/>
              </w:rPr>
              <w:t>.</w:t>
            </w:r>
          </w:p>
        </w:tc>
      </w:tr>
      <w:tr w:rsidR="0029763F" w:rsidRPr="00DC2584" w:rsidTr="00412A29">
        <w:tc>
          <w:tcPr>
            <w:tcW w:w="667" w:type="dxa"/>
          </w:tcPr>
          <w:p w:rsidR="001B2E0C" w:rsidRPr="00DC2584" w:rsidRDefault="001B2E0C" w:rsidP="00D4692D">
            <w:pPr>
              <w:numPr>
                <w:ilvl w:val="0"/>
                <w:numId w:val="158"/>
              </w:numPr>
              <w:spacing w:before="60" w:after="60" w:line="276" w:lineRule="auto"/>
              <w:ind w:left="113" w:firstLine="0"/>
              <w:jc w:val="left"/>
              <w:rPr>
                <w:lang w:eastAsia="en-US"/>
              </w:rPr>
            </w:pPr>
          </w:p>
        </w:tc>
        <w:tc>
          <w:tcPr>
            <w:tcW w:w="2276" w:type="dxa"/>
          </w:tcPr>
          <w:p w:rsidR="001B2E0C" w:rsidRPr="00DC2584" w:rsidRDefault="00810A89" w:rsidP="00810A89">
            <w:pPr>
              <w:spacing w:after="120" w:line="360" w:lineRule="auto"/>
              <w:jc w:val="left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Ид.</w:t>
            </w:r>
            <w:r w:rsidR="001B2E0C" w:rsidRPr="00DC2584">
              <w:rPr>
                <w:rFonts w:eastAsia="Calibri"/>
                <w:lang w:val="x-none" w:eastAsia="en-US"/>
              </w:rPr>
              <w:t xml:space="preserve"> прикреплени</w:t>
            </w:r>
            <w:r w:rsidRPr="00DC2584">
              <w:rPr>
                <w:rFonts w:eastAsia="Calibri"/>
                <w:lang w:eastAsia="en-US"/>
              </w:rPr>
              <w:t>я</w:t>
            </w:r>
            <w:r w:rsidR="001B2E0C" w:rsidRPr="00DC2584">
              <w:rPr>
                <w:rFonts w:eastAsia="Calibri"/>
                <w:lang w:eastAsia="en-US"/>
              </w:rPr>
              <w:t xml:space="preserve"> *</w:t>
            </w:r>
          </w:p>
        </w:tc>
        <w:tc>
          <w:tcPr>
            <w:tcW w:w="1722" w:type="dxa"/>
          </w:tcPr>
          <w:p w:rsidR="001B2E0C" w:rsidRPr="00DC2584" w:rsidRDefault="004000E2" w:rsidP="00157C3C">
            <w:pPr>
              <w:spacing w:after="120" w:line="360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val="en-US" w:eastAsia="en-US"/>
              </w:rPr>
              <w:t>a</w:t>
            </w:r>
            <w:r w:rsidR="001B2E0C" w:rsidRPr="00DC2584">
              <w:rPr>
                <w:rFonts w:eastAsia="Calibri"/>
                <w:lang w:val="en-US" w:eastAsia="en-US"/>
              </w:rPr>
              <w:t>ttach</w:t>
            </w:r>
            <w:r w:rsidR="00810A89" w:rsidRPr="00DC2584">
              <w:rPr>
                <w:rFonts w:eastAsia="Calibri"/>
                <w:lang w:val="en-US" w:eastAsia="en-US"/>
              </w:rPr>
              <w:t>Id</w:t>
            </w:r>
          </w:p>
        </w:tc>
        <w:tc>
          <w:tcPr>
            <w:tcW w:w="5190" w:type="dxa"/>
          </w:tcPr>
          <w:p w:rsidR="001B2E0C" w:rsidRPr="00DC2584" w:rsidRDefault="00810A89" w:rsidP="00810A89">
            <w:pPr>
              <w:suppressAutoHyphens/>
              <w:spacing w:line="360" w:lineRule="auto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Идентификатор</w:t>
            </w:r>
            <w:r w:rsidR="001B2E0C" w:rsidRPr="00DC2584">
              <w:rPr>
                <w:szCs w:val="20"/>
                <w:lang w:val="x-none" w:eastAsia="en-US"/>
              </w:rPr>
              <w:t xml:space="preserve"> прикреплени</w:t>
            </w:r>
            <w:r w:rsidRPr="00DC2584">
              <w:rPr>
                <w:szCs w:val="20"/>
                <w:lang w:eastAsia="en-US"/>
              </w:rPr>
              <w:t>я</w:t>
            </w:r>
            <w:r w:rsidR="00157C3C" w:rsidRPr="00DC2584">
              <w:rPr>
                <w:szCs w:val="20"/>
                <w:lang w:eastAsia="en-US"/>
              </w:rPr>
              <w:t>, которое должно быть аннулировано</w:t>
            </w:r>
          </w:p>
        </w:tc>
      </w:tr>
      <w:tr w:rsidR="00810A89" w:rsidRPr="00DC2584" w:rsidTr="00412A29">
        <w:tc>
          <w:tcPr>
            <w:tcW w:w="667" w:type="dxa"/>
          </w:tcPr>
          <w:p w:rsidR="00810A89" w:rsidRPr="00DC2584" w:rsidRDefault="00810A89" w:rsidP="00D4692D">
            <w:pPr>
              <w:numPr>
                <w:ilvl w:val="0"/>
                <w:numId w:val="158"/>
              </w:numPr>
              <w:spacing w:before="60" w:after="60" w:line="276" w:lineRule="auto"/>
              <w:ind w:left="113" w:firstLine="0"/>
              <w:jc w:val="left"/>
              <w:rPr>
                <w:lang w:eastAsia="en-US"/>
              </w:rPr>
            </w:pPr>
          </w:p>
        </w:tc>
        <w:tc>
          <w:tcPr>
            <w:tcW w:w="2276" w:type="dxa"/>
          </w:tcPr>
          <w:p w:rsidR="00810A89" w:rsidRPr="00DC2584" w:rsidRDefault="00C13081" w:rsidP="00810A89">
            <w:pPr>
              <w:spacing w:after="120" w:line="360" w:lineRule="auto"/>
              <w:jc w:val="left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Ид.</w:t>
            </w:r>
            <w:r w:rsidR="00E27B25" w:rsidRPr="00DC2584">
              <w:rPr>
                <w:rFonts w:eastAsia="Calibri"/>
                <w:lang w:eastAsia="en-US"/>
              </w:rPr>
              <w:t xml:space="preserve"> причины закрытия прикрепления</w:t>
            </w:r>
            <w:r w:rsidR="00602FFB" w:rsidRPr="00DC2584">
              <w:rPr>
                <w:rFonts w:eastAsia="Calibri"/>
                <w:lang w:eastAsia="en-US"/>
              </w:rPr>
              <w:t xml:space="preserve"> *</w:t>
            </w:r>
          </w:p>
        </w:tc>
        <w:tc>
          <w:tcPr>
            <w:tcW w:w="1722" w:type="dxa"/>
          </w:tcPr>
          <w:p w:rsidR="00810A89" w:rsidRPr="00DC2584" w:rsidRDefault="004000E2" w:rsidP="00C13081">
            <w:pPr>
              <w:spacing w:after="120" w:line="360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val="en-US" w:eastAsia="en-US"/>
              </w:rPr>
              <w:t>a</w:t>
            </w:r>
            <w:r w:rsidR="00E27B25" w:rsidRPr="00DC2584">
              <w:rPr>
                <w:rFonts w:eastAsia="Calibri"/>
                <w:lang w:val="en-US" w:eastAsia="en-US"/>
              </w:rPr>
              <w:t>ttachCl</w:t>
            </w:r>
            <w:r w:rsidR="00C13081" w:rsidRPr="00DC2584">
              <w:rPr>
                <w:rFonts w:eastAsia="Calibri"/>
                <w:lang w:val="en-US" w:eastAsia="en-US"/>
              </w:rPr>
              <w:t>Id</w:t>
            </w:r>
          </w:p>
        </w:tc>
        <w:tc>
          <w:tcPr>
            <w:tcW w:w="5190" w:type="dxa"/>
          </w:tcPr>
          <w:p w:rsidR="00810A89" w:rsidRPr="00DC2584" w:rsidRDefault="00C13081" w:rsidP="001C7599">
            <w:pPr>
              <w:suppressAutoHyphens/>
              <w:spacing w:line="360" w:lineRule="auto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Идентификатор</w:t>
            </w:r>
            <w:r w:rsidR="0029763F" w:rsidRPr="00DC2584">
              <w:rPr>
                <w:szCs w:val="20"/>
                <w:lang w:eastAsia="en-US"/>
              </w:rPr>
              <w:t xml:space="preserve"> по справочнику </w:t>
            </w:r>
            <w:r w:rsidR="00E27B25" w:rsidRPr="00DC2584">
              <w:rPr>
                <w:szCs w:val="20"/>
                <w:lang w:eastAsia="en-US"/>
              </w:rPr>
              <w:t>Ref</w:t>
            </w:r>
            <w:r w:rsidR="001C7599" w:rsidRPr="00DC2584">
              <w:rPr>
                <w:szCs w:val="20"/>
                <w:lang w:val="en-US" w:eastAsia="en-US"/>
              </w:rPr>
              <w:t>AttachClose</w:t>
            </w:r>
          </w:p>
        </w:tc>
      </w:tr>
      <w:tr w:rsidR="00E27B25" w:rsidRPr="00DC2584" w:rsidTr="00412A29">
        <w:tc>
          <w:tcPr>
            <w:tcW w:w="667" w:type="dxa"/>
          </w:tcPr>
          <w:p w:rsidR="00E27B25" w:rsidRPr="00DC2584" w:rsidRDefault="00E27B25" w:rsidP="00D4692D">
            <w:pPr>
              <w:numPr>
                <w:ilvl w:val="0"/>
                <w:numId w:val="158"/>
              </w:numPr>
              <w:spacing w:before="60" w:after="60" w:line="276" w:lineRule="auto"/>
              <w:ind w:left="113" w:firstLine="0"/>
              <w:jc w:val="left"/>
              <w:rPr>
                <w:lang w:eastAsia="en-US"/>
              </w:rPr>
            </w:pPr>
          </w:p>
        </w:tc>
        <w:tc>
          <w:tcPr>
            <w:tcW w:w="2276" w:type="dxa"/>
          </w:tcPr>
          <w:p w:rsidR="00E27B25" w:rsidRPr="00DC2584" w:rsidRDefault="00E27B25" w:rsidP="00810A89">
            <w:pPr>
              <w:spacing w:after="120" w:line="360" w:lineRule="auto"/>
              <w:jc w:val="left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Код статуса заявления о прикреплении</w:t>
            </w:r>
          </w:p>
        </w:tc>
        <w:tc>
          <w:tcPr>
            <w:tcW w:w="1722" w:type="dxa"/>
          </w:tcPr>
          <w:p w:rsidR="00E27B25" w:rsidRPr="00DC2584" w:rsidRDefault="004000E2" w:rsidP="00157C3C">
            <w:pPr>
              <w:spacing w:after="120" w:line="360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val="en-US" w:eastAsia="en-US"/>
              </w:rPr>
              <w:t>z</w:t>
            </w:r>
            <w:r w:rsidR="00E27B25" w:rsidRPr="00DC2584">
              <w:rPr>
                <w:rFonts w:eastAsia="Calibri"/>
                <w:lang w:val="en-US" w:eastAsia="en-US"/>
              </w:rPr>
              <w:t>ayavStatus</w:t>
            </w:r>
          </w:p>
        </w:tc>
        <w:tc>
          <w:tcPr>
            <w:tcW w:w="5190" w:type="dxa"/>
          </w:tcPr>
          <w:p w:rsidR="00E27B25" w:rsidRPr="00DC2584" w:rsidRDefault="0029763F" w:rsidP="00810A89">
            <w:pPr>
              <w:suppressAutoHyphens/>
              <w:spacing w:line="360" w:lineRule="auto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 xml:space="preserve">Код по справочнику </w:t>
            </w:r>
            <w:r w:rsidR="00E27B25" w:rsidRPr="00DC2584">
              <w:rPr>
                <w:szCs w:val="20"/>
                <w:lang w:eastAsia="en-US"/>
              </w:rPr>
              <w:t>RefAtapplySt</w:t>
            </w:r>
          </w:p>
        </w:tc>
      </w:tr>
      <w:tr w:rsidR="0029763F" w:rsidRPr="00DC2584" w:rsidTr="00412A29">
        <w:tc>
          <w:tcPr>
            <w:tcW w:w="667" w:type="dxa"/>
          </w:tcPr>
          <w:p w:rsidR="0029763F" w:rsidRPr="00DC2584" w:rsidRDefault="0029763F" w:rsidP="00D4692D">
            <w:pPr>
              <w:numPr>
                <w:ilvl w:val="0"/>
                <w:numId w:val="158"/>
              </w:numPr>
              <w:spacing w:before="60" w:after="60" w:line="276" w:lineRule="auto"/>
              <w:ind w:left="113" w:firstLine="0"/>
              <w:jc w:val="left"/>
              <w:rPr>
                <w:lang w:eastAsia="en-US"/>
              </w:rPr>
            </w:pPr>
          </w:p>
        </w:tc>
        <w:tc>
          <w:tcPr>
            <w:tcW w:w="2276" w:type="dxa"/>
          </w:tcPr>
          <w:p w:rsidR="0029763F" w:rsidRPr="00DC2584" w:rsidRDefault="00157C3C" w:rsidP="00810A89">
            <w:pPr>
              <w:spacing w:after="120" w:line="360" w:lineRule="auto"/>
              <w:jc w:val="left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 xml:space="preserve">Дата акта </w:t>
            </w:r>
            <w:r w:rsidRPr="00DC2584">
              <w:rPr>
                <w:rFonts w:eastAsia="Calibri"/>
                <w:lang w:eastAsia="en-US"/>
              </w:rPr>
              <w:lastRenderedPageBreak/>
              <w:t>аннулирования</w:t>
            </w:r>
            <w:r w:rsidR="00602FFB" w:rsidRPr="00DC2584">
              <w:rPr>
                <w:rFonts w:eastAsia="Calibri"/>
                <w:lang w:eastAsia="en-US"/>
              </w:rPr>
              <w:t xml:space="preserve"> *</w:t>
            </w:r>
          </w:p>
        </w:tc>
        <w:tc>
          <w:tcPr>
            <w:tcW w:w="1722" w:type="dxa"/>
          </w:tcPr>
          <w:p w:rsidR="0029763F" w:rsidRPr="00DC2584" w:rsidRDefault="004000E2" w:rsidP="004000E2">
            <w:pPr>
              <w:spacing w:after="120" w:line="360" w:lineRule="auto"/>
              <w:rPr>
                <w:rFonts w:eastAsia="Calibri"/>
                <w:lang w:val="en-US" w:eastAsia="en-US"/>
              </w:rPr>
            </w:pPr>
            <w:r w:rsidRPr="00DC2584">
              <w:rPr>
                <w:rFonts w:eastAsia="Calibri"/>
                <w:lang w:val="en-US" w:eastAsia="en-US"/>
              </w:rPr>
              <w:lastRenderedPageBreak/>
              <w:t>ca</w:t>
            </w:r>
            <w:r w:rsidR="00157C3C" w:rsidRPr="00DC2584">
              <w:rPr>
                <w:rFonts w:eastAsia="Calibri"/>
                <w:lang w:val="en-US" w:eastAsia="en-US"/>
              </w:rPr>
              <w:t>ncelActDate</w:t>
            </w:r>
          </w:p>
        </w:tc>
        <w:tc>
          <w:tcPr>
            <w:tcW w:w="5190" w:type="dxa"/>
          </w:tcPr>
          <w:p w:rsidR="0029763F" w:rsidRPr="00DC2584" w:rsidRDefault="0029763F" w:rsidP="00810A89">
            <w:pPr>
              <w:suppressAutoHyphens/>
              <w:spacing w:line="360" w:lineRule="auto"/>
              <w:contextualSpacing/>
              <w:jc w:val="left"/>
              <w:rPr>
                <w:szCs w:val="20"/>
                <w:lang w:eastAsia="en-US"/>
              </w:rPr>
            </w:pPr>
          </w:p>
        </w:tc>
      </w:tr>
      <w:tr w:rsidR="00157C3C" w:rsidRPr="00DC2584" w:rsidTr="00412A29">
        <w:tc>
          <w:tcPr>
            <w:tcW w:w="667" w:type="dxa"/>
          </w:tcPr>
          <w:p w:rsidR="00157C3C" w:rsidRPr="00DC2584" w:rsidRDefault="00157C3C" w:rsidP="00D4692D">
            <w:pPr>
              <w:numPr>
                <w:ilvl w:val="0"/>
                <w:numId w:val="158"/>
              </w:numPr>
              <w:spacing w:before="60" w:after="60" w:line="276" w:lineRule="auto"/>
              <w:ind w:left="113" w:firstLine="0"/>
              <w:jc w:val="left"/>
              <w:rPr>
                <w:lang w:eastAsia="en-US"/>
              </w:rPr>
            </w:pPr>
          </w:p>
        </w:tc>
        <w:tc>
          <w:tcPr>
            <w:tcW w:w="2276" w:type="dxa"/>
          </w:tcPr>
          <w:p w:rsidR="00157C3C" w:rsidRPr="00DC2584" w:rsidRDefault="00FF146A" w:rsidP="00810A89">
            <w:pPr>
              <w:spacing w:after="120" w:line="360" w:lineRule="auto"/>
              <w:jc w:val="left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Номер акта аннулирования</w:t>
            </w:r>
            <w:r w:rsidR="00602FFB" w:rsidRPr="00DC2584">
              <w:rPr>
                <w:rFonts w:eastAsia="Calibri"/>
                <w:lang w:eastAsia="en-US"/>
              </w:rPr>
              <w:t xml:space="preserve"> *</w:t>
            </w:r>
          </w:p>
        </w:tc>
        <w:tc>
          <w:tcPr>
            <w:tcW w:w="1722" w:type="dxa"/>
          </w:tcPr>
          <w:p w:rsidR="00157C3C" w:rsidRPr="00DC2584" w:rsidRDefault="004000E2" w:rsidP="00157C3C">
            <w:pPr>
              <w:spacing w:after="120" w:line="360" w:lineRule="auto"/>
              <w:rPr>
                <w:rFonts w:eastAsia="Calibri"/>
                <w:lang w:val="en-US" w:eastAsia="en-US"/>
              </w:rPr>
            </w:pPr>
            <w:r w:rsidRPr="00DC2584">
              <w:rPr>
                <w:rFonts w:eastAsia="Calibri"/>
                <w:lang w:val="en-US" w:eastAsia="en-US"/>
              </w:rPr>
              <w:t>c</w:t>
            </w:r>
            <w:r w:rsidR="00FF146A" w:rsidRPr="00DC2584">
              <w:rPr>
                <w:rFonts w:eastAsia="Calibri"/>
                <w:lang w:val="en-US" w:eastAsia="en-US"/>
              </w:rPr>
              <w:t>ancelActNum</w:t>
            </w:r>
          </w:p>
        </w:tc>
        <w:tc>
          <w:tcPr>
            <w:tcW w:w="5190" w:type="dxa"/>
          </w:tcPr>
          <w:p w:rsidR="00157C3C" w:rsidRPr="00DC2584" w:rsidRDefault="00157C3C" w:rsidP="00810A89">
            <w:pPr>
              <w:suppressAutoHyphens/>
              <w:spacing w:line="360" w:lineRule="auto"/>
              <w:contextualSpacing/>
              <w:jc w:val="left"/>
              <w:rPr>
                <w:szCs w:val="20"/>
                <w:lang w:eastAsia="en-US"/>
              </w:rPr>
            </w:pPr>
          </w:p>
        </w:tc>
      </w:tr>
      <w:tr w:rsidR="00FF146A" w:rsidRPr="00DC2584" w:rsidTr="00412A29">
        <w:tc>
          <w:tcPr>
            <w:tcW w:w="667" w:type="dxa"/>
          </w:tcPr>
          <w:p w:rsidR="00FF146A" w:rsidRPr="00DC2584" w:rsidRDefault="00FF146A" w:rsidP="00D4692D">
            <w:pPr>
              <w:numPr>
                <w:ilvl w:val="0"/>
                <w:numId w:val="158"/>
              </w:numPr>
              <w:spacing w:before="60" w:after="60" w:line="276" w:lineRule="auto"/>
              <w:ind w:left="113" w:firstLine="0"/>
              <w:jc w:val="left"/>
              <w:rPr>
                <w:lang w:eastAsia="en-US"/>
              </w:rPr>
            </w:pPr>
          </w:p>
        </w:tc>
        <w:tc>
          <w:tcPr>
            <w:tcW w:w="2276" w:type="dxa"/>
          </w:tcPr>
          <w:p w:rsidR="00FF146A" w:rsidRPr="00DC2584" w:rsidRDefault="00FF146A" w:rsidP="00810A89">
            <w:pPr>
              <w:spacing w:after="120" w:line="360" w:lineRule="auto"/>
              <w:jc w:val="left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Тип акта аннулирования</w:t>
            </w:r>
            <w:r w:rsidR="00602FFB" w:rsidRPr="00DC2584">
              <w:rPr>
                <w:rFonts w:eastAsia="Calibri"/>
                <w:lang w:eastAsia="en-US"/>
              </w:rPr>
              <w:t xml:space="preserve"> *</w:t>
            </w:r>
          </w:p>
        </w:tc>
        <w:tc>
          <w:tcPr>
            <w:tcW w:w="1722" w:type="dxa"/>
          </w:tcPr>
          <w:p w:rsidR="00FF146A" w:rsidRPr="00DC2584" w:rsidRDefault="004000E2" w:rsidP="00157C3C">
            <w:pPr>
              <w:spacing w:after="120" w:line="360" w:lineRule="auto"/>
              <w:rPr>
                <w:rFonts w:eastAsia="Calibri"/>
                <w:lang w:val="en-US" w:eastAsia="en-US"/>
              </w:rPr>
            </w:pPr>
            <w:r w:rsidRPr="00DC2584">
              <w:rPr>
                <w:rFonts w:eastAsia="Calibri"/>
                <w:lang w:val="en-US" w:eastAsia="en-US"/>
              </w:rPr>
              <w:t>c</w:t>
            </w:r>
            <w:r w:rsidR="00FF146A" w:rsidRPr="00DC2584">
              <w:rPr>
                <w:rFonts w:eastAsia="Calibri"/>
                <w:lang w:val="en-US" w:eastAsia="en-US"/>
              </w:rPr>
              <w:t>ancelActType</w:t>
            </w:r>
          </w:p>
        </w:tc>
        <w:tc>
          <w:tcPr>
            <w:tcW w:w="5190" w:type="dxa"/>
          </w:tcPr>
          <w:p w:rsidR="00FF146A" w:rsidRPr="00DC2584" w:rsidRDefault="00FF146A" w:rsidP="00810A89">
            <w:pPr>
              <w:suppressAutoHyphens/>
              <w:spacing w:line="360" w:lineRule="auto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1 = акт МЭЭ, 2 = акт ЭКМП</w:t>
            </w:r>
          </w:p>
        </w:tc>
      </w:tr>
    </w:tbl>
    <w:p w:rsidR="001B2E0C" w:rsidRPr="00DC2584" w:rsidRDefault="001B2E0C" w:rsidP="001B2E0C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1B2E0C" w:rsidRPr="00DC2584" w:rsidRDefault="001B2E0C" w:rsidP="001B2E0C">
      <w:pPr>
        <w:pStyle w:val="affff4"/>
      </w:pPr>
      <w:r w:rsidRPr="00DC2584">
        <w:t xml:space="preserve">Результат </w:t>
      </w:r>
      <w:r w:rsidR="00810A89" w:rsidRPr="00DC2584">
        <w:rPr>
          <w:lang w:val="ru-RU"/>
        </w:rPr>
        <w:t>аннулирования</w:t>
      </w:r>
      <w:r w:rsidRPr="00DC2584">
        <w:t xml:space="preserve"> прикреплени</w:t>
      </w:r>
      <w:r w:rsidR="00810A89" w:rsidRPr="00DC2584">
        <w:rPr>
          <w:lang w:val="ru-RU"/>
        </w:rPr>
        <w:t>я</w:t>
      </w:r>
    </w:p>
    <w:p w:rsidR="001B2E0C" w:rsidRPr="00DC2584" w:rsidRDefault="001B2E0C" w:rsidP="001B2E0C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возвращает код и сообщение о результате операции.</w:t>
      </w:r>
    </w:p>
    <w:p w:rsidR="001B2E0C" w:rsidRPr="00DC2584" w:rsidRDefault="001B2E0C" w:rsidP="001B2E0C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536" w:name="_Toc474337992"/>
      <w:bookmarkStart w:id="537" w:name="_Toc483820277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187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Результат метода «</w:t>
      </w:r>
      <w:r w:rsidR="00CD09A4" w:rsidRPr="00DC2584">
        <w:rPr>
          <w:rFonts w:eastAsia="Calibri"/>
          <w:i/>
          <w:szCs w:val="22"/>
          <w:lang w:eastAsia="en-US"/>
        </w:rPr>
        <w:t>Аннулирование прикрепления</w:t>
      </w:r>
      <w:r w:rsidRPr="00DC2584">
        <w:rPr>
          <w:rFonts w:eastAsia="Calibri"/>
          <w:i/>
          <w:szCs w:val="22"/>
          <w:lang w:eastAsia="en-US"/>
        </w:rPr>
        <w:t>»</w:t>
      </w:r>
      <w:bookmarkEnd w:id="536"/>
      <w:bookmarkEnd w:id="537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584"/>
        <w:gridCol w:w="2076"/>
        <w:gridCol w:w="1134"/>
        <w:gridCol w:w="5777"/>
      </w:tblGrid>
      <w:tr w:rsidR="001B2E0C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4" w:type="dxa"/>
          </w:tcPr>
          <w:p w:rsidR="001B2E0C" w:rsidRPr="00DC2584" w:rsidRDefault="001B2E0C" w:rsidP="00157C3C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076" w:type="dxa"/>
          </w:tcPr>
          <w:p w:rsidR="001B2E0C" w:rsidRPr="00DC2584" w:rsidRDefault="001B2E0C" w:rsidP="00157C3C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134" w:type="dxa"/>
          </w:tcPr>
          <w:p w:rsidR="001B2E0C" w:rsidRPr="00DC2584" w:rsidRDefault="001B2E0C" w:rsidP="00157C3C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777" w:type="dxa"/>
          </w:tcPr>
          <w:p w:rsidR="001B2E0C" w:rsidRPr="00DC2584" w:rsidRDefault="001B2E0C" w:rsidP="00157C3C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1B2E0C" w:rsidRPr="00DC2584" w:rsidTr="00412A29">
        <w:tc>
          <w:tcPr>
            <w:tcW w:w="584" w:type="dxa"/>
          </w:tcPr>
          <w:p w:rsidR="001B2E0C" w:rsidRPr="00DC2584" w:rsidRDefault="001B2E0C" w:rsidP="00D4692D">
            <w:pPr>
              <w:numPr>
                <w:ilvl w:val="0"/>
                <w:numId w:val="159"/>
              </w:numPr>
              <w:spacing w:before="60" w:after="60" w:line="276" w:lineRule="auto"/>
              <w:ind w:left="113" w:firstLine="0"/>
              <w:jc w:val="left"/>
              <w:rPr>
                <w:lang w:eastAsia="en-US"/>
              </w:rPr>
            </w:pPr>
          </w:p>
        </w:tc>
        <w:tc>
          <w:tcPr>
            <w:tcW w:w="2076" w:type="dxa"/>
          </w:tcPr>
          <w:p w:rsidR="001B2E0C" w:rsidRPr="00DC2584" w:rsidRDefault="001B2E0C" w:rsidP="00157C3C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134" w:type="dxa"/>
          </w:tcPr>
          <w:p w:rsidR="001B2E0C" w:rsidRPr="00DC2584" w:rsidRDefault="00BA1CDC" w:rsidP="00157C3C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777" w:type="dxa"/>
          </w:tcPr>
          <w:p w:rsidR="001B2E0C" w:rsidRPr="00DC2584" w:rsidRDefault="001B2E0C" w:rsidP="00157C3C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поступили.</w:t>
            </w:r>
          </w:p>
        </w:tc>
      </w:tr>
      <w:tr w:rsidR="001B2E0C" w:rsidRPr="00DC2584" w:rsidTr="00412A29">
        <w:tc>
          <w:tcPr>
            <w:tcW w:w="584" w:type="dxa"/>
          </w:tcPr>
          <w:p w:rsidR="001B2E0C" w:rsidRPr="00DC2584" w:rsidRDefault="001B2E0C" w:rsidP="00D4692D">
            <w:pPr>
              <w:numPr>
                <w:ilvl w:val="0"/>
                <w:numId w:val="159"/>
              </w:numPr>
              <w:spacing w:before="60" w:after="60" w:line="276" w:lineRule="auto"/>
              <w:ind w:left="113" w:firstLine="0"/>
              <w:jc w:val="left"/>
              <w:rPr>
                <w:lang w:eastAsia="en-US"/>
              </w:rPr>
            </w:pPr>
          </w:p>
        </w:tc>
        <w:tc>
          <w:tcPr>
            <w:tcW w:w="2076" w:type="dxa"/>
          </w:tcPr>
          <w:p w:rsidR="001B2E0C" w:rsidRPr="00DC2584" w:rsidRDefault="001B2E0C" w:rsidP="00157C3C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ИД прикрепления</w:t>
            </w:r>
          </w:p>
        </w:tc>
        <w:tc>
          <w:tcPr>
            <w:tcW w:w="1134" w:type="dxa"/>
          </w:tcPr>
          <w:p w:rsidR="001B2E0C" w:rsidRPr="00DC2584" w:rsidRDefault="004000E2" w:rsidP="00157C3C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a</w:t>
            </w:r>
            <w:r w:rsidR="001B2E0C" w:rsidRPr="00DC2584">
              <w:rPr>
                <w:szCs w:val="20"/>
                <w:lang w:val="en-US" w:eastAsia="en-US"/>
              </w:rPr>
              <w:t>ttachId</w:t>
            </w:r>
          </w:p>
        </w:tc>
        <w:tc>
          <w:tcPr>
            <w:tcW w:w="5777" w:type="dxa"/>
          </w:tcPr>
          <w:p w:rsidR="001B2E0C" w:rsidRPr="00DC2584" w:rsidRDefault="001B2E0C" w:rsidP="00157C3C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ИД добавленной или измененной записи о прикреплении</w:t>
            </w:r>
          </w:p>
        </w:tc>
      </w:tr>
      <w:tr w:rsidR="001B2E0C" w:rsidRPr="00DC2584" w:rsidTr="00412A29">
        <w:tc>
          <w:tcPr>
            <w:tcW w:w="584" w:type="dxa"/>
          </w:tcPr>
          <w:p w:rsidR="001B2E0C" w:rsidRPr="00DC2584" w:rsidRDefault="001B2E0C" w:rsidP="00D4692D">
            <w:pPr>
              <w:numPr>
                <w:ilvl w:val="0"/>
                <w:numId w:val="159"/>
              </w:numPr>
              <w:spacing w:before="60" w:after="60" w:line="276" w:lineRule="auto"/>
              <w:ind w:left="113" w:firstLine="0"/>
              <w:jc w:val="left"/>
              <w:rPr>
                <w:lang w:eastAsia="en-US"/>
              </w:rPr>
            </w:pPr>
          </w:p>
        </w:tc>
        <w:tc>
          <w:tcPr>
            <w:tcW w:w="2076" w:type="dxa"/>
          </w:tcPr>
          <w:p w:rsidR="001B2E0C" w:rsidRPr="00DC2584" w:rsidRDefault="001B2E0C" w:rsidP="00157C3C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 результата операции</w:t>
            </w:r>
          </w:p>
        </w:tc>
        <w:tc>
          <w:tcPr>
            <w:tcW w:w="1134" w:type="dxa"/>
          </w:tcPr>
          <w:p w:rsidR="001B2E0C" w:rsidRPr="00DC2584" w:rsidRDefault="00BA1CDC" w:rsidP="00157C3C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result</w:t>
            </w:r>
          </w:p>
        </w:tc>
        <w:tc>
          <w:tcPr>
            <w:tcW w:w="5777" w:type="dxa"/>
          </w:tcPr>
          <w:p w:rsidR="001B2E0C" w:rsidRPr="00DC2584" w:rsidRDefault="001B2E0C" w:rsidP="00157C3C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При отсутствии ошибок – код выполненной операции: добавления (201) или обновления (202). При наличии ошибки – её код для машинной обработки и текстовое сообщение для визуального контроля.</w:t>
            </w:r>
          </w:p>
        </w:tc>
      </w:tr>
      <w:tr w:rsidR="00B165D6" w:rsidRPr="00DC2584" w:rsidTr="00412A29">
        <w:tc>
          <w:tcPr>
            <w:tcW w:w="584" w:type="dxa"/>
          </w:tcPr>
          <w:p w:rsidR="00B165D6" w:rsidRPr="00DC2584" w:rsidRDefault="00B165D6" w:rsidP="00D4692D">
            <w:pPr>
              <w:numPr>
                <w:ilvl w:val="0"/>
                <w:numId w:val="159"/>
              </w:numPr>
              <w:spacing w:before="60" w:after="60" w:line="276" w:lineRule="auto"/>
              <w:ind w:left="113" w:firstLine="0"/>
              <w:jc w:val="left"/>
              <w:rPr>
                <w:lang w:eastAsia="en-US"/>
              </w:rPr>
            </w:pPr>
          </w:p>
        </w:tc>
        <w:tc>
          <w:tcPr>
            <w:tcW w:w="2076" w:type="dxa"/>
          </w:tcPr>
          <w:p w:rsidR="00B165D6" w:rsidRPr="00DC2584" w:rsidRDefault="00B165D6" w:rsidP="00157C3C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134" w:type="dxa"/>
          </w:tcPr>
          <w:p w:rsidR="00B165D6" w:rsidRPr="00DC2584" w:rsidRDefault="00B165D6" w:rsidP="00157C3C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777" w:type="dxa"/>
          </w:tcPr>
          <w:p w:rsidR="00B165D6" w:rsidRPr="00DC2584" w:rsidRDefault="00031C69" w:rsidP="00157C3C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_Ref456289589 \r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.Секция может повторяться.</w:t>
            </w:r>
          </w:p>
        </w:tc>
      </w:tr>
    </w:tbl>
    <w:p w:rsidR="00367B62" w:rsidRPr="00DC2584" w:rsidRDefault="00367B62" w:rsidP="003B6462">
      <w:pPr>
        <w:pStyle w:val="33"/>
      </w:pPr>
      <w:r w:rsidRPr="00DC2584">
        <w:t>Документ, удостоверяющий личность (запись)</w:t>
      </w:r>
      <w:bookmarkEnd w:id="528"/>
      <w:bookmarkEnd w:id="529"/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Добавление или изменение данных ДУДЛ ЗЛ.</w:t>
      </w:r>
    </w:p>
    <w:p w:rsidR="00367B62" w:rsidRPr="00DC2584" w:rsidRDefault="00367B62" w:rsidP="008B26B2">
      <w:pPr>
        <w:pStyle w:val="44"/>
      </w:pPr>
      <w:bookmarkStart w:id="538" w:name="_Toc421670031"/>
      <w:bookmarkStart w:id="539" w:name="_Toc421792298"/>
      <w:r w:rsidRPr="00DC2584">
        <w:t xml:space="preserve">Добавление/обновление данных ДУДЛ ЗЛ </w:t>
      </w:r>
      <w:r w:rsidR="008B26B2" w:rsidRPr="00DC2584">
        <w:t xml:space="preserve">– </w:t>
      </w:r>
      <w:r w:rsidRPr="00DC2584">
        <w:t>addUpdateDudl</w:t>
      </w:r>
      <w:bookmarkEnd w:id="538"/>
      <w:bookmarkEnd w:id="539"/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выполняет добавление или изменение данных ДУДЛ ЗЛ.</w:t>
      </w:r>
    </w:p>
    <w:p w:rsidR="00367B62" w:rsidRPr="00DC2584" w:rsidRDefault="00367B62" w:rsidP="00367B62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540" w:name="_Toc474337993"/>
      <w:bookmarkStart w:id="541" w:name="_Toc483820278"/>
      <w:r w:rsidRPr="00DC2584">
        <w:rPr>
          <w:rFonts w:eastAsia="Calibri"/>
          <w:i/>
          <w:szCs w:val="22"/>
          <w:lang w:eastAsia="en-US"/>
        </w:rPr>
        <w:lastRenderedPageBreak/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188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«Добавление/обновление данных ДУДЛ ЗЛ» (</w:t>
      </w:r>
      <w:r w:rsidRPr="00DC2584">
        <w:rPr>
          <w:rFonts w:eastAsia="Calibri"/>
          <w:i/>
          <w:szCs w:val="22"/>
          <w:lang w:val="en-US" w:eastAsia="en-US"/>
        </w:rPr>
        <w:t>addUpdateDudl</w:t>
      </w:r>
      <w:r w:rsidRPr="00DC2584">
        <w:rPr>
          <w:rFonts w:eastAsia="Calibri"/>
          <w:i/>
          <w:szCs w:val="22"/>
          <w:lang w:eastAsia="en-US"/>
        </w:rPr>
        <w:t>)</w:t>
      </w:r>
      <w:bookmarkEnd w:id="540"/>
      <w:bookmarkEnd w:id="541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565"/>
        <w:gridCol w:w="1953"/>
        <w:gridCol w:w="851"/>
        <w:gridCol w:w="6486"/>
      </w:tblGrid>
      <w:tr w:rsidR="00367B62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5" w:type="dxa"/>
          </w:tcPr>
          <w:p w:rsidR="00367B62" w:rsidRPr="00DC2584" w:rsidRDefault="00367B62" w:rsidP="00417D23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1953" w:type="dxa"/>
          </w:tcPr>
          <w:p w:rsidR="00367B62" w:rsidRPr="00DC2584" w:rsidRDefault="00367B62" w:rsidP="00417D23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851" w:type="dxa"/>
          </w:tcPr>
          <w:p w:rsidR="00367B62" w:rsidRPr="00DC2584" w:rsidRDefault="00367B62" w:rsidP="00417D23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6486" w:type="dxa"/>
          </w:tcPr>
          <w:p w:rsidR="00367B62" w:rsidRPr="00DC2584" w:rsidRDefault="00367B62" w:rsidP="00417D23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593148" w:rsidRPr="00DC2584" w:rsidTr="00412A29">
        <w:tc>
          <w:tcPr>
            <w:tcW w:w="565" w:type="dxa"/>
          </w:tcPr>
          <w:p w:rsidR="00593148" w:rsidRPr="00DC2584" w:rsidRDefault="00593148" w:rsidP="00A96A52">
            <w:pPr>
              <w:spacing w:before="60" w:line="276" w:lineRule="auto"/>
              <w:jc w:val="center"/>
              <w:rPr>
                <w:lang w:eastAsia="en-US"/>
              </w:rPr>
            </w:pPr>
            <w:r w:rsidRPr="00DC2584">
              <w:t>1.</w:t>
            </w:r>
          </w:p>
        </w:tc>
        <w:tc>
          <w:tcPr>
            <w:tcW w:w="1953" w:type="dxa"/>
          </w:tcPr>
          <w:p w:rsidR="00593148" w:rsidRPr="00DC2584" w:rsidRDefault="00593148" w:rsidP="00D64D46">
            <w:pPr>
              <w:spacing w:line="276" w:lineRule="auto"/>
              <w:rPr>
                <w:lang w:eastAsia="en-US"/>
              </w:rPr>
            </w:pPr>
            <w:r w:rsidRPr="00DC2584">
              <w:t>Данные о клиенте</w:t>
            </w:r>
            <w:r w:rsidR="00E53E0A" w:rsidRPr="00DC2584">
              <w:t xml:space="preserve"> *</w:t>
            </w:r>
          </w:p>
        </w:tc>
        <w:tc>
          <w:tcPr>
            <w:tcW w:w="851" w:type="dxa"/>
          </w:tcPr>
          <w:p w:rsidR="00593148" w:rsidRPr="00DC2584" w:rsidRDefault="00BA1CDC" w:rsidP="00D64D46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t>client</w:t>
            </w:r>
          </w:p>
        </w:tc>
        <w:tc>
          <w:tcPr>
            <w:tcW w:w="6486" w:type="dxa"/>
          </w:tcPr>
          <w:p w:rsidR="00593148" w:rsidRPr="00DC2584" w:rsidRDefault="00593148" w:rsidP="00D64D46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t xml:space="preserve">Данные для внесения в журнал, передаваемые системой-клиентом. См. </w:t>
            </w:r>
            <w:r w:rsidR="00781766" w:rsidRPr="00DC2584">
              <w:rPr>
                <w:rFonts w:eastAsia="Calibri"/>
                <w:lang w:eastAsia="en-US"/>
              </w:rPr>
              <w:fldChar w:fldCharType="begin"/>
            </w:r>
            <w:r w:rsidR="00781766"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781766" w:rsidRPr="00DC2584">
              <w:rPr>
                <w:rFonts w:eastAsia="Calibri"/>
                <w:lang w:eastAsia="en-US"/>
              </w:rPr>
            </w:r>
            <w:r w:rsidR="00781766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781766" w:rsidRPr="00DC2584">
              <w:rPr>
                <w:rFonts w:eastAsia="Calibri"/>
                <w:lang w:eastAsia="en-US"/>
              </w:rPr>
              <w:fldChar w:fldCharType="end"/>
            </w:r>
            <w:r w:rsidR="00781766" w:rsidRPr="00DC2584">
              <w:rPr>
                <w:rFonts w:eastAsia="Calibri"/>
                <w:lang w:eastAsia="en-US"/>
              </w:rPr>
              <w:t>.</w:t>
            </w:r>
          </w:p>
        </w:tc>
      </w:tr>
      <w:tr w:rsidR="00367B62" w:rsidRPr="00DC2584" w:rsidTr="00412A29">
        <w:tc>
          <w:tcPr>
            <w:tcW w:w="565" w:type="dxa"/>
          </w:tcPr>
          <w:p w:rsidR="00367B62" w:rsidRPr="00DC2584" w:rsidRDefault="000749A2" w:rsidP="00A96A52">
            <w:pPr>
              <w:spacing w:before="60" w:after="60"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</w:t>
            </w:r>
            <w:r w:rsidR="00367B62" w:rsidRPr="00DC2584">
              <w:rPr>
                <w:lang w:eastAsia="en-US"/>
              </w:rPr>
              <w:t>.</w:t>
            </w:r>
          </w:p>
        </w:tc>
        <w:tc>
          <w:tcPr>
            <w:tcW w:w="1953" w:type="dxa"/>
          </w:tcPr>
          <w:p w:rsidR="00367B62" w:rsidRPr="00DC2584" w:rsidRDefault="00367B62" w:rsidP="00417D23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Данные ДУДЛ</w:t>
            </w:r>
            <w:r w:rsidR="00D71F54" w:rsidRPr="00DC2584">
              <w:rPr>
                <w:lang w:val="en-US" w:eastAsia="en-US"/>
              </w:rPr>
              <w:t xml:space="preserve"> *</w:t>
            </w:r>
          </w:p>
        </w:tc>
        <w:tc>
          <w:tcPr>
            <w:tcW w:w="851" w:type="dxa"/>
          </w:tcPr>
          <w:p w:rsidR="00367B62" w:rsidRPr="00DC2584" w:rsidRDefault="00367B62" w:rsidP="00417D23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val="en-US" w:eastAsia="en-US"/>
              </w:rPr>
              <w:t>Dudl</w:t>
            </w:r>
          </w:p>
        </w:tc>
        <w:tc>
          <w:tcPr>
            <w:tcW w:w="6486" w:type="dxa"/>
          </w:tcPr>
          <w:p w:rsidR="00367B62" w:rsidRPr="00DC2584" w:rsidRDefault="00367B62" w:rsidP="00417D23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 xml:space="preserve">Секция, содержащая коды и значения полей данных ДУДЛ. См. </w:t>
            </w:r>
            <w:r w:rsidR="00D520FA" w:rsidRPr="00DC2584">
              <w:rPr>
                <w:szCs w:val="20"/>
                <w:lang w:eastAsia="en-US"/>
              </w:rPr>
              <w:fldChar w:fldCharType="begin"/>
            </w:r>
            <w:r w:rsidRPr="00DC2584">
              <w:rPr>
                <w:szCs w:val="20"/>
                <w:lang w:eastAsia="en-US"/>
              </w:rPr>
              <w:instrText xml:space="preserve"> REF _Ref421031431 \h </w:instrText>
            </w:r>
            <w:r w:rsidR="00970178" w:rsidRPr="00DC2584">
              <w:rPr>
                <w:szCs w:val="20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lang w:eastAsia="en-US"/>
              </w:rPr>
            </w:r>
            <w:r w:rsidR="00D520FA" w:rsidRPr="00DC2584">
              <w:rPr>
                <w:szCs w:val="20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217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ДУДЛ</w:t>
            </w:r>
            <w:r w:rsidR="00D520FA" w:rsidRPr="00DC2584">
              <w:rPr>
                <w:szCs w:val="20"/>
                <w:lang w:eastAsia="en-US"/>
              </w:rPr>
              <w:fldChar w:fldCharType="end"/>
            </w:r>
            <w:r w:rsidRPr="00DC2584">
              <w:rPr>
                <w:szCs w:val="20"/>
                <w:lang w:eastAsia="en-US"/>
              </w:rPr>
              <w:t>. Если указан ИД ДУДЛ (</w:t>
            </w:r>
            <w:r w:rsidRPr="00DC2584">
              <w:rPr>
                <w:szCs w:val="20"/>
                <w:lang w:val="en-US" w:eastAsia="en-US"/>
              </w:rPr>
              <w:t>DudlId</w:t>
            </w:r>
            <w:r w:rsidRPr="00DC2584">
              <w:rPr>
                <w:szCs w:val="20"/>
                <w:lang w:eastAsia="en-US"/>
              </w:rPr>
              <w:t>), выполняется обновление, иначе добавление данных ДУДЛ.</w:t>
            </w:r>
          </w:p>
        </w:tc>
      </w:tr>
    </w:tbl>
    <w:p w:rsidR="00D71F54" w:rsidRPr="00DC2584" w:rsidRDefault="00D71F54" w:rsidP="00D71F54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367B62" w:rsidRPr="00DC2584" w:rsidRDefault="00367B62" w:rsidP="00CA0F71">
      <w:pPr>
        <w:pStyle w:val="affff4"/>
        <w:keepNext/>
      </w:pPr>
      <w:r w:rsidRPr="00DC2584">
        <w:t>Результат добавления/обновления данных ДУДЛ ЗЛ</w:t>
      </w:r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возвращает код и сообщение о результате операции.</w:t>
      </w:r>
    </w:p>
    <w:p w:rsidR="00367B62" w:rsidRPr="00DC2584" w:rsidRDefault="00367B62" w:rsidP="00367B62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542" w:name="_Toc474337994"/>
      <w:bookmarkStart w:id="543" w:name="_Toc483820279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189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Результат метода «Добавление/обновление данных ДУДЛ ЗЛ»</w:t>
      </w:r>
      <w:bookmarkEnd w:id="542"/>
      <w:bookmarkEnd w:id="543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584"/>
        <w:gridCol w:w="1792"/>
        <w:gridCol w:w="1134"/>
        <w:gridCol w:w="6061"/>
      </w:tblGrid>
      <w:tr w:rsidR="00367B62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4" w:type="dxa"/>
          </w:tcPr>
          <w:p w:rsidR="00367B62" w:rsidRPr="00DC2584" w:rsidRDefault="00367B62" w:rsidP="00417D23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1792" w:type="dxa"/>
          </w:tcPr>
          <w:p w:rsidR="00367B62" w:rsidRPr="00DC2584" w:rsidRDefault="00367B62" w:rsidP="00417D23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134" w:type="dxa"/>
          </w:tcPr>
          <w:p w:rsidR="00367B62" w:rsidRPr="00DC2584" w:rsidRDefault="00367B62" w:rsidP="00417D23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6061" w:type="dxa"/>
          </w:tcPr>
          <w:p w:rsidR="00367B62" w:rsidRPr="00DC2584" w:rsidRDefault="00367B62" w:rsidP="00417D23">
            <w:pPr>
              <w:spacing w:before="60" w:after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367B62" w:rsidRPr="00DC2584" w:rsidTr="00412A29">
        <w:tc>
          <w:tcPr>
            <w:tcW w:w="584" w:type="dxa"/>
          </w:tcPr>
          <w:p w:rsidR="00367B62" w:rsidRPr="00DC2584" w:rsidRDefault="00367B62" w:rsidP="00D4692D">
            <w:pPr>
              <w:numPr>
                <w:ilvl w:val="0"/>
                <w:numId w:val="94"/>
              </w:numPr>
              <w:spacing w:before="60" w:after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1792" w:type="dxa"/>
          </w:tcPr>
          <w:p w:rsidR="00367B62" w:rsidRPr="00DC2584" w:rsidRDefault="00367B62" w:rsidP="00417D23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134" w:type="dxa"/>
          </w:tcPr>
          <w:p w:rsidR="00367B62" w:rsidRPr="00DC2584" w:rsidRDefault="00BA1CDC" w:rsidP="00417D23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6061" w:type="dxa"/>
          </w:tcPr>
          <w:p w:rsidR="00367B62" w:rsidRPr="00DC2584" w:rsidRDefault="00367B62" w:rsidP="00417D23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</w:t>
            </w:r>
          </w:p>
        </w:tc>
      </w:tr>
      <w:tr w:rsidR="00367B62" w:rsidRPr="00DC2584" w:rsidTr="00412A29">
        <w:tc>
          <w:tcPr>
            <w:tcW w:w="584" w:type="dxa"/>
          </w:tcPr>
          <w:p w:rsidR="00367B62" w:rsidRPr="00DC2584" w:rsidRDefault="00367B62" w:rsidP="00D4692D">
            <w:pPr>
              <w:numPr>
                <w:ilvl w:val="0"/>
                <w:numId w:val="94"/>
              </w:numPr>
              <w:spacing w:before="60" w:after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1792" w:type="dxa"/>
          </w:tcPr>
          <w:p w:rsidR="00367B62" w:rsidRPr="00DC2584" w:rsidRDefault="00367B62" w:rsidP="00417D23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ИД ДУДЛ</w:t>
            </w:r>
          </w:p>
        </w:tc>
        <w:tc>
          <w:tcPr>
            <w:tcW w:w="1134" w:type="dxa"/>
          </w:tcPr>
          <w:p w:rsidR="00367B62" w:rsidRPr="00DC2584" w:rsidRDefault="00E2501E" w:rsidP="00417D23">
            <w:pPr>
              <w:suppressAutoHyphens/>
              <w:spacing w:after="200"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d</w:t>
            </w:r>
            <w:r w:rsidR="00367B62" w:rsidRPr="00DC2584">
              <w:rPr>
                <w:szCs w:val="20"/>
                <w:lang w:val="en-US" w:eastAsia="en-US"/>
              </w:rPr>
              <w:t>udlId</w:t>
            </w:r>
          </w:p>
        </w:tc>
        <w:tc>
          <w:tcPr>
            <w:tcW w:w="6061" w:type="dxa"/>
          </w:tcPr>
          <w:p w:rsidR="00367B62" w:rsidRPr="00DC2584" w:rsidRDefault="00367B62" w:rsidP="00417D23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ИД добавленной или измененной записи о ДУДЛ ЗЛ</w:t>
            </w:r>
          </w:p>
        </w:tc>
      </w:tr>
      <w:tr w:rsidR="00367B62" w:rsidRPr="00DC2584" w:rsidTr="00412A29">
        <w:tc>
          <w:tcPr>
            <w:tcW w:w="584" w:type="dxa"/>
          </w:tcPr>
          <w:p w:rsidR="00367B62" w:rsidRPr="00DC2584" w:rsidRDefault="00367B62" w:rsidP="00D4692D">
            <w:pPr>
              <w:numPr>
                <w:ilvl w:val="0"/>
                <w:numId w:val="94"/>
              </w:numPr>
              <w:spacing w:before="60" w:after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1792" w:type="dxa"/>
          </w:tcPr>
          <w:p w:rsidR="00367B62" w:rsidRPr="00DC2584" w:rsidRDefault="00367B62" w:rsidP="00417D23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 результата операции</w:t>
            </w:r>
          </w:p>
        </w:tc>
        <w:tc>
          <w:tcPr>
            <w:tcW w:w="1134" w:type="dxa"/>
          </w:tcPr>
          <w:p w:rsidR="00367B62" w:rsidRPr="00DC2584" w:rsidRDefault="00BA1CDC" w:rsidP="00417D23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result</w:t>
            </w:r>
          </w:p>
        </w:tc>
        <w:tc>
          <w:tcPr>
            <w:tcW w:w="6061" w:type="dxa"/>
          </w:tcPr>
          <w:p w:rsidR="00367B62" w:rsidRPr="00DC2584" w:rsidRDefault="00367B62" w:rsidP="00417D23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При отсутствии ошибок – код выполненной операции: добавления (201) или обновления (202). При наличии ошибки – её код для машинной обработки и текстовое сообщение для визуального контроля.</w:t>
            </w:r>
          </w:p>
        </w:tc>
      </w:tr>
      <w:tr w:rsidR="00B165D6" w:rsidRPr="00DC2584" w:rsidTr="00412A29">
        <w:tc>
          <w:tcPr>
            <w:tcW w:w="584" w:type="dxa"/>
          </w:tcPr>
          <w:p w:rsidR="00B165D6" w:rsidRPr="00DC2584" w:rsidRDefault="00B165D6" w:rsidP="00D4692D">
            <w:pPr>
              <w:numPr>
                <w:ilvl w:val="0"/>
                <w:numId w:val="94"/>
              </w:numPr>
              <w:spacing w:before="60" w:after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1792" w:type="dxa"/>
          </w:tcPr>
          <w:p w:rsidR="00B165D6" w:rsidRPr="00DC2584" w:rsidRDefault="00B165D6" w:rsidP="00417D23">
            <w:pPr>
              <w:spacing w:after="200"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134" w:type="dxa"/>
          </w:tcPr>
          <w:p w:rsidR="00B165D6" w:rsidRPr="00DC2584" w:rsidRDefault="00B165D6" w:rsidP="00417D23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6061" w:type="dxa"/>
          </w:tcPr>
          <w:p w:rsidR="00B165D6" w:rsidRPr="00DC2584" w:rsidRDefault="00031C69" w:rsidP="00417D23">
            <w:pPr>
              <w:suppressAutoHyphens/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_Ref456289589 \r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.Секция может повторяться.</w:t>
            </w:r>
          </w:p>
        </w:tc>
      </w:tr>
    </w:tbl>
    <w:p w:rsidR="00367B62" w:rsidRPr="00DC2584" w:rsidRDefault="00367B62" w:rsidP="003B6462">
      <w:pPr>
        <w:pStyle w:val="33"/>
      </w:pPr>
      <w:bookmarkStart w:id="544" w:name="_Toc421670032"/>
      <w:bookmarkStart w:id="545" w:name="_Toc421792299"/>
      <w:r w:rsidRPr="00DC2584">
        <w:t>Адрес</w:t>
      </w:r>
      <w:r w:rsidR="001E28AB" w:rsidRPr="00DC2584">
        <w:t>, контактная информация</w:t>
      </w:r>
      <w:r w:rsidRPr="00DC2584">
        <w:t xml:space="preserve"> (запись)</w:t>
      </w:r>
      <w:bookmarkEnd w:id="544"/>
      <w:bookmarkEnd w:id="545"/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Добавление или изменение адрес</w:t>
      </w:r>
      <w:r w:rsidR="00F832E0" w:rsidRPr="00DC2584">
        <w:rPr>
          <w:rFonts w:eastAsia="Calibri"/>
          <w:szCs w:val="22"/>
          <w:lang w:eastAsia="en-US"/>
        </w:rPr>
        <w:t>а или контактной информации</w:t>
      </w:r>
      <w:r w:rsidRPr="00DC2584">
        <w:rPr>
          <w:rFonts w:eastAsia="Calibri"/>
          <w:szCs w:val="22"/>
          <w:lang w:eastAsia="en-US"/>
        </w:rPr>
        <w:t xml:space="preserve"> ЗЛ</w:t>
      </w:r>
      <w:r w:rsidR="00F832E0" w:rsidRPr="00DC2584">
        <w:rPr>
          <w:rFonts w:eastAsia="Calibri"/>
          <w:szCs w:val="22"/>
          <w:lang w:eastAsia="en-US"/>
        </w:rPr>
        <w:t>/ИЗЛ</w:t>
      </w:r>
      <w:r w:rsidRPr="00DC2584">
        <w:rPr>
          <w:rFonts w:eastAsia="Calibri"/>
          <w:szCs w:val="22"/>
          <w:lang w:eastAsia="en-US"/>
        </w:rPr>
        <w:t>.</w:t>
      </w:r>
    </w:p>
    <w:p w:rsidR="00367B62" w:rsidRPr="00DC2584" w:rsidRDefault="00367B62" w:rsidP="00F832E0">
      <w:pPr>
        <w:pStyle w:val="44"/>
        <w:keepNext/>
      </w:pPr>
      <w:bookmarkStart w:id="546" w:name="_Toc421670033"/>
      <w:bookmarkStart w:id="547" w:name="_Toc421792300"/>
      <w:r w:rsidRPr="00DC2584">
        <w:t xml:space="preserve">Добавление/обновление адреса ЗЛ </w:t>
      </w:r>
      <w:r w:rsidR="008B26B2" w:rsidRPr="00DC2584">
        <w:t xml:space="preserve">– </w:t>
      </w:r>
      <w:r w:rsidRPr="00DC2584">
        <w:t>addUpdateAddress</w:t>
      </w:r>
      <w:bookmarkEnd w:id="546"/>
      <w:bookmarkEnd w:id="547"/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Метод выполняет </w:t>
      </w:r>
      <w:r w:rsidR="008C7F60" w:rsidRPr="00DC2584">
        <w:rPr>
          <w:rFonts w:eastAsia="Calibri"/>
          <w:szCs w:val="22"/>
          <w:lang w:eastAsia="en-US"/>
        </w:rPr>
        <w:t>добавление или изменение адреса</w:t>
      </w:r>
      <w:r w:rsidRPr="00DC2584">
        <w:rPr>
          <w:rFonts w:eastAsia="Calibri"/>
          <w:szCs w:val="22"/>
          <w:lang w:eastAsia="en-US"/>
        </w:rPr>
        <w:t xml:space="preserve"> ЗЛ</w:t>
      </w:r>
      <w:r w:rsidR="008C7F60" w:rsidRPr="00DC2584">
        <w:rPr>
          <w:rFonts w:eastAsia="Calibri"/>
          <w:szCs w:val="22"/>
          <w:lang w:eastAsia="en-US"/>
        </w:rPr>
        <w:t>/ИЗЛ</w:t>
      </w:r>
      <w:r w:rsidRPr="00DC2584">
        <w:rPr>
          <w:rFonts w:eastAsia="Calibri"/>
          <w:szCs w:val="22"/>
          <w:lang w:eastAsia="en-US"/>
        </w:rPr>
        <w:t>.</w:t>
      </w:r>
    </w:p>
    <w:p w:rsidR="00367B62" w:rsidRPr="00DC2584" w:rsidRDefault="00367B62" w:rsidP="00367B62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548" w:name="_Toc474337995"/>
      <w:bookmarkStart w:id="549" w:name="_Toc483820280"/>
      <w:r w:rsidRPr="00DC2584">
        <w:rPr>
          <w:rFonts w:eastAsia="Calibri"/>
          <w:i/>
          <w:szCs w:val="22"/>
          <w:lang w:eastAsia="en-US"/>
        </w:rPr>
        <w:lastRenderedPageBreak/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190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«Добавление/обновление адреса ЗЛ» (</w:t>
      </w:r>
      <w:r w:rsidRPr="00DC2584">
        <w:rPr>
          <w:rFonts w:eastAsia="Calibri"/>
          <w:i/>
          <w:szCs w:val="22"/>
          <w:lang w:val="en-US" w:eastAsia="en-US"/>
        </w:rPr>
        <w:t>addUpdateAddress</w:t>
      </w:r>
      <w:r w:rsidRPr="00DC2584">
        <w:rPr>
          <w:rFonts w:eastAsia="Calibri"/>
          <w:i/>
          <w:szCs w:val="22"/>
          <w:lang w:eastAsia="en-US"/>
        </w:rPr>
        <w:t>)</w:t>
      </w:r>
      <w:bookmarkEnd w:id="548"/>
      <w:bookmarkEnd w:id="549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559"/>
        <w:gridCol w:w="2243"/>
        <w:gridCol w:w="1134"/>
        <w:gridCol w:w="5919"/>
      </w:tblGrid>
      <w:tr w:rsidR="00367B62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59" w:type="dxa"/>
          </w:tcPr>
          <w:p w:rsidR="00367B62" w:rsidRPr="00DC2584" w:rsidRDefault="00367B62" w:rsidP="00417D23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243" w:type="dxa"/>
          </w:tcPr>
          <w:p w:rsidR="00367B62" w:rsidRPr="00DC2584" w:rsidRDefault="00367B62" w:rsidP="00417D23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1134" w:type="dxa"/>
          </w:tcPr>
          <w:p w:rsidR="00367B62" w:rsidRPr="00DC2584" w:rsidRDefault="00367B62" w:rsidP="00417D23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919" w:type="dxa"/>
          </w:tcPr>
          <w:p w:rsidR="00367B62" w:rsidRPr="00DC2584" w:rsidRDefault="00367B62" w:rsidP="00417D23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2647A4" w:rsidRPr="00DC2584" w:rsidTr="00412A29">
        <w:tc>
          <w:tcPr>
            <w:tcW w:w="559" w:type="dxa"/>
          </w:tcPr>
          <w:p w:rsidR="002647A4" w:rsidRPr="00DC2584" w:rsidRDefault="002647A4" w:rsidP="00A96A52">
            <w:pPr>
              <w:spacing w:before="60" w:line="276" w:lineRule="auto"/>
              <w:jc w:val="center"/>
              <w:rPr>
                <w:lang w:eastAsia="en-US"/>
              </w:rPr>
            </w:pPr>
            <w:r w:rsidRPr="00DC2584">
              <w:t>1.</w:t>
            </w:r>
          </w:p>
        </w:tc>
        <w:tc>
          <w:tcPr>
            <w:tcW w:w="2243" w:type="dxa"/>
          </w:tcPr>
          <w:p w:rsidR="002647A4" w:rsidRPr="00DC2584" w:rsidRDefault="002647A4" w:rsidP="00417D23">
            <w:pPr>
              <w:spacing w:line="276" w:lineRule="auto"/>
              <w:rPr>
                <w:lang w:eastAsia="en-US"/>
              </w:rPr>
            </w:pPr>
            <w:r w:rsidRPr="00DC2584">
              <w:t>Данные о клиенте</w:t>
            </w:r>
            <w:r w:rsidR="00CA0F71" w:rsidRPr="00DC2584">
              <w:t xml:space="preserve"> *</w:t>
            </w:r>
          </w:p>
        </w:tc>
        <w:tc>
          <w:tcPr>
            <w:tcW w:w="1134" w:type="dxa"/>
          </w:tcPr>
          <w:p w:rsidR="002647A4" w:rsidRPr="00DC2584" w:rsidRDefault="00BA1CDC" w:rsidP="00417D23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t>client</w:t>
            </w:r>
          </w:p>
        </w:tc>
        <w:tc>
          <w:tcPr>
            <w:tcW w:w="5919" w:type="dxa"/>
          </w:tcPr>
          <w:p w:rsidR="002647A4" w:rsidRPr="00DC2584" w:rsidRDefault="002647A4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t xml:space="preserve">Данные для внесения в журнал, передаваемые системой-клиентом. См. </w:t>
            </w:r>
            <w:r w:rsidR="00781766" w:rsidRPr="00DC2584">
              <w:rPr>
                <w:rFonts w:eastAsia="Calibri"/>
                <w:lang w:eastAsia="en-US"/>
              </w:rPr>
              <w:fldChar w:fldCharType="begin"/>
            </w:r>
            <w:r w:rsidR="00781766"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781766" w:rsidRPr="00DC2584">
              <w:rPr>
                <w:rFonts w:eastAsia="Calibri"/>
                <w:lang w:eastAsia="en-US"/>
              </w:rPr>
            </w:r>
            <w:r w:rsidR="00781766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781766" w:rsidRPr="00DC2584">
              <w:rPr>
                <w:rFonts w:eastAsia="Calibri"/>
                <w:lang w:eastAsia="en-US"/>
              </w:rPr>
              <w:fldChar w:fldCharType="end"/>
            </w:r>
            <w:r w:rsidR="00781766" w:rsidRPr="00DC2584">
              <w:rPr>
                <w:rFonts w:eastAsia="Calibri"/>
                <w:lang w:eastAsia="en-US"/>
              </w:rPr>
              <w:t>.</w:t>
            </w:r>
          </w:p>
        </w:tc>
      </w:tr>
      <w:tr w:rsidR="00367B62" w:rsidRPr="00DC2584" w:rsidTr="00412A29">
        <w:tc>
          <w:tcPr>
            <w:tcW w:w="559" w:type="dxa"/>
          </w:tcPr>
          <w:p w:rsidR="00367B62" w:rsidRPr="00DC2584" w:rsidRDefault="000749A2" w:rsidP="00A96A52">
            <w:pPr>
              <w:spacing w:before="60"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</w:t>
            </w:r>
            <w:r w:rsidR="00367B62" w:rsidRPr="00DC2584">
              <w:rPr>
                <w:lang w:eastAsia="en-US"/>
              </w:rPr>
              <w:t>.</w:t>
            </w:r>
          </w:p>
        </w:tc>
        <w:tc>
          <w:tcPr>
            <w:tcW w:w="2243" w:type="dxa"/>
          </w:tcPr>
          <w:p w:rsidR="00367B62" w:rsidRPr="00DC2584" w:rsidRDefault="00367B62" w:rsidP="00417D23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Адрес</w:t>
            </w:r>
            <w:r w:rsidR="006E4C6F" w:rsidRPr="00DC2584">
              <w:rPr>
                <w:lang w:val="en-US" w:eastAsia="en-US"/>
              </w:rPr>
              <w:t xml:space="preserve"> *</w:t>
            </w:r>
          </w:p>
        </w:tc>
        <w:tc>
          <w:tcPr>
            <w:tcW w:w="1134" w:type="dxa"/>
          </w:tcPr>
          <w:p w:rsidR="00367B62" w:rsidRPr="00DC2584" w:rsidRDefault="00367B62" w:rsidP="00417D23">
            <w:pPr>
              <w:spacing w:line="276" w:lineRule="auto"/>
              <w:rPr>
                <w:lang w:eastAsia="en-US"/>
              </w:rPr>
            </w:pPr>
            <w:r w:rsidRPr="00DC2584">
              <w:rPr>
                <w:lang w:val="en-US" w:eastAsia="en-US"/>
              </w:rPr>
              <w:t>Address</w:t>
            </w:r>
          </w:p>
        </w:tc>
        <w:tc>
          <w:tcPr>
            <w:tcW w:w="5919" w:type="dxa"/>
          </w:tcPr>
          <w:p w:rsidR="00367B62" w:rsidRPr="00DC2584" w:rsidRDefault="00367B62" w:rsidP="005D0D8B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 xml:space="preserve">Секция, содержащая коды и значения полей данных адреса. См. </w:t>
            </w:r>
            <w:r w:rsidR="00D520FA" w:rsidRPr="00DC2584">
              <w:rPr>
                <w:szCs w:val="20"/>
                <w:lang w:eastAsia="en-US"/>
              </w:rPr>
              <w:fldChar w:fldCharType="begin"/>
            </w:r>
            <w:r w:rsidRPr="00DC2584">
              <w:rPr>
                <w:szCs w:val="20"/>
                <w:lang w:eastAsia="en-US"/>
              </w:rPr>
              <w:instrText xml:space="preserve"> REF _Ref421564578 \h </w:instrText>
            </w:r>
            <w:r w:rsidR="00970178" w:rsidRPr="00DC2584">
              <w:rPr>
                <w:szCs w:val="20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lang w:eastAsia="en-US"/>
              </w:rPr>
            </w:r>
            <w:r w:rsidR="00D520FA" w:rsidRPr="00DC2584">
              <w:rPr>
                <w:szCs w:val="20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218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адреса ЗЛ</w:t>
            </w:r>
            <w:r w:rsidR="00D520FA" w:rsidRPr="00DC2584">
              <w:rPr>
                <w:szCs w:val="20"/>
                <w:lang w:eastAsia="en-US"/>
              </w:rPr>
              <w:fldChar w:fldCharType="end"/>
            </w:r>
            <w:r w:rsidRPr="00DC2584">
              <w:rPr>
                <w:szCs w:val="20"/>
                <w:lang w:eastAsia="en-US"/>
              </w:rPr>
              <w:t>.</w:t>
            </w:r>
            <w:r w:rsidR="005D0D8B" w:rsidRPr="00DC2584">
              <w:rPr>
                <w:szCs w:val="20"/>
                <w:lang w:val="x-none" w:eastAsia="en-US"/>
              </w:rPr>
              <w:t xml:space="preserve"> Если указан ИД </w:t>
            </w:r>
            <w:r w:rsidR="005D0D8B" w:rsidRPr="00DC2584">
              <w:rPr>
                <w:szCs w:val="20"/>
                <w:lang w:eastAsia="en-US"/>
              </w:rPr>
              <w:t>адреса</w:t>
            </w:r>
            <w:r w:rsidR="005D0D8B" w:rsidRPr="00DC2584">
              <w:rPr>
                <w:szCs w:val="20"/>
                <w:lang w:val="x-none" w:eastAsia="en-US"/>
              </w:rPr>
              <w:t xml:space="preserve"> (</w:t>
            </w:r>
            <w:r w:rsidR="00E57DD6" w:rsidRPr="00DC2584">
              <w:rPr>
                <w:szCs w:val="20"/>
                <w:lang w:val="en-US" w:eastAsia="en-US"/>
              </w:rPr>
              <w:t>a</w:t>
            </w:r>
            <w:r w:rsidR="005D0D8B" w:rsidRPr="00DC2584">
              <w:rPr>
                <w:szCs w:val="20"/>
                <w:lang w:val="en-US" w:eastAsia="en-US"/>
              </w:rPr>
              <w:t>ddressId</w:t>
            </w:r>
            <w:r w:rsidR="005D0D8B" w:rsidRPr="00DC2584">
              <w:rPr>
                <w:szCs w:val="20"/>
                <w:lang w:val="x-none" w:eastAsia="en-US"/>
              </w:rPr>
              <w:t xml:space="preserve">), выполняется обновление, иначе добавление </w:t>
            </w:r>
            <w:r w:rsidR="005D0D8B" w:rsidRPr="00DC2584">
              <w:rPr>
                <w:szCs w:val="20"/>
                <w:lang w:eastAsia="en-US"/>
              </w:rPr>
              <w:t>адреса</w:t>
            </w:r>
            <w:r w:rsidR="005D0D8B" w:rsidRPr="00DC2584">
              <w:rPr>
                <w:szCs w:val="20"/>
                <w:lang w:val="x-none" w:eastAsia="en-US"/>
              </w:rPr>
              <w:t>.</w:t>
            </w:r>
          </w:p>
        </w:tc>
      </w:tr>
    </w:tbl>
    <w:p w:rsidR="006E4C6F" w:rsidRPr="00DC2584" w:rsidRDefault="006E4C6F" w:rsidP="006E4C6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367B62" w:rsidRPr="00DC2584" w:rsidRDefault="00367B62" w:rsidP="00DA10D9">
      <w:pPr>
        <w:pStyle w:val="affff4"/>
      </w:pPr>
      <w:r w:rsidRPr="00DC2584">
        <w:t>Результат добавления/обновления адреса ЗЛ</w:t>
      </w:r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возвращает код и сообщение о результате операции.</w:t>
      </w:r>
    </w:p>
    <w:p w:rsidR="00367B62" w:rsidRPr="00DC2584" w:rsidRDefault="00367B62" w:rsidP="00367B62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550" w:name="_Toc474337996"/>
      <w:bookmarkStart w:id="551" w:name="_Toc483820281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191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Результат метода «Добавление/обновление адреса ЗЛ»</w:t>
      </w:r>
      <w:bookmarkEnd w:id="550"/>
      <w:bookmarkEnd w:id="551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584"/>
        <w:gridCol w:w="2076"/>
        <w:gridCol w:w="1275"/>
        <w:gridCol w:w="5636"/>
      </w:tblGrid>
      <w:tr w:rsidR="00367B62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4" w:type="dxa"/>
          </w:tcPr>
          <w:p w:rsidR="00367B62" w:rsidRPr="00DC2584" w:rsidRDefault="00367B62" w:rsidP="00417D23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076" w:type="dxa"/>
          </w:tcPr>
          <w:p w:rsidR="00367B62" w:rsidRPr="00DC2584" w:rsidRDefault="00367B62" w:rsidP="00417D23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275" w:type="dxa"/>
          </w:tcPr>
          <w:p w:rsidR="00367B62" w:rsidRPr="00DC2584" w:rsidRDefault="00367B62" w:rsidP="00417D23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636" w:type="dxa"/>
          </w:tcPr>
          <w:p w:rsidR="00367B62" w:rsidRPr="00DC2584" w:rsidRDefault="00367B62" w:rsidP="00417D23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367B62" w:rsidRPr="00DC2584" w:rsidTr="00412A29">
        <w:tc>
          <w:tcPr>
            <w:tcW w:w="584" w:type="dxa"/>
          </w:tcPr>
          <w:p w:rsidR="00367B62" w:rsidRPr="00DC2584" w:rsidRDefault="00367B62" w:rsidP="00D4692D">
            <w:pPr>
              <w:numPr>
                <w:ilvl w:val="0"/>
                <w:numId w:val="95"/>
              </w:numPr>
              <w:spacing w:before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076" w:type="dxa"/>
          </w:tcPr>
          <w:p w:rsidR="00367B62" w:rsidRPr="00DC2584" w:rsidRDefault="00367B62" w:rsidP="00417D23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275" w:type="dxa"/>
          </w:tcPr>
          <w:p w:rsidR="00367B62" w:rsidRPr="00DC2584" w:rsidRDefault="00BA1CDC" w:rsidP="00417D23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636" w:type="dxa"/>
          </w:tcPr>
          <w:p w:rsidR="00367B62" w:rsidRPr="00DC2584" w:rsidRDefault="00367B62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</w:t>
            </w:r>
          </w:p>
        </w:tc>
      </w:tr>
      <w:tr w:rsidR="00367B62" w:rsidRPr="00DC2584" w:rsidTr="00412A29">
        <w:tc>
          <w:tcPr>
            <w:tcW w:w="584" w:type="dxa"/>
          </w:tcPr>
          <w:p w:rsidR="00367B62" w:rsidRPr="00DC2584" w:rsidRDefault="00367B62" w:rsidP="00D4692D">
            <w:pPr>
              <w:numPr>
                <w:ilvl w:val="0"/>
                <w:numId w:val="95"/>
              </w:numPr>
              <w:spacing w:before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076" w:type="dxa"/>
          </w:tcPr>
          <w:p w:rsidR="00367B62" w:rsidRPr="00DC2584" w:rsidRDefault="00367B62" w:rsidP="00417D23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ИД адреса</w:t>
            </w:r>
          </w:p>
        </w:tc>
        <w:tc>
          <w:tcPr>
            <w:tcW w:w="1275" w:type="dxa"/>
          </w:tcPr>
          <w:p w:rsidR="00367B62" w:rsidRPr="00DC2584" w:rsidRDefault="00E2501E" w:rsidP="00417D23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a</w:t>
            </w:r>
            <w:r w:rsidR="00367B62" w:rsidRPr="00DC2584">
              <w:rPr>
                <w:szCs w:val="20"/>
                <w:lang w:val="en-US" w:eastAsia="en-US"/>
              </w:rPr>
              <w:t>ddressId</w:t>
            </w:r>
          </w:p>
        </w:tc>
        <w:tc>
          <w:tcPr>
            <w:tcW w:w="5636" w:type="dxa"/>
          </w:tcPr>
          <w:p w:rsidR="00367B62" w:rsidRPr="00DC2584" w:rsidRDefault="00367B62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ИД добавленного или измененного адреса ЗЛ</w:t>
            </w:r>
          </w:p>
        </w:tc>
      </w:tr>
      <w:tr w:rsidR="00367B62" w:rsidRPr="00DC2584" w:rsidTr="00412A29">
        <w:tc>
          <w:tcPr>
            <w:tcW w:w="584" w:type="dxa"/>
          </w:tcPr>
          <w:p w:rsidR="00367B62" w:rsidRPr="00DC2584" w:rsidRDefault="00367B62" w:rsidP="00D4692D">
            <w:pPr>
              <w:numPr>
                <w:ilvl w:val="0"/>
                <w:numId w:val="95"/>
              </w:numPr>
              <w:spacing w:before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076" w:type="dxa"/>
          </w:tcPr>
          <w:p w:rsidR="00367B62" w:rsidRPr="00DC2584" w:rsidRDefault="00367B62" w:rsidP="00417D23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 результата операции</w:t>
            </w:r>
          </w:p>
        </w:tc>
        <w:tc>
          <w:tcPr>
            <w:tcW w:w="1275" w:type="dxa"/>
          </w:tcPr>
          <w:p w:rsidR="00367B62" w:rsidRPr="00DC2584" w:rsidRDefault="00BA1CDC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result</w:t>
            </w:r>
          </w:p>
        </w:tc>
        <w:tc>
          <w:tcPr>
            <w:tcW w:w="5636" w:type="dxa"/>
          </w:tcPr>
          <w:p w:rsidR="00367B62" w:rsidRPr="00DC2584" w:rsidRDefault="00367B62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При отсутствии ошибок – код выполненной операции: добавления (201) или обновления (202). При наличии ошибки – её код для машинной обработки и текстовое сообщение для визуального контроля.</w:t>
            </w:r>
          </w:p>
        </w:tc>
      </w:tr>
      <w:tr w:rsidR="00096E16" w:rsidRPr="00DC2584" w:rsidTr="00412A29">
        <w:tc>
          <w:tcPr>
            <w:tcW w:w="584" w:type="dxa"/>
          </w:tcPr>
          <w:p w:rsidR="00096E16" w:rsidRPr="00DC2584" w:rsidRDefault="00096E16" w:rsidP="00D4692D">
            <w:pPr>
              <w:numPr>
                <w:ilvl w:val="0"/>
                <w:numId w:val="95"/>
              </w:numPr>
              <w:spacing w:before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076" w:type="dxa"/>
          </w:tcPr>
          <w:p w:rsidR="00096E16" w:rsidRPr="00DC2584" w:rsidRDefault="00096E16" w:rsidP="00417D23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275" w:type="dxa"/>
          </w:tcPr>
          <w:p w:rsidR="00096E16" w:rsidRPr="00DC2584" w:rsidRDefault="00096E16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636" w:type="dxa"/>
          </w:tcPr>
          <w:p w:rsidR="00096E16" w:rsidRPr="00DC2584" w:rsidRDefault="00031C69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_Ref456289589 \r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.Секция может повторяться.</w:t>
            </w:r>
          </w:p>
        </w:tc>
      </w:tr>
    </w:tbl>
    <w:p w:rsidR="001E28AB" w:rsidRPr="00DC2584" w:rsidRDefault="001E28AB" w:rsidP="001E28AB">
      <w:pPr>
        <w:pStyle w:val="44"/>
      </w:pPr>
      <w:bookmarkStart w:id="552" w:name="_Toc421670034"/>
      <w:bookmarkStart w:id="553" w:name="_Toc421792301"/>
      <w:r w:rsidRPr="00DC2584">
        <w:t>Добавление/обновление контактной информации ЗЛ – addUpdate</w:t>
      </w:r>
      <w:r w:rsidRPr="00DC2584">
        <w:rPr>
          <w:lang w:val="en-US"/>
        </w:rPr>
        <w:t>ContactInfo</w:t>
      </w:r>
    </w:p>
    <w:p w:rsidR="001E28AB" w:rsidRPr="00DC2584" w:rsidRDefault="001E28AB" w:rsidP="001E28AB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выполняет добавление или изменение контактной информации ЗЛ/И</w:t>
      </w:r>
      <w:r w:rsidR="00ED2000" w:rsidRPr="00DC2584">
        <w:rPr>
          <w:rFonts w:eastAsia="Calibri"/>
          <w:szCs w:val="22"/>
          <w:lang w:eastAsia="en-US"/>
        </w:rPr>
        <w:t xml:space="preserve">ногороднего </w:t>
      </w:r>
      <w:r w:rsidRPr="00DC2584">
        <w:rPr>
          <w:rFonts w:eastAsia="Calibri"/>
          <w:szCs w:val="22"/>
          <w:lang w:eastAsia="en-US"/>
        </w:rPr>
        <w:t>ЗЛ.</w:t>
      </w:r>
    </w:p>
    <w:p w:rsidR="001E28AB" w:rsidRPr="00DC2584" w:rsidRDefault="001E28AB" w:rsidP="001E28AB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554" w:name="_Toc474337997"/>
      <w:bookmarkStart w:id="555" w:name="_Toc483820282"/>
      <w:r w:rsidRPr="00DC2584">
        <w:rPr>
          <w:rFonts w:eastAsia="Calibri"/>
          <w:i/>
          <w:szCs w:val="22"/>
          <w:lang w:eastAsia="en-US"/>
        </w:rPr>
        <w:lastRenderedPageBreak/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192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«Добавление/обновление контактной информации ЗЛ|</w:t>
      </w:r>
      <w:r w:rsidRPr="00DC2584">
        <w:rPr>
          <w:rFonts w:eastAsia="Calibri"/>
          <w:i/>
          <w:szCs w:val="22"/>
          <w:lang w:val="en-US" w:eastAsia="en-US"/>
        </w:rPr>
        <w:t>BPK</w:t>
      </w:r>
      <w:r w:rsidRPr="00DC2584">
        <w:rPr>
          <w:rFonts w:eastAsia="Calibri"/>
          <w:i/>
          <w:szCs w:val="22"/>
          <w:lang w:eastAsia="en-US"/>
        </w:rPr>
        <w:t>» (</w:t>
      </w:r>
      <w:r w:rsidRPr="00DC2584">
        <w:rPr>
          <w:rFonts w:eastAsia="Calibri"/>
          <w:i/>
          <w:szCs w:val="22"/>
          <w:lang w:val="en-US" w:eastAsia="en-US"/>
        </w:rPr>
        <w:t>addUpdateContactInfo</w:t>
      </w:r>
      <w:r w:rsidRPr="00DC2584">
        <w:rPr>
          <w:rFonts w:eastAsia="Calibri"/>
          <w:i/>
          <w:szCs w:val="22"/>
          <w:lang w:eastAsia="en-US"/>
        </w:rPr>
        <w:t>)</w:t>
      </w:r>
      <w:bookmarkEnd w:id="554"/>
      <w:bookmarkEnd w:id="555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554"/>
        <w:gridCol w:w="1681"/>
        <w:gridCol w:w="1417"/>
        <w:gridCol w:w="6203"/>
      </w:tblGrid>
      <w:tr w:rsidR="001E28AB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54" w:type="dxa"/>
          </w:tcPr>
          <w:p w:rsidR="001E28AB" w:rsidRPr="00DC2584" w:rsidRDefault="001E28AB" w:rsidP="009C6EE8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1681" w:type="dxa"/>
          </w:tcPr>
          <w:p w:rsidR="001E28AB" w:rsidRPr="00DC2584" w:rsidRDefault="001E28AB" w:rsidP="009C6EE8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1417" w:type="dxa"/>
          </w:tcPr>
          <w:p w:rsidR="001E28AB" w:rsidRPr="00DC2584" w:rsidRDefault="001E28AB" w:rsidP="009C6EE8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6203" w:type="dxa"/>
          </w:tcPr>
          <w:p w:rsidR="001E28AB" w:rsidRPr="00DC2584" w:rsidRDefault="001E28AB" w:rsidP="009C6EE8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1E28AB" w:rsidRPr="00DC2584" w:rsidTr="00412A29">
        <w:tc>
          <w:tcPr>
            <w:tcW w:w="554" w:type="dxa"/>
          </w:tcPr>
          <w:p w:rsidR="001E28AB" w:rsidRPr="00DC2584" w:rsidRDefault="001E28AB" w:rsidP="009C6EE8">
            <w:pPr>
              <w:spacing w:before="60" w:line="276" w:lineRule="auto"/>
              <w:jc w:val="center"/>
              <w:rPr>
                <w:lang w:eastAsia="en-US"/>
              </w:rPr>
            </w:pPr>
            <w:r w:rsidRPr="00DC2584">
              <w:t>1.</w:t>
            </w:r>
          </w:p>
        </w:tc>
        <w:tc>
          <w:tcPr>
            <w:tcW w:w="1681" w:type="dxa"/>
          </w:tcPr>
          <w:p w:rsidR="001E28AB" w:rsidRPr="00DC2584" w:rsidRDefault="001E28AB" w:rsidP="009C6EE8">
            <w:pPr>
              <w:spacing w:line="276" w:lineRule="auto"/>
              <w:rPr>
                <w:lang w:eastAsia="en-US"/>
              </w:rPr>
            </w:pPr>
            <w:r w:rsidRPr="00DC2584">
              <w:t>Данные о клиенте</w:t>
            </w:r>
            <w:r w:rsidR="0008578C" w:rsidRPr="00DC2584">
              <w:t> </w:t>
            </w:r>
            <w:r w:rsidRPr="00DC2584">
              <w:t>*</w:t>
            </w:r>
          </w:p>
        </w:tc>
        <w:tc>
          <w:tcPr>
            <w:tcW w:w="1417" w:type="dxa"/>
          </w:tcPr>
          <w:p w:rsidR="001E28AB" w:rsidRPr="00DC2584" w:rsidRDefault="00BA1CDC" w:rsidP="009C6EE8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t>client</w:t>
            </w:r>
          </w:p>
        </w:tc>
        <w:tc>
          <w:tcPr>
            <w:tcW w:w="6203" w:type="dxa"/>
          </w:tcPr>
          <w:p w:rsidR="001E28AB" w:rsidRPr="00DC2584" w:rsidRDefault="001E28AB" w:rsidP="009C6EE8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t xml:space="preserve">Данные для внесения в журнал, передаваемые системой-клиентом. См. </w:t>
            </w:r>
            <w:r w:rsidR="00781766" w:rsidRPr="00DC2584">
              <w:rPr>
                <w:rFonts w:eastAsia="Calibri"/>
                <w:lang w:eastAsia="en-US"/>
              </w:rPr>
              <w:fldChar w:fldCharType="begin"/>
            </w:r>
            <w:r w:rsidR="00781766"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781766" w:rsidRPr="00DC2584">
              <w:rPr>
                <w:rFonts w:eastAsia="Calibri"/>
                <w:lang w:eastAsia="en-US"/>
              </w:rPr>
            </w:r>
            <w:r w:rsidR="00781766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781766" w:rsidRPr="00DC2584">
              <w:rPr>
                <w:rFonts w:eastAsia="Calibri"/>
                <w:lang w:eastAsia="en-US"/>
              </w:rPr>
              <w:fldChar w:fldCharType="end"/>
            </w:r>
            <w:r w:rsidR="00781766" w:rsidRPr="00DC2584">
              <w:rPr>
                <w:rFonts w:eastAsia="Calibri"/>
                <w:lang w:eastAsia="en-US"/>
              </w:rPr>
              <w:t>.</w:t>
            </w:r>
          </w:p>
        </w:tc>
      </w:tr>
      <w:tr w:rsidR="001E28AB" w:rsidRPr="00DC2584" w:rsidTr="00412A29">
        <w:tc>
          <w:tcPr>
            <w:tcW w:w="554" w:type="dxa"/>
          </w:tcPr>
          <w:p w:rsidR="001E28AB" w:rsidRPr="00DC2584" w:rsidRDefault="001E28AB" w:rsidP="009C6EE8">
            <w:pPr>
              <w:spacing w:before="60"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2.</w:t>
            </w:r>
          </w:p>
        </w:tc>
        <w:tc>
          <w:tcPr>
            <w:tcW w:w="1681" w:type="dxa"/>
          </w:tcPr>
          <w:p w:rsidR="001E28AB" w:rsidRPr="00DC2584" w:rsidRDefault="001E28AB" w:rsidP="009C6EE8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Контактная информация</w:t>
            </w:r>
            <w:r w:rsidRPr="00DC2584">
              <w:rPr>
                <w:lang w:val="en-US" w:eastAsia="en-US"/>
              </w:rPr>
              <w:t xml:space="preserve"> *</w:t>
            </w:r>
          </w:p>
        </w:tc>
        <w:tc>
          <w:tcPr>
            <w:tcW w:w="1417" w:type="dxa"/>
          </w:tcPr>
          <w:p w:rsidR="001E28AB" w:rsidRPr="00DC2584" w:rsidRDefault="001E28AB" w:rsidP="009C6EE8">
            <w:pPr>
              <w:spacing w:line="276" w:lineRule="auto"/>
              <w:rPr>
                <w:lang w:eastAsia="en-US"/>
              </w:rPr>
            </w:pPr>
            <w:r w:rsidRPr="00DC2584">
              <w:rPr>
                <w:lang w:val="en-US" w:eastAsia="en-US"/>
              </w:rPr>
              <w:t>ContactInfo</w:t>
            </w:r>
          </w:p>
        </w:tc>
        <w:tc>
          <w:tcPr>
            <w:tcW w:w="6203" w:type="dxa"/>
          </w:tcPr>
          <w:p w:rsidR="001E28AB" w:rsidRPr="00DC2584" w:rsidRDefault="001E28AB" w:rsidP="00C22132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Секция, содержащая коды и значения полей данных адреса. См.</w:t>
            </w:r>
            <w:r w:rsidR="00E57DD6" w:rsidRPr="00DC2584">
              <w:rPr>
                <w:szCs w:val="20"/>
                <w:lang w:eastAsia="en-US"/>
              </w:rPr>
              <w:t xml:space="preserve"> </w:t>
            </w:r>
            <w:r w:rsidR="00D520FA" w:rsidRPr="00DC2584">
              <w:rPr>
                <w:szCs w:val="20"/>
                <w:lang w:eastAsia="en-US"/>
              </w:rPr>
              <w:fldChar w:fldCharType="begin"/>
            </w:r>
            <w:r w:rsidR="00E57DD6" w:rsidRPr="00DC2584">
              <w:rPr>
                <w:szCs w:val="20"/>
                <w:lang w:eastAsia="en-US"/>
              </w:rPr>
              <w:instrText xml:space="preserve"> REF _Ref430685121 \h </w:instrText>
            </w:r>
            <w:r w:rsidR="00DC2584" w:rsidRPr="00DC2584">
              <w:rPr>
                <w:szCs w:val="20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lang w:eastAsia="en-US"/>
              </w:rPr>
            </w:r>
            <w:r w:rsidR="00D520FA" w:rsidRPr="00DC2584">
              <w:rPr>
                <w:szCs w:val="20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219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контактной информации ЗЛ/Иногороднего ЗЛ</w:t>
            </w:r>
            <w:r w:rsidR="00D520FA" w:rsidRPr="00DC2584">
              <w:rPr>
                <w:szCs w:val="20"/>
                <w:lang w:eastAsia="en-US"/>
              </w:rPr>
              <w:fldChar w:fldCharType="end"/>
            </w:r>
            <w:r w:rsidRPr="00DC2584">
              <w:rPr>
                <w:szCs w:val="20"/>
                <w:lang w:eastAsia="en-US"/>
              </w:rPr>
              <w:t>.</w:t>
            </w:r>
            <w:r w:rsidR="00E57DD6" w:rsidRPr="00DC2584">
              <w:rPr>
                <w:szCs w:val="20"/>
                <w:lang w:val="x-none" w:eastAsia="en-US"/>
              </w:rPr>
              <w:t xml:space="preserve"> Если указан ИД</w:t>
            </w:r>
            <w:r w:rsidR="00E57DD6" w:rsidRPr="00DC2584">
              <w:rPr>
                <w:szCs w:val="20"/>
                <w:lang w:eastAsia="en-US"/>
              </w:rPr>
              <w:t xml:space="preserve"> конактной информации</w:t>
            </w:r>
            <w:r w:rsidRPr="00DC2584">
              <w:rPr>
                <w:szCs w:val="20"/>
                <w:lang w:val="x-none" w:eastAsia="en-US"/>
              </w:rPr>
              <w:t xml:space="preserve"> (</w:t>
            </w:r>
            <w:r w:rsidR="00E57DD6" w:rsidRPr="00DC2584">
              <w:rPr>
                <w:szCs w:val="20"/>
                <w:lang w:val="en-US" w:eastAsia="en-US"/>
              </w:rPr>
              <w:t>contactId</w:t>
            </w:r>
            <w:r w:rsidRPr="00DC2584">
              <w:rPr>
                <w:szCs w:val="20"/>
                <w:lang w:val="x-none" w:eastAsia="en-US"/>
              </w:rPr>
              <w:t>), выполняе</w:t>
            </w:r>
            <w:r w:rsidR="00C22132" w:rsidRPr="00DC2584">
              <w:rPr>
                <w:szCs w:val="20"/>
                <w:lang w:val="x-none" w:eastAsia="en-US"/>
              </w:rPr>
              <w:t>тся обновление, иначе добавлени</w:t>
            </w:r>
            <w:r w:rsidR="00C22132" w:rsidRPr="00DC2584">
              <w:rPr>
                <w:szCs w:val="20"/>
                <w:lang w:eastAsia="en-US"/>
              </w:rPr>
              <w:t>е данных</w:t>
            </w:r>
            <w:r w:rsidRPr="00DC2584">
              <w:rPr>
                <w:szCs w:val="20"/>
                <w:lang w:val="x-none" w:eastAsia="en-US"/>
              </w:rPr>
              <w:t>.</w:t>
            </w:r>
          </w:p>
        </w:tc>
      </w:tr>
    </w:tbl>
    <w:p w:rsidR="001E28AB" w:rsidRPr="00DC2584" w:rsidRDefault="001E28AB" w:rsidP="001E28AB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1E28AB" w:rsidRPr="00DC2584" w:rsidRDefault="001E28AB" w:rsidP="001E28AB">
      <w:pPr>
        <w:pStyle w:val="affff4"/>
        <w:rPr>
          <w:lang w:val="ru-RU"/>
        </w:rPr>
      </w:pPr>
      <w:r w:rsidRPr="00DC2584">
        <w:t xml:space="preserve">Результат добавления/обновления </w:t>
      </w:r>
      <w:r w:rsidRPr="00DC2584">
        <w:rPr>
          <w:lang w:val="ru-RU"/>
        </w:rPr>
        <w:t>контактной информации</w:t>
      </w:r>
      <w:r w:rsidRPr="00DC2584">
        <w:t xml:space="preserve"> ЗЛ</w:t>
      </w:r>
      <w:r w:rsidRPr="00DC2584">
        <w:rPr>
          <w:lang w:val="ru-RU"/>
        </w:rPr>
        <w:t>/И</w:t>
      </w:r>
      <w:r w:rsidR="00ED2000" w:rsidRPr="00DC2584">
        <w:rPr>
          <w:lang w:val="ru-RU"/>
        </w:rPr>
        <w:t xml:space="preserve">ногороднего </w:t>
      </w:r>
      <w:r w:rsidRPr="00DC2584">
        <w:rPr>
          <w:lang w:val="ru-RU"/>
        </w:rPr>
        <w:t>ЗЛ</w:t>
      </w:r>
    </w:p>
    <w:p w:rsidR="001E28AB" w:rsidRPr="00DC2584" w:rsidRDefault="001E28AB" w:rsidP="001E28AB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возвращает код и сообщение о результате операции.</w:t>
      </w:r>
    </w:p>
    <w:p w:rsidR="001E28AB" w:rsidRPr="00DC2584" w:rsidRDefault="001E28AB" w:rsidP="001E28AB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556" w:name="_Toc474337998"/>
      <w:bookmarkStart w:id="557" w:name="_Toc483820283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193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Результат метода «Добавление/обновление контактной информации ЗЛ/И</w:t>
      </w:r>
      <w:r w:rsidR="00ED2000" w:rsidRPr="00DC2584">
        <w:rPr>
          <w:rFonts w:eastAsia="Calibri"/>
          <w:i/>
          <w:szCs w:val="22"/>
          <w:lang w:eastAsia="en-US"/>
        </w:rPr>
        <w:t xml:space="preserve">ногороднего </w:t>
      </w:r>
      <w:r w:rsidRPr="00DC2584">
        <w:rPr>
          <w:rFonts w:eastAsia="Calibri"/>
          <w:i/>
          <w:szCs w:val="22"/>
          <w:lang w:eastAsia="en-US"/>
        </w:rPr>
        <w:t>ЗЛ»</w:t>
      </w:r>
      <w:bookmarkEnd w:id="556"/>
      <w:bookmarkEnd w:id="557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584"/>
        <w:gridCol w:w="2076"/>
        <w:gridCol w:w="1275"/>
        <w:gridCol w:w="5636"/>
      </w:tblGrid>
      <w:tr w:rsidR="001E28AB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4" w:type="dxa"/>
          </w:tcPr>
          <w:p w:rsidR="001E28AB" w:rsidRPr="00DC2584" w:rsidRDefault="001E28AB" w:rsidP="009C6EE8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076" w:type="dxa"/>
          </w:tcPr>
          <w:p w:rsidR="001E28AB" w:rsidRPr="00DC2584" w:rsidRDefault="001E28AB" w:rsidP="009C6EE8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275" w:type="dxa"/>
          </w:tcPr>
          <w:p w:rsidR="001E28AB" w:rsidRPr="00DC2584" w:rsidRDefault="001E28AB" w:rsidP="009C6EE8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636" w:type="dxa"/>
          </w:tcPr>
          <w:p w:rsidR="001E28AB" w:rsidRPr="00DC2584" w:rsidRDefault="001E28AB" w:rsidP="009C6EE8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1E28AB" w:rsidRPr="00DC2584" w:rsidTr="00412A29">
        <w:tc>
          <w:tcPr>
            <w:tcW w:w="584" w:type="dxa"/>
          </w:tcPr>
          <w:p w:rsidR="001E28AB" w:rsidRPr="00DC2584" w:rsidRDefault="001E28AB" w:rsidP="00D4692D">
            <w:pPr>
              <w:numPr>
                <w:ilvl w:val="0"/>
                <w:numId w:val="162"/>
              </w:numPr>
              <w:spacing w:before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076" w:type="dxa"/>
          </w:tcPr>
          <w:p w:rsidR="001E28AB" w:rsidRPr="00DC2584" w:rsidRDefault="001E28AB" w:rsidP="009C6EE8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275" w:type="dxa"/>
          </w:tcPr>
          <w:p w:rsidR="001E28AB" w:rsidRPr="00DC2584" w:rsidRDefault="00BA1CDC" w:rsidP="009C6EE8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636" w:type="dxa"/>
          </w:tcPr>
          <w:p w:rsidR="001E28AB" w:rsidRPr="00DC2584" w:rsidRDefault="001E28AB" w:rsidP="009C6EE8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</w:t>
            </w:r>
          </w:p>
        </w:tc>
      </w:tr>
      <w:tr w:rsidR="001E28AB" w:rsidRPr="00DC2584" w:rsidTr="00412A29">
        <w:tc>
          <w:tcPr>
            <w:tcW w:w="584" w:type="dxa"/>
          </w:tcPr>
          <w:p w:rsidR="001E28AB" w:rsidRPr="00DC2584" w:rsidRDefault="001E28AB" w:rsidP="00D4692D">
            <w:pPr>
              <w:numPr>
                <w:ilvl w:val="0"/>
                <w:numId w:val="162"/>
              </w:numPr>
              <w:spacing w:before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076" w:type="dxa"/>
          </w:tcPr>
          <w:p w:rsidR="001E28AB" w:rsidRPr="00DC2584" w:rsidRDefault="001E28AB" w:rsidP="00C419C7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 xml:space="preserve">ИД </w:t>
            </w:r>
            <w:r w:rsidR="00C419C7" w:rsidRPr="00DC2584">
              <w:rPr>
                <w:lang w:eastAsia="en-US"/>
              </w:rPr>
              <w:t>контактной информации</w:t>
            </w:r>
          </w:p>
        </w:tc>
        <w:tc>
          <w:tcPr>
            <w:tcW w:w="1275" w:type="dxa"/>
          </w:tcPr>
          <w:p w:rsidR="001E28AB" w:rsidRPr="00DC2584" w:rsidRDefault="00C419C7" w:rsidP="009C6EE8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contact</w:t>
            </w:r>
            <w:r w:rsidR="001E28AB" w:rsidRPr="00DC2584">
              <w:rPr>
                <w:szCs w:val="20"/>
                <w:lang w:val="en-US" w:eastAsia="en-US"/>
              </w:rPr>
              <w:t>Id</w:t>
            </w:r>
          </w:p>
        </w:tc>
        <w:tc>
          <w:tcPr>
            <w:tcW w:w="5636" w:type="dxa"/>
          </w:tcPr>
          <w:p w:rsidR="001E28AB" w:rsidRPr="00DC2584" w:rsidRDefault="00C419C7" w:rsidP="00C419C7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ИД добавленной</w:t>
            </w:r>
            <w:r w:rsidR="001E28AB" w:rsidRPr="00DC2584">
              <w:rPr>
                <w:szCs w:val="20"/>
                <w:lang w:eastAsia="en-US"/>
              </w:rPr>
              <w:t xml:space="preserve"> или измененно</w:t>
            </w:r>
            <w:r w:rsidRPr="00DC2584">
              <w:rPr>
                <w:szCs w:val="20"/>
                <w:lang w:eastAsia="en-US"/>
              </w:rPr>
              <w:t>й</w:t>
            </w:r>
            <w:r w:rsidR="001E28AB" w:rsidRPr="00DC2584">
              <w:rPr>
                <w:szCs w:val="20"/>
                <w:lang w:eastAsia="en-US"/>
              </w:rPr>
              <w:t xml:space="preserve"> </w:t>
            </w:r>
            <w:r w:rsidRPr="00DC2584">
              <w:rPr>
                <w:szCs w:val="20"/>
                <w:lang w:eastAsia="en-US"/>
              </w:rPr>
              <w:t>записи о контакте</w:t>
            </w:r>
            <w:r w:rsidR="001E28AB" w:rsidRPr="00DC2584">
              <w:rPr>
                <w:szCs w:val="20"/>
                <w:lang w:eastAsia="en-US"/>
              </w:rPr>
              <w:t xml:space="preserve"> ЗЛ</w:t>
            </w:r>
          </w:p>
        </w:tc>
      </w:tr>
      <w:tr w:rsidR="001E28AB" w:rsidRPr="00DC2584" w:rsidTr="00412A29">
        <w:tc>
          <w:tcPr>
            <w:tcW w:w="584" w:type="dxa"/>
          </w:tcPr>
          <w:p w:rsidR="001E28AB" w:rsidRPr="00DC2584" w:rsidRDefault="001E28AB" w:rsidP="00D4692D">
            <w:pPr>
              <w:numPr>
                <w:ilvl w:val="0"/>
                <w:numId w:val="162"/>
              </w:numPr>
              <w:spacing w:before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076" w:type="dxa"/>
          </w:tcPr>
          <w:p w:rsidR="001E28AB" w:rsidRPr="00DC2584" w:rsidRDefault="001E28AB" w:rsidP="009C6EE8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 результата операции</w:t>
            </w:r>
          </w:p>
        </w:tc>
        <w:tc>
          <w:tcPr>
            <w:tcW w:w="1275" w:type="dxa"/>
          </w:tcPr>
          <w:p w:rsidR="001E28AB" w:rsidRPr="00DC2584" w:rsidRDefault="00BA1CDC" w:rsidP="009C6EE8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result</w:t>
            </w:r>
          </w:p>
        </w:tc>
        <w:tc>
          <w:tcPr>
            <w:tcW w:w="5636" w:type="dxa"/>
          </w:tcPr>
          <w:p w:rsidR="001E28AB" w:rsidRPr="00DC2584" w:rsidRDefault="001E28AB" w:rsidP="009C6EE8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При отсутствии ошибок – код выполненной операции: добавления (201) или обновления (202). При наличии ошибки – её код для машинной обработки и текстовое сообщение для визуального контроля.</w:t>
            </w:r>
          </w:p>
        </w:tc>
      </w:tr>
      <w:tr w:rsidR="00096E16" w:rsidRPr="00DC2584" w:rsidTr="00412A29">
        <w:tc>
          <w:tcPr>
            <w:tcW w:w="584" w:type="dxa"/>
          </w:tcPr>
          <w:p w:rsidR="00096E16" w:rsidRPr="00DC2584" w:rsidRDefault="00096E16" w:rsidP="00D4692D">
            <w:pPr>
              <w:numPr>
                <w:ilvl w:val="0"/>
                <w:numId w:val="162"/>
              </w:numPr>
              <w:spacing w:before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076" w:type="dxa"/>
          </w:tcPr>
          <w:p w:rsidR="00096E16" w:rsidRPr="00DC2584" w:rsidRDefault="00096E16" w:rsidP="009C6EE8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275" w:type="dxa"/>
          </w:tcPr>
          <w:p w:rsidR="00096E16" w:rsidRPr="00DC2584" w:rsidRDefault="00096E16" w:rsidP="009C6EE8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636" w:type="dxa"/>
          </w:tcPr>
          <w:p w:rsidR="00096E16" w:rsidRPr="00DC2584" w:rsidRDefault="00031C69" w:rsidP="009C6EE8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_Ref456289589 \r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.Секция может повторяться.</w:t>
            </w:r>
          </w:p>
        </w:tc>
      </w:tr>
    </w:tbl>
    <w:p w:rsidR="00367B62" w:rsidRPr="00DC2584" w:rsidRDefault="00367B62" w:rsidP="003B6462">
      <w:pPr>
        <w:pStyle w:val="33"/>
      </w:pPr>
      <w:r w:rsidRPr="00DC2584">
        <w:t>Данные о родственных связях ЗЛ (запись)</w:t>
      </w:r>
      <w:bookmarkEnd w:id="552"/>
      <w:bookmarkEnd w:id="553"/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Добавление или изменение данных о родственных связях ЗЛ.</w:t>
      </w:r>
    </w:p>
    <w:p w:rsidR="00367B62" w:rsidRPr="00DC2584" w:rsidRDefault="00367B62" w:rsidP="008B26B2">
      <w:pPr>
        <w:pStyle w:val="44"/>
      </w:pPr>
      <w:bookmarkStart w:id="558" w:name="_Toc421670035"/>
      <w:bookmarkStart w:id="559" w:name="_Toc421792302"/>
      <w:r w:rsidRPr="00DC2584">
        <w:t xml:space="preserve">Добавление/обновление данных о родственной связи ЗЛ </w:t>
      </w:r>
      <w:r w:rsidR="008B26B2" w:rsidRPr="00DC2584">
        <w:t xml:space="preserve">– </w:t>
      </w:r>
      <w:r w:rsidRPr="00DC2584">
        <w:t>addUpdateRelative</w:t>
      </w:r>
      <w:bookmarkEnd w:id="558"/>
      <w:bookmarkEnd w:id="559"/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lastRenderedPageBreak/>
        <w:t>Метод выполняет добавление или изменение данных о родственной связи ЗЛ с другим ЗЛ.</w:t>
      </w:r>
    </w:p>
    <w:p w:rsidR="00367B62" w:rsidRPr="00DC2584" w:rsidRDefault="00367B62" w:rsidP="00367B62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560" w:name="_Toc474337999"/>
      <w:bookmarkStart w:id="561" w:name="_Toc483820284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194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«Добавление/обновление</w:t>
      </w:r>
      <w:r w:rsidRPr="00DC2584">
        <w:rPr>
          <w:rFonts w:eastAsia="Calibri"/>
          <w:szCs w:val="22"/>
          <w:lang w:eastAsia="en-US"/>
        </w:rPr>
        <w:t xml:space="preserve"> </w:t>
      </w:r>
      <w:r w:rsidRPr="00DC2584">
        <w:rPr>
          <w:rFonts w:eastAsia="Calibri"/>
          <w:i/>
          <w:szCs w:val="22"/>
          <w:lang w:eastAsia="en-US"/>
        </w:rPr>
        <w:t>данных о родственных связи ЗЛ (addUpdateRelative)</w:t>
      </w:r>
      <w:bookmarkEnd w:id="560"/>
      <w:bookmarkEnd w:id="561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549"/>
        <w:gridCol w:w="1544"/>
        <w:gridCol w:w="1134"/>
        <w:gridCol w:w="6628"/>
      </w:tblGrid>
      <w:tr w:rsidR="008D2EE4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9" w:type="dxa"/>
          </w:tcPr>
          <w:p w:rsidR="00367B62" w:rsidRPr="00DC2584" w:rsidRDefault="00367B62" w:rsidP="00417D23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1544" w:type="dxa"/>
          </w:tcPr>
          <w:p w:rsidR="00367B62" w:rsidRPr="00DC2584" w:rsidRDefault="00367B62" w:rsidP="00417D23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1134" w:type="dxa"/>
          </w:tcPr>
          <w:p w:rsidR="00367B62" w:rsidRPr="00DC2584" w:rsidRDefault="00367B62" w:rsidP="00417D23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6628" w:type="dxa"/>
          </w:tcPr>
          <w:p w:rsidR="00367B62" w:rsidRPr="00DC2584" w:rsidRDefault="00367B62" w:rsidP="00417D23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8D2EE4" w:rsidRPr="00DC2584" w:rsidTr="00412A29">
        <w:tc>
          <w:tcPr>
            <w:tcW w:w="549" w:type="dxa"/>
          </w:tcPr>
          <w:p w:rsidR="008D2EE4" w:rsidRPr="00DC2584" w:rsidRDefault="008D2EE4" w:rsidP="00A96A52">
            <w:pPr>
              <w:spacing w:before="60" w:line="276" w:lineRule="auto"/>
              <w:jc w:val="center"/>
              <w:rPr>
                <w:lang w:eastAsia="en-US"/>
              </w:rPr>
            </w:pPr>
            <w:r w:rsidRPr="00DC2584">
              <w:t>1.</w:t>
            </w:r>
          </w:p>
        </w:tc>
        <w:tc>
          <w:tcPr>
            <w:tcW w:w="1544" w:type="dxa"/>
          </w:tcPr>
          <w:p w:rsidR="008D2EE4" w:rsidRPr="00DC2584" w:rsidRDefault="008D2EE4" w:rsidP="00417D23">
            <w:pPr>
              <w:spacing w:line="276" w:lineRule="auto"/>
              <w:rPr>
                <w:lang w:val="en-US" w:eastAsia="en-US"/>
              </w:rPr>
            </w:pPr>
            <w:r w:rsidRPr="00DC2584">
              <w:t>Данные о клиенте</w:t>
            </w:r>
            <w:r w:rsidR="00BA71D3" w:rsidRPr="00DC2584">
              <w:rPr>
                <w:lang w:val="en-US"/>
              </w:rPr>
              <w:t xml:space="preserve"> *</w:t>
            </w:r>
          </w:p>
        </w:tc>
        <w:tc>
          <w:tcPr>
            <w:tcW w:w="1134" w:type="dxa"/>
          </w:tcPr>
          <w:p w:rsidR="008D2EE4" w:rsidRPr="00DC2584" w:rsidRDefault="00BA1CDC" w:rsidP="00417D23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t>client</w:t>
            </w:r>
          </w:p>
        </w:tc>
        <w:tc>
          <w:tcPr>
            <w:tcW w:w="6628" w:type="dxa"/>
          </w:tcPr>
          <w:p w:rsidR="008D2EE4" w:rsidRPr="00DC2584" w:rsidRDefault="008D2EE4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t xml:space="preserve">Данные для внесения в журнал, передаваемые системой-клиентом. См. </w:t>
            </w:r>
            <w:r w:rsidR="00781766" w:rsidRPr="00DC2584">
              <w:rPr>
                <w:rFonts w:eastAsia="Calibri"/>
                <w:lang w:eastAsia="en-US"/>
              </w:rPr>
              <w:fldChar w:fldCharType="begin"/>
            </w:r>
            <w:r w:rsidR="00781766"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781766" w:rsidRPr="00DC2584">
              <w:rPr>
                <w:rFonts w:eastAsia="Calibri"/>
                <w:lang w:eastAsia="en-US"/>
              </w:rPr>
            </w:r>
            <w:r w:rsidR="00781766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781766" w:rsidRPr="00DC2584">
              <w:rPr>
                <w:rFonts w:eastAsia="Calibri"/>
                <w:lang w:eastAsia="en-US"/>
              </w:rPr>
              <w:fldChar w:fldCharType="end"/>
            </w:r>
            <w:r w:rsidR="00781766" w:rsidRPr="00DC2584">
              <w:rPr>
                <w:rFonts w:eastAsia="Calibri"/>
                <w:lang w:eastAsia="en-US"/>
              </w:rPr>
              <w:t>.</w:t>
            </w:r>
          </w:p>
        </w:tc>
      </w:tr>
      <w:tr w:rsidR="008D2EE4" w:rsidRPr="00DC2584" w:rsidTr="00412A29">
        <w:tc>
          <w:tcPr>
            <w:tcW w:w="549" w:type="dxa"/>
          </w:tcPr>
          <w:p w:rsidR="00367B62" w:rsidRPr="00DC2584" w:rsidRDefault="000749A2" w:rsidP="00A96A52">
            <w:pPr>
              <w:spacing w:before="60" w:line="276" w:lineRule="auto"/>
              <w:jc w:val="center"/>
              <w:rPr>
                <w:lang w:eastAsia="en-US"/>
              </w:rPr>
            </w:pPr>
            <w:r w:rsidRPr="00DC2584">
              <w:rPr>
                <w:lang w:eastAsia="en-US"/>
              </w:rPr>
              <w:t>2</w:t>
            </w:r>
            <w:r w:rsidR="00367B62" w:rsidRPr="00DC2584">
              <w:rPr>
                <w:lang w:eastAsia="en-US"/>
              </w:rPr>
              <w:t>.</w:t>
            </w:r>
          </w:p>
        </w:tc>
        <w:tc>
          <w:tcPr>
            <w:tcW w:w="1544" w:type="dxa"/>
          </w:tcPr>
          <w:p w:rsidR="00367B62" w:rsidRPr="00DC2584" w:rsidRDefault="00367B62" w:rsidP="00417D23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Данны</w:t>
            </w:r>
            <w:r w:rsidR="0078566B" w:rsidRPr="00DC2584">
              <w:rPr>
                <w:lang w:eastAsia="en-US"/>
              </w:rPr>
              <w:t>е о родственной связи ЗЛ *</w:t>
            </w:r>
          </w:p>
        </w:tc>
        <w:tc>
          <w:tcPr>
            <w:tcW w:w="1134" w:type="dxa"/>
          </w:tcPr>
          <w:p w:rsidR="00367B62" w:rsidRPr="00DC2584" w:rsidRDefault="00357C03" w:rsidP="00417D23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lang w:val="en-US" w:eastAsia="en-US"/>
              </w:rPr>
              <w:t>relative</w:t>
            </w:r>
          </w:p>
        </w:tc>
        <w:tc>
          <w:tcPr>
            <w:tcW w:w="6628" w:type="dxa"/>
          </w:tcPr>
          <w:p w:rsidR="00367B62" w:rsidRPr="00DC2584" w:rsidRDefault="00367B62" w:rsidP="00DA5ACD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 xml:space="preserve">Секция, содержащая коды и значения полей данных о родственной связи ЗЛ. См. </w:t>
            </w:r>
            <w:r w:rsidR="00D520FA" w:rsidRPr="00DC2584">
              <w:rPr>
                <w:szCs w:val="20"/>
                <w:lang w:eastAsia="en-US"/>
              </w:rPr>
              <w:fldChar w:fldCharType="begin"/>
            </w:r>
            <w:r w:rsidRPr="00DC2584">
              <w:rPr>
                <w:szCs w:val="20"/>
                <w:lang w:eastAsia="en-US"/>
              </w:rPr>
              <w:instrText xml:space="preserve"> REF _Ref419821367 \h </w:instrText>
            </w:r>
            <w:r w:rsidR="00970178" w:rsidRPr="00DC2584">
              <w:rPr>
                <w:szCs w:val="20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lang w:eastAsia="en-US"/>
              </w:rPr>
            </w:r>
            <w:r w:rsidR="00D520FA" w:rsidRPr="00DC2584">
              <w:rPr>
                <w:szCs w:val="20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220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родственной связи ЗЛ</w:t>
            </w:r>
            <w:r w:rsidR="00D520FA" w:rsidRPr="00DC2584">
              <w:rPr>
                <w:szCs w:val="20"/>
                <w:lang w:eastAsia="en-US"/>
              </w:rPr>
              <w:fldChar w:fldCharType="end"/>
            </w:r>
            <w:r w:rsidRPr="00DC2584">
              <w:rPr>
                <w:szCs w:val="20"/>
                <w:lang w:eastAsia="en-US"/>
              </w:rPr>
              <w:t>.</w:t>
            </w:r>
            <w:r w:rsidR="005D0D8B" w:rsidRPr="00DC2584">
              <w:rPr>
                <w:szCs w:val="20"/>
                <w:lang w:eastAsia="en-US"/>
              </w:rPr>
              <w:t xml:space="preserve"> </w:t>
            </w:r>
            <w:r w:rsidR="005D0D8B" w:rsidRPr="00DC2584">
              <w:rPr>
                <w:szCs w:val="20"/>
                <w:lang w:val="x-none" w:eastAsia="en-US"/>
              </w:rPr>
              <w:t xml:space="preserve">Если указан ИД </w:t>
            </w:r>
            <w:r w:rsidR="005D0D8B" w:rsidRPr="00DC2584">
              <w:rPr>
                <w:lang w:eastAsia="en-US"/>
              </w:rPr>
              <w:t>родственной связи</w:t>
            </w:r>
            <w:r w:rsidR="005D0D8B" w:rsidRPr="00DC2584">
              <w:rPr>
                <w:szCs w:val="20"/>
                <w:lang w:val="x-none" w:eastAsia="en-US"/>
              </w:rPr>
              <w:t xml:space="preserve"> (</w:t>
            </w:r>
            <w:r w:rsidR="00DA5ACD" w:rsidRPr="00DC2584">
              <w:rPr>
                <w:szCs w:val="20"/>
                <w:lang w:val="en-US" w:eastAsia="en-US"/>
              </w:rPr>
              <w:t>r</w:t>
            </w:r>
            <w:r w:rsidR="005D0D8B" w:rsidRPr="00DC2584">
              <w:rPr>
                <w:szCs w:val="20"/>
                <w:lang w:val="en-US" w:eastAsia="en-US"/>
              </w:rPr>
              <w:t>elativeId</w:t>
            </w:r>
            <w:r w:rsidR="005D0D8B" w:rsidRPr="00DC2584">
              <w:rPr>
                <w:szCs w:val="20"/>
                <w:lang w:val="x-none" w:eastAsia="en-US"/>
              </w:rPr>
              <w:t xml:space="preserve">), выполняется обновление, иначе добавление </w:t>
            </w:r>
            <w:r w:rsidR="005D0D8B" w:rsidRPr="00DC2584">
              <w:rPr>
                <w:szCs w:val="20"/>
                <w:lang w:eastAsia="en-US"/>
              </w:rPr>
              <w:t>записи</w:t>
            </w:r>
            <w:r w:rsidR="005D0D8B" w:rsidRPr="00DC2584">
              <w:rPr>
                <w:szCs w:val="20"/>
                <w:lang w:val="x-none" w:eastAsia="en-US"/>
              </w:rPr>
              <w:t>.</w:t>
            </w:r>
          </w:p>
        </w:tc>
      </w:tr>
    </w:tbl>
    <w:p w:rsidR="0078566B" w:rsidRPr="00DC2584" w:rsidRDefault="0078566B" w:rsidP="0078566B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367B62" w:rsidRPr="00DC2584" w:rsidRDefault="00367B62" w:rsidP="00DA10D9">
      <w:pPr>
        <w:pStyle w:val="affff4"/>
      </w:pPr>
      <w:r w:rsidRPr="00DC2584">
        <w:t>Результат добавления/обновления данных о родственной связи ЗЛ</w:t>
      </w:r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возвращает код и сообщение о результате операции.</w:t>
      </w:r>
    </w:p>
    <w:p w:rsidR="00367B62" w:rsidRPr="00DC2584" w:rsidRDefault="00367B62" w:rsidP="00367B62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562" w:name="_Toc474338000"/>
      <w:bookmarkStart w:id="563" w:name="_Toc483820285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195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Результат метода «Добавление/обновление адреса ЗЛ»</w:t>
      </w:r>
      <w:bookmarkEnd w:id="562"/>
      <w:bookmarkEnd w:id="563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584"/>
        <w:gridCol w:w="2076"/>
        <w:gridCol w:w="1275"/>
        <w:gridCol w:w="5636"/>
      </w:tblGrid>
      <w:tr w:rsidR="00367B62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4" w:type="dxa"/>
          </w:tcPr>
          <w:p w:rsidR="00367B62" w:rsidRPr="00DC2584" w:rsidRDefault="00367B62" w:rsidP="00417D23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076" w:type="dxa"/>
          </w:tcPr>
          <w:p w:rsidR="00367B62" w:rsidRPr="00DC2584" w:rsidRDefault="00367B62" w:rsidP="00417D23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275" w:type="dxa"/>
          </w:tcPr>
          <w:p w:rsidR="00367B62" w:rsidRPr="00DC2584" w:rsidRDefault="00367B62" w:rsidP="00417D23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636" w:type="dxa"/>
          </w:tcPr>
          <w:p w:rsidR="00367B62" w:rsidRPr="00DC2584" w:rsidRDefault="00367B62" w:rsidP="00417D23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367B62" w:rsidRPr="00DC2584" w:rsidTr="00412A29">
        <w:tc>
          <w:tcPr>
            <w:tcW w:w="584" w:type="dxa"/>
          </w:tcPr>
          <w:p w:rsidR="00367B62" w:rsidRPr="00DC2584" w:rsidRDefault="00367B62" w:rsidP="00D4692D">
            <w:pPr>
              <w:numPr>
                <w:ilvl w:val="0"/>
                <w:numId w:val="97"/>
              </w:numPr>
              <w:spacing w:before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076" w:type="dxa"/>
          </w:tcPr>
          <w:p w:rsidR="00367B62" w:rsidRPr="00DC2584" w:rsidRDefault="00367B62" w:rsidP="00417D23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275" w:type="dxa"/>
          </w:tcPr>
          <w:p w:rsidR="00367B62" w:rsidRPr="00DC2584" w:rsidRDefault="00BA1CDC" w:rsidP="00417D23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636" w:type="dxa"/>
          </w:tcPr>
          <w:p w:rsidR="00367B62" w:rsidRPr="00DC2584" w:rsidRDefault="00367B62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</w:t>
            </w:r>
          </w:p>
        </w:tc>
      </w:tr>
      <w:tr w:rsidR="00367B62" w:rsidRPr="00DC2584" w:rsidTr="00412A29">
        <w:tc>
          <w:tcPr>
            <w:tcW w:w="584" w:type="dxa"/>
          </w:tcPr>
          <w:p w:rsidR="00367B62" w:rsidRPr="00DC2584" w:rsidRDefault="00367B62" w:rsidP="00D4692D">
            <w:pPr>
              <w:numPr>
                <w:ilvl w:val="0"/>
                <w:numId w:val="97"/>
              </w:numPr>
              <w:spacing w:before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076" w:type="dxa"/>
          </w:tcPr>
          <w:p w:rsidR="00367B62" w:rsidRPr="00DC2584" w:rsidRDefault="00367B62" w:rsidP="00417D23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ИД родственной связи</w:t>
            </w:r>
          </w:p>
        </w:tc>
        <w:tc>
          <w:tcPr>
            <w:tcW w:w="1275" w:type="dxa"/>
          </w:tcPr>
          <w:p w:rsidR="00367B62" w:rsidRPr="00DC2584" w:rsidRDefault="00E2501E" w:rsidP="00E2501E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</w:t>
            </w:r>
            <w:r w:rsidR="00367B62" w:rsidRPr="00DC2584">
              <w:rPr>
                <w:szCs w:val="20"/>
                <w:lang w:val="en-US" w:eastAsia="en-US"/>
              </w:rPr>
              <w:t>elativeId</w:t>
            </w:r>
          </w:p>
        </w:tc>
        <w:tc>
          <w:tcPr>
            <w:tcW w:w="5636" w:type="dxa"/>
          </w:tcPr>
          <w:p w:rsidR="00367B62" w:rsidRPr="00DC2584" w:rsidRDefault="00367B62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ИД добавленной или измененной записи о родственной связи ЗЛ.</w:t>
            </w:r>
          </w:p>
        </w:tc>
      </w:tr>
      <w:tr w:rsidR="00367B62" w:rsidRPr="00DC2584" w:rsidTr="00412A29">
        <w:tc>
          <w:tcPr>
            <w:tcW w:w="584" w:type="dxa"/>
          </w:tcPr>
          <w:p w:rsidR="00367B62" w:rsidRPr="00DC2584" w:rsidRDefault="00367B62" w:rsidP="00D4692D">
            <w:pPr>
              <w:numPr>
                <w:ilvl w:val="0"/>
                <w:numId w:val="97"/>
              </w:numPr>
              <w:spacing w:before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076" w:type="dxa"/>
          </w:tcPr>
          <w:p w:rsidR="00367B62" w:rsidRPr="00DC2584" w:rsidRDefault="00367B62" w:rsidP="00417D23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 результата операции</w:t>
            </w:r>
          </w:p>
        </w:tc>
        <w:tc>
          <w:tcPr>
            <w:tcW w:w="1275" w:type="dxa"/>
          </w:tcPr>
          <w:p w:rsidR="00367B62" w:rsidRPr="00DC2584" w:rsidRDefault="00BA1CDC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result</w:t>
            </w:r>
          </w:p>
        </w:tc>
        <w:tc>
          <w:tcPr>
            <w:tcW w:w="5636" w:type="dxa"/>
          </w:tcPr>
          <w:p w:rsidR="00367B62" w:rsidRPr="00DC2584" w:rsidRDefault="00367B62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При отсутствии ошибок – код выполненной операции: добавления (201) или обновления (202). При наличии ошибки – её код для машинной обработки и текстовое сообщение для визуального контроля.</w:t>
            </w:r>
          </w:p>
        </w:tc>
      </w:tr>
      <w:tr w:rsidR="00CB6153" w:rsidRPr="00DC2584" w:rsidTr="00412A29">
        <w:tc>
          <w:tcPr>
            <w:tcW w:w="584" w:type="dxa"/>
          </w:tcPr>
          <w:p w:rsidR="00CB6153" w:rsidRPr="00DC2584" w:rsidRDefault="00CB6153" w:rsidP="00D4692D">
            <w:pPr>
              <w:numPr>
                <w:ilvl w:val="0"/>
                <w:numId w:val="97"/>
              </w:numPr>
              <w:spacing w:before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2076" w:type="dxa"/>
          </w:tcPr>
          <w:p w:rsidR="00CB6153" w:rsidRPr="00DC2584" w:rsidRDefault="00CB6153" w:rsidP="00417D23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275" w:type="dxa"/>
          </w:tcPr>
          <w:p w:rsidR="00CB6153" w:rsidRPr="00DC2584" w:rsidRDefault="00CB6153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636" w:type="dxa"/>
          </w:tcPr>
          <w:p w:rsidR="00CB6153" w:rsidRPr="00DC2584" w:rsidRDefault="00031C69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_Ref456289589 \r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.Секция может повторяться.</w:t>
            </w:r>
          </w:p>
        </w:tc>
      </w:tr>
    </w:tbl>
    <w:p w:rsidR="00367B62" w:rsidRPr="00DC2584" w:rsidRDefault="00367B62" w:rsidP="003B6462">
      <w:pPr>
        <w:pStyle w:val="33"/>
      </w:pPr>
      <w:bookmarkStart w:id="564" w:name="_Toc421670036"/>
      <w:bookmarkStart w:id="565" w:name="_Toc421792303"/>
      <w:r w:rsidRPr="00DC2584">
        <w:t>Данные о контрагентах (запись)</w:t>
      </w:r>
      <w:bookmarkEnd w:id="564"/>
      <w:bookmarkEnd w:id="565"/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Добавление или изменение данных о </w:t>
      </w:r>
      <w:r w:rsidRPr="00DC2584">
        <w:rPr>
          <w:rFonts w:eastAsia="Calibri"/>
          <w:szCs w:val="22"/>
        </w:rPr>
        <w:t>контрагенте.</w:t>
      </w:r>
    </w:p>
    <w:p w:rsidR="00367B62" w:rsidRPr="00DC2584" w:rsidRDefault="00367B62" w:rsidP="008B26B2">
      <w:pPr>
        <w:pStyle w:val="44"/>
      </w:pPr>
      <w:bookmarkStart w:id="566" w:name="_Toc421670037"/>
      <w:bookmarkStart w:id="567" w:name="_Toc421792304"/>
      <w:r w:rsidRPr="00DC2584">
        <w:t xml:space="preserve">Добавление/обновление данных о контрагенте </w:t>
      </w:r>
      <w:r w:rsidR="008B26B2" w:rsidRPr="00DC2584">
        <w:t xml:space="preserve">– </w:t>
      </w:r>
      <w:r w:rsidRPr="00DC2584">
        <w:t>addUpdateContractor</w:t>
      </w:r>
      <w:bookmarkEnd w:id="566"/>
      <w:bookmarkEnd w:id="567"/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lastRenderedPageBreak/>
        <w:t>Метод выполняет добавление или изменение данных о КА.</w:t>
      </w:r>
    </w:p>
    <w:p w:rsidR="00367B62" w:rsidRPr="00DC2584" w:rsidRDefault="00367B62" w:rsidP="00367B62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568" w:name="_Toc474338001"/>
      <w:bookmarkStart w:id="569" w:name="_Toc483820286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196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«Добавление/обновление данных о КА» (addUpdateContractor)</w:t>
      </w:r>
      <w:bookmarkEnd w:id="568"/>
      <w:bookmarkEnd w:id="569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92"/>
        <w:gridCol w:w="9"/>
        <w:gridCol w:w="1675"/>
        <w:gridCol w:w="1276"/>
        <w:gridCol w:w="6203"/>
      </w:tblGrid>
      <w:tr w:rsidR="00367B62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1" w:type="dxa"/>
            <w:gridSpan w:val="2"/>
          </w:tcPr>
          <w:p w:rsidR="00367B62" w:rsidRPr="00DC2584" w:rsidRDefault="00367B62" w:rsidP="00E2501E">
            <w:pPr>
              <w:spacing w:before="60" w:line="23" w:lineRule="atLeast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1675" w:type="dxa"/>
          </w:tcPr>
          <w:p w:rsidR="00367B62" w:rsidRPr="00DC2584" w:rsidRDefault="00367B62" w:rsidP="00E2501E">
            <w:pPr>
              <w:spacing w:before="60" w:line="23" w:lineRule="atLeast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1276" w:type="dxa"/>
          </w:tcPr>
          <w:p w:rsidR="00367B62" w:rsidRPr="00DC2584" w:rsidRDefault="00367B62" w:rsidP="00E2501E">
            <w:pPr>
              <w:spacing w:before="60" w:line="23" w:lineRule="atLeast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6203" w:type="dxa"/>
          </w:tcPr>
          <w:p w:rsidR="00367B62" w:rsidRPr="00DC2584" w:rsidRDefault="00367B62" w:rsidP="00E2501E">
            <w:pPr>
              <w:spacing w:before="60" w:line="23" w:lineRule="atLeast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6D00B4" w:rsidRPr="00DC2584" w:rsidTr="00412A29">
        <w:tc>
          <w:tcPr>
            <w:tcW w:w="692" w:type="dxa"/>
          </w:tcPr>
          <w:p w:rsidR="006D00B4" w:rsidRPr="00DC2584" w:rsidRDefault="006D00B4" w:rsidP="00E2501E">
            <w:pPr>
              <w:spacing w:before="60" w:line="23" w:lineRule="atLeast"/>
              <w:jc w:val="center"/>
              <w:rPr>
                <w:lang w:eastAsia="en-US"/>
              </w:rPr>
            </w:pPr>
            <w:r w:rsidRPr="00DC2584">
              <w:t>1.</w:t>
            </w:r>
          </w:p>
        </w:tc>
        <w:tc>
          <w:tcPr>
            <w:tcW w:w="1684" w:type="dxa"/>
            <w:gridSpan w:val="2"/>
          </w:tcPr>
          <w:p w:rsidR="006D00B4" w:rsidRPr="00DC2584" w:rsidRDefault="006D00B4" w:rsidP="00E2501E">
            <w:pPr>
              <w:spacing w:line="23" w:lineRule="atLeast"/>
              <w:rPr>
                <w:lang w:val="en-US" w:eastAsia="en-US"/>
              </w:rPr>
            </w:pPr>
            <w:r w:rsidRPr="00DC2584">
              <w:t>Данные о клиенте</w:t>
            </w:r>
            <w:r w:rsidR="00BA71D3" w:rsidRPr="00DC2584">
              <w:rPr>
                <w:lang w:val="en-US"/>
              </w:rPr>
              <w:t xml:space="preserve"> *</w:t>
            </w:r>
          </w:p>
        </w:tc>
        <w:tc>
          <w:tcPr>
            <w:tcW w:w="1276" w:type="dxa"/>
          </w:tcPr>
          <w:p w:rsidR="006D00B4" w:rsidRPr="00DC2584" w:rsidRDefault="00BA1CDC" w:rsidP="00E2501E">
            <w:pPr>
              <w:suppressAutoHyphens/>
              <w:spacing w:line="23" w:lineRule="atLeast"/>
              <w:rPr>
                <w:szCs w:val="20"/>
                <w:lang w:val="en-US" w:eastAsia="en-US"/>
              </w:rPr>
            </w:pPr>
            <w:r w:rsidRPr="00DC2584">
              <w:t>client</w:t>
            </w:r>
          </w:p>
        </w:tc>
        <w:tc>
          <w:tcPr>
            <w:tcW w:w="6203" w:type="dxa"/>
          </w:tcPr>
          <w:p w:rsidR="006D00B4" w:rsidRPr="00DC2584" w:rsidRDefault="006D00B4" w:rsidP="00E2501E">
            <w:pPr>
              <w:suppressAutoHyphens/>
              <w:spacing w:line="23" w:lineRule="atLeast"/>
              <w:rPr>
                <w:szCs w:val="20"/>
                <w:lang w:eastAsia="en-US"/>
              </w:rPr>
            </w:pPr>
            <w:r w:rsidRPr="00DC2584">
              <w:t xml:space="preserve">Данные для внесения в журнал, передаваемые системой-клиентом. См. </w:t>
            </w:r>
            <w:r w:rsidR="00781766" w:rsidRPr="00DC2584">
              <w:rPr>
                <w:rFonts w:eastAsia="Calibri"/>
                <w:lang w:eastAsia="en-US"/>
              </w:rPr>
              <w:fldChar w:fldCharType="begin"/>
            </w:r>
            <w:r w:rsidR="00781766"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781766" w:rsidRPr="00DC2584">
              <w:rPr>
                <w:rFonts w:eastAsia="Calibri"/>
                <w:lang w:eastAsia="en-US"/>
              </w:rPr>
            </w:r>
            <w:r w:rsidR="00781766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781766" w:rsidRPr="00DC2584">
              <w:rPr>
                <w:rFonts w:eastAsia="Calibri"/>
                <w:lang w:eastAsia="en-US"/>
              </w:rPr>
              <w:fldChar w:fldCharType="end"/>
            </w:r>
            <w:r w:rsidR="00781766" w:rsidRPr="00DC2584">
              <w:rPr>
                <w:rFonts w:eastAsia="Calibri"/>
                <w:lang w:eastAsia="en-US"/>
              </w:rPr>
              <w:t>.</w:t>
            </w:r>
          </w:p>
        </w:tc>
      </w:tr>
      <w:tr w:rsidR="005D0D8B" w:rsidRPr="00DC2584" w:rsidTr="00412A29">
        <w:tc>
          <w:tcPr>
            <w:tcW w:w="692" w:type="dxa"/>
          </w:tcPr>
          <w:p w:rsidR="005D0D8B" w:rsidRPr="00DC2584" w:rsidRDefault="005D0D8B" w:rsidP="00E2501E">
            <w:pPr>
              <w:spacing w:before="60" w:after="60" w:line="23" w:lineRule="atLeast"/>
              <w:jc w:val="center"/>
              <w:rPr>
                <w:lang w:val="en-US" w:eastAsia="en-US"/>
              </w:rPr>
            </w:pPr>
            <w:r w:rsidRPr="00DC2584">
              <w:rPr>
                <w:lang w:val="en-US" w:eastAsia="en-US"/>
              </w:rPr>
              <w:t>2.</w:t>
            </w:r>
          </w:p>
        </w:tc>
        <w:tc>
          <w:tcPr>
            <w:tcW w:w="1684" w:type="dxa"/>
            <w:gridSpan w:val="2"/>
          </w:tcPr>
          <w:p w:rsidR="005D0D8B" w:rsidRPr="00DC2584" w:rsidRDefault="005D0D8B" w:rsidP="00E2501E">
            <w:pPr>
              <w:spacing w:after="200" w:line="23" w:lineRule="atLeast"/>
              <w:rPr>
                <w:lang w:eastAsia="en-US"/>
              </w:rPr>
            </w:pPr>
            <w:r w:rsidRPr="00DC2584">
              <w:rPr>
                <w:lang w:eastAsia="en-US"/>
              </w:rPr>
              <w:t>Данные</w:t>
            </w:r>
            <w:r w:rsidR="00E2501E" w:rsidRPr="00DC2584">
              <w:rPr>
                <w:lang w:eastAsia="en-US"/>
              </w:rPr>
              <w:t xml:space="preserve"> о КА</w:t>
            </w:r>
            <w:r w:rsidR="00E2501E" w:rsidRPr="00DC2584">
              <w:rPr>
                <w:lang w:val="en-US" w:eastAsia="en-US"/>
              </w:rPr>
              <w:t> </w:t>
            </w:r>
            <w:r w:rsidRPr="00DC2584">
              <w:rPr>
                <w:lang w:eastAsia="en-US"/>
              </w:rPr>
              <w:t>*</w:t>
            </w:r>
          </w:p>
        </w:tc>
        <w:tc>
          <w:tcPr>
            <w:tcW w:w="1276" w:type="dxa"/>
          </w:tcPr>
          <w:p w:rsidR="005D0D8B" w:rsidRPr="00DC2584" w:rsidRDefault="005D0D8B" w:rsidP="00E2501E">
            <w:pPr>
              <w:suppressAutoHyphens/>
              <w:spacing w:after="200" w:line="23" w:lineRule="atLeas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Contractor</w:t>
            </w:r>
          </w:p>
        </w:tc>
        <w:tc>
          <w:tcPr>
            <w:tcW w:w="6203" w:type="dxa"/>
          </w:tcPr>
          <w:p w:rsidR="005D0D8B" w:rsidRPr="00DC2584" w:rsidRDefault="005D0D8B" w:rsidP="00E2501E">
            <w:pPr>
              <w:suppressAutoHyphens/>
              <w:spacing w:after="200" w:line="23" w:lineRule="atLeast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 xml:space="preserve">Данные о контрагенте, см. </w:t>
            </w:r>
            <w:r w:rsidR="00D520FA" w:rsidRPr="00DC2584">
              <w:rPr>
                <w:szCs w:val="20"/>
                <w:lang w:eastAsia="en-US"/>
              </w:rPr>
              <w:fldChar w:fldCharType="begin"/>
            </w:r>
            <w:r w:rsidRPr="00DC2584">
              <w:rPr>
                <w:szCs w:val="20"/>
                <w:lang w:eastAsia="en-US"/>
              </w:rPr>
              <w:instrText xml:space="preserve"> REF _Ref419731213 \h </w:instrText>
            </w:r>
            <w:r w:rsidR="006C1DD4" w:rsidRPr="00DC2584">
              <w:rPr>
                <w:szCs w:val="20"/>
                <w:lang w:eastAsia="en-US"/>
              </w:rPr>
              <w:instrText xml:space="preserve"> \* MERGEFORMAT </w:instrText>
            </w:r>
            <w:r w:rsidR="00D520FA" w:rsidRPr="00DC2584">
              <w:rPr>
                <w:szCs w:val="20"/>
                <w:lang w:eastAsia="en-US"/>
              </w:rPr>
            </w:r>
            <w:r w:rsidR="00D520FA" w:rsidRPr="00DC2584">
              <w:rPr>
                <w:szCs w:val="20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221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контрагенте</w:t>
            </w:r>
            <w:r w:rsidR="00D520FA" w:rsidRPr="00DC2584">
              <w:rPr>
                <w:szCs w:val="20"/>
                <w:lang w:eastAsia="en-US"/>
              </w:rPr>
              <w:fldChar w:fldCharType="end"/>
            </w:r>
            <w:r w:rsidRPr="00DC2584">
              <w:rPr>
                <w:szCs w:val="20"/>
                <w:lang w:eastAsia="en-US"/>
              </w:rPr>
              <w:t>.</w:t>
            </w:r>
            <w:r w:rsidRPr="00DC2584">
              <w:rPr>
                <w:szCs w:val="20"/>
                <w:lang w:val="x-none" w:eastAsia="en-US"/>
              </w:rPr>
              <w:t xml:space="preserve"> Если указан ИД </w:t>
            </w:r>
            <w:r w:rsidRPr="00DC2584">
              <w:rPr>
                <w:lang w:eastAsia="en-US"/>
              </w:rPr>
              <w:t>контрагента</w:t>
            </w:r>
            <w:r w:rsidRPr="00DC2584">
              <w:rPr>
                <w:szCs w:val="20"/>
                <w:lang w:val="x-none" w:eastAsia="en-US"/>
              </w:rPr>
              <w:t xml:space="preserve"> (</w:t>
            </w:r>
            <w:r w:rsidR="00DA5ACD" w:rsidRPr="00DC2584">
              <w:rPr>
                <w:szCs w:val="20"/>
                <w:lang w:val="en-US" w:eastAsia="en-US"/>
              </w:rPr>
              <w:t>personId</w:t>
            </w:r>
            <w:r w:rsidRPr="00DC2584">
              <w:rPr>
                <w:szCs w:val="20"/>
                <w:lang w:val="x-none" w:eastAsia="en-US"/>
              </w:rPr>
              <w:t xml:space="preserve">), выполняется обновление, иначе добавление </w:t>
            </w:r>
            <w:r w:rsidRPr="00DC2584">
              <w:rPr>
                <w:szCs w:val="20"/>
                <w:lang w:eastAsia="en-US"/>
              </w:rPr>
              <w:t>записи</w:t>
            </w:r>
            <w:r w:rsidRPr="00DC2584">
              <w:rPr>
                <w:szCs w:val="20"/>
                <w:lang w:val="x-none" w:eastAsia="en-US"/>
              </w:rPr>
              <w:t>.</w:t>
            </w:r>
          </w:p>
        </w:tc>
      </w:tr>
    </w:tbl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367B62" w:rsidRPr="00DC2584" w:rsidRDefault="00367B62" w:rsidP="00DA10D9">
      <w:pPr>
        <w:pStyle w:val="affff4"/>
      </w:pPr>
      <w:r w:rsidRPr="00DC2584">
        <w:t>Результат добавления/обновления данных о КА</w:t>
      </w:r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возвращает код и сообщение о результате операции.</w:t>
      </w:r>
    </w:p>
    <w:p w:rsidR="00367B62" w:rsidRPr="00DC2584" w:rsidRDefault="00367B62" w:rsidP="00367B62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570" w:name="_Toc474338002"/>
      <w:bookmarkStart w:id="571" w:name="_Toc483820287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197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Результат метода «Добавление/обновление данных о КА»</w:t>
      </w:r>
      <w:bookmarkEnd w:id="570"/>
      <w:bookmarkEnd w:id="571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584"/>
        <w:gridCol w:w="1650"/>
        <w:gridCol w:w="1418"/>
        <w:gridCol w:w="5918"/>
      </w:tblGrid>
      <w:tr w:rsidR="00367B62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4" w:type="dxa"/>
          </w:tcPr>
          <w:p w:rsidR="00367B62" w:rsidRPr="00DC2584" w:rsidRDefault="00367B62" w:rsidP="00417D23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1650" w:type="dxa"/>
          </w:tcPr>
          <w:p w:rsidR="00367B62" w:rsidRPr="00DC2584" w:rsidRDefault="00367B62" w:rsidP="00417D23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418" w:type="dxa"/>
          </w:tcPr>
          <w:p w:rsidR="00367B62" w:rsidRPr="00DC2584" w:rsidRDefault="00367B62" w:rsidP="00417D23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918" w:type="dxa"/>
          </w:tcPr>
          <w:p w:rsidR="00367B62" w:rsidRPr="00DC2584" w:rsidRDefault="00367B62" w:rsidP="00417D23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367B62" w:rsidRPr="00DC2584" w:rsidTr="00412A29">
        <w:tc>
          <w:tcPr>
            <w:tcW w:w="584" w:type="dxa"/>
          </w:tcPr>
          <w:p w:rsidR="00367B62" w:rsidRPr="00DC2584" w:rsidRDefault="00367B62" w:rsidP="00D4692D">
            <w:pPr>
              <w:numPr>
                <w:ilvl w:val="0"/>
                <w:numId w:val="99"/>
              </w:numPr>
              <w:spacing w:before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1650" w:type="dxa"/>
          </w:tcPr>
          <w:p w:rsidR="00367B62" w:rsidRPr="00DC2584" w:rsidRDefault="00367B62" w:rsidP="00417D23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418" w:type="dxa"/>
          </w:tcPr>
          <w:p w:rsidR="00367B62" w:rsidRPr="00DC2584" w:rsidRDefault="00BA1CDC" w:rsidP="00417D23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918" w:type="dxa"/>
          </w:tcPr>
          <w:p w:rsidR="00367B62" w:rsidRPr="00DC2584" w:rsidRDefault="00367B62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</w:t>
            </w:r>
          </w:p>
        </w:tc>
      </w:tr>
      <w:tr w:rsidR="00367B62" w:rsidRPr="00DC2584" w:rsidTr="00412A29">
        <w:tc>
          <w:tcPr>
            <w:tcW w:w="584" w:type="dxa"/>
          </w:tcPr>
          <w:p w:rsidR="00367B62" w:rsidRPr="00DC2584" w:rsidRDefault="00367B62" w:rsidP="00D4692D">
            <w:pPr>
              <w:numPr>
                <w:ilvl w:val="0"/>
                <w:numId w:val="99"/>
              </w:numPr>
              <w:spacing w:before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1650" w:type="dxa"/>
          </w:tcPr>
          <w:p w:rsidR="00367B62" w:rsidRPr="00DC2584" w:rsidRDefault="00367B62" w:rsidP="00417D23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ИД КА</w:t>
            </w:r>
          </w:p>
        </w:tc>
        <w:tc>
          <w:tcPr>
            <w:tcW w:w="1418" w:type="dxa"/>
          </w:tcPr>
          <w:p w:rsidR="00367B62" w:rsidRPr="00DC2584" w:rsidRDefault="00E2501E" w:rsidP="00417D23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c</w:t>
            </w:r>
            <w:r w:rsidR="00367B62" w:rsidRPr="00DC2584">
              <w:rPr>
                <w:szCs w:val="20"/>
                <w:lang w:val="en-US" w:eastAsia="en-US"/>
              </w:rPr>
              <w:t>ontractorId</w:t>
            </w:r>
          </w:p>
        </w:tc>
        <w:tc>
          <w:tcPr>
            <w:tcW w:w="5918" w:type="dxa"/>
          </w:tcPr>
          <w:p w:rsidR="00367B62" w:rsidRPr="00DC2584" w:rsidRDefault="00367B62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ИД добавленного или измененного КА</w:t>
            </w:r>
          </w:p>
        </w:tc>
      </w:tr>
      <w:tr w:rsidR="00367B62" w:rsidRPr="00DC2584" w:rsidTr="00412A29">
        <w:tc>
          <w:tcPr>
            <w:tcW w:w="584" w:type="dxa"/>
          </w:tcPr>
          <w:p w:rsidR="00367B62" w:rsidRPr="00DC2584" w:rsidRDefault="00367B62" w:rsidP="00D4692D">
            <w:pPr>
              <w:numPr>
                <w:ilvl w:val="0"/>
                <w:numId w:val="99"/>
              </w:numPr>
              <w:spacing w:before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1650" w:type="dxa"/>
          </w:tcPr>
          <w:p w:rsidR="00367B62" w:rsidRPr="00DC2584" w:rsidRDefault="00367B62" w:rsidP="00417D23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 результата операции</w:t>
            </w:r>
          </w:p>
        </w:tc>
        <w:tc>
          <w:tcPr>
            <w:tcW w:w="1418" w:type="dxa"/>
          </w:tcPr>
          <w:p w:rsidR="00367B62" w:rsidRPr="00DC2584" w:rsidRDefault="00BA1CDC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result</w:t>
            </w:r>
          </w:p>
        </w:tc>
        <w:tc>
          <w:tcPr>
            <w:tcW w:w="5918" w:type="dxa"/>
          </w:tcPr>
          <w:p w:rsidR="00367B62" w:rsidRPr="00DC2584" w:rsidRDefault="00367B62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При отсутствии ошибок – код выполненной операции: добавления (201) или обновления (202). При наличии ошибки – её код для машинной обработки и текстовое сообщение для визуального контроля.</w:t>
            </w:r>
          </w:p>
        </w:tc>
      </w:tr>
      <w:tr w:rsidR="00CB6153" w:rsidRPr="00DC2584" w:rsidTr="00412A29">
        <w:tc>
          <w:tcPr>
            <w:tcW w:w="584" w:type="dxa"/>
          </w:tcPr>
          <w:p w:rsidR="00CB6153" w:rsidRPr="00DC2584" w:rsidRDefault="00CB6153" w:rsidP="00D4692D">
            <w:pPr>
              <w:numPr>
                <w:ilvl w:val="0"/>
                <w:numId w:val="99"/>
              </w:numPr>
              <w:spacing w:before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1650" w:type="dxa"/>
          </w:tcPr>
          <w:p w:rsidR="00CB6153" w:rsidRPr="00DC2584" w:rsidRDefault="00CB6153" w:rsidP="00417D23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Коды и сообщения об ошибках</w:t>
            </w:r>
          </w:p>
        </w:tc>
        <w:tc>
          <w:tcPr>
            <w:tcW w:w="1418" w:type="dxa"/>
          </w:tcPr>
          <w:p w:rsidR="00CB6153" w:rsidRPr="00DC2584" w:rsidRDefault="00CB6153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errors</w:t>
            </w:r>
          </w:p>
        </w:tc>
        <w:tc>
          <w:tcPr>
            <w:tcW w:w="5918" w:type="dxa"/>
          </w:tcPr>
          <w:p w:rsidR="00CB6153" w:rsidRPr="00DC2584" w:rsidRDefault="00031C69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 наличии ошибки – код и сообщение см. в разд.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_Ref456289589 \r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>
              <w:rPr>
                <w:szCs w:val="20"/>
                <w:lang w:eastAsia="en-US"/>
              </w:rPr>
              <w:t>3.5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.Секция может повторяться.</w:t>
            </w:r>
          </w:p>
        </w:tc>
      </w:tr>
    </w:tbl>
    <w:p w:rsidR="00F10D67" w:rsidRPr="00DC2584" w:rsidRDefault="00F10D67" w:rsidP="00F10D67">
      <w:pPr>
        <w:pStyle w:val="33"/>
      </w:pPr>
      <w:bookmarkStart w:id="572" w:name="_Toc421670040"/>
      <w:bookmarkStart w:id="573" w:name="_Toc421789816"/>
      <w:bookmarkStart w:id="574" w:name="_Toc421792307"/>
      <w:r w:rsidRPr="006D3703">
        <w:t xml:space="preserve">Связи между различными типами </w:t>
      </w:r>
      <w:r>
        <w:t>запис</w:t>
      </w:r>
      <w:r w:rsidRPr="006D3703">
        <w:t>ей</w:t>
      </w:r>
      <w:r>
        <w:t xml:space="preserve"> о лицах</w:t>
      </w:r>
    </w:p>
    <w:p w:rsidR="00573ADD" w:rsidRDefault="00573ADD" w:rsidP="00466742">
      <w:pPr>
        <w:pStyle w:val="44"/>
        <w:rPr>
          <w:lang w:val="ru-RU"/>
        </w:rPr>
      </w:pPr>
      <w:r>
        <w:t>Установление связи</w:t>
      </w:r>
      <w:r w:rsidRPr="00650489">
        <w:t xml:space="preserve"> между </w:t>
      </w:r>
      <w:r>
        <w:t>записями о лицах</w:t>
      </w:r>
      <w:r w:rsidRPr="00650489">
        <w:t xml:space="preserve"> разных типов</w:t>
      </w:r>
      <w:r>
        <w:rPr>
          <w:lang w:val="ru-RU"/>
        </w:rPr>
        <w:t xml:space="preserve"> – </w:t>
      </w:r>
      <w:r w:rsidRPr="006D3703">
        <w:rPr>
          <w:lang w:val="ru-RU"/>
        </w:rPr>
        <w:t>l</w:t>
      </w:r>
      <w:r w:rsidRPr="0056329D">
        <w:rPr>
          <w:lang w:val="ru-RU"/>
        </w:rPr>
        <w:t>inkIds</w:t>
      </w:r>
    </w:p>
    <w:p w:rsidR="00573ADD" w:rsidRDefault="00306131" w:rsidP="00466742">
      <w:pPr>
        <w:pStyle w:val="af1"/>
        <w:rPr>
          <w:lang w:val="ru-RU"/>
        </w:rPr>
      </w:pPr>
      <w:r w:rsidRPr="00DC2584">
        <w:rPr>
          <w:rFonts w:eastAsia="Calibri"/>
          <w:szCs w:val="22"/>
          <w:lang w:eastAsia="en-US"/>
        </w:rPr>
        <w:t>Метод выполняет</w:t>
      </w:r>
      <w:r>
        <w:rPr>
          <w:rFonts w:eastAsia="Calibri"/>
          <w:szCs w:val="22"/>
          <w:lang w:val="ru-RU" w:eastAsia="en-US"/>
        </w:rPr>
        <w:t xml:space="preserve"> </w:t>
      </w:r>
      <w:r>
        <w:rPr>
          <w:lang w:val="ru-RU"/>
        </w:rPr>
        <w:t>у</w:t>
      </w:r>
      <w:r>
        <w:t>становление связи</w:t>
      </w:r>
      <w:r w:rsidRPr="00650489">
        <w:t xml:space="preserve"> между </w:t>
      </w:r>
      <w:r>
        <w:t>записями о лицах</w:t>
      </w:r>
      <w:r w:rsidRPr="00650489">
        <w:t xml:space="preserve"> разных типов</w:t>
      </w:r>
      <w:r w:rsidR="00F10D67">
        <w:rPr>
          <w:lang w:val="ru-RU"/>
        </w:rPr>
        <w:t>, идентификаторы которых указаны</w:t>
      </w:r>
      <w:r w:rsidR="00F10D67" w:rsidRPr="00F10D67">
        <w:rPr>
          <w:lang w:val="ru-RU"/>
        </w:rPr>
        <w:t xml:space="preserve"> </w:t>
      </w:r>
      <w:r w:rsidR="00F10D67">
        <w:rPr>
          <w:lang w:val="ru-RU"/>
        </w:rPr>
        <w:t xml:space="preserve">в двух соответствующих полях секции </w:t>
      </w:r>
      <w:r w:rsidR="00F10D67" w:rsidRPr="003B3CF4">
        <w:rPr>
          <w:lang w:val="ru-RU"/>
        </w:rPr>
        <w:t>personIdent</w:t>
      </w:r>
      <w:r w:rsidR="00F10D67">
        <w:rPr>
          <w:lang w:val="ru-RU"/>
        </w:rPr>
        <w:t xml:space="preserve"> парамеров запроса метода. В поле </w:t>
      </w:r>
      <w:r w:rsidR="00F10D67" w:rsidRPr="00B06680">
        <w:rPr>
          <w:lang w:val="ru-RU"/>
        </w:rPr>
        <w:t>idType</w:t>
      </w:r>
      <w:r w:rsidR="00F10D67">
        <w:rPr>
          <w:lang w:val="ru-RU"/>
        </w:rPr>
        <w:t xml:space="preserve"> заносится идентификатор того типа записи, которая должна быть деактивирована.</w:t>
      </w:r>
    </w:p>
    <w:p w:rsidR="005E06F2" w:rsidRPr="00DC2584" w:rsidRDefault="005E06F2" w:rsidP="005E06F2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575" w:name="_Toc474338003"/>
      <w:bookmarkStart w:id="576" w:name="_Toc483820288"/>
      <w:r w:rsidRPr="00DC2584">
        <w:rPr>
          <w:rFonts w:eastAsia="Calibri"/>
          <w:i/>
          <w:szCs w:val="22"/>
          <w:lang w:eastAsia="en-US"/>
        </w:rPr>
        <w:lastRenderedPageBreak/>
        <w:t xml:space="preserve">Таблица </w:t>
      </w:r>
      <w:r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198</w:t>
      </w:r>
      <w:r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</w:t>
      </w:r>
      <w:r w:rsidRPr="005E06F2">
        <w:rPr>
          <w:rFonts w:eastAsia="Calibri"/>
          <w:i/>
          <w:szCs w:val="22"/>
          <w:lang w:eastAsia="en-US"/>
        </w:rPr>
        <w:t>Установление связи между</w:t>
      </w:r>
      <w:r>
        <w:rPr>
          <w:rFonts w:eastAsia="Calibri"/>
          <w:i/>
          <w:szCs w:val="22"/>
          <w:lang w:eastAsia="en-US"/>
        </w:rPr>
        <w:t xml:space="preserve"> записями о лицах разных типов</w:t>
      </w:r>
      <w:r w:rsidRPr="00DC2584">
        <w:rPr>
          <w:rFonts w:eastAsia="Calibri"/>
          <w:i/>
          <w:szCs w:val="22"/>
          <w:lang w:eastAsia="en-US"/>
        </w:rPr>
        <w:t>» (</w:t>
      </w:r>
      <w:r w:rsidRPr="005E06F2">
        <w:rPr>
          <w:rFonts w:eastAsia="Calibri"/>
          <w:i/>
          <w:szCs w:val="22"/>
          <w:lang w:eastAsia="en-US"/>
        </w:rPr>
        <w:t>linkIds</w:t>
      </w:r>
      <w:r w:rsidRPr="00DC2584">
        <w:rPr>
          <w:rFonts w:eastAsia="Calibri"/>
          <w:i/>
          <w:szCs w:val="22"/>
          <w:lang w:eastAsia="en-US"/>
        </w:rPr>
        <w:t>)</w:t>
      </w:r>
      <w:bookmarkEnd w:id="575"/>
      <w:bookmarkEnd w:id="576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55"/>
        <w:gridCol w:w="12"/>
        <w:gridCol w:w="2122"/>
        <w:gridCol w:w="1349"/>
        <w:gridCol w:w="5717"/>
      </w:tblGrid>
      <w:tr w:rsidR="005E06F2" w:rsidRPr="00DC2584" w:rsidTr="005E06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1" w:type="dxa"/>
            <w:gridSpan w:val="2"/>
          </w:tcPr>
          <w:p w:rsidR="005E06F2" w:rsidRPr="00DC2584" w:rsidRDefault="005E06F2" w:rsidP="005E06F2">
            <w:pPr>
              <w:spacing w:before="60" w:line="23" w:lineRule="atLeast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1675" w:type="dxa"/>
          </w:tcPr>
          <w:p w:rsidR="005E06F2" w:rsidRPr="00DC2584" w:rsidRDefault="005E06F2" w:rsidP="005E06F2">
            <w:pPr>
              <w:spacing w:before="60" w:line="23" w:lineRule="atLeast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1276" w:type="dxa"/>
          </w:tcPr>
          <w:p w:rsidR="005E06F2" w:rsidRPr="00DC2584" w:rsidRDefault="005E06F2" w:rsidP="005E06F2">
            <w:pPr>
              <w:spacing w:before="60" w:line="23" w:lineRule="atLeast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6203" w:type="dxa"/>
          </w:tcPr>
          <w:p w:rsidR="005E06F2" w:rsidRPr="00DC2584" w:rsidRDefault="005E06F2" w:rsidP="005E06F2">
            <w:pPr>
              <w:spacing w:before="60" w:line="23" w:lineRule="atLeast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5E06F2" w:rsidRPr="00DC2584" w:rsidTr="005E06F2">
        <w:tc>
          <w:tcPr>
            <w:tcW w:w="692" w:type="dxa"/>
          </w:tcPr>
          <w:p w:rsidR="005E06F2" w:rsidRPr="00DC2584" w:rsidRDefault="005E06F2" w:rsidP="005E06F2">
            <w:pPr>
              <w:spacing w:before="60" w:line="23" w:lineRule="atLeast"/>
              <w:jc w:val="center"/>
              <w:rPr>
                <w:lang w:eastAsia="en-US"/>
              </w:rPr>
            </w:pPr>
            <w:r w:rsidRPr="00DC2584">
              <w:t>1.</w:t>
            </w:r>
          </w:p>
        </w:tc>
        <w:tc>
          <w:tcPr>
            <w:tcW w:w="1684" w:type="dxa"/>
            <w:gridSpan w:val="2"/>
          </w:tcPr>
          <w:p w:rsidR="005E06F2" w:rsidRPr="00DC2584" w:rsidRDefault="005E06F2" w:rsidP="005E06F2">
            <w:pPr>
              <w:spacing w:line="23" w:lineRule="atLeast"/>
              <w:rPr>
                <w:lang w:val="en-US" w:eastAsia="en-US"/>
              </w:rPr>
            </w:pPr>
            <w:r w:rsidRPr="00DC2584">
              <w:t>Данные о клиенте</w:t>
            </w:r>
            <w:r w:rsidRPr="00DC2584">
              <w:rPr>
                <w:lang w:val="en-US"/>
              </w:rPr>
              <w:t xml:space="preserve"> *</w:t>
            </w:r>
          </w:p>
        </w:tc>
        <w:tc>
          <w:tcPr>
            <w:tcW w:w="1276" w:type="dxa"/>
          </w:tcPr>
          <w:p w:rsidR="005E06F2" w:rsidRPr="00DC2584" w:rsidRDefault="005E06F2" w:rsidP="005E06F2">
            <w:pPr>
              <w:suppressAutoHyphens/>
              <w:spacing w:line="23" w:lineRule="atLeast"/>
              <w:rPr>
                <w:szCs w:val="20"/>
                <w:lang w:val="en-US" w:eastAsia="en-US"/>
              </w:rPr>
            </w:pPr>
            <w:r w:rsidRPr="00DC2584">
              <w:t>client</w:t>
            </w:r>
          </w:p>
        </w:tc>
        <w:tc>
          <w:tcPr>
            <w:tcW w:w="6203" w:type="dxa"/>
          </w:tcPr>
          <w:p w:rsidR="005E06F2" w:rsidRPr="00DC2584" w:rsidRDefault="005E06F2" w:rsidP="005E06F2">
            <w:pPr>
              <w:suppressAutoHyphens/>
              <w:spacing w:line="23" w:lineRule="atLeast"/>
              <w:rPr>
                <w:szCs w:val="20"/>
                <w:lang w:eastAsia="en-US"/>
              </w:rPr>
            </w:pPr>
            <w:r w:rsidRPr="00DC2584">
              <w:t xml:space="preserve">Данные для внесения в журнал, передаваемые системой-клиентом. </w:t>
            </w:r>
            <w:r w:rsidR="00781766" w:rsidRPr="00DC2584">
              <w:rPr>
                <w:rFonts w:eastAsia="Calibri"/>
                <w:lang w:eastAsia="en-US"/>
              </w:rPr>
              <w:fldChar w:fldCharType="begin"/>
            </w:r>
            <w:r w:rsidR="00781766"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781766" w:rsidRPr="00DC2584">
              <w:rPr>
                <w:rFonts w:eastAsia="Calibri"/>
                <w:lang w:eastAsia="en-US"/>
              </w:rPr>
            </w:r>
            <w:r w:rsidR="00781766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781766" w:rsidRPr="00DC2584">
              <w:rPr>
                <w:rFonts w:eastAsia="Calibri"/>
                <w:lang w:eastAsia="en-US"/>
              </w:rPr>
              <w:fldChar w:fldCharType="end"/>
            </w:r>
            <w:r w:rsidR="00781766" w:rsidRPr="00DC2584">
              <w:rPr>
                <w:rFonts w:eastAsia="Calibri"/>
                <w:lang w:eastAsia="en-US"/>
              </w:rPr>
              <w:t>.</w:t>
            </w:r>
          </w:p>
        </w:tc>
      </w:tr>
      <w:tr w:rsidR="005E06F2" w:rsidRPr="00DC2584" w:rsidTr="005E06F2">
        <w:tc>
          <w:tcPr>
            <w:tcW w:w="692" w:type="dxa"/>
          </w:tcPr>
          <w:p w:rsidR="005E06F2" w:rsidRPr="00DC2584" w:rsidRDefault="005E06F2" w:rsidP="005E06F2">
            <w:pPr>
              <w:spacing w:before="60" w:after="60" w:line="23" w:lineRule="atLeast"/>
              <w:jc w:val="center"/>
              <w:rPr>
                <w:lang w:val="en-US" w:eastAsia="en-US"/>
              </w:rPr>
            </w:pPr>
            <w:r w:rsidRPr="00DC2584">
              <w:rPr>
                <w:lang w:val="en-US" w:eastAsia="en-US"/>
              </w:rPr>
              <w:t>2.</w:t>
            </w:r>
          </w:p>
        </w:tc>
        <w:tc>
          <w:tcPr>
            <w:tcW w:w="1684" w:type="dxa"/>
            <w:gridSpan w:val="2"/>
          </w:tcPr>
          <w:p w:rsidR="005E06F2" w:rsidRPr="00DC2584" w:rsidRDefault="005E06F2">
            <w:pPr>
              <w:spacing w:after="200" w:line="23" w:lineRule="atLeast"/>
              <w:rPr>
                <w:lang w:eastAsia="en-US"/>
              </w:rPr>
            </w:pPr>
            <w:r w:rsidRPr="00DC2584">
              <w:rPr>
                <w:lang w:eastAsia="en-US"/>
              </w:rPr>
              <w:t xml:space="preserve">Данные о </w:t>
            </w:r>
            <w:r w:rsidR="00B469A1">
              <w:rPr>
                <w:lang w:eastAsia="en-US"/>
              </w:rPr>
              <w:t>связываемых идентификаторах</w:t>
            </w:r>
            <w:r w:rsidRPr="00DC2584">
              <w:rPr>
                <w:lang w:eastAsia="en-US"/>
              </w:rPr>
              <w:t>*</w:t>
            </w:r>
          </w:p>
        </w:tc>
        <w:tc>
          <w:tcPr>
            <w:tcW w:w="1276" w:type="dxa"/>
          </w:tcPr>
          <w:p w:rsidR="005E06F2" w:rsidRPr="00DC2584" w:rsidRDefault="00B469A1" w:rsidP="005E06F2">
            <w:pPr>
              <w:suppressAutoHyphens/>
              <w:spacing w:after="200" w:line="23" w:lineRule="atLeast"/>
              <w:rPr>
                <w:szCs w:val="20"/>
                <w:lang w:val="en-US" w:eastAsia="en-US"/>
              </w:rPr>
            </w:pPr>
            <w:r w:rsidRPr="00B469A1">
              <w:rPr>
                <w:szCs w:val="20"/>
                <w:lang w:val="en-US" w:eastAsia="en-US"/>
              </w:rPr>
              <w:t>personIdent</w:t>
            </w:r>
          </w:p>
        </w:tc>
        <w:tc>
          <w:tcPr>
            <w:tcW w:w="6203" w:type="dxa"/>
          </w:tcPr>
          <w:p w:rsidR="005E06F2" w:rsidRPr="00D87304" w:rsidRDefault="00B469A1">
            <w:pPr>
              <w:suppressAutoHyphens/>
              <w:spacing w:after="200" w:line="23" w:lineRule="atLeast"/>
              <w:rPr>
                <w:szCs w:val="20"/>
                <w:lang w:eastAsia="en-US"/>
              </w:rPr>
            </w:pPr>
            <w:r w:rsidRPr="00DC2584">
              <w:rPr>
                <w:lang w:eastAsia="en-US"/>
              </w:rPr>
              <w:t xml:space="preserve">Данные о </w:t>
            </w:r>
            <w:r>
              <w:rPr>
                <w:lang w:eastAsia="en-US"/>
              </w:rPr>
              <w:t>связываемых идентификаторах</w:t>
            </w:r>
            <w:r w:rsidR="005E06F2" w:rsidRPr="00DC2584">
              <w:rPr>
                <w:szCs w:val="20"/>
                <w:lang w:eastAsia="en-US"/>
              </w:rPr>
              <w:t xml:space="preserve">, см. </w:t>
            </w:r>
            <w:r w:rsidR="00D87304">
              <w:rPr>
                <w:szCs w:val="20"/>
                <w:lang w:eastAsia="en-US"/>
              </w:rPr>
              <w:fldChar w:fldCharType="begin"/>
            </w:r>
            <w:r w:rsidR="00D87304">
              <w:rPr>
                <w:szCs w:val="20"/>
                <w:lang w:eastAsia="en-US"/>
              </w:rPr>
              <w:instrText xml:space="preserve"> REF _Ref430684928 \h </w:instrText>
            </w:r>
            <w:r w:rsidR="00D87304">
              <w:rPr>
                <w:szCs w:val="20"/>
                <w:lang w:eastAsia="en-US"/>
              </w:rPr>
            </w:r>
            <w:r w:rsidR="00D87304">
              <w:rPr>
                <w:szCs w:val="20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206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Идентификация ЗЛ – </w:t>
            </w:r>
            <w:r w:rsidR="00B01AE7" w:rsidRPr="00DC2584">
              <w:rPr>
                <w:rFonts w:eastAsia="Calibri"/>
                <w:i/>
                <w:szCs w:val="22"/>
                <w:lang w:val="en-US" w:eastAsia="en-US"/>
              </w:rPr>
              <w:t>PersonIdent</w:t>
            </w:r>
            <w:r w:rsidR="00D87304">
              <w:rPr>
                <w:szCs w:val="20"/>
                <w:lang w:eastAsia="en-US"/>
              </w:rPr>
              <w:fldChar w:fldCharType="end"/>
            </w:r>
            <w:r w:rsidR="00D87304">
              <w:rPr>
                <w:szCs w:val="20"/>
                <w:lang w:eastAsia="en-US"/>
              </w:rPr>
              <w:t>. Должно быть указано строго 2 идентификатора.</w:t>
            </w:r>
          </w:p>
        </w:tc>
      </w:tr>
      <w:tr w:rsidR="00B469A1" w:rsidRPr="00B469A1" w:rsidTr="005E06F2">
        <w:tc>
          <w:tcPr>
            <w:tcW w:w="692" w:type="dxa"/>
          </w:tcPr>
          <w:p w:rsidR="00B469A1" w:rsidRPr="00466742" w:rsidRDefault="00B469A1" w:rsidP="005E06F2">
            <w:pPr>
              <w:spacing w:before="60" w:after="60" w:line="23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684" w:type="dxa"/>
            <w:gridSpan w:val="2"/>
          </w:tcPr>
          <w:p w:rsidR="00B469A1" w:rsidRPr="00DC2584" w:rsidRDefault="00B469A1" w:rsidP="00B469A1">
            <w:pPr>
              <w:spacing w:after="200" w:line="23" w:lineRule="atLeast"/>
              <w:rPr>
                <w:lang w:eastAsia="en-US"/>
              </w:rPr>
            </w:pPr>
            <w:r>
              <w:rPr>
                <w:lang w:eastAsia="en-US"/>
              </w:rPr>
              <w:t>Тип деактивируемой записи*</w:t>
            </w:r>
          </w:p>
        </w:tc>
        <w:tc>
          <w:tcPr>
            <w:tcW w:w="1276" w:type="dxa"/>
          </w:tcPr>
          <w:p w:rsidR="00B469A1" w:rsidRPr="00466742" w:rsidRDefault="00B469A1" w:rsidP="005E06F2">
            <w:pPr>
              <w:suppressAutoHyphens/>
              <w:spacing w:after="200" w:line="23" w:lineRule="atLeast"/>
              <w:rPr>
                <w:szCs w:val="20"/>
                <w:lang w:eastAsia="en-US"/>
              </w:rPr>
            </w:pPr>
            <w:r w:rsidRPr="00B469A1">
              <w:rPr>
                <w:szCs w:val="20"/>
                <w:lang w:val="en-US" w:eastAsia="en-US"/>
              </w:rPr>
              <w:t>idType</w:t>
            </w:r>
          </w:p>
        </w:tc>
        <w:tc>
          <w:tcPr>
            <w:tcW w:w="6203" w:type="dxa"/>
          </w:tcPr>
          <w:p w:rsidR="00B469A1" w:rsidRPr="00B469A1" w:rsidRDefault="00B469A1">
            <w:pPr>
              <w:suppressAutoHyphens/>
              <w:spacing w:after="200" w:line="23" w:lineRule="atLeast"/>
              <w:rPr>
                <w:lang w:eastAsia="en-US"/>
              </w:rPr>
            </w:pPr>
            <w:r>
              <w:rPr>
                <w:lang w:eastAsia="en-US"/>
              </w:rPr>
              <w:t>Тип</w:t>
            </w:r>
            <w:r w:rsidRPr="00B469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деактивируемой</w:t>
            </w:r>
            <w:r w:rsidRPr="00B469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записи</w:t>
            </w:r>
            <w:r w:rsidRPr="00B469A1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ЗЛ</w:t>
            </w:r>
            <w:r w:rsidRPr="00B469A1">
              <w:rPr>
                <w:lang w:eastAsia="en-US"/>
              </w:rPr>
              <w:t xml:space="preserve">=1, </w:t>
            </w:r>
            <w:r>
              <w:rPr>
                <w:lang w:eastAsia="en-US"/>
              </w:rPr>
              <w:t>иногородний</w:t>
            </w:r>
            <w:r w:rsidRPr="00B469A1">
              <w:rPr>
                <w:lang w:eastAsia="en-US"/>
              </w:rPr>
              <w:t xml:space="preserve">=2, </w:t>
            </w:r>
            <w:r>
              <w:rPr>
                <w:lang w:eastAsia="en-US"/>
              </w:rPr>
              <w:t>неидентифицированный</w:t>
            </w:r>
            <w:r w:rsidRPr="00B469A1">
              <w:rPr>
                <w:lang w:eastAsia="en-US"/>
              </w:rPr>
              <w:t xml:space="preserve">=3, </w:t>
            </w:r>
            <w:r>
              <w:rPr>
                <w:lang w:eastAsia="en-US"/>
              </w:rPr>
              <w:t>новорожденный</w:t>
            </w:r>
            <w:r w:rsidRPr="00B469A1">
              <w:rPr>
                <w:lang w:eastAsia="en-US"/>
              </w:rPr>
              <w:t>=4</w:t>
            </w:r>
          </w:p>
        </w:tc>
      </w:tr>
    </w:tbl>
    <w:p w:rsidR="00B469A1" w:rsidRDefault="00B469A1" w:rsidP="00B469A1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E57C16" w:rsidRDefault="00E57C16" w:rsidP="00E57C16">
      <w:pPr>
        <w:pStyle w:val="affff4"/>
        <w:rPr>
          <w:lang w:val="ru-RU"/>
        </w:rPr>
      </w:pPr>
      <w:r w:rsidRPr="00DC2584">
        <w:t xml:space="preserve">Результат </w:t>
      </w:r>
      <w:r w:rsidR="00C00567">
        <w:rPr>
          <w:lang w:val="ru-RU"/>
        </w:rPr>
        <w:t>у</w:t>
      </w:r>
      <w:r w:rsidR="00C00567">
        <w:t>становлени</w:t>
      </w:r>
      <w:r w:rsidR="00C00567">
        <w:rPr>
          <w:lang w:val="ru-RU"/>
        </w:rPr>
        <w:t>я</w:t>
      </w:r>
      <w:r w:rsidR="00C00567">
        <w:t xml:space="preserve"> связи</w:t>
      </w:r>
      <w:r w:rsidR="00C00567" w:rsidRPr="00650489">
        <w:t xml:space="preserve"> между </w:t>
      </w:r>
      <w:r w:rsidR="00C00567">
        <w:t>записями о лицах</w:t>
      </w:r>
      <w:r w:rsidR="00C00567" w:rsidRPr="00650489">
        <w:t xml:space="preserve"> разных типов</w:t>
      </w:r>
    </w:p>
    <w:p w:rsidR="00D87304" w:rsidRPr="00DC2584" w:rsidRDefault="00D87304" w:rsidP="00D87304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возвращает сообщение о результате операции.</w:t>
      </w:r>
    </w:p>
    <w:p w:rsidR="00D87304" w:rsidRPr="00DC2584" w:rsidRDefault="00D87304" w:rsidP="00D87304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577" w:name="_Toc474338004"/>
      <w:bookmarkStart w:id="578" w:name="_Toc483820289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199</w:t>
      </w:r>
      <w:r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Результат метода </w:t>
      </w:r>
      <w:r>
        <w:rPr>
          <w:rFonts w:eastAsia="Calibri"/>
          <w:i/>
          <w:szCs w:val="22"/>
          <w:lang w:eastAsia="en-US"/>
        </w:rPr>
        <w:t>«</w:t>
      </w:r>
      <w:r w:rsidRPr="005E06F2">
        <w:rPr>
          <w:rFonts w:eastAsia="Calibri"/>
          <w:i/>
          <w:szCs w:val="22"/>
          <w:lang w:eastAsia="en-US"/>
        </w:rPr>
        <w:t>Установление связи между</w:t>
      </w:r>
      <w:r>
        <w:rPr>
          <w:rFonts w:eastAsia="Calibri"/>
          <w:i/>
          <w:szCs w:val="22"/>
          <w:lang w:eastAsia="en-US"/>
        </w:rPr>
        <w:t xml:space="preserve"> записями о лицах разных типов</w:t>
      </w:r>
      <w:r w:rsidRPr="00DC2584">
        <w:rPr>
          <w:rFonts w:eastAsia="Calibri"/>
          <w:i/>
          <w:szCs w:val="22"/>
          <w:lang w:eastAsia="en-US"/>
        </w:rPr>
        <w:t>» (</w:t>
      </w:r>
      <w:r w:rsidRPr="005E06F2">
        <w:rPr>
          <w:rFonts w:eastAsia="Calibri"/>
          <w:i/>
          <w:szCs w:val="22"/>
          <w:lang w:eastAsia="en-US"/>
        </w:rPr>
        <w:t>linkIds</w:t>
      </w:r>
      <w:r w:rsidRPr="00DC2584">
        <w:rPr>
          <w:rFonts w:eastAsia="Calibri"/>
          <w:i/>
          <w:szCs w:val="22"/>
          <w:lang w:eastAsia="en-US"/>
        </w:rPr>
        <w:t>)</w:t>
      </w:r>
      <w:bookmarkEnd w:id="577"/>
      <w:bookmarkEnd w:id="578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584"/>
        <w:gridCol w:w="1650"/>
        <w:gridCol w:w="1418"/>
        <w:gridCol w:w="5918"/>
      </w:tblGrid>
      <w:tr w:rsidR="00D87304" w:rsidRPr="00DC2584" w:rsidTr="00FC5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4" w:type="dxa"/>
          </w:tcPr>
          <w:p w:rsidR="00D87304" w:rsidRPr="00DC2584" w:rsidRDefault="00D87304" w:rsidP="00FC5C4E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1650" w:type="dxa"/>
          </w:tcPr>
          <w:p w:rsidR="00D87304" w:rsidRPr="00DC2584" w:rsidRDefault="00D87304" w:rsidP="00FC5C4E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418" w:type="dxa"/>
          </w:tcPr>
          <w:p w:rsidR="00D87304" w:rsidRPr="00DC2584" w:rsidRDefault="00D87304" w:rsidP="00FC5C4E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918" w:type="dxa"/>
          </w:tcPr>
          <w:p w:rsidR="00D87304" w:rsidRPr="00DC2584" w:rsidRDefault="00D87304" w:rsidP="00FC5C4E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D87304" w:rsidRPr="00DC2584" w:rsidTr="00FC5C4E">
        <w:tc>
          <w:tcPr>
            <w:tcW w:w="584" w:type="dxa"/>
          </w:tcPr>
          <w:p w:rsidR="00D87304" w:rsidRPr="00DC2584" w:rsidRDefault="00D87304" w:rsidP="00D87304">
            <w:pPr>
              <w:numPr>
                <w:ilvl w:val="0"/>
                <w:numId w:val="234"/>
              </w:numPr>
              <w:spacing w:before="60" w:line="276" w:lineRule="auto"/>
              <w:jc w:val="left"/>
              <w:rPr>
                <w:lang w:eastAsia="en-US"/>
              </w:rPr>
            </w:pPr>
          </w:p>
        </w:tc>
        <w:tc>
          <w:tcPr>
            <w:tcW w:w="1650" w:type="dxa"/>
          </w:tcPr>
          <w:p w:rsidR="00D87304" w:rsidRPr="00DC2584" w:rsidRDefault="00D87304" w:rsidP="00FC5C4E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418" w:type="dxa"/>
          </w:tcPr>
          <w:p w:rsidR="00D87304" w:rsidRPr="00DC2584" w:rsidRDefault="00D87304" w:rsidP="00FC5C4E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918" w:type="dxa"/>
          </w:tcPr>
          <w:p w:rsidR="00D87304" w:rsidRPr="00DC2584" w:rsidRDefault="00D87304" w:rsidP="00FC5C4E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</w:t>
            </w:r>
          </w:p>
        </w:tc>
      </w:tr>
      <w:tr w:rsidR="00D87304" w:rsidRPr="00DC2584" w:rsidTr="00FC5C4E">
        <w:tc>
          <w:tcPr>
            <w:tcW w:w="584" w:type="dxa"/>
          </w:tcPr>
          <w:p w:rsidR="00D87304" w:rsidRPr="00DC2584" w:rsidRDefault="00D87304" w:rsidP="00D87304">
            <w:pPr>
              <w:numPr>
                <w:ilvl w:val="0"/>
                <w:numId w:val="234"/>
              </w:numPr>
              <w:spacing w:before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1650" w:type="dxa"/>
          </w:tcPr>
          <w:p w:rsidR="00D87304" w:rsidRPr="00DC2584" w:rsidRDefault="00D87304" w:rsidP="00FC5C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Сообщение о</w:t>
            </w:r>
            <w:r w:rsidRPr="00DC25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результате </w:t>
            </w:r>
            <w:r w:rsidRPr="00DC2584">
              <w:rPr>
                <w:lang w:eastAsia="en-US"/>
              </w:rPr>
              <w:t>операции</w:t>
            </w:r>
          </w:p>
        </w:tc>
        <w:tc>
          <w:tcPr>
            <w:tcW w:w="1418" w:type="dxa"/>
          </w:tcPr>
          <w:p w:rsidR="00D87304" w:rsidRPr="00DC2584" w:rsidRDefault="00D87304" w:rsidP="00FC5C4E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result</w:t>
            </w:r>
          </w:p>
        </w:tc>
        <w:tc>
          <w:tcPr>
            <w:tcW w:w="5918" w:type="dxa"/>
          </w:tcPr>
          <w:p w:rsidR="00D87304" w:rsidRPr="00DC2584" w:rsidRDefault="00D87304" w:rsidP="00FC5C4E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Т</w:t>
            </w:r>
            <w:r w:rsidRPr="00DC2584">
              <w:rPr>
                <w:szCs w:val="20"/>
                <w:lang w:eastAsia="en-US"/>
              </w:rPr>
              <w:t>екстовое сообщение для визуального контроля.</w:t>
            </w:r>
          </w:p>
        </w:tc>
      </w:tr>
      <w:tr w:rsidR="00D87304" w:rsidRPr="00DC2584" w:rsidTr="00FC5C4E">
        <w:tc>
          <w:tcPr>
            <w:tcW w:w="584" w:type="dxa"/>
          </w:tcPr>
          <w:p w:rsidR="00D87304" w:rsidRPr="00DC2584" w:rsidRDefault="00D87304" w:rsidP="00D87304">
            <w:pPr>
              <w:numPr>
                <w:ilvl w:val="0"/>
                <w:numId w:val="234"/>
              </w:numPr>
              <w:spacing w:before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1650" w:type="dxa"/>
          </w:tcPr>
          <w:p w:rsidR="00D87304" w:rsidRDefault="00D87304" w:rsidP="00FC5C4E">
            <w:pPr>
              <w:spacing w:line="276" w:lineRule="auto"/>
              <w:rPr>
                <w:lang w:eastAsia="en-US"/>
              </w:rPr>
            </w:pPr>
            <w:r w:rsidRPr="00DC2584">
              <w:rPr>
                <w:rFonts w:eastAsia="Calibri"/>
                <w:lang w:val="x-none" w:eastAsia="en-US"/>
              </w:rPr>
              <w:t>Коды и сообщения об ошибках</w:t>
            </w:r>
          </w:p>
        </w:tc>
        <w:tc>
          <w:tcPr>
            <w:tcW w:w="1418" w:type="dxa"/>
          </w:tcPr>
          <w:p w:rsidR="00D87304" w:rsidRPr="00DC2584" w:rsidRDefault="00D87304" w:rsidP="00FC5C4E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lang w:val="en-US" w:eastAsia="en-US"/>
              </w:rPr>
              <w:t>e</w:t>
            </w:r>
            <w:r w:rsidRPr="00DC2584">
              <w:rPr>
                <w:lang w:val="x-none" w:eastAsia="en-US"/>
              </w:rPr>
              <w:t>rrors</w:t>
            </w:r>
          </w:p>
        </w:tc>
        <w:tc>
          <w:tcPr>
            <w:tcW w:w="5918" w:type="dxa"/>
          </w:tcPr>
          <w:p w:rsidR="00D87304" w:rsidRDefault="00D87304" w:rsidP="00FC5C4E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 xml:space="preserve">При наличии ошибки – код и сообщение см. </w:t>
            </w:r>
            <w:r>
              <w:rPr>
                <w:szCs w:val="20"/>
                <w:lang w:eastAsia="en-US"/>
              </w:rPr>
              <w:t xml:space="preserve">в разд. </w:t>
            </w:r>
            <w:r>
              <w:rPr>
                <w:rStyle w:val="afd"/>
                <w:szCs w:val="20"/>
                <w:lang w:eastAsia="en-US"/>
              </w:rPr>
              <w:fldChar w:fldCharType="begin"/>
            </w:r>
            <w:r>
              <w:rPr>
                <w:rStyle w:val="afd"/>
                <w:szCs w:val="20"/>
                <w:lang w:eastAsia="en-US"/>
              </w:rPr>
              <w:instrText xml:space="preserve"> REF _Ref456289589 \n \h </w:instrText>
            </w:r>
            <w:r>
              <w:rPr>
                <w:rStyle w:val="afd"/>
                <w:szCs w:val="20"/>
                <w:lang w:eastAsia="en-US"/>
              </w:rPr>
            </w:r>
            <w:r>
              <w:rPr>
                <w:rStyle w:val="afd"/>
                <w:szCs w:val="20"/>
                <w:lang w:eastAsia="en-US"/>
              </w:rPr>
              <w:fldChar w:fldCharType="separate"/>
            </w:r>
            <w:r w:rsidR="00B01AE7">
              <w:rPr>
                <w:rStyle w:val="afd"/>
                <w:szCs w:val="20"/>
                <w:lang w:eastAsia="en-US"/>
              </w:rPr>
              <w:t>3.5</w:t>
            </w:r>
            <w:r>
              <w:rPr>
                <w:rStyle w:val="afd"/>
                <w:szCs w:val="20"/>
                <w:lang w:eastAsia="en-US"/>
              </w:rPr>
              <w:fldChar w:fldCharType="end"/>
            </w:r>
            <w:r>
              <w:t xml:space="preserve">. </w:t>
            </w:r>
            <w:r w:rsidRPr="00DC2584">
              <w:rPr>
                <w:szCs w:val="20"/>
                <w:lang w:eastAsia="en-US"/>
              </w:rPr>
              <w:t>Секция может повторяться.</w:t>
            </w:r>
          </w:p>
        </w:tc>
      </w:tr>
    </w:tbl>
    <w:p w:rsidR="00573ADD" w:rsidRDefault="00573ADD" w:rsidP="00466742">
      <w:pPr>
        <w:pStyle w:val="44"/>
        <w:rPr>
          <w:lang w:val="ru-RU"/>
        </w:rPr>
      </w:pPr>
      <w:r>
        <w:t>Разрыв связи между записями о лицах</w:t>
      </w:r>
      <w:r w:rsidRPr="00650489">
        <w:t xml:space="preserve"> разных типов</w:t>
      </w:r>
      <w:r>
        <w:rPr>
          <w:lang w:val="ru-RU"/>
        </w:rPr>
        <w:t xml:space="preserve"> </w:t>
      </w:r>
      <w:r w:rsidR="00F10D67">
        <w:rPr>
          <w:lang w:val="ru-RU"/>
        </w:rPr>
        <w:t>–</w:t>
      </w:r>
      <w:r>
        <w:rPr>
          <w:lang w:val="ru-RU"/>
        </w:rPr>
        <w:t xml:space="preserve"> </w:t>
      </w:r>
      <w:r w:rsidRPr="00B06680">
        <w:rPr>
          <w:lang w:val="ru-RU"/>
        </w:rPr>
        <w:t>unlinkIds</w:t>
      </w:r>
    </w:p>
    <w:p w:rsidR="00F10D67" w:rsidRPr="00466742" w:rsidRDefault="00F10D67" w:rsidP="00466742">
      <w:pPr>
        <w:pStyle w:val="af1"/>
        <w:rPr>
          <w:lang w:val="ru-RU"/>
        </w:rPr>
      </w:pPr>
      <w:r w:rsidRPr="00DC2584">
        <w:rPr>
          <w:rFonts w:eastAsia="Calibri"/>
          <w:szCs w:val="22"/>
          <w:lang w:eastAsia="en-US"/>
        </w:rPr>
        <w:t>Метод выполняет</w:t>
      </w:r>
      <w:r>
        <w:rPr>
          <w:rFonts w:eastAsia="Calibri"/>
          <w:szCs w:val="22"/>
          <w:lang w:val="ru-RU" w:eastAsia="en-US"/>
        </w:rPr>
        <w:t xml:space="preserve"> р</w:t>
      </w:r>
      <w:r>
        <w:t>азрыв связи между записями о лицах</w:t>
      </w:r>
      <w:r w:rsidRPr="00650489">
        <w:t xml:space="preserve"> разных типов</w:t>
      </w:r>
      <w:r>
        <w:rPr>
          <w:lang w:val="ru-RU"/>
        </w:rPr>
        <w:t>, идентификаторы которых указаны</w:t>
      </w:r>
      <w:r w:rsidRPr="00F10D67">
        <w:rPr>
          <w:lang w:val="ru-RU"/>
        </w:rPr>
        <w:t xml:space="preserve"> </w:t>
      </w:r>
      <w:r>
        <w:rPr>
          <w:lang w:val="ru-RU"/>
        </w:rPr>
        <w:t xml:space="preserve">в двух соответствующих полях секции </w:t>
      </w:r>
      <w:r w:rsidRPr="003B3CF4">
        <w:rPr>
          <w:lang w:val="ru-RU"/>
        </w:rPr>
        <w:t>personIdent</w:t>
      </w:r>
      <w:r>
        <w:rPr>
          <w:lang w:val="ru-RU"/>
        </w:rPr>
        <w:t xml:space="preserve"> парамеров запроса метода. В поле </w:t>
      </w:r>
      <w:r w:rsidRPr="00B06680">
        <w:rPr>
          <w:lang w:val="ru-RU"/>
        </w:rPr>
        <w:t>idType</w:t>
      </w:r>
      <w:r>
        <w:rPr>
          <w:lang w:val="ru-RU"/>
        </w:rPr>
        <w:t xml:space="preserve"> заносится идентификатор того типа записи, которая должна быть восстановлена.</w:t>
      </w:r>
    </w:p>
    <w:p w:rsidR="00D87304" w:rsidRPr="00DC2584" w:rsidRDefault="00D87304" w:rsidP="00D87304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579" w:name="_Toc474338005"/>
      <w:bookmarkStart w:id="580" w:name="_Toc483820290"/>
      <w:r w:rsidRPr="00DC2584">
        <w:rPr>
          <w:rFonts w:eastAsia="Calibri"/>
          <w:i/>
          <w:szCs w:val="22"/>
          <w:lang w:eastAsia="en-US"/>
        </w:rPr>
        <w:lastRenderedPageBreak/>
        <w:t xml:space="preserve">Таблица </w:t>
      </w:r>
      <w:r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200</w:t>
      </w:r>
      <w:r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</w:t>
      </w:r>
      <w:r w:rsidRPr="00D87304">
        <w:rPr>
          <w:rFonts w:eastAsia="Calibri"/>
          <w:i/>
          <w:szCs w:val="22"/>
          <w:lang w:eastAsia="en-US"/>
        </w:rPr>
        <w:t xml:space="preserve">Разрыв </w:t>
      </w:r>
      <w:r w:rsidRPr="005E06F2">
        <w:rPr>
          <w:rFonts w:eastAsia="Calibri"/>
          <w:i/>
          <w:szCs w:val="22"/>
          <w:lang w:eastAsia="en-US"/>
        </w:rPr>
        <w:t>связи между</w:t>
      </w:r>
      <w:r>
        <w:rPr>
          <w:rFonts w:eastAsia="Calibri"/>
          <w:i/>
          <w:szCs w:val="22"/>
          <w:lang w:eastAsia="en-US"/>
        </w:rPr>
        <w:t xml:space="preserve"> записями о лицах разных типов</w:t>
      </w:r>
      <w:r w:rsidRPr="00DC2584">
        <w:rPr>
          <w:rFonts w:eastAsia="Calibri"/>
          <w:i/>
          <w:szCs w:val="22"/>
          <w:lang w:eastAsia="en-US"/>
        </w:rPr>
        <w:t>» (</w:t>
      </w:r>
      <w:r w:rsidR="00021FAC" w:rsidRPr="00021FAC">
        <w:rPr>
          <w:rFonts w:eastAsia="Calibri"/>
          <w:i/>
          <w:szCs w:val="22"/>
          <w:lang w:eastAsia="en-US"/>
        </w:rPr>
        <w:t>unlinkIds</w:t>
      </w:r>
      <w:r w:rsidRPr="00DC2584">
        <w:rPr>
          <w:rFonts w:eastAsia="Calibri"/>
          <w:i/>
          <w:szCs w:val="22"/>
          <w:lang w:eastAsia="en-US"/>
        </w:rPr>
        <w:t>)</w:t>
      </w:r>
      <w:bookmarkEnd w:id="579"/>
      <w:bookmarkEnd w:id="580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651"/>
        <w:gridCol w:w="12"/>
        <w:gridCol w:w="2185"/>
        <w:gridCol w:w="1349"/>
        <w:gridCol w:w="5658"/>
      </w:tblGrid>
      <w:tr w:rsidR="00D87304" w:rsidRPr="00DC2584" w:rsidTr="00FC5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1" w:type="dxa"/>
            <w:gridSpan w:val="2"/>
          </w:tcPr>
          <w:p w:rsidR="00D87304" w:rsidRPr="00DC2584" w:rsidRDefault="00D87304" w:rsidP="00FC5C4E">
            <w:pPr>
              <w:spacing w:before="60" w:line="23" w:lineRule="atLeast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1675" w:type="dxa"/>
          </w:tcPr>
          <w:p w:rsidR="00D87304" w:rsidRPr="00DC2584" w:rsidRDefault="00D87304" w:rsidP="00FC5C4E">
            <w:pPr>
              <w:spacing w:before="60" w:line="23" w:lineRule="atLeast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1276" w:type="dxa"/>
          </w:tcPr>
          <w:p w:rsidR="00D87304" w:rsidRPr="00DC2584" w:rsidRDefault="00D87304" w:rsidP="00FC5C4E">
            <w:pPr>
              <w:spacing w:before="60" w:line="23" w:lineRule="atLeast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6203" w:type="dxa"/>
          </w:tcPr>
          <w:p w:rsidR="00D87304" w:rsidRPr="00DC2584" w:rsidRDefault="00D87304" w:rsidP="00FC5C4E">
            <w:pPr>
              <w:spacing w:before="60" w:line="23" w:lineRule="atLeast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D87304" w:rsidRPr="00DC2584" w:rsidTr="00FC5C4E">
        <w:tc>
          <w:tcPr>
            <w:tcW w:w="692" w:type="dxa"/>
          </w:tcPr>
          <w:p w:rsidR="00D87304" w:rsidRPr="00DC2584" w:rsidRDefault="00D87304" w:rsidP="00FC5C4E">
            <w:pPr>
              <w:spacing w:before="60" w:line="23" w:lineRule="atLeast"/>
              <w:jc w:val="center"/>
              <w:rPr>
                <w:lang w:eastAsia="en-US"/>
              </w:rPr>
            </w:pPr>
            <w:r w:rsidRPr="00DC2584">
              <w:t>1.</w:t>
            </w:r>
          </w:p>
        </w:tc>
        <w:tc>
          <w:tcPr>
            <w:tcW w:w="1684" w:type="dxa"/>
            <w:gridSpan w:val="2"/>
          </w:tcPr>
          <w:p w:rsidR="00D87304" w:rsidRPr="00DC2584" w:rsidRDefault="00D87304" w:rsidP="00FC5C4E">
            <w:pPr>
              <w:spacing w:line="23" w:lineRule="atLeast"/>
              <w:rPr>
                <w:lang w:val="en-US" w:eastAsia="en-US"/>
              </w:rPr>
            </w:pPr>
            <w:r w:rsidRPr="00DC2584">
              <w:t>Данные о клиенте</w:t>
            </w:r>
            <w:r w:rsidRPr="00DC2584">
              <w:rPr>
                <w:lang w:val="en-US"/>
              </w:rPr>
              <w:t xml:space="preserve"> *</w:t>
            </w:r>
          </w:p>
        </w:tc>
        <w:tc>
          <w:tcPr>
            <w:tcW w:w="1276" w:type="dxa"/>
          </w:tcPr>
          <w:p w:rsidR="00D87304" w:rsidRPr="00DC2584" w:rsidRDefault="00D87304" w:rsidP="00FC5C4E">
            <w:pPr>
              <w:suppressAutoHyphens/>
              <w:spacing w:line="23" w:lineRule="atLeast"/>
              <w:rPr>
                <w:szCs w:val="20"/>
                <w:lang w:val="en-US" w:eastAsia="en-US"/>
              </w:rPr>
            </w:pPr>
            <w:r w:rsidRPr="00DC2584">
              <w:t>client</w:t>
            </w:r>
          </w:p>
        </w:tc>
        <w:tc>
          <w:tcPr>
            <w:tcW w:w="6203" w:type="dxa"/>
          </w:tcPr>
          <w:p w:rsidR="00D87304" w:rsidRPr="00DC2584" w:rsidRDefault="00D87304" w:rsidP="00FC5C4E">
            <w:pPr>
              <w:suppressAutoHyphens/>
              <w:spacing w:line="23" w:lineRule="atLeast"/>
              <w:rPr>
                <w:szCs w:val="20"/>
                <w:lang w:eastAsia="en-US"/>
              </w:rPr>
            </w:pPr>
            <w:r w:rsidRPr="00DC2584">
              <w:t xml:space="preserve">Данные для внесения в журнал, передаваемые системой-клиентом. </w:t>
            </w:r>
            <w:r w:rsidRPr="00DC2584">
              <w:rPr>
                <w:rFonts w:eastAsia="Calibri"/>
                <w:lang w:eastAsia="en-US"/>
              </w:rPr>
              <w:fldChar w:fldCharType="begin"/>
            </w:r>
            <w:r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Pr="00DC2584">
              <w:rPr>
                <w:rFonts w:eastAsia="Calibri"/>
                <w:lang w:eastAsia="en-US"/>
              </w:rPr>
            </w:r>
            <w:r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Pr="00DC2584">
              <w:rPr>
                <w:rFonts w:eastAsia="Calibri"/>
                <w:lang w:eastAsia="en-US"/>
              </w:rPr>
              <w:fldChar w:fldCharType="end"/>
            </w:r>
            <w:r w:rsidRPr="00DC2584">
              <w:rPr>
                <w:rFonts w:eastAsia="Calibri"/>
                <w:lang w:eastAsia="en-US"/>
              </w:rPr>
              <w:t>.</w:t>
            </w:r>
          </w:p>
        </w:tc>
      </w:tr>
      <w:tr w:rsidR="00D87304" w:rsidRPr="00DC2584" w:rsidTr="00FC5C4E">
        <w:tc>
          <w:tcPr>
            <w:tcW w:w="692" w:type="dxa"/>
          </w:tcPr>
          <w:p w:rsidR="00D87304" w:rsidRPr="00DC2584" w:rsidRDefault="00D87304" w:rsidP="00FC5C4E">
            <w:pPr>
              <w:spacing w:before="60" w:after="60" w:line="23" w:lineRule="atLeast"/>
              <w:jc w:val="center"/>
              <w:rPr>
                <w:lang w:val="en-US" w:eastAsia="en-US"/>
              </w:rPr>
            </w:pPr>
            <w:r w:rsidRPr="00DC2584">
              <w:rPr>
                <w:lang w:val="en-US" w:eastAsia="en-US"/>
              </w:rPr>
              <w:t>2.</w:t>
            </w:r>
          </w:p>
        </w:tc>
        <w:tc>
          <w:tcPr>
            <w:tcW w:w="1684" w:type="dxa"/>
            <w:gridSpan w:val="2"/>
          </w:tcPr>
          <w:p w:rsidR="00D87304" w:rsidRPr="00DC2584" w:rsidRDefault="00D87304">
            <w:pPr>
              <w:spacing w:after="200" w:line="23" w:lineRule="atLeast"/>
              <w:rPr>
                <w:lang w:eastAsia="en-US"/>
              </w:rPr>
            </w:pPr>
            <w:r w:rsidRPr="00DC2584">
              <w:rPr>
                <w:lang w:eastAsia="en-US"/>
              </w:rPr>
              <w:t xml:space="preserve">Данные о </w:t>
            </w:r>
            <w:r>
              <w:rPr>
                <w:lang w:eastAsia="en-US"/>
              </w:rPr>
              <w:t>рассоединяемых идентификаторах</w:t>
            </w:r>
            <w:r w:rsidRPr="00DC2584">
              <w:rPr>
                <w:lang w:eastAsia="en-US"/>
              </w:rPr>
              <w:t>*</w:t>
            </w:r>
          </w:p>
        </w:tc>
        <w:tc>
          <w:tcPr>
            <w:tcW w:w="1276" w:type="dxa"/>
          </w:tcPr>
          <w:p w:rsidR="00D87304" w:rsidRPr="00DC2584" w:rsidRDefault="00D87304" w:rsidP="00FC5C4E">
            <w:pPr>
              <w:suppressAutoHyphens/>
              <w:spacing w:after="200" w:line="23" w:lineRule="atLeast"/>
              <w:rPr>
                <w:szCs w:val="20"/>
                <w:lang w:val="en-US" w:eastAsia="en-US"/>
              </w:rPr>
            </w:pPr>
            <w:r w:rsidRPr="00B469A1">
              <w:rPr>
                <w:szCs w:val="20"/>
                <w:lang w:val="en-US" w:eastAsia="en-US"/>
              </w:rPr>
              <w:t>personIdent</w:t>
            </w:r>
          </w:p>
        </w:tc>
        <w:tc>
          <w:tcPr>
            <w:tcW w:w="6203" w:type="dxa"/>
          </w:tcPr>
          <w:p w:rsidR="00D87304" w:rsidRPr="006D3703" w:rsidRDefault="00D87304">
            <w:pPr>
              <w:suppressAutoHyphens/>
              <w:spacing w:after="200" w:line="23" w:lineRule="atLeast"/>
              <w:rPr>
                <w:szCs w:val="20"/>
                <w:lang w:eastAsia="en-US"/>
              </w:rPr>
            </w:pPr>
            <w:r w:rsidRPr="00DC2584">
              <w:rPr>
                <w:lang w:eastAsia="en-US"/>
              </w:rPr>
              <w:t>Данные о</w:t>
            </w:r>
            <w:r>
              <w:rPr>
                <w:lang w:eastAsia="en-US"/>
              </w:rPr>
              <w:t>б</w:t>
            </w:r>
            <w:r w:rsidRPr="00DC25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идентификаторах, связь между которыми разрывается</w:t>
            </w:r>
            <w:r w:rsidRPr="00DC2584">
              <w:rPr>
                <w:szCs w:val="20"/>
                <w:lang w:eastAsia="en-US"/>
              </w:rPr>
              <w:t xml:space="preserve">, см. </w:t>
            </w:r>
            <w:r>
              <w:rPr>
                <w:szCs w:val="20"/>
                <w:lang w:eastAsia="en-US"/>
              </w:rPr>
              <w:fldChar w:fldCharType="begin"/>
            </w:r>
            <w:r>
              <w:rPr>
                <w:szCs w:val="20"/>
                <w:lang w:eastAsia="en-US"/>
              </w:rPr>
              <w:instrText xml:space="preserve"> REF _Ref430684928 \h </w:instrText>
            </w:r>
            <w:r>
              <w:rPr>
                <w:szCs w:val="20"/>
                <w:lang w:eastAsia="en-US"/>
              </w:rPr>
            </w:r>
            <w:r>
              <w:rPr>
                <w:szCs w:val="20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206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Идентификация ЗЛ – </w:t>
            </w:r>
            <w:r w:rsidR="00B01AE7" w:rsidRPr="00DC2584">
              <w:rPr>
                <w:rFonts w:eastAsia="Calibri"/>
                <w:i/>
                <w:szCs w:val="22"/>
                <w:lang w:val="en-US" w:eastAsia="en-US"/>
              </w:rPr>
              <w:t>PersonIdent</w:t>
            </w:r>
            <w:r>
              <w:rPr>
                <w:szCs w:val="20"/>
                <w:lang w:eastAsia="en-US"/>
              </w:rPr>
              <w:fldChar w:fldCharType="end"/>
            </w:r>
            <w:r>
              <w:rPr>
                <w:szCs w:val="20"/>
                <w:lang w:eastAsia="en-US"/>
              </w:rPr>
              <w:t>. Должно быть указано строго 2 идентификатора.</w:t>
            </w:r>
          </w:p>
        </w:tc>
      </w:tr>
      <w:tr w:rsidR="00D87304" w:rsidRPr="006D3703" w:rsidTr="00FC5C4E">
        <w:tc>
          <w:tcPr>
            <w:tcW w:w="692" w:type="dxa"/>
          </w:tcPr>
          <w:p w:rsidR="00D87304" w:rsidRPr="006D3703" w:rsidRDefault="00D87304" w:rsidP="00FC5C4E">
            <w:pPr>
              <w:spacing w:before="60" w:after="60" w:line="23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684" w:type="dxa"/>
            <w:gridSpan w:val="2"/>
          </w:tcPr>
          <w:p w:rsidR="00D87304" w:rsidRPr="00DC2584" w:rsidRDefault="00D87304" w:rsidP="00FC5C4E">
            <w:pPr>
              <w:spacing w:after="200" w:line="23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Тип </w:t>
            </w:r>
            <w:r w:rsidR="00C45BCD">
              <w:rPr>
                <w:lang w:eastAsia="en-US"/>
              </w:rPr>
              <w:t>восстанавливаемой</w:t>
            </w:r>
            <w:r w:rsidR="00C45BCD" w:rsidRPr="006D370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записи*</w:t>
            </w:r>
          </w:p>
        </w:tc>
        <w:tc>
          <w:tcPr>
            <w:tcW w:w="1276" w:type="dxa"/>
          </w:tcPr>
          <w:p w:rsidR="00D87304" w:rsidRPr="006D3703" w:rsidRDefault="00D87304" w:rsidP="00FC5C4E">
            <w:pPr>
              <w:suppressAutoHyphens/>
              <w:spacing w:after="200" w:line="23" w:lineRule="atLeast"/>
              <w:rPr>
                <w:szCs w:val="20"/>
                <w:lang w:eastAsia="en-US"/>
              </w:rPr>
            </w:pPr>
            <w:r w:rsidRPr="00B469A1">
              <w:rPr>
                <w:szCs w:val="20"/>
                <w:lang w:val="en-US" w:eastAsia="en-US"/>
              </w:rPr>
              <w:t>idType</w:t>
            </w:r>
          </w:p>
        </w:tc>
        <w:tc>
          <w:tcPr>
            <w:tcW w:w="6203" w:type="dxa"/>
          </w:tcPr>
          <w:p w:rsidR="00D87304" w:rsidRPr="006D3703" w:rsidRDefault="00D87304">
            <w:pPr>
              <w:suppressAutoHyphens/>
              <w:spacing w:after="200" w:line="23" w:lineRule="atLeast"/>
              <w:rPr>
                <w:lang w:eastAsia="en-US"/>
              </w:rPr>
            </w:pPr>
            <w:r>
              <w:rPr>
                <w:lang w:eastAsia="en-US"/>
              </w:rPr>
              <w:t>Тип</w:t>
            </w:r>
            <w:r w:rsidRPr="006D370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восстанавливаемой</w:t>
            </w:r>
            <w:r w:rsidRPr="006D370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записи</w:t>
            </w:r>
            <w:r w:rsidRPr="006D3703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ЗЛ</w:t>
            </w:r>
            <w:r w:rsidRPr="006D3703">
              <w:rPr>
                <w:lang w:eastAsia="en-US"/>
              </w:rPr>
              <w:t xml:space="preserve">=1, </w:t>
            </w:r>
            <w:r>
              <w:rPr>
                <w:lang w:eastAsia="en-US"/>
              </w:rPr>
              <w:t>иногородний</w:t>
            </w:r>
            <w:r w:rsidRPr="006D3703">
              <w:rPr>
                <w:lang w:eastAsia="en-US"/>
              </w:rPr>
              <w:t xml:space="preserve">=2, </w:t>
            </w:r>
            <w:r>
              <w:rPr>
                <w:lang w:eastAsia="en-US"/>
              </w:rPr>
              <w:t>неидентифицированный</w:t>
            </w:r>
            <w:r w:rsidRPr="006D3703">
              <w:rPr>
                <w:lang w:eastAsia="en-US"/>
              </w:rPr>
              <w:t xml:space="preserve">=3, </w:t>
            </w:r>
            <w:r>
              <w:rPr>
                <w:lang w:eastAsia="en-US"/>
              </w:rPr>
              <w:t>новорожденный</w:t>
            </w:r>
            <w:r w:rsidRPr="006D3703">
              <w:rPr>
                <w:lang w:eastAsia="en-US"/>
              </w:rPr>
              <w:t>=4</w:t>
            </w:r>
          </w:p>
        </w:tc>
      </w:tr>
    </w:tbl>
    <w:p w:rsidR="00D87304" w:rsidRDefault="00D87304" w:rsidP="00D87304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Обязательное поле.</w:t>
      </w:r>
    </w:p>
    <w:p w:rsidR="00D87304" w:rsidRPr="00466742" w:rsidRDefault="00D87304" w:rsidP="00466742">
      <w:pPr>
        <w:pStyle w:val="af1"/>
        <w:rPr>
          <w:lang w:val="ru-RU"/>
        </w:rPr>
      </w:pPr>
    </w:p>
    <w:p w:rsidR="00E57C16" w:rsidRPr="00DC2584" w:rsidRDefault="00E57C16" w:rsidP="00E57C16">
      <w:pPr>
        <w:pStyle w:val="affff4"/>
      </w:pPr>
      <w:r w:rsidRPr="00DC2584">
        <w:t xml:space="preserve">Результат </w:t>
      </w:r>
      <w:r w:rsidR="00C00567">
        <w:rPr>
          <w:lang w:val="ru-RU"/>
        </w:rPr>
        <w:t>р</w:t>
      </w:r>
      <w:r w:rsidR="00C00567">
        <w:t>азрыв</w:t>
      </w:r>
      <w:r w:rsidR="00C00567">
        <w:rPr>
          <w:lang w:val="ru-RU"/>
        </w:rPr>
        <w:t>а</w:t>
      </w:r>
      <w:r w:rsidR="00C00567">
        <w:t xml:space="preserve"> связи между записями о лицах</w:t>
      </w:r>
      <w:r w:rsidR="00C00567" w:rsidRPr="00650489">
        <w:t xml:space="preserve"> разных типов</w:t>
      </w:r>
    </w:p>
    <w:p w:rsidR="00D87304" w:rsidRPr="00DC2584" w:rsidRDefault="00D87304" w:rsidP="00D87304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возвращает сообщение о результате операции.</w:t>
      </w:r>
    </w:p>
    <w:p w:rsidR="00D87304" w:rsidRPr="00DC2584" w:rsidRDefault="00D87304" w:rsidP="00D87304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581" w:name="_Toc474338006"/>
      <w:bookmarkStart w:id="582" w:name="_Toc483820291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201</w:t>
      </w:r>
      <w:r w:rsidRPr="00DC2584">
        <w:rPr>
          <w:rFonts w:eastAsia="Calibri"/>
          <w:i/>
          <w:szCs w:val="22"/>
          <w:lang w:eastAsia="en-US"/>
        </w:rPr>
        <w:fldChar w:fldCharType="end"/>
      </w:r>
      <w:r>
        <w:rPr>
          <w:rFonts w:eastAsia="Calibri"/>
          <w:i/>
          <w:szCs w:val="22"/>
          <w:lang w:eastAsia="en-US"/>
        </w:rPr>
        <w:t xml:space="preserve"> – Результат метода «</w:t>
      </w:r>
      <w:r w:rsidRPr="00D87304">
        <w:rPr>
          <w:rFonts w:eastAsia="Calibri"/>
          <w:i/>
          <w:szCs w:val="22"/>
          <w:lang w:eastAsia="en-US"/>
        </w:rPr>
        <w:t xml:space="preserve">Разрыв </w:t>
      </w:r>
      <w:r w:rsidRPr="005E06F2">
        <w:rPr>
          <w:rFonts w:eastAsia="Calibri"/>
          <w:i/>
          <w:szCs w:val="22"/>
          <w:lang w:eastAsia="en-US"/>
        </w:rPr>
        <w:t>связи между</w:t>
      </w:r>
      <w:r>
        <w:rPr>
          <w:rFonts w:eastAsia="Calibri"/>
          <w:i/>
          <w:szCs w:val="22"/>
          <w:lang w:eastAsia="en-US"/>
        </w:rPr>
        <w:t xml:space="preserve"> записями о лицах разных типов</w:t>
      </w:r>
      <w:r w:rsidRPr="00DC2584">
        <w:rPr>
          <w:rFonts w:eastAsia="Calibri"/>
          <w:i/>
          <w:szCs w:val="22"/>
          <w:lang w:eastAsia="en-US"/>
        </w:rPr>
        <w:t>» (</w:t>
      </w:r>
      <w:r w:rsidR="00021FAC" w:rsidRPr="00021FAC">
        <w:rPr>
          <w:rFonts w:eastAsia="Calibri"/>
          <w:i/>
          <w:szCs w:val="22"/>
          <w:lang w:eastAsia="en-US"/>
        </w:rPr>
        <w:t>unlinkIds</w:t>
      </w:r>
      <w:r w:rsidRPr="00DC2584">
        <w:rPr>
          <w:rFonts w:eastAsia="Calibri"/>
          <w:i/>
          <w:szCs w:val="22"/>
          <w:lang w:eastAsia="en-US"/>
        </w:rPr>
        <w:t>)</w:t>
      </w:r>
      <w:bookmarkEnd w:id="581"/>
      <w:bookmarkEnd w:id="582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584"/>
        <w:gridCol w:w="1650"/>
        <w:gridCol w:w="1418"/>
        <w:gridCol w:w="5918"/>
      </w:tblGrid>
      <w:tr w:rsidR="00D87304" w:rsidRPr="00DC2584" w:rsidTr="00FC5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4" w:type="dxa"/>
          </w:tcPr>
          <w:p w:rsidR="00D87304" w:rsidRPr="00DC2584" w:rsidRDefault="00D87304" w:rsidP="00FC5C4E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1650" w:type="dxa"/>
          </w:tcPr>
          <w:p w:rsidR="00D87304" w:rsidRPr="00DC2584" w:rsidRDefault="00D87304" w:rsidP="00FC5C4E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418" w:type="dxa"/>
          </w:tcPr>
          <w:p w:rsidR="00D87304" w:rsidRPr="00DC2584" w:rsidRDefault="00D87304" w:rsidP="00FC5C4E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918" w:type="dxa"/>
          </w:tcPr>
          <w:p w:rsidR="00D87304" w:rsidRPr="00DC2584" w:rsidRDefault="00D87304" w:rsidP="00FC5C4E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D87304" w:rsidRPr="00DC2584" w:rsidTr="00FC5C4E">
        <w:tc>
          <w:tcPr>
            <w:tcW w:w="584" w:type="dxa"/>
          </w:tcPr>
          <w:p w:rsidR="00D87304" w:rsidRPr="00DC2584" w:rsidRDefault="00D87304" w:rsidP="00D87304">
            <w:pPr>
              <w:numPr>
                <w:ilvl w:val="0"/>
                <w:numId w:val="235"/>
              </w:numPr>
              <w:spacing w:before="60" w:line="276" w:lineRule="auto"/>
              <w:jc w:val="left"/>
              <w:rPr>
                <w:lang w:eastAsia="en-US"/>
              </w:rPr>
            </w:pPr>
          </w:p>
        </w:tc>
        <w:tc>
          <w:tcPr>
            <w:tcW w:w="1650" w:type="dxa"/>
          </w:tcPr>
          <w:p w:rsidR="00D87304" w:rsidRPr="00DC2584" w:rsidRDefault="00D87304" w:rsidP="00FC5C4E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418" w:type="dxa"/>
          </w:tcPr>
          <w:p w:rsidR="00D87304" w:rsidRPr="00DC2584" w:rsidRDefault="00D87304" w:rsidP="00FC5C4E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918" w:type="dxa"/>
          </w:tcPr>
          <w:p w:rsidR="00D87304" w:rsidRPr="00DC2584" w:rsidRDefault="00D87304" w:rsidP="00FC5C4E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</w:t>
            </w:r>
          </w:p>
        </w:tc>
      </w:tr>
      <w:tr w:rsidR="00D87304" w:rsidRPr="00DC2584" w:rsidTr="00FC5C4E">
        <w:tc>
          <w:tcPr>
            <w:tcW w:w="584" w:type="dxa"/>
          </w:tcPr>
          <w:p w:rsidR="00D87304" w:rsidRPr="00DC2584" w:rsidRDefault="00D87304" w:rsidP="00D87304">
            <w:pPr>
              <w:numPr>
                <w:ilvl w:val="0"/>
                <w:numId w:val="235"/>
              </w:numPr>
              <w:spacing w:before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1650" w:type="dxa"/>
          </w:tcPr>
          <w:p w:rsidR="00D87304" w:rsidRPr="00DC2584" w:rsidRDefault="00D87304" w:rsidP="00FC5C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Сообщение о</w:t>
            </w:r>
            <w:r w:rsidRPr="00DC25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результате </w:t>
            </w:r>
            <w:r w:rsidRPr="00DC2584">
              <w:rPr>
                <w:lang w:eastAsia="en-US"/>
              </w:rPr>
              <w:t>операции</w:t>
            </w:r>
          </w:p>
        </w:tc>
        <w:tc>
          <w:tcPr>
            <w:tcW w:w="1418" w:type="dxa"/>
          </w:tcPr>
          <w:p w:rsidR="00D87304" w:rsidRPr="00DC2584" w:rsidRDefault="00D87304" w:rsidP="00FC5C4E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result</w:t>
            </w:r>
          </w:p>
        </w:tc>
        <w:tc>
          <w:tcPr>
            <w:tcW w:w="5918" w:type="dxa"/>
          </w:tcPr>
          <w:p w:rsidR="00D87304" w:rsidRPr="00DC2584" w:rsidRDefault="00D87304" w:rsidP="00FC5C4E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Т</w:t>
            </w:r>
            <w:r w:rsidRPr="00DC2584">
              <w:rPr>
                <w:szCs w:val="20"/>
                <w:lang w:eastAsia="en-US"/>
              </w:rPr>
              <w:t>екстовое сообщение для визуального контроля.</w:t>
            </w:r>
          </w:p>
        </w:tc>
      </w:tr>
      <w:tr w:rsidR="00D87304" w:rsidRPr="00DC2584" w:rsidTr="00FC5C4E">
        <w:tc>
          <w:tcPr>
            <w:tcW w:w="584" w:type="dxa"/>
          </w:tcPr>
          <w:p w:rsidR="00D87304" w:rsidRPr="00DC2584" w:rsidRDefault="00D87304" w:rsidP="00D87304">
            <w:pPr>
              <w:numPr>
                <w:ilvl w:val="0"/>
                <w:numId w:val="235"/>
              </w:numPr>
              <w:spacing w:before="60"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1650" w:type="dxa"/>
          </w:tcPr>
          <w:p w:rsidR="00D87304" w:rsidRDefault="00D87304" w:rsidP="00FC5C4E">
            <w:pPr>
              <w:spacing w:line="276" w:lineRule="auto"/>
              <w:rPr>
                <w:lang w:eastAsia="en-US"/>
              </w:rPr>
            </w:pPr>
            <w:r w:rsidRPr="00DC2584">
              <w:rPr>
                <w:rFonts w:eastAsia="Calibri"/>
                <w:lang w:val="x-none" w:eastAsia="en-US"/>
              </w:rPr>
              <w:t>Коды и сообщения об ошибках</w:t>
            </w:r>
          </w:p>
        </w:tc>
        <w:tc>
          <w:tcPr>
            <w:tcW w:w="1418" w:type="dxa"/>
          </w:tcPr>
          <w:p w:rsidR="00D87304" w:rsidRPr="00DC2584" w:rsidRDefault="00D87304" w:rsidP="00FC5C4E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lang w:val="en-US" w:eastAsia="en-US"/>
              </w:rPr>
              <w:t>e</w:t>
            </w:r>
            <w:r w:rsidRPr="00DC2584">
              <w:rPr>
                <w:lang w:val="x-none" w:eastAsia="en-US"/>
              </w:rPr>
              <w:t>rrors</w:t>
            </w:r>
          </w:p>
        </w:tc>
        <w:tc>
          <w:tcPr>
            <w:tcW w:w="5918" w:type="dxa"/>
          </w:tcPr>
          <w:p w:rsidR="00D87304" w:rsidRDefault="00D87304" w:rsidP="00FC5C4E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 xml:space="preserve">При наличии ошибки – код и сообщение см. </w:t>
            </w:r>
            <w:r>
              <w:rPr>
                <w:szCs w:val="20"/>
                <w:lang w:eastAsia="en-US"/>
              </w:rPr>
              <w:t xml:space="preserve">в разд. </w:t>
            </w:r>
            <w:r>
              <w:rPr>
                <w:rStyle w:val="afd"/>
                <w:szCs w:val="20"/>
                <w:lang w:eastAsia="en-US"/>
              </w:rPr>
              <w:fldChar w:fldCharType="begin"/>
            </w:r>
            <w:r>
              <w:rPr>
                <w:rStyle w:val="afd"/>
                <w:szCs w:val="20"/>
                <w:lang w:eastAsia="en-US"/>
              </w:rPr>
              <w:instrText xml:space="preserve"> REF _Ref456289589 \n \h </w:instrText>
            </w:r>
            <w:r>
              <w:rPr>
                <w:rStyle w:val="afd"/>
                <w:szCs w:val="20"/>
                <w:lang w:eastAsia="en-US"/>
              </w:rPr>
            </w:r>
            <w:r>
              <w:rPr>
                <w:rStyle w:val="afd"/>
                <w:szCs w:val="20"/>
                <w:lang w:eastAsia="en-US"/>
              </w:rPr>
              <w:fldChar w:fldCharType="separate"/>
            </w:r>
            <w:r w:rsidR="00B01AE7">
              <w:rPr>
                <w:rStyle w:val="afd"/>
                <w:szCs w:val="20"/>
                <w:lang w:eastAsia="en-US"/>
              </w:rPr>
              <w:t>3.5</w:t>
            </w:r>
            <w:r>
              <w:rPr>
                <w:rStyle w:val="afd"/>
                <w:szCs w:val="20"/>
                <w:lang w:eastAsia="en-US"/>
              </w:rPr>
              <w:fldChar w:fldCharType="end"/>
            </w:r>
            <w:r>
              <w:t xml:space="preserve">. </w:t>
            </w:r>
            <w:r w:rsidRPr="00DC2584">
              <w:rPr>
                <w:szCs w:val="20"/>
                <w:lang w:eastAsia="en-US"/>
              </w:rPr>
              <w:t>Секция может повторяться.</w:t>
            </w:r>
          </w:p>
        </w:tc>
      </w:tr>
    </w:tbl>
    <w:p w:rsidR="00E57C16" w:rsidRPr="00466742" w:rsidRDefault="00E57C16" w:rsidP="00466742">
      <w:pPr>
        <w:pStyle w:val="af1"/>
      </w:pPr>
    </w:p>
    <w:p w:rsidR="000C5791" w:rsidRPr="00DC2584" w:rsidRDefault="000C5791" w:rsidP="000C5791">
      <w:pPr>
        <w:pStyle w:val="33"/>
      </w:pPr>
      <w:r w:rsidRPr="00DC2584">
        <w:t>Дополнительные методы записи</w:t>
      </w:r>
    </w:p>
    <w:p w:rsidR="000C5791" w:rsidRPr="00DC2584" w:rsidRDefault="000C5791" w:rsidP="000C5791">
      <w:pPr>
        <w:pStyle w:val="44"/>
      </w:pPr>
      <w:r w:rsidRPr="00DC2584">
        <w:t xml:space="preserve">Закрытие записи – </w:t>
      </w:r>
      <w:r w:rsidRPr="00DC2584">
        <w:rPr>
          <w:lang w:val="en-US"/>
        </w:rPr>
        <w:t>closeRecord</w:t>
      </w:r>
    </w:p>
    <w:p w:rsidR="000C5791" w:rsidRPr="00DC2584" w:rsidRDefault="000C5791" w:rsidP="000C5791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выполняет закрытие записи данных с указанным идентификатором. Применяется для закрытия записей-дубликатов.</w:t>
      </w:r>
    </w:p>
    <w:p w:rsidR="000C5791" w:rsidRPr="00DC2584" w:rsidRDefault="000C5791" w:rsidP="000C5791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583" w:name="_Toc474338007"/>
      <w:bookmarkStart w:id="584" w:name="_Toc483820292"/>
      <w:r w:rsidRPr="00DC2584">
        <w:rPr>
          <w:rFonts w:eastAsia="Calibri"/>
          <w:i/>
          <w:szCs w:val="22"/>
          <w:lang w:eastAsia="en-US"/>
        </w:rPr>
        <w:lastRenderedPageBreak/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202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Входные данные метода «Закрытие записи» (</w:t>
      </w:r>
      <w:r w:rsidRPr="00DC2584">
        <w:rPr>
          <w:rFonts w:eastAsia="Calibri"/>
          <w:i/>
          <w:szCs w:val="22"/>
          <w:lang w:val="en-US" w:eastAsia="en-US"/>
        </w:rPr>
        <w:t>closeRecord</w:t>
      </w:r>
      <w:r w:rsidRPr="00DC2584">
        <w:rPr>
          <w:rFonts w:eastAsia="Calibri"/>
          <w:i/>
          <w:szCs w:val="22"/>
          <w:lang w:eastAsia="en-US"/>
        </w:rPr>
        <w:t>)</w:t>
      </w:r>
      <w:bookmarkEnd w:id="583"/>
      <w:bookmarkEnd w:id="584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1418"/>
        <w:gridCol w:w="5209"/>
      </w:tblGrid>
      <w:tr w:rsidR="000C5791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4" w:type="dxa"/>
          </w:tcPr>
          <w:p w:rsidR="000C5791" w:rsidRPr="00DC2584" w:rsidRDefault="000C5791" w:rsidP="00E16722">
            <w:pPr>
              <w:spacing w:before="60" w:after="60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409" w:type="dxa"/>
          </w:tcPr>
          <w:p w:rsidR="000C5791" w:rsidRPr="00DC2584" w:rsidRDefault="000C5791" w:rsidP="00E16722">
            <w:pPr>
              <w:spacing w:before="60" w:after="60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запроса</w:t>
            </w:r>
          </w:p>
        </w:tc>
        <w:tc>
          <w:tcPr>
            <w:tcW w:w="1418" w:type="dxa"/>
          </w:tcPr>
          <w:p w:rsidR="000C5791" w:rsidRPr="00DC2584" w:rsidRDefault="000C5791" w:rsidP="00E16722">
            <w:pPr>
              <w:spacing w:before="60" w:after="60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209" w:type="dxa"/>
          </w:tcPr>
          <w:p w:rsidR="000C5791" w:rsidRPr="00DC2584" w:rsidRDefault="000C5791" w:rsidP="00E16722">
            <w:pPr>
              <w:spacing w:before="60" w:after="60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0C5791" w:rsidRPr="00DC2584" w:rsidTr="00412A29">
        <w:tc>
          <w:tcPr>
            <w:tcW w:w="534" w:type="dxa"/>
          </w:tcPr>
          <w:p w:rsidR="000C5791" w:rsidRPr="00DC2584" w:rsidRDefault="000C5791" w:rsidP="00E16722">
            <w:pPr>
              <w:spacing w:before="60" w:line="276" w:lineRule="auto"/>
              <w:jc w:val="center"/>
              <w:rPr>
                <w:lang w:eastAsia="en-US"/>
              </w:rPr>
            </w:pPr>
            <w:r w:rsidRPr="00DC2584">
              <w:t>1.</w:t>
            </w:r>
          </w:p>
        </w:tc>
        <w:tc>
          <w:tcPr>
            <w:tcW w:w="2409" w:type="dxa"/>
          </w:tcPr>
          <w:p w:rsidR="000C5791" w:rsidRPr="00DC2584" w:rsidRDefault="000C5791" w:rsidP="00E16722">
            <w:pPr>
              <w:spacing w:line="276" w:lineRule="auto"/>
              <w:rPr>
                <w:lang w:eastAsia="en-US"/>
              </w:rPr>
            </w:pPr>
            <w:r w:rsidRPr="00DC2584">
              <w:t>Данные о клиенте *</w:t>
            </w:r>
          </w:p>
        </w:tc>
        <w:tc>
          <w:tcPr>
            <w:tcW w:w="1418" w:type="dxa"/>
          </w:tcPr>
          <w:p w:rsidR="000C5791" w:rsidRPr="00DC2584" w:rsidRDefault="000C5791" w:rsidP="00E16722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t>client</w:t>
            </w:r>
          </w:p>
        </w:tc>
        <w:tc>
          <w:tcPr>
            <w:tcW w:w="5209" w:type="dxa"/>
          </w:tcPr>
          <w:p w:rsidR="000C5791" w:rsidRPr="00DC2584" w:rsidRDefault="000C5791" w:rsidP="00E16722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t xml:space="preserve">Данные для внесения в журнал, передаваемые системой-клиентом. См. </w:t>
            </w:r>
            <w:r w:rsidR="00781766" w:rsidRPr="00DC2584">
              <w:rPr>
                <w:rFonts w:eastAsia="Calibri"/>
                <w:lang w:eastAsia="en-US"/>
              </w:rPr>
              <w:fldChar w:fldCharType="begin"/>
            </w:r>
            <w:r w:rsidR="00781766" w:rsidRPr="00DC2584">
              <w:rPr>
                <w:rFonts w:eastAsia="Calibri"/>
                <w:lang w:eastAsia="en-US"/>
              </w:rPr>
              <w:instrText xml:space="preserve"> REF _Ref424712984 \h  \* MERGEFORMAT </w:instrText>
            </w:r>
            <w:r w:rsidR="00781766" w:rsidRPr="00DC2584">
              <w:rPr>
                <w:rFonts w:eastAsia="Calibri"/>
                <w:lang w:eastAsia="en-US"/>
              </w:rPr>
            </w:r>
            <w:r w:rsidR="00781766" w:rsidRPr="00DC2584">
              <w:rPr>
                <w:rFonts w:eastAsia="Calibri"/>
                <w:lang w:eastAsia="en-US"/>
              </w:rPr>
              <w:fldChar w:fldCharType="separate"/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Таблица </w:t>
            </w:r>
            <w:r w:rsidR="00B01AE7">
              <w:rPr>
                <w:rFonts w:eastAsia="Calibri"/>
                <w:i/>
                <w:noProof/>
                <w:szCs w:val="22"/>
                <w:lang w:eastAsia="en-US"/>
              </w:rPr>
              <w:t>204</w:t>
            </w:r>
            <w:r w:rsidR="00B01AE7" w:rsidRPr="00DC2584">
              <w:rPr>
                <w:rFonts w:eastAsia="Calibri"/>
                <w:i/>
                <w:szCs w:val="22"/>
                <w:lang w:eastAsia="en-US"/>
              </w:rPr>
              <w:t xml:space="preserve"> – Поля данных о клиенте</w:t>
            </w:r>
            <w:r w:rsidR="00781766" w:rsidRPr="00DC2584">
              <w:rPr>
                <w:rFonts w:eastAsia="Calibri"/>
                <w:lang w:eastAsia="en-US"/>
              </w:rPr>
              <w:fldChar w:fldCharType="end"/>
            </w:r>
            <w:r w:rsidR="00781766" w:rsidRPr="00DC2584">
              <w:rPr>
                <w:rFonts w:eastAsia="Calibri"/>
                <w:lang w:eastAsia="en-US"/>
              </w:rPr>
              <w:t>.</w:t>
            </w:r>
          </w:p>
        </w:tc>
      </w:tr>
      <w:tr w:rsidR="000C5791" w:rsidRPr="00DC2584" w:rsidTr="00412A29">
        <w:tc>
          <w:tcPr>
            <w:tcW w:w="534" w:type="dxa"/>
          </w:tcPr>
          <w:p w:rsidR="000C5791" w:rsidRPr="00DC2584" w:rsidRDefault="000C5791" w:rsidP="00E16722">
            <w:pPr>
              <w:spacing w:before="60" w:after="60"/>
              <w:jc w:val="center"/>
              <w:rPr>
                <w:lang w:val="en-US" w:eastAsia="en-US"/>
              </w:rPr>
            </w:pPr>
            <w:r w:rsidRPr="00DC2584">
              <w:rPr>
                <w:lang w:eastAsia="en-US"/>
              </w:rPr>
              <w:t>2</w:t>
            </w:r>
            <w:r w:rsidRPr="00DC2584">
              <w:rPr>
                <w:lang w:val="en-US" w:eastAsia="en-US"/>
              </w:rPr>
              <w:t>.</w:t>
            </w:r>
          </w:p>
        </w:tc>
        <w:tc>
          <w:tcPr>
            <w:tcW w:w="2409" w:type="dxa"/>
          </w:tcPr>
          <w:p w:rsidR="000C5791" w:rsidRPr="00DC2584" w:rsidRDefault="000C5791" w:rsidP="00517970">
            <w:pPr>
              <w:rPr>
                <w:lang w:eastAsia="en-US"/>
              </w:rPr>
            </w:pPr>
            <w:r w:rsidRPr="00DC2584">
              <w:rPr>
                <w:lang w:eastAsia="en-US"/>
              </w:rPr>
              <w:t>Идентифи</w:t>
            </w:r>
            <w:r w:rsidR="00517970" w:rsidRPr="00DC2584">
              <w:rPr>
                <w:lang w:eastAsia="en-US"/>
              </w:rPr>
              <w:t>катор</w:t>
            </w:r>
            <w:r w:rsidRPr="00DC2584">
              <w:rPr>
                <w:lang w:eastAsia="en-US"/>
              </w:rPr>
              <w:t xml:space="preserve"> *</w:t>
            </w:r>
          </w:p>
        </w:tc>
        <w:tc>
          <w:tcPr>
            <w:tcW w:w="1418" w:type="dxa"/>
          </w:tcPr>
          <w:p w:rsidR="000C5791" w:rsidRPr="00DC2584" w:rsidRDefault="00517970" w:rsidP="00E16722">
            <w:pPr>
              <w:suppressAutoHyphens/>
              <w:spacing w:after="200" w:line="360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i</w:t>
            </w:r>
            <w:r w:rsidR="000C5791" w:rsidRPr="00DC2584">
              <w:rPr>
                <w:szCs w:val="20"/>
                <w:lang w:val="en-US" w:eastAsia="en-US"/>
              </w:rPr>
              <w:t>dent</w:t>
            </w:r>
          </w:p>
        </w:tc>
        <w:tc>
          <w:tcPr>
            <w:tcW w:w="5209" w:type="dxa"/>
          </w:tcPr>
          <w:p w:rsidR="000C5791" w:rsidRPr="00DC2584" w:rsidRDefault="000C5791" w:rsidP="00517970">
            <w:pPr>
              <w:suppressAutoHyphens/>
              <w:spacing w:after="200" w:line="360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Идентифика</w:t>
            </w:r>
            <w:r w:rsidR="0096455A" w:rsidRPr="00DC2584">
              <w:rPr>
                <w:szCs w:val="20"/>
                <w:lang w:eastAsia="en-US"/>
              </w:rPr>
              <w:t>тор закрываемой записи</w:t>
            </w:r>
            <w:r w:rsidRPr="00DC2584">
              <w:rPr>
                <w:szCs w:val="20"/>
                <w:lang w:eastAsia="en-US"/>
              </w:rPr>
              <w:t>.</w:t>
            </w:r>
            <w:r w:rsidR="0096455A" w:rsidRPr="00DC2584">
              <w:rPr>
                <w:szCs w:val="20"/>
                <w:lang w:eastAsia="en-US"/>
              </w:rPr>
              <w:t xml:space="preserve"> Должен быть указан </w:t>
            </w:r>
            <w:r w:rsidR="00517970" w:rsidRPr="00DC2584">
              <w:rPr>
                <w:szCs w:val="20"/>
                <w:lang w:eastAsia="en-US"/>
              </w:rPr>
              <w:t>только один</w:t>
            </w:r>
            <w:r w:rsidR="0096455A" w:rsidRPr="00DC2584">
              <w:rPr>
                <w:szCs w:val="20"/>
                <w:lang w:eastAsia="en-US"/>
              </w:rPr>
              <w:t xml:space="preserve"> идентификатор.</w:t>
            </w:r>
          </w:p>
        </w:tc>
      </w:tr>
    </w:tbl>
    <w:p w:rsidR="000C5791" w:rsidRPr="00DC2584" w:rsidRDefault="000C5791" w:rsidP="000C5791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Обязательная секция.</w:t>
      </w:r>
    </w:p>
    <w:p w:rsidR="000C5791" w:rsidRPr="00DC2584" w:rsidRDefault="000C5791" w:rsidP="000C5791">
      <w:pPr>
        <w:pStyle w:val="affff4"/>
      </w:pPr>
      <w:r w:rsidRPr="00DC2584">
        <w:t>Результат добавления/обновления данных о ЗЛ</w:t>
      </w:r>
    </w:p>
    <w:p w:rsidR="000C5791" w:rsidRPr="00DC2584" w:rsidRDefault="000C5791" w:rsidP="000C5791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Метод возвращает код и сообщение о результате операции.</w:t>
      </w:r>
    </w:p>
    <w:p w:rsidR="000C5791" w:rsidRPr="00DC2584" w:rsidRDefault="000C5791" w:rsidP="000C5791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585" w:name="_Toc474338008"/>
      <w:bookmarkStart w:id="586" w:name="_Toc483820293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203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Результат метода «Добавление/обновление данных о ЗЛ»</w:t>
      </w:r>
      <w:bookmarkEnd w:id="585"/>
      <w:bookmarkEnd w:id="586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584"/>
        <w:gridCol w:w="2359"/>
        <w:gridCol w:w="1560"/>
        <w:gridCol w:w="5067"/>
      </w:tblGrid>
      <w:tr w:rsidR="000C5791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4" w:type="dxa"/>
          </w:tcPr>
          <w:p w:rsidR="000C5791" w:rsidRPr="00DC2584" w:rsidRDefault="000C5791" w:rsidP="00E16722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2359" w:type="dxa"/>
          </w:tcPr>
          <w:p w:rsidR="000C5791" w:rsidRPr="00DC2584" w:rsidRDefault="000C5791" w:rsidP="00E16722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Поле ответа</w:t>
            </w:r>
          </w:p>
        </w:tc>
        <w:tc>
          <w:tcPr>
            <w:tcW w:w="1560" w:type="dxa"/>
          </w:tcPr>
          <w:p w:rsidR="000C5791" w:rsidRPr="00DC2584" w:rsidRDefault="000C5791" w:rsidP="00E16722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Код</w:t>
            </w:r>
          </w:p>
        </w:tc>
        <w:tc>
          <w:tcPr>
            <w:tcW w:w="5067" w:type="dxa"/>
          </w:tcPr>
          <w:p w:rsidR="000C5791" w:rsidRPr="00DC2584" w:rsidRDefault="000C5791" w:rsidP="00E16722">
            <w:pPr>
              <w:spacing w:before="60"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Комментарий</w:t>
            </w:r>
          </w:p>
        </w:tc>
      </w:tr>
      <w:tr w:rsidR="000C5791" w:rsidRPr="00DC2584" w:rsidTr="00412A29">
        <w:tc>
          <w:tcPr>
            <w:tcW w:w="584" w:type="dxa"/>
          </w:tcPr>
          <w:p w:rsidR="000C5791" w:rsidRPr="00DC2584" w:rsidRDefault="000C5791" w:rsidP="00A203CC">
            <w:pPr>
              <w:numPr>
                <w:ilvl w:val="0"/>
                <w:numId w:val="236"/>
              </w:numPr>
              <w:spacing w:before="60" w:line="276" w:lineRule="auto"/>
              <w:jc w:val="left"/>
              <w:rPr>
                <w:lang w:eastAsia="en-US"/>
              </w:rPr>
            </w:pPr>
          </w:p>
        </w:tc>
        <w:tc>
          <w:tcPr>
            <w:tcW w:w="2359" w:type="dxa"/>
          </w:tcPr>
          <w:p w:rsidR="000C5791" w:rsidRPr="00DC2584" w:rsidRDefault="000C5791" w:rsidP="00E16722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Исходный запрос</w:t>
            </w:r>
          </w:p>
        </w:tc>
        <w:tc>
          <w:tcPr>
            <w:tcW w:w="1560" w:type="dxa"/>
          </w:tcPr>
          <w:p w:rsidR="000C5791" w:rsidRPr="00DC2584" w:rsidRDefault="000C5791" w:rsidP="00E16722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request</w:t>
            </w:r>
          </w:p>
        </w:tc>
        <w:tc>
          <w:tcPr>
            <w:tcW w:w="5067" w:type="dxa"/>
          </w:tcPr>
          <w:p w:rsidR="000C5791" w:rsidRPr="00DC2584" w:rsidRDefault="000C5791" w:rsidP="00E16722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Данная секция содержит поля исходного запроса к сервису с теми значениями, с которыми они поступили</w:t>
            </w:r>
          </w:p>
        </w:tc>
      </w:tr>
      <w:tr w:rsidR="000C5791" w:rsidRPr="00DC2584" w:rsidTr="00412A29">
        <w:tc>
          <w:tcPr>
            <w:tcW w:w="584" w:type="dxa"/>
          </w:tcPr>
          <w:p w:rsidR="000C5791" w:rsidRPr="00DC2584" w:rsidRDefault="000C5791" w:rsidP="00A203CC">
            <w:pPr>
              <w:numPr>
                <w:ilvl w:val="0"/>
                <w:numId w:val="236"/>
              </w:numPr>
              <w:spacing w:before="60" w:line="276" w:lineRule="auto"/>
              <w:ind w:left="414" w:hanging="357"/>
              <w:jc w:val="left"/>
              <w:rPr>
                <w:lang w:eastAsia="en-US"/>
              </w:rPr>
            </w:pPr>
          </w:p>
        </w:tc>
        <w:tc>
          <w:tcPr>
            <w:tcW w:w="2359" w:type="dxa"/>
          </w:tcPr>
          <w:p w:rsidR="000C5791" w:rsidRPr="00DC2584" w:rsidRDefault="000C5791" w:rsidP="00E16722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Идентификатор</w:t>
            </w:r>
            <w:r w:rsidRPr="00DC2584">
              <w:rPr>
                <w:rFonts w:eastAsia="Calibri"/>
                <w:lang w:val="en-US" w:eastAsia="en-US"/>
              </w:rPr>
              <w:t xml:space="preserve"> </w:t>
            </w:r>
            <w:r w:rsidRPr="00DC2584">
              <w:rPr>
                <w:rFonts w:eastAsia="Calibri"/>
                <w:lang w:eastAsia="en-US"/>
              </w:rPr>
              <w:t>ЗЛ</w:t>
            </w:r>
          </w:p>
        </w:tc>
        <w:tc>
          <w:tcPr>
            <w:tcW w:w="1560" w:type="dxa"/>
          </w:tcPr>
          <w:p w:rsidR="000C5791" w:rsidRPr="00DC2584" w:rsidRDefault="000C5791" w:rsidP="00E16722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rFonts w:eastAsia="Calibri"/>
                <w:lang w:val="en-US" w:eastAsia="en-US"/>
              </w:rPr>
              <w:t>personId</w:t>
            </w:r>
          </w:p>
        </w:tc>
        <w:tc>
          <w:tcPr>
            <w:tcW w:w="5067" w:type="dxa"/>
          </w:tcPr>
          <w:p w:rsidR="000C5791" w:rsidRPr="00DC2584" w:rsidRDefault="000C5791" w:rsidP="00E16722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rFonts w:eastAsia="Calibri"/>
                <w:lang w:eastAsia="en-US"/>
              </w:rPr>
              <w:t>Идентификатор</w:t>
            </w:r>
            <w:r w:rsidRPr="00DC2584">
              <w:rPr>
                <w:szCs w:val="20"/>
                <w:lang w:val="x-none" w:eastAsia="en-US"/>
              </w:rPr>
              <w:t xml:space="preserve"> обновленной или созданной записи</w:t>
            </w:r>
          </w:p>
        </w:tc>
      </w:tr>
      <w:tr w:rsidR="000C5791" w:rsidRPr="00DC2584" w:rsidTr="00412A29">
        <w:tc>
          <w:tcPr>
            <w:tcW w:w="584" w:type="dxa"/>
          </w:tcPr>
          <w:p w:rsidR="000C5791" w:rsidRPr="00DC2584" w:rsidRDefault="000C5791" w:rsidP="00A203CC">
            <w:pPr>
              <w:numPr>
                <w:ilvl w:val="0"/>
                <w:numId w:val="236"/>
              </w:numPr>
              <w:spacing w:before="60" w:line="276" w:lineRule="auto"/>
              <w:ind w:left="414" w:hanging="357"/>
              <w:jc w:val="left"/>
              <w:rPr>
                <w:lang w:eastAsia="en-US"/>
              </w:rPr>
            </w:pPr>
          </w:p>
        </w:tc>
        <w:tc>
          <w:tcPr>
            <w:tcW w:w="2359" w:type="dxa"/>
          </w:tcPr>
          <w:p w:rsidR="000C5791" w:rsidRPr="00DC2584" w:rsidRDefault="000C5791" w:rsidP="00E16722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Код результата операции</w:t>
            </w:r>
          </w:p>
        </w:tc>
        <w:tc>
          <w:tcPr>
            <w:tcW w:w="1560" w:type="dxa"/>
          </w:tcPr>
          <w:p w:rsidR="000C5791" w:rsidRPr="00DC2584" w:rsidRDefault="000C5791" w:rsidP="00E16722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en-US" w:eastAsia="en-US"/>
              </w:rPr>
              <w:t>result</w:t>
            </w:r>
          </w:p>
        </w:tc>
        <w:tc>
          <w:tcPr>
            <w:tcW w:w="5067" w:type="dxa"/>
          </w:tcPr>
          <w:p w:rsidR="000C5791" w:rsidRPr="00DC2584" w:rsidRDefault="000C5791" w:rsidP="00E16722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При отсутствии ошибок – код выполненной операции: добавления (201) или обновления (202). При наличии ошибки – её код для машинной обработки и текстовое сообщение для визуального контроля</w:t>
            </w:r>
          </w:p>
        </w:tc>
      </w:tr>
      <w:tr w:rsidR="00CB6153" w:rsidRPr="00DC2584" w:rsidTr="00412A29">
        <w:tc>
          <w:tcPr>
            <w:tcW w:w="584" w:type="dxa"/>
          </w:tcPr>
          <w:p w:rsidR="00CB6153" w:rsidRPr="00DC2584" w:rsidRDefault="00CB6153" w:rsidP="00A203CC">
            <w:pPr>
              <w:numPr>
                <w:ilvl w:val="0"/>
                <w:numId w:val="236"/>
              </w:numPr>
              <w:spacing w:before="60" w:line="276" w:lineRule="auto"/>
              <w:ind w:left="414" w:hanging="357"/>
              <w:jc w:val="left"/>
              <w:rPr>
                <w:lang w:eastAsia="en-US"/>
              </w:rPr>
            </w:pPr>
          </w:p>
        </w:tc>
        <w:tc>
          <w:tcPr>
            <w:tcW w:w="2359" w:type="dxa"/>
          </w:tcPr>
          <w:p w:rsidR="00CB6153" w:rsidRPr="00DC2584" w:rsidRDefault="00CB6153" w:rsidP="00E16722">
            <w:pPr>
              <w:spacing w:line="276" w:lineRule="auto"/>
              <w:rPr>
                <w:lang w:eastAsia="en-US"/>
              </w:rPr>
            </w:pPr>
            <w:r w:rsidRPr="00DC2584">
              <w:rPr>
                <w:rFonts w:eastAsia="Calibri"/>
                <w:lang w:val="x-none" w:eastAsia="en-US"/>
              </w:rPr>
              <w:t>Коды и сообщения об ошибках</w:t>
            </w:r>
          </w:p>
        </w:tc>
        <w:tc>
          <w:tcPr>
            <w:tcW w:w="1560" w:type="dxa"/>
          </w:tcPr>
          <w:p w:rsidR="00CB6153" w:rsidRPr="00DC2584" w:rsidRDefault="00CB6153" w:rsidP="00E16722">
            <w:pPr>
              <w:suppressAutoHyphens/>
              <w:spacing w:line="276" w:lineRule="auto"/>
              <w:rPr>
                <w:szCs w:val="20"/>
                <w:lang w:val="en-US" w:eastAsia="en-US"/>
              </w:rPr>
            </w:pPr>
            <w:r w:rsidRPr="00DC2584">
              <w:rPr>
                <w:lang w:val="en-US" w:eastAsia="en-US"/>
              </w:rPr>
              <w:t>e</w:t>
            </w:r>
            <w:r w:rsidRPr="00DC2584">
              <w:rPr>
                <w:lang w:val="x-none" w:eastAsia="en-US"/>
              </w:rPr>
              <w:t>rrors</w:t>
            </w:r>
          </w:p>
        </w:tc>
        <w:tc>
          <w:tcPr>
            <w:tcW w:w="5067" w:type="dxa"/>
          </w:tcPr>
          <w:p w:rsidR="00CB6153" w:rsidRPr="00DC2584" w:rsidRDefault="00CB6153" w:rsidP="00E16722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 xml:space="preserve">При наличии ошибки – код и сообщение см. </w:t>
            </w:r>
            <w:r>
              <w:rPr>
                <w:szCs w:val="20"/>
                <w:lang w:eastAsia="en-US"/>
              </w:rPr>
              <w:t xml:space="preserve">в разд. </w:t>
            </w:r>
            <w:r>
              <w:rPr>
                <w:rStyle w:val="afd"/>
                <w:szCs w:val="20"/>
                <w:lang w:eastAsia="en-US"/>
              </w:rPr>
              <w:fldChar w:fldCharType="begin"/>
            </w:r>
            <w:r>
              <w:rPr>
                <w:rStyle w:val="afd"/>
                <w:szCs w:val="20"/>
                <w:lang w:eastAsia="en-US"/>
              </w:rPr>
              <w:instrText xml:space="preserve"> REF _Ref456289589 \n \h </w:instrText>
            </w:r>
            <w:r>
              <w:rPr>
                <w:rStyle w:val="afd"/>
                <w:szCs w:val="20"/>
                <w:lang w:eastAsia="en-US"/>
              </w:rPr>
            </w:r>
            <w:r>
              <w:rPr>
                <w:rStyle w:val="afd"/>
                <w:szCs w:val="20"/>
                <w:lang w:eastAsia="en-US"/>
              </w:rPr>
              <w:fldChar w:fldCharType="separate"/>
            </w:r>
            <w:r w:rsidR="00B01AE7">
              <w:rPr>
                <w:rStyle w:val="afd"/>
                <w:szCs w:val="20"/>
                <w:lang w:eastAsia="en-US"/>
              </w:rPr>
              <w:t>3.5</w:t>
            </w:r>
            <w:r>
              <w:rPr>
                <w:rStyle w:val="afd"/>
                <w:szCs w:val="20"/>
                <w:lang w:eastAsia="en-US"/>
              </w:rPr>
              <w:fldChar w:fldCharType="end"/>
            </w:r>
            <w:r>
              <w:t xml:space="preserve">. </w:t>
            </w:r>
            <w:r w:rsidRPr="00DC2584">
              <w:rPr>
                <w:szCs w:val="20"/>
                <w:lang w:eastAsia="en-US"/>
              </w:rPr>
              <w:t>Секция может повторяться.</w:t>
            </w:r>
          </w:p>
        </w:tc>
      </w:tr>
    </w:tbl>
    <w:p w:rsidR="003805F1" w:rsidRPr="00DC2584" w:rsidRDefault="003805F1" w:rsidP="003805F1"/>
    <w:p w:rsidR="003805F1" w:rsidRPr="00DC2584" w:rsidRDefault="003805F1" w:rsidP="00F459CC">
      <w:r w:rsidRPr="00DC2584">
        <w:br w:type="page"/>
      </w:r>
    </w:p>
    <w:p w:rsidR="00367B62" w:rsidRPr="00DC2584" w:rsidRDefault="00367B62" w:rsidP="00FD0BCF">
      <w:pPr>
        <w:pStyle w:val="26"/>
        <w:numPr>
          <w:ilvl w:val="1"/>
          <w:numId w:val="1"/>
        </w:numPr>
        <w:tabs>
          <w:tab w:val="clear" w:pos="1440"/>
          <w:tab w:val="num" w:pos="612"/>
        </w:tabs>
        <w:spacing w:before="360"/>
        <w:ind w:left="0" w:hanging="17"/>
        <w:rPr>
          <w:rFonts w:ascii="Times New Roman" w:hAnsi="Times New Roman"/>
        </w:rPr>
      </w:pPr>
      <w:bookmarkStart w:id="587" w:name="_Toc483820075"/>
      <w:r w:rsidRPr="00DC2584">
        <w:rPr>
          <w:rFonts w:ascii="Times New Roman" w:hAnsi="Times New Roman"/>
        </w:rPr>
        <w:lastRenderedPageBreak/>
        <w:t>Перечень полей данных веб-сервиса РС ЕРЗЛ</w:t>
      </w:r>
      <w:bookmarkEnd w:id="572"/>
      <w:bookmarkEnd w:id="573"/>
      <w:bookmarkEnd w:id="574"/>
      <w:bookmarkEnd w:id="587"/>
    </w:p>
    <w:p w:rsidR="00103B15" w:rsidRPr="00DC2584" w:rsidRDefault="00103B15" w:rsidP="00103B15">
      <w:pPr>
        <w:pStyle w:val="33"/>
        <w:keepNext/>
      </w:pPr>
      <w:bookmarkStart w:id="588" w:name="_Toc421670041"/>
      <w:bookmarkStart w:id="589" w:name="_Toc421792308"/>
      <w:r w:rsidRPr="00DC2584">
        <w:t xml:space="preserve">Поля данных о </w:t>
      </w:r>
      <w:r w:rsidR="003A7377" w:rsidRPr="00DC2584">
        <w:t>системе-</w:t>
      </w:r>
      <w:r w:rsidRPr="00DC2584">
        <w:t>клиенте веб-сервиса</w:t>
      </w:r>
    </w:p>
    <w:p w:rsidR="00103B15" w:rsidRPr="00DC2584" w:rsidRDefault="00103B15" w:rsidP="00103B15">
      <w:pPr>
        <w:spacing w:after="20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В следующей таблице содержится перечень полей данных о </w:t>
      </w:r>
      <w:r w:rsidR="003A7377" w:rsidRPr="00DC2584">
        <w:rPr>
          <w:rFonts w:eastAsia="Calibri"/>
          <w:szCs w:val="22"/>
          <w:lang w:eastAsia="en-US"/>
        </w:rPr>
        <w:t>системе-клиенте, вызывающей веб-сервис, и о контексте вызова</w:t>
      </w:r>
      <w:r w:rsidRPr="00DC2584">
        <w:rPr>
          <w:rFonts w:eastAsia="Calibri"/>
          <w:szCs w:val="22"/>
          <w:lang w:eastAsia="en-US"/>
        </w:rPr>
        <w:t>.</w:t>
      </w:r>
    </w:p>
    <w:p w:rsidR="00103B15" w:rsidRPr="00DC2584" w:rsidRDefault="00103B15" w:rsidP="00103B15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590" w:name="_Ref424712984"/>
      <w:bookmarkStart w:id="591" w:name="_Toc474338009"/>
      <w:bookmarkStart w:id="592" w:name="_Toc483820294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204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Поля данных о </w:t>
      </w:r>
      <w:r w:rsidR="003A7377" w:rsidRPr="00DC2584">
        <w:rPr>
          <w:rFonts w:eastAsia="Calibri"/>
          <w:i/>
          <w:szCs w:val="22"/>
          <w:lang w:eastAsia="en-US"/>
        </w:rPr>
        <w:t>клиенте</w:t>
      </w:r>
      <w:bookmarkEnd w:id="590"/>
      <w:bookmarkEnd w:id="591"/>
      <w:bookmarkEnd w:id="592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490"/>
        <w:gridCol w:w="2120"/>
        <w:gridCol w:w="1943"/>
        <w:gridCol w:w="4025"/>
        <w:gridCol w:w="1277"/>
      </w:tblGrid>
      <w:tr w:rsidR="009440A8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5" w:type="dxa"/>
          </w:tcPr>
          <w:p w:rsidR="009440A8" w:rsidRPr="00DC2584" w:rsidRDefault="009440A8" w:rsidP="00417D23">
            <w:pPr>
              <w:spacing w:before="60" w:line="276" w:lineRule="auto"/>
              <w:jc w:val="center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№</w:t>
            </w:r>
          </w:p>
        </w:tc>
        <w:tc>
          <w:tcPr>
            <w:tcW w:w="2059" w:type="dxa"/>
          </w:tcPr>
          <w:p w:rsidR="009440A8" w:rsidRPr="00DC2584" w:rsidRDefault="009440A8" w:rsidP="00417D23">
            <w:pPr>
              <w:spacing w:before="60" w:line="276" w:lineRule="auto"/>
              <w:jc w:val="center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Название поля</w:t>
            </w:r>
          </w:p>
        </w:tc>
        <w:tc>
          <w:tcPr>
            <w:tcW w:w="1887" w:type="dxa"/>
          </w:tcPr>
          <w:p w:rsidR="009440A8" w:rsidRPr="00DC2584" w:rsidRDefault="009440A8" w:rsidP="00417D23">
            <w:pPr>
              <w:spacing w:before="60" w:line="276" w:lineRule="auto"/>
              <w:jc w:val="center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Код поля</w:t>
            </w:r>
          </w:p>
        </w:tc>
        <w:tc>
          <w:tcPr>
            <w:tcW w:w="3909" w:type="dxa"/>
          </w:tcPr>
          <w:p w:rsidR="009440A8" w:rsidRPr="00DC2584" w:rsidRDefault="009440A8" w:rsidP="00417D23">
            <w:pPr>
              <w:spacing w:before="60" w:line="276" w:lineRule="auto"/>
              <w:jc w:val="center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Описание</w:t>
            </w:r>
          </w:p>
        </w:tc>
        <w:tc>
          <w:tcPr>
            <w:tcW w:w="1240" w:type="dxa"/>
          </w:tcPr>
          <w:p w:rsidR="009440A8" w:rsidRPr="00DC2584" w:rsidRDefault="009440A8" w:rsidP="00EF56C4">
            <w:pPr>
              <w:spacing w:before="6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Обяз</w:t>
            </w:r>
            <w:r w:rsidR="004673C4" w:rsidRPr="00DC2584">
              <w:rPr>
                <w:rFonts w:eastAsia="Calibri"/>
                <w:b/>
                <w:lang w:eastAsia="en-US"/>
              </w:rPr>
              <w:t>а-тельное</w:t>
            </w:r>
          </w:p>
        </w:tc>
      </w:tr>
      <w:tr w:rsidR="009440A8" w:rsidRPr="00DC2584" w:rsidTr="00412A29">
        <w:tc>
          <w:tcPr>
            <w:tcW w:w="475" w:type="dxa"/>
          </w:tcPr>
          <w:p w:rsidR="009440A8" w:rsidRPr="00DC2584" w:rsidRDefault="009440A8" w:rsidP="00D4692D">
            <w:pPr>
              <w:numPr>
                <w:ilvl w:val="0"/>
                <w:numId w:val="73"/>
              </w:numPr>
              <w:spacing w:line="276" w:lineRule="auto"/>
              <w:ind w:left="414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059" w:type="dxa"/>
          </w:tcPr>
          <w:p w:rsidR="009440A8" w:rsidRPr="00DC2584" w:rsidRDefault="009440A8" w:rsidP="00417D23">
            <w:pPr>
              <w:spacing w:line="276" w:lineRule="auto"/>
              <w:rPr>
                <w:rFonts w:eastAsia="Calibri"/>
                <w:szCs w:val="22"/>
                <w:lang w:eastAsia="en-US"/>
              </w:rPr>
            </w:pPr>
            <w:r w:rsidRPr="00DC2584">
              <w:rPr>
                <w:rFonts w:eastAsia="Calibri"/>
                <w:szCs w:val="22"/>
                <w:lang w:eastAsia="en-US"/>
              </w:rPr>
              <w:t>Код организации</w:t>
            </w:r>
          </w:p>
        </w:tc>
        <w:tc>
          <w:tcPr>
            <w:tcW w:w="1887" w:type="dxa"/>
          </w:tcPr>
          <w:p w:rsidR="009440A8" w:rsidRPr="00DC2584" w:rsidRDefault="008756CE" w:rsidP="00417D23">
            <w:pPr>
              <w:spacing w:line="276" w:lineRule="auto"/>
              <w:rPr>
                <w:rFonts w:eastAsia="Calibri"/>
                <w:szCs w:val="22"/>
                <w:lang w:val="en-US" w:eastAsia="en-US"/>
              </w:rPr>
            </w:pPr>
            <w:r w:rsidRPr="00DC2584">
              <w:rPr>
                <w:rFonts w:eastAsia="Calibri"/>
                <w:szCs w:val="22"/>
                <w:lang w:val="en-US" w:eastAsia="en-US"/>
              </w:rPr>
              <w:t>o</w:t>
            </w:r>
            <w:r w:rsidR="00BC4C77" w:rsidRPr="00DC2584">
              <w:rPr>
                <w:rFonts w:eastAsia="Calibri"/>
                <w:szCs w:val="22"/>
                <w:lang w:val="en-US" w:eastAsia="en-US"/>
              </w:rPr>
              <w:t>rgCode</w:t>
            </w:r>
          </w:p>
        </w:tc>
        <w:tc>
          <w:tcPr>
            <w:tcW w:w="3909" w:type="dxa"/>
          </w:tcPr>
          <w:p w:rsidR="009440A8" w:rsidRPr="00DC2584" w:rsidRDefault="009440A8" w:rsidP="00417D23">
            <w:pPr>
              <w:spacing w:line="276" w:lineRule="auto"/>
              <w:rPr>
                <w:rFonts w:eastAsia="Calibri"/>
                <w:szCs w:val="22"/>
                <w:lang w:eastAsia="en-US"/>
              </w:rPr>
            </w:pPr>
            <w:r w:rsidRPr="00DC2584">
              <w:rPr>
                <w:rFonts w:eastAsia="Calibri"/>
                <w:szCs w:val="22"/>
                <w:lang w:eastAsia="en-US"/>
              </w:rPr>
              <w:t>Код организации, АС которой использует веб-сервис.</w:t>
            </w:r>
          </w:p>
        </w:tc>
        <w:tc>
          <w:tcPr>
            <w:tcW w:w="1240" w:type="dxa"/>
          </w:tcPr>
          <w:p w:rsidR="009440A8" w:rsidRPr="00DC2584" w:rsidRDefault="009440A8" w:rsidP="00417D23">
            <w:pPr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DC2584">
              <w:rPr>
                <w:rFonts w:eastAsia="Calibri"/>
                <w:szCs w:val="22"/>
                <w:lang w:eastAsia="en-US"/>
              </w:rPr>
              <w:t>Да</w:t>
            </w:r>
          </w:p>
        </w:tc>
      </w:tr>
      <w:tr w:rsidR="009440A8" w:rsidRPr="00DC2584" w:rsidTr="00412A29">
        <w:tc>
          <w:tcPr>
            <w:tcW w:w="475" w:type="dxa"/>
          </w:tcPr>
          <w:p w:rsidR="009440A8" w:rsidRPr="00DC2584" w:rsidRDefault="009440A8" w:rsidP="00D4692D">
            <w:pPr>
              <w:numPr>
                <w:ilvl w:val="0"/>
                <w:numId w:val="73"/>
              </w:numPr>
              <w:spacing w:line="276" w:lineRule="auto"/>
              <w:ind w:left="414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059" w:type="dxa"/>
          </w:tcPr>
          <w:p w:rsidR="009440A8" w:rsidRPr="00DC2584" w:rsidRDefault="009440A8" w:rsidP="00417D23">
            <w:pPr>
              <w:spacing w:line="276" w:lineRule="auto"/>
              <w:rPr>
                <w:rFonts w:eastAsia="Calibri"/>
                <w:szCs w:val="22"/>
                <w:lang w:eastAsia="en-US"/>
              </w:rPr>
            </w:pPr>
            <w:r w:rsidRPr="00DC2584">
              <w:rPr>
                <w:rFonts w:eastAsia="Calibri"/>
                <w:szCs w:val="22"/>
                <w:lang w:eastAsia="en-US"/>
              </w:rPr>
              <w:t>Код процесса</w:t>
            </w:r>
          </w:p>
        </w:tc>
        <w:tc>
          <w:tcPr>
            <w:tcW w:w="1887" w:type="dxa"/>
          </w:tcPr>
          <w:p w:rsidR="009440A8" w:rsidRPr="00DC2584" w:rsidRDefault="008756CE" w:rsidP="00417D23">
            <w:pPr>
              <w:spacing w:line="276" w:lineRule="auto"/>
              <w:rPr>
                <w:rFonts w:eastAsia="Calibri"/>
                <w:szCs w:val="22"/>
                <w:lang w:val="en-US" w:eastAsia="en-US"/>
              </w:rPr>
            </w:pPr>
            <w:r w:rsidRPr="00DC2584">
              <w:rPr>
                <w:rFonts w:eastAsia="Calibri"/>
                <w:szCs w:val="22"/>
                <w:lang w:val="en-US" w:eastAsia="en-US"/>
              </w:rPr>
              <w:t>b</w:t>
            </w:r>
            <w:r w:rsidR="00BC4C77" w:rsidRPr="00DC2584">
              <w:rPr>
                <w:rFonts w:eastAsia="Calibri"/>
                <w:szCs w:val="22"/>
                <w:lang w:val="en-US" w:eastAsia="en-US"/>
              </w:rPr>
              <w:t>pCode</w:t>
            </w:r>
          </w:p>
        </w:tc>
        <w:tc>
          <w:tcPr>
            <w:tcW w:w="3909" w:type="dxa"/>
          </w:tcPr>
          <w:p w:rsidR="009440A8" w:rsidRPr="00077E48" w:rsidRDefault="009440A8" w:rsidP="00417D23">
            <w:pPr>
              <w:spacing w:line="276" w:lineRule="auto"/>
              <w:rPr>
                <w:rFonts w:eastAsia="Calibri"/>
                <w:szCs w:val="22"/>
                <w:lang w:eastAsia="en-US"/>
              </w:rPr>
            </w:pPr>
            <w:r w:rsidRPr="00DC2584">
              <w:rPr>
                <w:rFonts w:eastAsia="Calibri"/>
                <w:szCs w:val="22"/>
                <w:lang w:eastAsia="en-US"/>
              </w:rPr>
              <w:t>Код бизнес-процесса, в рамках которого выполнен вызов веб-сервиса.</w:t>
            </w:r>
          </w:p>
        </w:tc>
        <w:tc>
          <w:tcPr>
            <w:tcW w:w="1240" w:type="dxa"/>
          </w:tcPr>
          <w:p w:rsidR="009440A8" w:rsidRPr="00DC2584" w:rsidRDefault="009440A8" w:rsidP="00417D23">
            <w:pPr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DC2584">
              <w:rPr>
                <w:rFonts w:eastAsia="Calibri"/>
                <w:szCs w:val="22"/>
                <w:lang w:eastAsia="en-US"/>
              </w:rPr>
              <w:t>Да</w:t>
            </w:r>
          </w:p>
        </w:tc>
      </w:tr>
      <w:tr w:rsidR="009440A8" w:rsidRPr="00DC2584" w:rsidTr="00412A29">
        <w:tc>
          <w:tcPr>
            <w:tcW w:w="475" w:type="dxa"/>
          </w:tcPr>
          <w:p w:rsidR="009440A8" w:rsidRPr="00DC2584" w:rsidRDefault="009440A8" w:rsidP="00D4692D">
            <w:pPr>
              <w:numPr>
                <w:ilvl w:val="0"/>
                <w:numId w:val="73"/>
              </w:numPr>
              <w:spacing w:line="276" w:lineRule="auto"/>
              <w:ind w:left="414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059" w:type="dxa"/>
          </w:tcPr>
          <w:p w:rsidR="009440A8" w:rsidRPr="00DC2584" w:rsidRDefault="009440A8" w:rsidP="00417D23">
            <w:pPr>
              <w:spacing w:line="276" w:lineRule="auto"/>
              <w:rPr>
                <w:rFonts w:eastAsia="Calibri"/>
                <w:szCs w:val="22"/>
                <w:lang w:eastAsia="en-US"/>
              </w:rPr>
            </w:pPr>
            <w:r w:rsidRPr="00DC2584">
              <w:rPr>
                <w:rFonts w:eastAsia="Calibri"/>
                <w:szCs w:val="22"/>
                <w:lang w:eastAsia="en-US"/>
              </w:rPr>
              <w:t>Код системы</w:t>
            </w:r>
          </w:p>
        </w:tc>
        <w:tc>
          <w:tcPr>
            <w:tcW w:w="1887" w:type="dxa"/>
          </w:tcPr>
          <w:p w:rsidR="009440A8" w:rsidRPr="00DC2584" w:rsidRDefault="008756CE" w:rsidP="00417D23">
            <w:pPr>
              <w:spacing w:line="276" w:lineRule="auto"/>
              <w:rPr>
                <w:rFonts w:eastAsia="Calibri"/>
                <w:szCs w:val="22"/>
                <w:lang w:val="en-US" w:eastAsia="en-US"/>
              </w:rPr>
            </w:pPr>
            <w:r w:rsidRPr="00DC2584">
              <w:rPr>
                <w:rFonts w:eastAsia="Calibri"/>
                <w:szCs w:val="22"/>
                <w:lang w:val="en-US" w:eastAsia="en-US"/>
              </w:rPr>
              <w:t>s</w:t>
            </w:r>
            <w:r w:rsidR="00BC4C77" w:rsidRPr="00DC2584">
              <w:rPr>
                <w:rFonts w:eastAsia="Calibri"/>
                <w:szCs w:val="22"/>
                <w:lang w:val="en-US" w:eastAsia="en-US"/>
              </w:rPr>
              <w:t>ystem</w:t>
            </w:r>
          </w:p>
        </w:tc>
        <w:tc>
          <w:tcPr>
            <w:tcW w:w="3909" w:type="dxa"/>
          </w:tcPr>
          <w:p w:rsidR="009440A8" w:rsidRPr="00DC2584" w:rsidRDefault="009440A8" w:rsidP="00417D23">
            <w:pPr>
              <w:spacing w:line="276" w:lineRule="auto"/>
              <w:rPr>
                <w:rFonts w:eastAsia="Calibri"/>
                <w:szCs w:val="22"/>
                <w:lang w:eastAsia="en-US"/>
              </w:rPr>
            </w:pPr>
            <w:r w:rsidRPr="00DC2584">
              <w:rPr>
                <w:rFonts w:eastAsia="Calibri"/>
                <w:szCs w:val="22"/>
                <w:lang w:eastAsia="en-US"/>
              </w:rPr>
              <w:t>Код системы-клиента, выполняющей вызов веб-сервиса.</w:t>
            </w:r>
          </w:p>
        </w:tc>
        <w:tc>
          <w:tcPr>
            <w:tcW w:w="1240" w:type="dxa"/>
          </w:tcPr>
          <w:p w:rsidR="009440A8" w:rsidRPr="00DC2584" w:rsidRDefault="009440A8" w:rsidP="00417D23">
            <w:pPr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DC2584">
              <w:rPr>
                <w:rFonts w:eastAsia="Calibri"/>
                <w:szCs w:val="22"/>
                <w:lang w:eastAsia="en-US"/>
              </w:rPr>
              <w:t>Да</w:t>
            </w:r>
          </w:p>
        </w:tc>
      </w:tr>
      <w:tr w:rsidR="009440A8" w:rsidRPr="00DC2584" w:rsidTr="00412A29">
        <w:tc>
          <w:tcPr>
            <w:tcW w:w="475" w:type="dxa"/>
          </w:tcPr>
          <w:p w:rsidR="009440A8" w:rsidRPr="00DC2584" w:rsidRDefault="009440A8" w:rsidP="00D4692D">
            <w:pPr>
              <w:numPr>
                <w:ilvl w:val="0"/>
                <w:numId w:val="73"/>
              </w:numPr>
              <w:spacing w:line="276" w:lineRule="auto"/>
              <w:ind w:left="414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059" w:type="dxa"/>
          </w:tcPr>
          <w:p w:rsidR="009440A8" w:rsidRPr="00DC2584" w:rsidRDefault="009440A8" w:rsidP="00417D23">
            <w:pPr>
              <w:spacing w:line="276" w:lineRule="auto"/>
              <w:rPr>
                <w:rFonts w:eastAsia="Calibri"/>
                <w:szCs w:val="22"/>
                <w:lang w:eastAsia="en-US"/>
              </w:rPr>
            </w:pPr>
            <w:r w:rsidRPr="00DC2584">
              <w:rPr>
                <w:rFonts w:eastAsia="Calibri"/>
                <w:szCs w:val="22"/>
                <w:lang w:eastAsia="en-US"/>
              </w:rPr>
              <w:t>Логин пользователя</w:t>
            </w:r>
          </w:p>
        </w:tc>
        <w:tc>
          <w:tcPr>
            <w:tcW w:w="1887" w:type="dxa"/>
          </w:tcPr>
          <w:p w:rsidR="009440A8" w:rsidRPr="00DC2584" w:rsidRDefault="008756CE" w:rsidP="00417D23">
            <w:pPr>
              <w:spacing w:line="276" w:lineRule="auto"/>
              <w:rPr>
                <w:rFonts w:eastAsia="Calibri"/>
                <w:szCs w:val="22"/>
                <w:lang w:val="en-US" w:eastAsia="en-US"/>
              </w:rPr>
            </w:pPr>
            <w:r w:rsidRPr="00DC2584">
              <w:rPr>
                <w:rFonts w:eastAsia="Calibri"/>
                <w:szCs w:val="22"/>
                <w:lang w:val="en-US" w:eastAsia="en-US"/>
              </w:rPr>
              <w:t>u</w:t>
            </w:r>
            <w:r w:rsidR="00BC4C77" w:rsidRPr="00DC2584">
              <w:rPr>
                <w:rFonts w:eastAsia="Calibri"/>
                <w:szCs w:val="22"/>
                <w:lang w:val="en-US" w:eastAsia="en-US"/>
              </w:rPr>
              <w:t>ser</w:t>
            </w:r>
          </w:p>
        </w:tc>
        <w:tc>
          <w:tcPr>
            <w:tcW w:w="3909" w:type="dxa"/>
          </w:tcPr>
          <w:p w:rsidR="009440A8" w:rsidRPr="00DC2584" w:rsidRDefault="009440A8" w:rsidP="00417D23">
            <w:pPr>
              <w:spacing w:line="276" w:lineRule="auto"/>
              <w:rPr>
                <w:rFonts w:eastAsia="Calibri"/>
                <w:szCs w:val="22"/>
                <w:lang w:eastAsia="en-US"/>
              </w:rPr>
            </w:pPr>
            <w:r w:rsidRPr="00DC2584">
              <w:rPr>
                <w:rFonts w:eastAsia="Calibri"/>
                <w:szCs w:val="22"/>
                <w:lang w:eastAsia="en-US"/>
              </w:rPr>
              <w:t>Логин пользователя, в результате действий которого при работе с системой-клиентом выполнен вызов веб-сервиса.</w:t>
            </w:r>
          </w:p>
        </w:tc>
        <w:tc>
          <w:tcPr>
            <w:tcW w:w="1240" w:type="dxa"/>
          </w:tcPr>
          <w:p w:rsidR="009440A8" w:rsidRPr="00DC2584" w:rsidRDefault="009440A8" w:rsidP="00417D23">
            <w:pPr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DC2584">
              <w:rPr>
                <w:rFonts w:eastAsia="Calibri"/>
                <w:szCs w:val="22"/>
                <w:lang w:eastAsia="en-US"/>
              </w:rPr>
              <w:t>Да</w:t>
            </w:r>
          </w:p>
        </w:tc>
      </w:tr>
      <w:tr w:rsidR="008543B5" w:rsidRPr="00DC2584" w:rsidTr="00412A29">
        <w:tc>
          <w:tcPr>
            <w:tcW w:w="475" w:type="dxa"/>
          </w:tcPr>
          <w:p w:rsidR="008543B5" w:rsidRPr="00DC2584" w:rsidRDefault="008543B5" w:rsidP="00D4692D">
            <w:pPr>
              <w:numPr>
                <w:ilvl w:val="0"/>
                <w:numId w:val="73"/>
              </w:numPr>
              <w:spacing w:line="276" w:lineRule="auto"/>
              <w:ind w:left="414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059" w:type="dxa"/>
          </w:tcPr>
          <w:p w:rsidR="008543B5" w:rsidRPr="008543B5" w:rsidRDefault="008543B5" w:rsidP="00417D23">
            <w:pPr>
              <w:spacing w:line="276" w:lineRule="auto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Пароль пользователя</w:t>
            </w:r>
          </w:p>
        </w:tc>
        <w:tc>
          <w:tcPr>
            <w:tcW w:w="1887" w:type="dxa"/>
          </w:tcPr>
          <w:p w:rsidR="008543B5" w:rsidRPr="00DC2584" w:rsidRDefault="008543B5" w:rsidP="00417D23">
            <w:pPr>
              <w:spacing w:line="276" w:lineRule="auto"/>
              <w:rPr>
                <w:rFonts w:eastAsia="Calibri"/>
                <w:szCs w:val="22"/>
                <w:lang w:val="en-US" w:eastAsia="en-US"/>
              </w:rPr>
            </w:pPr>
            <w:r>
              <w:rPr>
                <w:rFonts w:eastAsia="Calibri"/>
                <w:szCs w:val="22"/>
                <w:lang w:val="en-US" w:eastAsia="en-US"/>
              </w:rPr>
              <w:t>password</w:t>
            </w:r>
          </w:p>
        </w:tc>
        <w:tc>
          <w:tcPr>
            <w:tcW w:w="3909" w:type="dxa"/>
          </w:tcPr>
          <w:p w:rsidR="008543B5" w:rsidRPr="00DC2584" w:rsidRDefault="008543B5" w:rsidP="00417D23">
            <w:pPr>
              <w:spacing w:line="276" w:lineRule="auto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Пароль, подтверждающий валидность данных о клиенте</w:t>
            </w:r>
          </w:p>
        </w:tc>
        <w:tc>
          <w:tcPr>
            <w:tcW w:w="1240" w:type="dxa"/>
          </w:tcPr>
          <w:p w:rsidR="008543B5" w:rsidRPr="00DC2584" w:rsidRDefault="008543B5" w:rsidP="00417D23">
            <w:pPr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</w:tr>
      <w:tr w:rsidR="009440A8" w:rsidRPr="00DC2584" w:rsidTr="00412A29">
        <w:tc>
          <w:tcPr>
            <w:tcW w:w="475" w:type="dxa"/>
          </w:tcPr>
          <w:p w:rsidR="009440A8" w:rsidRPr="00DC2584" w:rsidRDefault="009440A8" w:rsidP="00D4692D">
            <w:pPr>
              <w:numPr>
                <w:ilvl w:val="0"/>
                <w:numId w:val="73"/>
              </w:numPr>
              <w:spacing w:line="276" w:lineRule="auto"/>
              <w:ind w:left="414" w:hanging="357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2059" w:type="dxa"/>
          </w:tcPr>
          <w:p w:rsidR="009440A8" w:rsidRPr="00DC2584" w:rsidRDefault="009440A8" w:rsidP="00417D23">
            <w:pPr>
              <w:spacing w:line="276" w:lineRule="auto"/>
              <w:rPr>
                <w:rFonts w:eastAsia="Calibri"/>
                <w:szCs w:val="22"/>
                <w:lang w:eastAsia="en-US"/>
              </w:rPr>
            </w:pPr>
            <w:r w:rsidRPr="00DC2584">
              <w:rPr>
                <w:rFonts w:eastAsia="Calibri"/>
                <w:szCs w:val="22"/>
                <w:lang w:eastAsia="en-US"/>
              </w:rPr>
              <w:t>Комментарий</w:t>
            </w:r>
          </w:p>
        </w:tc>
        <w:tc>
          <w:tcPr>
            <w:tcW w:w="1887" w:type="dxa"/>
          </w:tcPr>
          <w:p w:rsidR="009440A8" w:rsidRPr="00DC2584" w:rsidRDefault="008756CE" w:rsidP="00417D23">
            <w:pPr>
              <w:spacing w:line="276" w:lineRule="auto"/>
              <w:rPr>
                <w:rFonts w:eastAsia="Calibri"/>
                <w:szCs w:val="22"/>
                <w:lang w:val="en-US" w:eastAsia="en-US"/>
              </w:rPr>
            </w:pPr>
            <w:r w:rsidRPr="00DC2584">
              <w:rPr>
                <w:rFonts w:eastAsia="Calibri"/>
                <w:szCs w:val="22"/>
                <w:lang w:val="en-US" w:eastAsia="en-US"/>
              </w:rPr>
              <w:t>c</w:t>
            </w:r>
            <w:r w:rsidR="00BC4C77" w:rsidRPr="00DC2584">
              <w:rPr>
                <w:rFonts w:eastAsia="Calibri"/>
                <w:szCs w:val="22"/>
                <w:lang w:val="en-US" w:eastAsia="en-US"/>
              </w:rPr>
              <w:t>omment</w:t>
            </w:r>
          </w:p>
        </w:tc>
        <w:tc>
          <w:tcPr>
            <w:tcW w:w="3909" w:type="dxa"/>
          </w:tcPr>
          <w:p w:rsidR="009440A8" w:rsidRPr="00DC2584" w:rsidRDefault="009440A8" w:rsidP="00417D23">
            <w:pPr>
              <w:tabs>
                <w:tab w:val="left" w:pos="2172"/>
              </w:tabs>
              <w:spacing w:line="276" w:lineRule="auto"/>
              <w:rPr>
                <w:rFonts w:eastAsia="Calibri"/>
                <w:szCs w:val="22"/>
                <w:lang w:eastAsia="en-US"/>
              </w:rPr>
            </w:pPr>
            <w:r w:rsidRPr="00DC2584">
              <w:rPr>
                <w:rFonts w:eastAsia="Calibri"/>
                <w:szCs w:val="22"/>
                <w:lang w:eastAsia="en-US"/>
              </w:rPr>
              <w:t>Дополнительные сведения о клиенте или о контексте вызова для внесения в журнал</w:t>
            </w:r>
          </w:p>
        </w:tc>
        <w:tc>
          <w:tcPr>
            <w:tcW w:w="1240" w:type="dxa"/>
          </w:tcPr>
          <w:p w:rsidR="009440A8" w:rsidRPr="00DC2584" w:rsidRDefault="009440A8" w:rsidP="00417D23">
            <w:pPr>
              <w:tabs>
                <w:tab w:val="left" w:pos="2172"/>
              </w:tabs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DC2584">
              <w:rPr>
                <w:rFonts w:eastAsia="Calibri"/>
                <w:szCs w:val="22"/>
                <w:lang w:eastAsia="en-US"/>
              </w:rPr>
              <w:t>Нет</w:t>
            </w:r>
          </w:p>
        </w:tc>
      </w:tr>
    </w:tbl>
    <w:p w:rsidR="00367B62" w:rsidRPr="00DC2584" w:rsidRDefault="00367B62" w:rsidP="005037AB">
      <w:pPr>
        <w:pStyle w:val="33"/>
        <w:keepNext/>
      </w:pPr>
      <w:r w:rsidRPr="00DC2584">
        <w:t xml:space="preserve">Поля данных о </w:t>
      </w:r>
      <w:bookmarkEnd w:id="588"/>
      <w:bookmarkEnd w:id="589"/>
      <w:r w:rsidR="009412C3" w:rsidRPr="00DC2584">
        <w:t>ДПФС</w:t>
      </w:r>
    </w:p>
    <w:p w:rsidR="00367B62" w:rsidRPr="00DC2584" w:rsidRDefault="00367B62" w:rsidP="00367B62">
      <w:pPr>
        <w:spacing w:after="20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В следующей таблице содержится перечень полей данных о</w:t>
      </w:r>
      <w:r w:rsidR="009412C3" w:rsidRPr="00DC2584">
        <w:rPr>
          <w:rFonts w:eastAsia="Calibri"/>
          <w:szCs w:val="22"/>
          <w:lang w:eastAsia="en-US"/>
        </w:rPr>
        <w:t xml:space="preserve"> </w:t>
      </w:r>
      <w:r w:rsidR="00ED2000" w:rsidRPr="00DC2584">
        <w:rPr>
          <w:rFonts w:eastAsia="Calibri"/>
          <w:szCs w:val="22"/>
          <w:lang w:eastAsia="en-US"/>
        </w:rPr>
        <w:t>ДПФС</w:t>
      </w:r>
      <w:r w:rsidRPr="00DC2584">
        <w:rPr>
          <w:rFonts w:eastAsia="Calibri"/>
          <w:szCs w:val="22"/>
          <w:lang w:eastAsia="en-US"/>
        </w:rPr>
        <w:t>.</w:t>
      </w:r>
    </w:p>
    <w:p w:rsidR="00367B62" w:rsidRPr="00DC2584" w:rsidRDefault="00367B62" w:rsidP="00E065C3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593" w:name="_Ref419225338"/>
      <w:bookmarkStart w:id="594" w:name="_Toc474338010"/>
      <w:bookmarkStart w:id="595" w:name="_Toc483820295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205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Поля данных о</w:t>
      </w:r>
      <w:r w:rsidR="00524BEA" w:rsidRPr="00DC2584">
        <w:rPr>
          <w:rFonts w:eastAsia="Calibri"/>
          <w:i/>
          <w:szCs w:val="22"/>
          <w:lang w:eastAsia="en-US"/>
        </w:rPr>
        <w:t xml:space="preserve"> ДПФС</w:t>
      </w:r>
      <w:bookmarkEnd w:id="593"/>
      <w:bookmarkEnd w:id="594"/>
      <w:bookmarkEnd w:id="595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433"/>
        <w:gridCol w:w="1850"/>
        <w:gridCol w:w="1936"/>
        <w:gridCol w:w="992"/>
        <w:gridCol w:w="1657"/>
        <w:gridCol w:w="1889"/>
        <w:gridCol w:w="1098"/>
      </w:tblGrid>
      <w:tr w:rsidR="007D2872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3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val="x-none" w:eastAsia="en-US"/>
              </w:rPr>
              <w:t>№</w:t>
            </w:r>
          </w:p>
        </w:tc>
        <w:tc>
          <w:tcPr>
            <w:tcW w:w="1850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val="x-none" w:eastAsia="en-US"/>
              </w:rPr>
              <w:t>Название поля</w:t>
            </w:r>
          </w:p>
        </w:tc>
        <w:tc>
          <w:tcPr>
            <w:tcW w:w="1936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val="x-none" w:eastAsia="en-US"/>
              </w:rPr>
              <w:t>Код поля</w:t>
            </w:r>
          </w:p>
        </w:tc>
        <w:tc>
          <w:tcPr>
            <w:tcW w:w="992" w:type="dxa"/>
          </w:tcPr>
          <w:p w:rsidR="007D2872" w:rsidRPr="00DC2584" w:rsidRDefault="007D2872" w:rsidP="007D2872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eastAsia="en-US"/>
              </w:rPr>
              <w:t>Тип данных</w:t>
            </w:r>
          </w:p>
        </w:tc>
        <w:tc>
          <w:tcPr>
            <w:tcW w:w="1657" w:type="dxa"/>
          </w:tcPr>
          <w:p w:rsidR="007D2872" w:rsidRPr="00DC2584" w:rsidRDefault="007D2872" w:rsidP="007D2872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eastAsia="en-US"/>
              </w:rPr>
              <w:t>Справочник</w:t>
            </w:r>
          </w:p>
        </w:tc>
        <w:tc>
          <w:tcPr>
            <w:tcW w:w="1889" w:type="dxa"/>
          </w:tcPr>
          <w:p w:rsidR="007D2872" w:rsidRPr="00DC2584" w:rsidRDefault="007D2872" w:rsidP="00A06902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eastAsia="en-US"/>
              </w:rPr>
              <w:t>Обязательное</w:t>
            </w:r>
          </w:p>
        </w:tc>
        <w:tc>
          <w:tcPr>
            <w:tcW w:w="1098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eastAsia="en-US"/>
              </w:rPr>
              <w:t>Исп при доб./обн.</w:t>
            </w:r>
          </w:p>
        </w:tc>
      </w:tr>
      <w:tr w:rsidR="007D2872" w:rsidRPr="00DC2584" w:rsidTr="00412A29">
        <w:tc>
          <w:tcPr>
            <w:tcW w:w="433" w:type="dxa"/>
          </w:tcPr>
          <w:p w:rsidR="007D2872" w:rsidRPr="00DC2584" w:rsidRDefault="007D2872" w:rsidP="00D4692D">
            <w:pPr>
              <w:numPr>
                <w:ilvl w:val="0"/>
                <w:numId w:val="108"/>
              </w:numPr>
              <w:spacing w:line="276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850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ИД полиса / ВС</w:t>
            </w:r>
          </w:p>
        </w:tc>
        <w:tc>
          <w:tcPr>
            <w:tcW w:w="1936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policyId</w:t>
            </w:r>
          </w:p>
        </w:tc>
        <w:tc>
          <w:tcPr>
            <w:tcW w:w="992" w:type="dxa"/>
          </w:tcPr>
          <w:p w:rsidR="007D2872" w:rsidRPr="00DC2584" w:rsidRDefault="007D2872" w:rsidP="007D287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1657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98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Только при обн.</w:t>
            </w:r>
          </w:p>
        </w:tc>
      </w:tr>
      <w:tr w:rsidR="007D2872" w:rsidRPr="00DC2584" w:rsidTr="00412A29">
        <w:tc>
          <w:tcPr>
            <w:tcW w:w="433" w:type="dxa"/>
          </w:tcPr>
          <w:p w:rsidR="007D2872" w:rsidRPr="00DC2584" w:rsidRDefault="007D2872" w:rsidP="00D4692D">
            <w:pPr>
              <w:numPr>
                <w:ilvl w:val="0"/>
                <w:numId w:val="108"/>
              </w:numPr>
              <w:spacing w:line="276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850" w:type="dxa"/>
          </w:tcPr>
          <w:p w:rsidR="007D2872" w:rsidRPr="00DC2584" w:rsidRDefault="007D2872" w:rsidP="00EE6050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</w:rPr>
              <w:t>Ид. ЗЛ</w:t>
            </w:r>
          </w:p>
        </w:tc>
        <w:tc>
          <w:tcPr>
            <w:tcW w:w="1936" w:type="dxa"/>
          </w:tcPr>
          <w:p w:rsidR="007D2872" w:rsidRPr="00DC2584" w:rsidRDefault="007D2872" w:rsidP="00EE6050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sz w:val="22"/>
                <w:szCs w:val="22"/>
                <w:lang w:val="en-US"/>
              </w:rPr>
              <w:t>p</w:t>
            </w:r>
            <w:r w:rsidRPr="00DC2584">
              <w:rPr>
                <w:sz w:val="22"/>
                <w:szCs w:val="22"/>
              </w:rPr>
              <w:t>erson</w:t>
            </w:r>
            <w:r w:rsidRPr="00DC2584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992" w:type="dxa"/>
          </w:tcPr>
          <w:p w:rsidR="007D2872" w:rsidRPr="00DC2584" w:rsidRDefault="007D2872" w:rsidP="007D287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Массив байтов</w:t>
            </w:r>
          </w:p>
        </w:tc>
        <w:tc>
          <w:tcPr>
            <w:tcW w:w="1657" w:type="dxa"/>
          </w:tcPr>
          <w:p w:rsidR="007D2872" w:rsidRPr="00DC2584" w:rsidRDefault="007D2872" w:rsidP="00EE6050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7D2872" w:rsidRPr="00DC2584" w:rsidRDefault="007D2872" w:rsidP="00EE605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Если не заданы person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Ukl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, nonresId</w:t>
            </w:r>
          </w:p>
        </w:tc>
        <w:tc>
          <w:tcPr>
            <w:tcW w:w="1098" w:type="dxa"/>
          </w:tcPr>
          <w:p w:rsidR="007D2872" w:rsidRPr="00DC2584" w:rsidRDefault="007D2872" w:rsidP="00EE605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7D2872" w:rsidRPr="00DC2584" w:rsidTr="00412A29">
        <w:tc>
          <w:tcPr>
            <w:tcW w:w="433" w:type="dxa"/>
          </w:tcPr>
          <w:p w:rsidR="007D2872" w:rsidRPr="00DC2584" w:rsidRDefault="007D2872" w:rsidP="00D4692D">
            <w:pPr>
              <w:numPr>
                <w:ilvl w:val="0"/>
                <w:numId w:val="108"/>
              </w:numPr>
              <w:spacing w:line="276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850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УКЛ заявителя</w:t>
            </w:r>
          </w:p>
        </w:tc>
        <w:tc>
          <w:tcPr>
            <w:tcW w:w="1936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personUkl</w:t>
            </w:r>
          </w:p>
        </w:tc>
        <w:tc>
          <w:tcPr>
            <w:tcW w:w="992" w:type="dxa"/>
          </w:tcPr>
          <w:p w:rsidR="007D2872" w:rsidRPr="00DC2584" w:rsidRDefault="007D2872" w:rsidP="007D287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1657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7D2872" w:rsidRPr="00DC2584" w:rsidRDefault="007D2872" w:rsidP="00AB711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 xml:space="preserve">Если не заданы 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personId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, nonresId</w:t>
            </w:r>
          </w:p>
        </w:tc>
        <w:tc>
          <w:tcPr>
            <w:tcW w:w="1098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7D2872" w:rsidRPr="00DC2584" w:rsidTr="00412A29">
        <w:tc>
          <w:tcPr>
            <w:tcW w:w="433" w:type="dxa"/>
          </w:tcPr>
          <w:p w:rsidR="007D2872" w:rsidRPr="00DC2584" w:rsidRDefault="007D2872" w:rsidP="00D4692D">
            <w:pPr>
              <w:numPr>
                <w:ilvl w:val="0"/>
                <w:numId w:val="108"/>
              </w:numPr>
              <w:spacing w:line="276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850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Ид. иногороднего</w:t>
            </w:r>
          </w:p>
        </w:tc>
        <w:tc>
          <w:tcPr>
            <w:tcW w:w="1936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Nonr</w:t>
            </w:r>
          </w:p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esId</w:t>
            </w:r>
          </w:p>
        </w:tc>
        <w:tc>
          <w:tcPr>
            <w:tcW w:w="992" w:type="dxa"/>
          </w:tcPr>
          <w:p w:rsidR="007D2872" w:rsidRPr="00DC2584" w:rsidRDefault="007D2872" w:rsidP="007D287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1657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 xml:space="preserve">Если не задан 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PersonUkl</w:t>
            </w:r>
          </w:p>
        </w:tc>
        <w:tc>
          <w:tcPr>
            <w:tcW w:w="1098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7D2872" w:rsidRPr="00DC2584" w:rsidTr="00412A29">
        <w:tc>
          <w:tcPr>
            <w:tcW w:w="433" w:type="dxa"/>
          </w:tcPr>
          <w:p w:rsidR="007D2872" w:rsidRPr="00DC2584" w:rsidRDefault="007D2872" w:rsidP="00D4692D">
            <w:pPr>
              <w:numPr>
                <w:ilvl w:val="0"/>
                <w:numId w:val="108"/>
              </w:numPr>
              <w:spacing w:line="276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850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Код типа полиса страхования</w:t>
            </w:r>
          </w:p>
        </w:tc>
        <w:tc>
          <w:tcPr>
            <w:tcW w:w="1936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p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olicyT</w:t>
            </w:r>
          </w:p>
        </w:tc>
        <w:tc>
          <w:tcPr>
            <w:tcW w:w="992" w:type="dxa"/>
          </w:tcPr>
          <w:p w:rsidR="007D2872" w:rsidRPr="00DC2584" w:rsidRDefault="007D2872" w:rsidP="007D287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1657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RefPolicyType</w:t>
            </w:r>
          </w:p>
        </w:tc>
        <w:tc>
          <w:tcPr>
            <w:tcW w:w="1889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98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7D2872" w:rsidRPr="00DC2584" w:rsidTr="00412A29">
        <w:tc>
          <w:tcPr>
            <w:tcW w:w="433" w:type="dxa"/>
          </w:tcPr>
          <w:p w:rsidR="007D2872" w:rsidRPr="00DC2584" w:rsidRDefault="007D2872" w:rsidP="00D4692D">
            <w:pPr>
              <w:numPr>
                <w:ilvl w:val="0"/>
                <w:numId w:val="108"/>
              </w:numPr>
              <w:spacing w:line="276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850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Название типа полиса страхования</w:t>
            </w:r>
          </w:p>
        </w:tc>
        <w:tc>
          <w:tcPr>
            <w:tcW w:w="1936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p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olicyT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Name</w:t>
            </w:r>
          </w:p>
        </w:tc>
        <w:tc>
          <w:tcPr>
            <w:tcW w:w="992" w:type="dxa"/>
          </w:tcPr>
          <w:p w:rsidR="007D2872" w:rsidRPr="00DC2584" w:rsidRDefault="007D2872" w:rsidP="007D287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657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RefPolicyType</w:t>
            </w:r>
          </w:p>
        </w:tc>
        <w:tc>
          <w:tcPr>
            <w:tcW w:w="1889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098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9544E0" w:rsidRPr="00DC2584" w:rsidTr="00412A29">
        <w:tc>
          <w:tcPr>
            <w:tcW w:w="433" w:type="dxa"/>
          </w:tcPr>
          <w:p w:rsidR="009544E0" w:rsidRPr="00DC2584" w:rsidRDefault="009544E0" w:rsidP="00D4692D">
            <w:pPr>
              <w:numPr>
                <w:ilvl w:val="0"/>
                <w:numId w:val="108"/>
              </w:numPr>
              <w:spacing w:line="276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850" w:type="dxa"/>
          </w:tcPr>
          <w:p w:rsidR="009544E0" w:rsidRPr="00DC2584" w:rsidRDefault="009544E0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Код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 xml:space="preserve"> типа полиса страхования</w:t>
            </w:r>
          </w:p>
        </w:tc>
        <w:tc>
          <w:tcPr>
            <w:tcW w:w="1936" w:type="dxa"/>
          </w:tcPr>
          <w:p w:rsidR="009544E0" w:rsidRPr="00DC2584" w:rsidRDefault="009544E0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544E0">
              <w:rPr>
                <w:rFonts w:eastAsia="Calibri"/>
                <w:sz w:val="22"/>
                <w:szCs w:val="22"/>
                <w:lang w:val="en-US" w:eastAsia="en-US"/>
              </w:rPr>
              <w:t>policyTCode</w:t>
            </w:r>
          </w:p>
        </w:tc>
        <w:tc>
          <w:tcPr>
            <w:tcW w:w="992" w:type="dxa"/>
          </w:tcPr>
          <w:p w:rsidR="009544E0" w:rsidRPr="00DC2584" w:rsidRDefault="009544E0" w:rsidP="007D287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657" w:type="dxa"/>
          </w:tcPr>
          <w:p w:rsidR="009544E0" w:rsidRPr="00DC2584" w:rsidRDefault="009544E0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RefPolicyType</w:t>
            </w:r>
          </w:p>
        </w:tc>
        <w:tc>
          <w:tcPr>
            <w:tcW w:w="1889" w:type="dxa"/>
          </w:tcPr>
          <w:p w:rsidR="009544E0" w:rsidRPr="00DC2584" w:rsidRDefault="009544E0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098" w:type="dxa"/>
          </w:tcPr>
          <w:p w:rsidR="009544E0" w:rsidRPr="00DC2584" w:rsidRDefault="009544E0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7D2872" w:rsidRPr="00DC2584" w:rsidTr="00412A29">
        <w:tc>
          <w:tcPr>
            <w:tcW w:w="433" w:type="dxa"/>
          </w:tcPr>
          <w:p w:rsidR="007D2872" w:rsidRPr="00DC2584" w:rsidRDefault="007D2872" w:rsidP="00D4692D">
            <w:pPr>
              <w:numPr>
                <w:ilvl w:val="0"/>
                <w:numId w:val="108"/>
              </w:numPr>
              <w:spacing w:line="276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850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Серия полиса / ВС</w:t>
            </w:r>
          </w:p>
        </w:tc>
        <w:tc>
          <w:tcPr>
            <w:tcW w:w="1936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p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olicySer</w:t>
            </w:r>
          </w:p>
        </w:tc>
        <w:tc>
          <w:tcPr>
            <w:tcW w:w="992" w:type="dxa"/>
          </w:tcPr>
          <w:p w:rsidR="007D2872" w:rsidRPr="00DC2584" w:rsidRDefault="007D2872" w:rsidP="007D287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657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7D2872" w:rsidRPr="00DC2584" w:rsidRDefault="007D2872" w:rsidP="00053A6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Если «Тип полиса» = «старый полис»</w:t>
            </w:r>
          </w:p>
        </w:tc>
        <w:tc>
          <w:tcPr>
            <w:tcW w:w="1098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7D2872" w:rsidRPr="00DC2584" w:rsidTr="00412A29">
        <w:tc>
          <w:tcPr>
            <w:tcW w:w="433" w:type="dxa"/>
          </w:tcPr>
          <w:p w:rsidR="007D2872" w:rsidRPr="00DC2584" w:rsidRDefault="007D2872" w:rsidP="00D4692D">
            <w:pPr>
              <w:numPr>
                <w:ilvl w:val="0"/>
                <w:numId w:val="108"/>
              </w:numPr>
              <w:spacing w:line="276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850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Номер полиса / ВС</w:t>
            </w:r>
          </w:p>
        </w:tc>
        <w:tc>
          <w:tcPr>
            <w:tcW w:w="1936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p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olicyNom</w:t>
            </w:r>
          </w:p>
        </w:tc>
        <w:tc>
          <w:tcPr>
            <w:tcW w:w="992" w:type="dxa"/>
          </w:tcPr>
          <w:p w:rsidR="007D2872" w:rsidRPr="00DC2584" w:rsidRDefault="007D2872" w:rsidP="007D287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657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7D2872" w:rsidRPr="00DC2584" w:rsidRDefault="007D2872" w:rsidP="00053A6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Если «Тип полиса» = «старый полис»</w:t>
            </w:r>
          </w:p>
        </w:tc>
        <w:tc>
          <w:tcPr>
            <w:tcW w:w="1098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7D2872" w:rsidRPr="00DC2584" w:rsidTr="00412A29">
        <w:tc>
          <w:tcPr>
            <w:tcW w:w="433" w:type="dxa"/>
          </w:tcPr>
          <w:p w:rsidR="007D2872" w:rsidRPr="00DC2584" w:rsidRDefault="007D2872" w:rsidP="00D4692D">
            <w:pPr>
              <w:numPr>
                <w:ilvl w:val="0"/>
                <w:numId w:val="108"/>
              </w:numPr>
              <w:spacing w:line="276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850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ЕНП</w:t>
            </w:r>
          </w:p>
        </w:tc>
        <w:tc>
          <w:tcPr>
            <w:tcW w:w="1936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  <w:lang w:val="en-US"/>
              </w:rPr>
              <w:t>p</w:t>
            </w:r>
            <w:r w:rsidRPr="00DC2584">
              <w:rPr>
                <w:sz w:val="22"/>
                <w:szCs w:val="22"/>
              </w:rPr>
              <w:t>olicy</w:t>
            </w:r>
            <w:r w:rsidRPr="00DC2584">
              <w:rPr>
                <w:sz w:val="22"/>
                <w:szCs w:val="22"/>
                <w:lang w:val="en-US"/>
              </w:rPr>
              <w:t>Enp</w:t>
            </w:r>
          </w:p>
        </w:tc>
        <w:tc>
          <w:tcPr>
            <w:tcW w:w="992" w:type="dxa"/>
          </w:tcPr>
          <w:p w:rsidR="007D2872" w:rsidRPr="00DC2584" w:rsidRDefault="007D2872" w:rsidP="007D287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657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7D2872" w:rsidRPr="00DC2584" w:rsidRDefault="007D2872" w:rsidP="00053A6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Если «Тип полиса» = «новый полис».</w:t>
            </w:r>
          </w:p>
        </w:tc>
        <w:tc>
          <w:tcPr>
            <w:tcW w:w="1098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7D2872" w:rsidRPr="00DC2584" w:rsidTr="00412A29">
        <w:tc>
          <w:tcPr>
            <w:tcW w:w="433" w:type="dxa"/>
          </w:tcPr>
          <w:p w:rsidR="007D2872" w:rsidRPr="00DC2584" w:rsidRDefault="007D2872" w:rsidP="00D4692D">
            <w:pPr>
              <w:numPr>
                <w:ilvl w:val="0"/>
                <w:numId w:val="108"/>
              </w:numPr>
              <w:spacing w:line="276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850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Номер полиса в составе УЭК</w:t>
            </w:r>
          </w:p>
        </w:tc>
        <w:tc>
          <w:tcPr>
            <w:tcW w:w="1936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sz w:val="22"/>
                <w:szCs w:val="22"/>
                <w:lang w:val="en-US"/>
              </w:rPr>
            </w:pPr>
            <w:r w:rsidRPr="00DC2584">
              <w:rPr>
                <w:sz w:val="22"/>
                <w:szCs w:val="22"/>
                <w:lang w:val="en-US"/>
              </w:rPr>
              <w:t>uecNum</w:t>
            </w:r>
          </w:p>
        </w:tc>
        <w:tc>
          <w:tcPr>
            <w:tcW w:w="992" w:type="dxa"/>
          </w:tcPr>
          <w:p w:rsidR="007D2872" w:rsidRPr="00DC2584" w:rsidRDefault="007D2872" w:rsidP="007D287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657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7D2872" w:rsidRPr="00DC2584" w:rsidRDefault="007D2872" w:rsidP="00170D3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Если «Тип полиса» = «полис в составе УЭК».</w:t>
            </w:r>
          </w:p>
        </w:tc>
        <w:tc>
          <w:tcPr>
            <w:tcW w:w="1098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CA7D5B" w:rsidRPr="00DC2584" w:rsidTr="00412A29">
        <w:tc>
          <w:tcPr>
            <w:tcW w:w="433" w:type="dxa"/>
          </w:tcPr>
          <w:p w:rsidR="00CA7D5B" w:rsidRPr="00DC2584" w:rsidRDefault="00CA7D5B" w:rsidP="00D4692D">
            <w:pPr>
              <w:numPr>
                <w:ilvl w:val="0"/>
                <w:numId w:val="108"/>
              </w:numPr>
              <w:spacing w:line="276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850" w:type="dxa"/>
          </w:tcPr>
          <w:p w:rsidR="00CA7D5B" w:rsidRPr="00DC2584" w:rsidRDefault="00CA7D5B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Серия в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ременн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ого 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свидетельств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936" w:type="dxa"/>
          </w:tcPr>
          <w:p w:rsidR="00CA7D5B" w:rsidRPr="00DC2584" w:rsidRDefault="00CA7D5B" w:rsidP="006B7A89">
            <w:pPr>
              <w:spacing w:line="276" w:lineRule="auto"/>
              <w:jc w:val="left"/>
              <w:rPr>
                <w:sz w:val="22"/>
                <w:szCs w:val="22"/>
                <w:lang w:val="en-US"/>
              </w:rPr>
            </w:pPr>
            <w:r w:rsidRPr="00CA7D5B">
              <w:rPr>
                <w:sz w:val="22"/>
                <w:szCs w:val="22"/>
                <w:lang w:val="en-US"/>
              </w:rPr>
              <w:t>tmpcertSer</w:t>
            </w:r>
          </w:p>
        </w:tc>
        <w:tc>
          <w:tcPr>
            <w:tcW w:w="992" w:type="dxa"/>
          </w:tcPr>
          <w:p w:rsidR="00CA7D5B" w:rsidRPr="00DC2584" w:rsidRDefault="00CA7D5B" w:rsidP="007D287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657" w:type="dxa"/>
          </w:tcPr>
          <w:p w:rsidR="00CA7D5B" w:rsidRPr="00DC2584" w:rsidRDefault="00CA7D5B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CA7D5B" w:rsidRPr="00DC2584" w:rsidRDefault="00CA7D5B" w:rsidP="00170D3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Если «Тип полиса» = «временное свидетельство»</w:t>
            </w:r>
          </w:p>
        </w:tc>
        <w:tc>
          <w:tcPr>
            <w:tcW w:w="1098" w:type="dxa"/>
          </w:tcPr>
          <w:p w:rsidR="00CA7D5B" w:rsidRPr="00DC2584" w:rsidRDefault="00CA7D5B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7D2872" w:rsidRPr="00DC2584" w:rsidTr="00412A29">
        <w:tc>
          <w:tcPr>
            <w:tcW w:w="433" w:type="dxa"/>
          </w:tcPr>
          <w:p w:rsidR="007D2872" w:rsidRPr="00DC2584" w:rsidRDefault="007D2872" w:rsidP="00D4692D">
            <w:pPr>
              <w:numPr>
                <w:ilvl w:val="0"/>
                <w:numId w:val="108"/>
              </w:numPr>
              <w:spacing w:line="276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850" w:type="dxa"/>
          </w:tcPr>
          <w:p w:rsidR="007D2872" w:rsidRPr="00DC2584" w:rsidRDefault="00CA7D5B" w:rsidP="00CA7D5B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Номер в</w:t>
            </w:r>
            <w:r w:rsidR="007D2872" w:rsidRPr="00DC2584">
              <w:rPr>
                <w:rFonts w:eastAsia="Calibri"/>
                <w:sz w:val="22"/>
                <w:szCs w:val="22"/>
                <w:lang w:eastAsia="en-US"/>
              </w:rPr>
              <w:t>ременн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ого 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свидетельств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936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  <w:lang w:val="en-US"/>
              </w:rPr>
              <w:t>t</w:t>
            </w:r>
            <w:r w:rsidRPr="00DC2584">
              <w:rPr>
                <w:sz w:val="22"/>
                <w:szCs w:val="22"/>
              </w:rPr>
              <w:t>mpcertNum</w:t>
            </w:r>
          </w:p>
        </w:tc>
        <w:tc>
          <w:tcPr>
            <w:tcW w:w="992" w:type="dxa"/>
          </w:tcPr>
          <w:p w:rsidR="007D2872" w:rsidRPr="00DC2584" w:rsidRDefault="007D2872" w:rsidP="007D287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657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7D2872" w:rsidRPr="00DC2584" w:rsidRDefault="007D2872" w:rsidP="00053A6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Если «Тип полиса» = «временное свидетельство»</w:t>
            </w:r>
          </w:p>
        </w:tc>
        <w:tc>
          <w:tcPr>
            <w:tcW w:w="1098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71070A" w:rsidRPr="00DC2584" w:rsidTr="00412A29">
        <w:tc>
          <w:tcPr>
            <w:tcW w:w="433" w:type="dxa"/>
          </w:tcPr>
          <w:p w:rsidR="0071070A" w:rsidRPr="00DC2584" w:rsidRDefault="0071070A" w:rsidP="00D4692D">
            <w:pPr>
              <w:numPr>
                <w:ilvl w:val="0"/>
                <w:numId w:val="108"/>
              </w:numPr>
              <w:spacing w:line="276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850" w:type="dxa"/>
          </w:tcPr>
          <w:p w:rsidR="0071070A" w:rsidRPr="00DC2584" w:rsidRDefault="0071070A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Актуальный номер (серия и номер)</w:t>
            </w:r>
          </w:p>
        </w:tc>
        <w:tc>
          <w:tcPr>
            <w:tcW w:w="1936" w:type="dxa"/>
          </w:tcPr>
          <w:p w:rsidR="0071070A" w:rsidRPr="00DC2584" w:rsidRDefault="0071070A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sPolicySerNum</w:t>
            </w:r>
          </w:p>
        </w:tc>
        <w:tc>
          <w:tcPr>
            <w:tcW w:w="992" w:type="dxa"/>
          </w:tcPr>
          <w:p w:rsidR="0071070A" w:rsidRPr="00DC2584" w:rsidRDefault="0071070A" w:rsidP="007D287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657" w:type="dxa"/>
          </w:tcPr>
          <w:p w:rsidR="0071070A" w:rsidRPr="00DC2584" w:rsidRDefault="0071070A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71070A" w:rsidRPr="00DC2584" w:rsidRDefault="0071070A" w:rsidP="00053A6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098" w:type="dxa"/>
          </w:tcPr>
          <w:p w:rsidR="0071070A" w:rsidRPr="00DC2584" w:rsidRDefault="0071070A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7D2872" w:rsidRPr="00DC2584" w:rsidTr="00412A29">
        <w:tc>
          <w:tcPr>
            <w:tcW w:w="433" w:type="dxa"/>
          </w:tcPr>
          <w:p w:rsidR="007D2872" w:rsidRPr="00DC2584" w:rsidRDefault="007D2872" w:rsidP="00D4692D">
            <w:pPr>
              <w:numPr>
                <w:ilvl w:val="0"/>
                <w:numId w:val="108"/>
              </w:numPr>
              <w:spacing w:line="276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850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Дата начала действия полиса</w:t>
            </w:r>
          </w:p>
        </w:tc>
        <w:tc>
          <w:tcPr>
            <w:tcW w:w="1936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p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lDateB</w:t>
            </w:r>
          </w:p>
        </w:tc>
        <w:tc>
          <w:tcPr>
            <w:tcW w:w="992" w:type="dxa"/>
          </w:tcPr>
          <w:p w:rsidR="007D2872" w:rsidRPr="00DC2584" w:rsidRDefault="007D2872" w:rsidP="007D287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657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7D2872" w:rsidRPr="00DC2584" w:rsidRDefault="007D2872" w:rsidP="00053A6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Если «Тип полиса» = «новый полис» или «старый полис»</w:t>
            </w:r>
          </w:p>
        </w:tc>
        <w:tc>
          <w:tcPr>
            <w:tcW w:w="1098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7D2872" w:rsidRPr="00DC2584" w:rsidTr="00412A29">
        <w:tc>
          <w:tcPr>
            <w:tcW w:w="433" w:type="dxa"/>
          </w:tcPr>
          <w:p w:rsidR="007D2872" w:rsidRPr="00DC2584" w:rsidRDefault="007D2872" w:rsidP="00D4692D">
            <w:pPr>
              <w:numPr>
                <w:ilvl w:val="0"/>
                <w:numId w:val="108"/>
              </w:numPr>
              <w:spacing w:line="276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850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Дата начала действия временного свидетельства</w:t>
            </w:r>
          </w:p>
        </w:tc>
        <w:tc>
          <w:tcPr>
            <w:tcW w:w="1936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  <w:lang w:val="en-US"/>
              </w:rPr>
              <w:t>tmpcertDateB</w:t>
            </w:r>
          </w:p>
        </w:tc>
        <w:tc>
          <w:tcPr>
            <w:tcW w:w="992" w:type="dxa"/>
          </w:tcPr>
          <w:p w:rsidR="007D2872" w:rsidRPr="00DC2584" w:rsidRDefault="007D2872" w:rsidP="007D287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657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7D2872" w:rsidRPr="00DC2584" w:rsidRDefault="007D2872" w:rsidP="00053A6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Если «Тип полиса» = «временное свидетельство»</w:t>
            </w:r>
          </w:p>
        </w:tc>
        <w:tc>
          <w:tcPr>
            <w:tcW w:w="1098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7D2872" w:rsidRPr="00DC2584" w:rsidTr="00412A29">
        <w:tc>
          <w:tcPr>
            <w:tcW w:w="433" w:type="dxa"/>
          </w:tcPr>
          <w:p w:rsidR="007D2872" w:rsidRPr="00DC2584" w:rsidRDefault="007D2872" w:rsidP="00D4692D">
            <w:pPr>
              <w:numPr>
                <w:ilvl w:val="0"/>
                <w:numId w:val="108"/>
              </w:numPr>
              <w:spacing w:line="276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850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Дата окончания действия полиса</w:t>
            </w:r>
          </w:p>
        </w:tc>
        <w:tc>
          <w:tcPr>
            <w:tcW w:w="1936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p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lDateE</w:t>
            </w:r>
          </w:p>
        </w:tc>
        <w:tc>
          <w:tcPr>
            <w:tcW w:w="992" w:type="dxa"/>
          </w:tcPr>
          <w:p w:rsidR="007D2872" w:rsidRPr="00DC2584" w:rsidRDefault="007D2872" w:rsidP="007D287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657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7D2872" w:rsidRPr="00DC2584" w:rsidRDefault="007D2872" w:rsidP="00053A6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 xml:space="preserve">Если «Тип полиса» = «новый полис» 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lastRenderedPageBreak/>
              <w:t>или «старый полис»</w:t>
            </w:r>
          </w:p>
        </w:tc>
        <w:tc>
          <w:tcPr>
            <w:tcW w:w="1098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lastRenderedPageBreak/>
              <w:t>Да</w:t>
            </w:r>
          </w:p>
        </w:tc>
      </w:tr>
      <w:tr w:rsidR="007D2872" w:rsidRPr="00DC2584" w:rsidTr="00412A29">
        <w:tc>
          <w:tcPr>
            <w:tcW w:w="433" w:type="dxa"/>
          </w:tcPr>
          <w:p w:rsidR="007D2872" w:rsidRPr="00DC2584" w:rsidRDefault="007D2872" w:rsidP="00D4692D">
            <w:pPr>
              <w:numPr>
                <w:ilvl w:val="0"/>
                <w:numId w:val="108"/>
              </w:numPr>
              <w:spacing w:line="276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850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Дата окончания действия временного свидетельства</w:t>
            </w:r>
          </w:p>
        </w:tc>
        <w:tc>
          <w:tcPr>
            <w:tcW w:w="1936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sz w:val="22"/>
                <w:szCs w:val="22"/>
                <w:lang w:val="en-US"/>
              </w:rPr>
              <w:t>tmpcertDateE</w:t>
            </w:r>
          </w:p>
        </w:tc>
        <w:tc>
          <w:tcPr>
            <w:tcW w:w="992" w:type="dxa"/>
          </w:tcPr>
          <w:p w:rsidR="007D2872" w:rsidRPr="00DC2584" w:rsidRDefault="007D2872" w:rsidP="007D287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657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7D2872" w:rsidRPr="00DC2584" w:rsidRDefault="007D2872" w:rsidP="00053A6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Если «Тип полиса» = «временное свидетельство»</w:t>
            </w:r>
          </w:p>
        </w:tc>
        <w:tc>
          <w:tcPr>
            <w:tcW w:w="1098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7D2872" w:rsidRPr="00DC2584" w:rsidTr="00412A29">
        <w:tc>
          <w:tcPr>
            <w:tcW w:w="433" w:type="dxa"/>
          </w:tcPr>
          <w:p w:rsidR="007D2872" w:rsidRPr="00DC2584" w:rsidRDefault="007D2872" w:rsidP="00D4692D">
            <w:pPr>
              <w:numPr>
                <w:ilvl w:val="0"/>
                <w:numId w:val="108"/>
              </w:numPr>
              <w:spacing w:line="276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850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Дата выдачи полиса на руки</w:t>
            </w:r>
          </w:p>
        </w:tc>
        <w:tc>
          <w:tcPr>
            <w:tcW w:w="1936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p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lDateH</w:t>
            </w:r>
          </w:p>
        </w:tc>
        <w:tc>
          <w:tcPr>
            <w:tcW w:w="992" w:type="dxa"/>
          </w:tcPr>
          <w:p w:rsidR="007D2872" w:rsidRPr="00DC2584" w:rsidRDefault="007D2872" w:rsidP="007D287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657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98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7D2872" w:rsidRPr="00DC2584" w:rsidTr="00412A29">
        <w:tc>
          <w:tcPr>
            <w:tcW w:w="433" w:type="dxa"/>
          </w:tcPr>
          <w:p w:rsidR="007D2872" w:rsidRPr="00DC2584" w:rsidRDefault="007D2872" w:rsidP="00D4692D">
            <w:pPr>
              <w:numPr>
                <w:ilvl w:val="0"/>
                <w:numId w:val="108"/>
              </w:numPr>
              <w:spacing w:line="276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850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ИД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пункта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выдачи</w:t>
            </w:r>
          </w:p>
        </w:tc>
        <w:tc>
          <w:tcPr>
            <w:tcW w:w="1936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p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pointId</w:t>
            </w:r>
          </w:p>
        </w:tc>
        <w:tc>
          <w:tcPr>
            <w:tcW w:w="992" w:type="dxa"/>
          </w:tcPr>
          <w:p w:rsidR="007D2872" w:rsidRPr="00DC2584" w:rsidRDefault="007D2872" w:rsidP="007D28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Число</w:t>
            </w:r>
          </w:p>
        </w:tc>
        <w:tc>
          <w:tcPr>
            <w:tcW w:w="1657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</w:rPr>
              <w:t>RefInsurancePp</w:t>
            </w:r>
          </w:p>
        </w:tc>
        <w:tc>
          <w:tcPr>
            <w:tcW w:w="1889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98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7D2872" w:rsidRPr="00DC2584" w:rsidTr="00412A29">
        <w:tc>
          <w:tcPr>
            <w:tcW w:w="433" w:type="dxa"/>
          </w:tcPr>
          <w:p w:rsidR="007D2872" w:rsidRPr="00DC2584" w:rsidRDefault="007D2872" w:rsidP="00D4692D">
            <w:pPr>
              <w:numPr>
                <w:ilvl w:val="0"/>
                <w:numId w:val="108"/>
              </w:numPr>
              <w:spacing w:line="276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850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Номер пункта выдачи полиса</w:t>
            </w:r>
          </w:p>
        </w:tc>
        <w:tc>
          <w:tcPr>
            <w:tcW w:w="1936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p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point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Num</w:t>
            </w:r>
          </w:p>
        </w:tc>
        <w:tc>
          <w:tcPr>
            <w:tcW w:w="992" w:type="dxa"/>
          </w:tcPr>
          <w:p w:rsidR="007D2872" w:rsidRPr="00DC2584" w:rsidRDefault="007D2872" w:rsidP="007D28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Строка</w:t>
            </w:r>
          </w:p>
        </w:tc>
        <w:tc>
          <w:tcPr>
            <w:tcW w:w="1657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</w:rPr>
              <w:t>RefInsurancePp</w:t>
            </w:r>
          </w:p>
        </w:tc>
        <w:tc>
          <w:tcPr>
            <w:tcW w:w="1889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098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7D2872" w:rsidRPr="00DC2584" w:rsidTr="00412A29">
        <w:tc>
          <w:tcPr>
            <w:tcW w:w="433" w:type="dxa"/>
          </w:tcPr>
          <w:p w:rsidR="007D2872" w:rsidRPr="00DC2584" w:rsidRDefault="007D2872" w:rsidP="00D4692D">
            <w:pPr>
              <w:numPr>
                <w:ilvl w:val="0"/>
                <w:numId w:val="108"/>
              </w:numPr>
              <w:spacing w:line="276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850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ИД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СМО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ЗЛ</w:t>
            </w:r>
          </w:p>
        </w:tc>
        <w:tc>
          <w:tcPr>
            <w:tcW w:w="1936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nsurpId</w:t>
            </w:r>
          </w:p>
        </w:tc>
        <w:tc>
          <w:tcPr>
            <w:tcW w:w="992" w:type="dxa"/>
          </w:tcPr>
          <w:p w:rsidR="007D2872" w:rsidRPr="00DC2584" w:rsidRDefault="007D2872" w:rsidP="007D287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1657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RefInsurance</w:t>
            </w:r>
          </w:p>
        </w:tc>
        <w:tc>
          <w:tcPr>
            <w:tcW w:w="1889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98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7D2872" w:rsidRPr="00DC2584" w:rsidTr="00412A29">
        <w:tc>
          <w:tcPr>
            <w:tcW w:w="433" w:type="dxa"/>
          </w:tcPr>
          <w:p w:rsidR="007D2872" w:rsidRPr="00DC2584" w:rsidRDefault="007D2872" w:rsidP="00D4692D">
            <w:pPr>
              <w:numPr>
                <w:ilvl w:val="0"/>
                <w:numId w:val="108"/>
              </w:numPr>
              <w:spacing w:line="276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850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Наименование СМО</w:t>
            </w:r>
          </w:p>
        </w:tc>
        <w:tc>
          <w:tcPr>
            <w:tcW w:w="1936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  <w:lang w:val="en-US"/>
              </w:rPr>
              <w:t>insuranceName</w:t>
            </w:r>
          </w:p>
        </w:tc>
        <w:tc>
          <w:tcPr>
            <w:tcW w:w="992" w:type="dxa"/>
          </w:tcPr>
          <w:p w:rsidR="007D2872" w:rsidRPr="00DC2584" w:rsidRDefault="007D2872" w:rsidP="007D287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657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RefInsurance</w:t>
            </w:r>
          </w:p>
        </w:tc>
        <w:tc>
          <w:tcPr>
            <w:tcW w:w="1889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098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7D2872" w:rsidRPr="00DC2584" w:rsidTr="00412A29">
        <w:tc>
          <w:tcPr>
            <w:tcW w:w="433" w:type="dxa"/>
          </w:tcPr>
          <w:p w:rsidR="007D2872" w:rsidRPr="00DC2584" w:rsidRDefault="007D2872" w:rsidP="00D4692D">
            <w:pPr>
              <w:numPr>
                <w:ilvl w:val="0"/>
                <w:numId w:val="108"/>
              </w:numPr>
              <w:spacing w:line="276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850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Статус ДПФС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 xml:space="preserve"> (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код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936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policy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StatusCode</w:t>
            </w:r>
          </w:p>
        </w:tc>
        <w:tc>
          <w:tcPr>
            <w:tcW w:w="992" w:type="dxa"/>
          </w:tcPr>
          <w:p w:rsidR="007D2872" w:rsidRPr="00DC2584" w:rsidRDefault="007D2872" w:rsidP="007D28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Число</w:t>
            </w:r>
          </w:p>
        </w:tc>
        <w:tc>
          <w:tcPr>
            <w:tcW w:w="1657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</w:rPr>
              <w:t>RefPolicySt</w:t>
            </w:r>
          </w:p>
        </w:tc>
        <w:tc>
          <w:tcPr>
            <w:tcW w:w="1889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98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7D2872" w:rsidRPr="00DC2584" w:rsidTr="00412A29">
        <w:tc>
          <w:tcPr>
            <w:tcW w:w="433" w:type="dxa"/>
          </w:tcPr>
          <w:p w:rsidR="007D2872" w:rsidRPr="00DC2584" w:rsidRDefault="007D2872" w:rsidP="00D4692D">
            <w:pPr>
              <w:numPr>
                <w:ilvl w:val="0"/>
                <w:numId w:val="108"/>
              </w:numPr>
              <w:spacing w:line="276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850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Статус ДПФС</w:t>
            </w:r>
          </w:p>
        </w:tc>
        <w:tc>
          <w:tcPr>
            <w:tcW w:w="1936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policy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Status</w:t>
            </w:r>
          </w:p>
        </w:tc>
        <w:tc>
          <w:tcPr>
            <w:tcW w:w="992" w:type="dxa"/>
          </w:tcPr>
          <w:p w:rsidR="007D2872" w:rsidRPr="00DC2584" w:rsidRDefault="007D2872" w:rsidP="007D28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Строка</w:t>
            </w:r>
          </w:p>
        </w:tc>
        <w:tc>
          <w:tcPr>
            <w:tcW w:w="1657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</w:rPr>
              <w:t>RefPolicySt</w:t>
            </w:r>
          </w:p>
        </w:tc>
        <w:tc>
          <w:tcPr>
            <w:tcW w:w="1889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98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7D2872" w:rsidRPr="00DC2584" w:rsidTr="00412A29">
        <w:tc>
          <w:tcPr>
            <w:tcW w:w="433" w:type="dxa"/>
          </w:tcPr>
          <w:p w:rsidR="007D2872" w:rsidRPr="00DC2584" w:rsidRDefault="007D2872" w:rsidP="00D4692D">
            <w:pPr>
              <w:numPr>
                <w:ilvl w:val="0"/>
                <w:numId w:val="108"/>
              </w:numPr>
              <w:spacing w:line="276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850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Код пола заявителя</w:t>
            </w:r>
          </w:p>
        </w:tc>
        <w:tc>
          <w:tcPr>
            <w:tcW w:w="1936" w:type="dxa"/>
          </w:tcPr>
          <w:p w:rsidR="007D2872" w:rsidRPr="00DC2584" w:rsidRDefault="00B7733F" w:rsidP="00B7733F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ex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Id</w:t>
            </w:r>
          </w:p>
        </w:tc>
        <w:tc>
          <w:tcPr>
            <w:tcW w:w="992" w:type="dxa"/>
          </w:tcPr>
          <w:p w:rsidR="007D2872" w:rsidRPr="00DC2584" w:rsidRDefault="007D2872" w:rsidP="007D28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Число</w:t>
            </w:r>
          </w:p>
        </w:tc>
        <w:tc>
          <w:tcPr>
            <w:tcW w:w="1657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</w:rPr>
              <w:t>RefSexM</w:t>
            </w:r>
          </w:p>
        </w:tc>
        <w:tc>
          <w:tcPr>
            <w:tcW w:w="1889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98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7D2872" w:rsidRPr="00DC2584" w:rsidTr="00412A29">
        <w:tc>
          <w:tcPr>
            <w:tcW w:w="433" w:type="dxa"/>
          </w:tcPr>
          <w:p w:rsidR="007D2872" w:rsidRPr="00DC2584" w:rsidRDefault="007D2872" w:rsidP="00D4692D">
            <w:pPr>
              <w:numPr>
                <w:ilvl w:val="0"/>
                <w:numId w:val="108"/>
              </w:numPr>
              <w:spacing w:line="276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850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Пол заявителя</w:t>
            </w:r>
          </w:p>
        </w:tc>
        <w:tc>
          <w:tcPr>
            <w:tcW w:w="1936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ex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Name</w:t>
            </w:r>
          </w:p>
        </w:tc>
        <w:tc>
          <w:tcPr>
            <w:tcW w:w="992" w:type="dxa"/>
          </w:tcPr>
          <w:p w:rsidR="007D2872" w:rsidRPr="00DC2584" w:rsidRDefault="007D2872" w:rsidP="007D28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Строка</w:t>
            </w:r>
          </w:p>
        </w:tc>
        <w:tc>
          <w:tcPr>
            <w:tcW w:w="1657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</w:rPr>
              <w:t>RefSexM</w:t>
            </w:r>
          </w:p>
        </w:tc>
        <w:tc>
          <w:tcPr>
            <w:tcW w:w="1889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98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7D2872" w:rsidRPr="00DC2584" w:rsidTr="00412A29">
        <w:tc>
          <w:tcPr>
            <w:tcW w:w="433" w:type="dxa"/>
          </w:tcPr>
          <w:p w:rsidR="007D2872" w:rsidRPr="00DC2584" w:rsidRDefault="007D2872" w:rsidP="00D4692D">
            <w:pPr>
              <w:numPr>
                <w:ilvl w:val="0"/>
                <w:numId w:val="108"/>
              </w:numPr>
              <w:spacing w:line="276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850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ИД ОКАТО</w:t>
            </w:r>
          </w:p>
        </w:tc>
        <w:tc>
          <w:tcPr>
            <w:tcW w:w="1936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o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katoId</w:t>
            </w:r>
          </w:p>
        </w:tc>
        <w:tc>
          <w:tcPr>
            <w:tcW w:w="992" w:type="dxa"/>
          </w:tcPr>
          <w:p w:rsidR="007D2872" w:rsidRPr="00DC2584" w:rsidRDefault="007D2872" w:rsidP="007D287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1657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RefOkato</w:t>
            </w:r>
          </w:p>
        </w:tc>
        <w:tc>
          <w:tcPr>
            <w:tcW w:w="1889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98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7D2872" w:rsidRPr="00DC2584" w:rsidTr="00412A29">
        <w:tc>
          <w:tcPr>
            <w:tcW w:w="433" w:type="dxa"/>
          </w:tcPr>
          <w:p w:rsidR="007D2872" w:rsidRPr="00DC2584" w:rsidRDefault="007D2872" w:rsidP="00D4692D">
            <w:pPr>
              <w:numPr>
                <w:ilvl w:val="0"/>
                <w:numId w:val="108"/>
              </w:numPr>
              <w:spacing w:line="276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850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ОКАТО</w:t>
            </w:r>
          </w:p>
        </w:tc>
        <w:tc>
          <w:tcPr>
            <w:tcW w:w="1936" w:type="dxa"/>
          </w:tcPr>
          <w:p w:rsidR="007D2872" w:rsidRPr="00DC2584" w:rsidRDefault="00503820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O</w:t>
            </w:r>
            <w:r w:rsidR="007D2872" w:rsidRPr="00DC2584">
              <w:rPr>
                <w:rFonts w:eastAsia="Calibri"/>
                <w:sz w:val="22"/>
                <w:szCs w:val="22"/>
                <w:lang w:eastAsia="en-US"/>
              </w:rPr>
              <w:t>kato</w:t>
            </w:r>
          </w:p>
        </w:tc>
        <w:tc>
          <w:tcPr>
            <w:tcW w:w="992" w:type="dxa"/>
          </w:tcPr>
          <w:p w:rsidR="007D2872" w:rsidRPr="00DC2584" w:rsidRDefault="007D2872" w:rsidP="007D287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657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RefOkato</w:t>
            </w:r>
          </w:p>
        </w:tc>
        <w:tc>
          <w:tcPr>
            <w:tcW w:w="1889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98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7D2872" w:rsidRPr="00DC2584" w:rsidTr="00412A29">
        <w:tc>
          <w:tcPr>
            <w:tcW w:w="433" w:type="dxa"/>
          </w:tcPr>
          <w:p w:rsidR="007D2872" w:rsidRPr="00DC2584" w:rsidRDefault="007D2872" w:rsidP="00D4692D">
            <w:pPr>
              <w:numPr>
                <w:ilvl w:val="0"/>
                <w:numId w:val="108"/>
              </w:numPr>
              <w:spacing w:line="276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850" w:type="dxa"/>
          </w:tcPr>
          <w:p w:rsidR="007D2872" w:rsidRPr="00DC2584" w:rsidRDefault="007D2872" w:rsidP="00DD4045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 xml:space="preserve">Признак наличия представителя заявителя 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*</w:t>
            </w:r>
          </w:p>
        </w:tc>
        <w:tc>
          <w:tcPr>
            <w:tcW w:w="1936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m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Repres</w:t>
            </w:r>
          </w:p>
        </w:tc>
        <w:tc>
          <w:tcPr>
            <w:tcW w:w="992" w:type="dxa"/>
          </w:tcPr>
          <w:p w:rsidR="007D2872" w:rsidRPr="00DC2584" w:rsidRDefault="007D2872" w:rsidP="007D287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1657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98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7D2872" w:rsidRPr="00DC2584" w:rsidTr="00412A29">
        <w:tc>
          <w:tcPr>
            <w:tcW w:w="433" w:type="dxa"/>
          </w:tcPr>
          <w:p w:rsidR="007D2872" w:rsidRPr="00DC2584" w:rsidRDefault="007D2872" w:rsidP="00D4692D">
            <w:pPr>
              <w:numPr>
                <w:ilvl w:val="0"/>
                <w:numId w:val="108"/>
              </w:numPr>
              <w:spacing w:line="276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850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Ид. типа представителя заявителя</w:t>
            </w:r>
          </w:p>
        </w:tc>
        <w:tc>
          <w:tcPr>
            <w:tcW w:w="1936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representTCode</w:t>
            </w:r>
          </w:p>
        </w:tc>
        <w:tc>
          <w:tcPr>
            <w:tcW w:w="992" w:type="dxa"/>
          </w:tcPr>
          <w:p w:rsidR="007D2872" w:rsidRPr="00DC2584" w:rsidRDefault="007D2872" w:rsidP="007D287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1657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98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7D2872" w:rsidRPr="00DC2584" w:rsidTr="00412A29">
        <w:tc>
          <w:tcPr>
            <w:tcW w:w="433" w:type="dxa"/>
          </w:tcPr>
          <w:p w:rsidR="007D2872" w:rsidRPr="00DC2584" w:rsidRDefault="007D2872" w:rsidP="00D4692D">
            <w:pPr>
              <w:numPr>
                <w:ilvl w:val="0"/>
                <w:numId w:val="108"/>
              </w:numPr>
              <w:spacing w:line="276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850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Название типа представителя заявителя</w:t>
            </w:r>
          </w:p>
        </w:tc>
        <w:tc>
          <w:tcPr>
            <w:tcW w:w="1936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representType</w:t>
            </w:r>
          </w:p>
        </w:tc>
        <w:tc>
          <w:tcPr>
            <w:tcW w:w="992" w:type="dxa"/>
          </w:tcPr>
          <w:p w:rsidR="007D2872" w:rsidRPr="00DC2584" w:rsidRDefault="007D2872" w:rsidP="007D287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657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098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7D2872" w:rsidRPr="00DC2584" w:rsidTr="00412A29">
        <w:tc>
          <w:tcPr>
            <w:tcW w:w="433" w:type="dxa"/>
          </w:tcPr>
          <w:p w:rsidR="007D2872" w:rsidRPr="00DC2584" w:rsidRDefault="007D2872" w:rsidP="00D4692D">
            <w:pPr>
              <w:numPr>
                <w:ilvl w:val="0"/>
                <w:numId w:val="108"/>
              </w:numPr>
              <w:spacing w:line="276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850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Идентификатор представителя заявителя</w:t>
            </w:r>
          </w:p>
        </w:tc>
        <w:tc>
          <w:tcPr>
            <w:tcW w:w="1936" w:type="dxa"/>
          </w:tcPr>
          <w:p w:rsidR="007D2872" w:rsidRPr="00DC2584" w:rsidRDefault="007D2872" w:rsidP="00FD2053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representId</w:t>
            </w:r>
          </w:p>
        </w:tc>
        <w:tc>
          <w:tcPr>
            <w:tcW w:w="992" w:type="dxa"/>
          </w:tcPr>
          <w:p w:rsidR="007D2872" w:rsidRPr="00DC2584" w:rsidRDefault="007D2872" w:rsidP="007D287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1657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7D2872" w:rsidRPr="00DC2584" w:rsidRDefault="007D2872" w:rsidP="00053A6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Если «Признак наличия представителя заявителя» = «Да»</w:t>
            </w:r>
          </w:p>
        </w:tc>
        <w:tc>
          <w:tcPr>
            <w:tcW w:w="1098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7D2872" w:rsidRPr="00DC2584" w:rsidTr="00412A29">
        <w:tc>
          <w:tcPr>
            <w:tcW w:w="433" w:type="dxa"/>
          </w:tcPr>
          <w:p w:rsidR="007D2872" w:rsidRPr="00DC2584" w:rsidRDefault="007D2872" w:rsidP="00D4692D">
            <w:pPr>
              <w:numPr>
                <w:ilvl w:val="0"/>
                <w:numId w:val="108"/>
              </w:numPr>
              <w:spacing w:line="276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850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УКЛ представителя заявителя</w:t>
            </w:r>
          </w:p>
        </w:tc>
        <w:tc>
          <w:tcPr>
            <w:tcW w:w="1936" w:type="dxa"/>
          </w:tcPr>
          <w:p w:rsidR="007D2872" w:rsidRPr="00DC2584" w:rsidRDefault="007D2872" w:rsidP="00FD2053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represent</w:t>
            </w:r>
            <w:r w:rsidRPr="00DC2584">
              <w:rPr>
                <w:sz w:val="22"/>
                <w:szCs w:val="22"/>
                <w:lang w:val="en-US"/>
              </w:rPr>
              <w:t>Ukl</w:t>
            </w:r>
          </w:p>
        </w:tc>
        <w:tc>
          <w:tcPr>
            <w:tcW w:w="992" w:type="dxa"/>
          </w:tcPr>
          <w:p w:rsidR="007D2872" w:rsidRPr="00DC2584" w:rsidRDefault="007D2872" w:rsidP="007D287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1657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7D2872" w:rsidRPr="00DC2584" w:rsidRDefault="007D2872" w:rsidP="00053A6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Если «Признак наличия представителя заявителя» = «Да»</w:t>
            </w:r>
          </w:p>
        </w:tc>
        <w:tc>
          <w:tcPr>
            <w:tcW w:w="1098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7D2872" w:rsidRPr="00DC2584" w:rsidTr="00412A29">
        <w:tc>
          <w:tcPr>
            <w:tcW w:w="433" w:type="dxa"/>
          </w:tcPr>
          <w:p w:rsidR="007D2872" w:rsidRPr="00DC2584" w:rsidRDefault="007D2872" w:rsidP="00D4692D">
            <w:pPr>
              <w:numPr>
                <w:ilvl w:val="0"/>
                <w:numId w:val="108"/>
              </w:numPr>
              <w:spacing w:line="276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850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Дата обращения за полисом</w:t>
            </w:r>
          </w:p>
        </w:tc>
        <w:tc>
          <w:tcPr>
            <w:tcW w:w="1936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sz w:val="22"/>
                <w:szCs w:val="22"/>
                <w:lang w:val="en-US"/>
              </w:rPr>
            </w:pPr>
            <w:r w:rsidRPr="00DC2584">
              <w:rPr>
                <w:sz w:val="22"/>
                <w:szCs w:val="22"/>
                <w:lang w:val="en-US"/>
              </w:rPr>
              <w:t>plDateT</w:t>
            </w:r>
          </w:p>
        </w:tc>
        <w:tc>
          <w:tcPr>
            <w:tcW w:w="992" w:type="dxa"/>
          </w:tcPr>
          <w:p w:rsidR="007D2872" w:rsidRPr="00DC2584" w:rsidRDefault="007D2872" w:rsidP="007D287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657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98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7D2872" w:rsidRPr="00DC2584" w:rsidTr="00412A29">
        <w:tc>
          <w:tcPr>
            <w:tcW w:w="433" w:type="dxa"/>
          </w:tcPr>
          <w:p w:rsidR="007D2872" w:rsidRPr="00DC2584" w:rsidRDefault="007D2872" w:rsidP="00D4692D">
            <w:pPr>
              <w:numPr>
                <w:ilvl w:val="0"/>
                <w:numId w:val="108"/>
              </w:numPr>
              <w:spacing w:line="276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850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Дата расчета ЕНП</w:t>
            </w:r>
          </w:p>
        </w:tc>
        <w:tc>
          <w:tcPr>
            <w:tcW w:w="1936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sz w:val="22"/>
                <w:szCs w:val="22"/>
                <w:lang w:val="en-US"/>
              </w:rPr>
            </w:pPr>
            <w:r w:rsidRPr="00DC2584">
              <w:rPr>
                <w:sz w:val="22"/>
                <w:szCs w:val="22"/>
                <w:lang w:val="en-US"/>
              </w:rPr>
              <w:t>e</w:t>
            </w:r>
            <w:r w:rsidRPr="00DC2584">
              <w:rPr>
                <w:sz w:val="22"/>
                <w:szCs w:val="22"/>
              </w:rPr>
              <w:t>npCalc</w:t>
            </w:r>
            <w:r w:rsidRPr="00DC2584">
              <w:rPr>
                <w:sz w:val="22"/>
                <w:szCs w:val="22"/>
                <w:lang w:val="en-US"/>
              </w:rPr>
              <w:t>Date</w:t>
            </w:r>
          </w:p>
        </w:tc>
        <w:tc>
          <w:tcPr>
            <w:tcW w:w="992" w:type="dxa"/>
          </w:tcPr>
          <w:p w:rsidR="007D2872" w:rsidRPr="00DC2584" w:rsidRDefault="007D2872" w:rsidP="007D287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657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98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7D2872" w:rsidRPr="00DC2584" w:rsidTr="00412A29">
        <w:tc>
          <w:tcPr>
            <w:tcW w:w="433" w:type="dxa"/>
          </w:tcPr>
          <w:p w:rsidR="007D2872" w:rsidRPr="00DC2584" w:rsidRDefault="007D2872" w:rsidP="00D4692D">
            <w:pPr>
              <w:numPr>
                <w:ilvl w:val="0"/>
                <w:numId w:val="108"/>
              </w:numPr>
              <w:spacing w:line="276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850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ЕНП расчетный</w:t>
            </w:r>
          </w:p>
        </w:tc>
        <w:tc>
          <w:tcPr>
            <w:tcW w:w="1936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  <w:lang w:val="en-US"/>
              </w:rPr>
              <w:t>e</w:t>
            </w:r>
            <w:r w:rsidRPr="00DC2584">
              <w:rPr>
                <w:sz w:val="22"/>
                <w:szCs w:val="22"/>
              </w:rPr>
              <w:t>npCalc</w:t>
            </w:r>
          </w:p>
        </w:tc>
        <w:tc>
          <w:tcPr>
            <w:tcW w:w="992" w:type="dxa"/>
          </w:tcPr>
          <w:p w:rsidR="007D2872" w:rsidRPr="00DC2584" w:rsidRDefault="007D2872" w:rsidP="007D287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657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7D2872" w:rsidRPr="00DC2584" w:rsidRDefault="007D2872" w:rsidP="00053A6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Если «Тип полиса» = «старый полис»</w:t>
            </w:r>
          </w:p>
        </w:tc>
        <w:tc>
          <w:tcPr>
            <w:tcW w:w="1098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7D2872" w:rsidRPr="00DC2584" w:rsidTr="00412A29">
        <w:tc>
          <w:tcPr>
            <w:tcW w:w="433" w:type="dxa"/>
          </w:tcPr>
          <w:p w:rsidR="007D2872" w:rsidRPr="00DC2584" w:rsidRDefault="007D2872" w:rsidP="00D4692D">
            <w:pPr>
              <w:numPr>
                <w:ilvl w:val="0"/>
                <w:numId w:val="108"/>
              </w:numPr>
              <w:spacing w:line="276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850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Описание</w:t>
            </w:r>
          </w:p>
        </w:tc>
        <w:tc>
          <w:tcPr>
            <w:tcW w:w="1936" w:type="dxa"/>
          </w:tcPr>
          <w:p w:rsidR="007D2872" w:rsidRPr="00DC2584" w:rsidRDefault="00503820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D</w:t>
            </w:r>
            <w:r w:rsidR="007D2872" w:rsidRPr="00DC2584">
              <w:rPr>
                <w:rFonts w:eastAsia="Calibri"/>
                <w:sz w:val="22"/>
                <w:szCs w:val="22"/>
                <w:lang w:eastAsia="en-US"/>
              </w:rPr>
              <w:t>escription</w:t>
            </w:r>
          </w:p>
        </w:tc>
        <w:tc>
          <w:tcPr>
            <w:tcW w:w="992" w:type="dxa"/>
          </w:tcPr>
          <w:p w:rsidR="007D2872" w:rsidRPr="00DC2584" w:rsidRDefault="007D2872" w:rsidP="007D287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657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98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7D2872" w:rsidRPr="00DC2584" w:rsidTr="00412A29">
        <w:tc>
          <w:tcPr>
            <w:tcW w:w="433" w:type="dxa"/>
          </w:tcPr>
          <w:p w:rsidR="007D2872" w:rsidRPr="00DC2584" w:rsidRDefault="007D2872" w:rsidP="00D4692D">
            <w:pPr>
              <w:numPr>
                <w:ilvl w:val="0"/>
                <w:numId w:val="108"/>
              </w:numPr>
              <w:spacing w:line="276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850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Дата начала действия записи **</w:t>
            </w:r>
          </w:p>
        </w:tc>
        <w:tc>
          <w:tcPr>
            <w:tcW w:w="1936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dateStart</w:t>
            </w:r>
          </w:p>
        </w:tc>
        <w:tc>
          <w:tcPr>
            <w:tcW w:w="992" w:type="dxa"/>
          </w:tcPr>
          <w:p w:rsidR="007D2872" w:rsidRPr="00DC2584" w:rsidRDefault="007D2872" w:rsidP="007D287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657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7D2872" w:rsidRPr="00DC2584" w:rsidRDefault="007D2872" w:rsidP="005F103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098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7D2872" w:rsidRPr="00DC2584" w:rsidTr="00412A29">
        <w:tc>
          <w:tcPr>
            <w:tcW w:w="433" w:type="dxa"/>
          </w:tcPr>
          <w:p w:rsidR="007D2872" w:rsidRPr="00DC2584" w:rsidRDefault="007D2872" w:rsidP="00D4692D">
            <w:pPr>
              <w:numPr>
                <w:ilvl w:val="0"/>
                <w:numId w:val="108"/>
              </w:numPr>
              <w:spacing w:line="276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850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Дата окончания действия записи **</w:t>
            </w:r>
          </w:p>
        </w:tc>
        <w:tc>
          <w:tcPr>
            <w:tcW w:w="1936" w:type="dxa"/>
          </w:tcPr>
          <w:p w:rsidR="007D2872" w:rsidRPr="00DC2584" w:rsidRDefault="007D2872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dateEnd</w:t>
            </w:r>
          </w:p>
        </w:tc>
        <w:tc>
          <w:tcPr>
            <w:tcW w:w="992" w:type="dxa"/>
          </w:tcPr>
          <w:p w:rsidR="007D2872" w:rsidRPr="00DC2584" w:rsidRDefault="007D2872" w:rsidP="007D287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657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098" w:type="dxa"/>
          </w:tcPr>
          <w:p w:rsidR="007D2872" w:rsidRPr="00DC2584" w:rsidRDefault="007D2872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7F4F3B" w:rsidRPr="00DC2584" w:rsidTr="00412A29">
        <w:tc>
          <w:tcPr>
            <w:tcW w:w="433" w:type="dxa"/>
          </w:tcPr>
          <w:p w:rsidR="007F4F3B" w:rsidRPr="00DC2584" w:rsidRDefault="007F4F3B" w:rsidP="00D4692D">
            <w:pPr>
              <w:numPr>
                <w:ilvl w:val="0"/>
                <w:numId w:val="108"/>
              </w:numPr>
              <w:spacing w:line="276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850" w:type="dxa"/>
          </w:tcPr>
          <w:p w:rsidR="007F4F3B" w:rsidRPr="00DC2584" w:rsidRDefault="007F4F3B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C4437">
              <w:rPr>
                <w:rFonts w:eastAsia="Calibri"/>
                <w:sz w:val="22"/>
                <w:szCs w:val="22"/>
                <w:lang w:eastAsia="en-US"/>
              </w:rPr>
              <w:t>Признак актуальности записи</w:t>
            </w:r>
          </w:p>
        </w:tc>
        <w:tc>
          <w:tcPr>
            <w:tcW w:w="1936" w:type="dxa"/>
          </w:tcPr>
          <w:p w:rsidR="007F4F3B" w:rsidRPr="007C4437" w:rsidRDefault="007F4F3B" w:rsidP="006B7A8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C4437">
              <w:rPr>
                <w:rFonts w:eastAsia="Calibri"/>
                <w:sz w:val="22"/>
                <w:szCs w:val="22"/>
                <w:lang w:eastAsia="en-US"/>
              </w:rPr>
              <w:t>recordSt</w:t>
            </w:r>
          </w:p>
        </w:tc>
        <w:tc>
          <w:tcPr>
            <w:tcW w:w="992" w:type="dxa"/>
          </w:tcPr>
          <w:p w:rsidR="007F4F3B" w:rsidRPr="00DC2584" w:rsidRDefault="007F4F3B" w:rsidP="007D287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4437"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1657" w:type="dxa"/>
          </w:tcPr>
          <w:p w:rsidR="007F4F3B" w:rsidRPr="00DC2584" w:rsidRDefault="007F4F3B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7F4F3B" w:rsidRPr="00DC2584" w:rsidRDefault="007F4F3B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4437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98" w:type="dxa"/>
          </w:tcPr>
          <w:p w:rsidR="007F4F3B" w:rsidRPr="00DC2584" w:rsidRDefault="007F4F3B" w:rsidP="006B7A8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4437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</w:tbl>
    <w:p w:rsidR="00DD4045" w:rsidRPr="00DC2584" w:rsidRDefault="00DD4045" w:rsidP="00DD4045">
      <w:pPr>
        <w:spacing w:after="200" w:line="360" w:lineRule="auto"/>
        <w:ind w:firstLine="709"/>
        <w:rPr>
          <w:rFonts w:eastAsia="Calibri"/>
          <w:szCs w:val="22"/>
          <w:lang w:eastAsia="en-US"/>
        </w:rPr>
      </w:pPr>
      <w:bookmarkStart w:id="596" w:name="_Toc421670042"/>
      <w:bookmarkStart w:id="597" w:name="_Toc421792309"/>
      <w:r w:rsidRPr="00DC2584">
        <w:rPr>
          <w:rFonts w:eastAsia="Calibri"/>
          <w:szCs w:val="22"/>
          <w:lang w:eastAsia="en-US"/>
        </w:rPr>
        <w:t>* Значения поля «Признак наличия представителя заявителя»: 0 – нет, 1 – да.</w:t>
      </w:r>
    </w:p>
    <w:p w:rsidR="005F1038" w:rsidRPr="00DC2584" w:rsidRDefault="005F1038" w:rsidP="00DD4045">
      <w:pPr>
        <w:spacing w:after="20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** Даты возвращаются, если в запросе указаны поля </w:t>
      </w:r>
      <w:r w:rsidRPr="00DC2584">
        <w:rPr>
          <w:rFonts w:eastAsia="Calibri"/>
          <w:szCs w:val="22"/>
          <w:lang w:val="en-US" w:eastAsia="en-US"/>
        </w:rPr>
        <w:t>date</w:t>
      </w:r>
      <w:r w:rsidRPr="00DC2584">
        <w:rPr>
          <w:rFonts w:eastAsia="Calibri"/>
          <w:szCs w:val="22"/>
          <w:lang w:eastAsia="en-US"/>
        </w:rPr>
        <w:t xml:space="preserve">, </w:t>
      </w:r>
      <w:r w:rsidRPr="00DC2584">
        <w:rPr>
          <w:rFonts w:eastAsia="Calibri"/>
          <w:szCs w:val="22"/>
          <w:lang w:val="en-US" w:eastAsia="en-US"/>
        </w:rPr>
        <w:t>dateTo</w:t>
      </w:r>
      <w:r w:rsidRPr="00DC2584">
        <w:rPr>
          <w:rFonts w:eastAsia="Calibri"/>
          <w:szCs w:val="22"/>
          <w:lang w:eastAsia="en-US"/>
        </w:rPr>
        <w:t>.</w:t>
      </w:r>
    </w:p>
    <w:p w:rsidR="00367B62" w:rsidRPr="00DC2584" w:rsidRDefault="00367B62" w:rsidP="005037AB">
      <w:pPr>
        <w:pStyle w:val="33"/>
        <w:keepNext/>
      </w:pPr>
      <w:r w:rsidRPr="00DC2584">
        <w:t>Поля личных данных ЗЛ</w:t>
      </w:r>
      <w:bookmarkEnd w:id="596"/>
      <w:bookmarkEnd w:id="597"/>
    </w:p>
    <w:p w:rsidR="00736C37" w:rsidRPr="00DC2584" w:rsidRDefault="00736C37" w:rsidP="00367B62">
      <w:pPr>
        <w:spacing w:after="20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В следующей таблице содержатся поля идентификаторов застрахованного лица (москвича или иногороднего).</w:t>
      </w:r>
    </w:p>
    <w:p w:rsidR="00D3158D" w:rsidRPr="00DC2584" w:rsidRDefault="00D3158D" w:rsidP="00070B9C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598" w:name="_Ref430684928"/>
      <w:bookmarkStart w:id="599" w:name="_Toc474338011"/>
      <w:bookmarkStart w:id="600" w:name="_Toc483820296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206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</w:t>
      </w:r>
      <w:r w:rsidR="005E4378" w:rsidRPr="00DC2584">
        <w:rPr>
          <w:rFonts w:eastAsia="Calibri"/>
          <w:i/>
          <w:szCs w:val="22"/>
          <w:lang w:eastAsia="en-US"/>
        </w:rPr>
        <w:t>Идентификация</w:t>
      </w:r>
      <w:r w:rsidRPr="00DC2584">
        <w:rPr>
          <w:rFonts w:eastAsia="Calibri"/>
          <w:i/>
          <w:szCs w:val="22"/>
          <w:lang w:eastAsia="en-US"/>
        </w:rPr>
        <w:t xml:space="preserve"> ЗЛ</w:t>
      </w:r>
      <w:r w:rsidR="008C669A" w:rsidRPr="00DC2584">
        <w:rPr>
          <w:rFonts w:eastAsia="Calibri"/>
          <w:i/>
          <w:szCs w:val="22"/>
          <w:lang w:eastAsia="en-US"/>
        </w:rPr>
        <w:t xml:space="preserve"> </w:t>
      </w:r>
      <w:r w:rsidR="005E4378" w:rsidRPr="00DC2584">
        <w:rPr>
          <w:rFonts w:eastAsia="Calibri"/>
          <w:i/>
          <w:szCs w:val="22"/>
          <w:lang w:eastAsia="en-US"/>
        </w:rPr>
        <w:t>–</w:t>
      </w:r>
      <w:r w:rsidR="008C669A" w:rsidRPr="00DC2584">
        <w:rPr>
          <w:rFonts w:eastAsia="Calibri"/>
          <w:i/>
          <w:szCs w:val="22"/>
          <w:lang w:eastAsia="en-US"/>
        </w:rPr>
        <w:t xml:space="preserve"> </w:t>
      </w:r>
      <w:r w:rsidR="008C669A" w:rsidRPr="00DC2584">
        <w:rPr>
          <w:rFonts w:eastAsia="Calibri"/>
          <w:i/>
          <w:szCs w:val="22"/>
          <w:lang w:val="en-US" w:eastAsia="en-US"/>
        </w:rPr>
        <w:t>PersonI</w:t>
      </w:r>
      <w:r w:rsidR="005E4378" w:rsidRPr="00DC2584">
        <w:rPr>
          <w:rFonts w:eastAsia="Calibri"/>
          <w:i/>
          <w:szCs w:val="22"/>
          <w:lang w:val="en-US" w:eastAsia="en-US"/>
        </w:rPr>
        <w:t>dent</w:t>
      </w:r>
      <w:bookmarkEnd w:id="598"/>
      <w:bookmarkEnd w:id="599"/>
      <w:bookmarkEnd w:id="600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417"/>
        <w:gridCol w:w="1701"/>
        <w:gridCol w:w="2091"/>
        <w:gridCol w:w="1277"/>
      </w:tblGrid>
      <w:tr w:rsidR="00D57822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4" w:type="dxa"/>
          </w:tcPr>
          <w:p w:rsidR="00D57822" w:rsidRPr="00DC2584" w:rsidRDefault="00D57822" w:rsidP="00D57822">
            <w:pPr>
              <w:jc w:val="center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val="x-none" w:eastAsia="en-US"/>
              </w:rPr>
              <w:t>№</w:t>
            </w:r>
          </w:p>
        </w:tc>
        <w:tc>
          <w:tcPr>
            <w:tcW w:w="2835" w:type="dxa"/>
          </w:tcPr>
          <w:p w:rsidR="00D57822" w:rsidRPr="00DC2584" w:rsidRDefault="00D57822" w:rsidP="00D57822">
            <w:pPr>
              <w:jc w:val="center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val="x-none" w:eastAsia="en-US"/>
              </w:rPr>
              <w:t>Название поля</w:t>
            </w:r>
          </w:p>
        </w:tc>
        <w:tc>
          <w:tcPr>
            <w:tcW w:w="1417" w:type="dxa"/>
          </w:tcPr>
          <w:p w:rsidR="00D57822" w:rsidRPr="00DC2584" w:rsidRDefault="00D57822" w:rsidP="00D57822">
            <w:pPr>
              <w:jc w:val="center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val="x-none" w:eastAsia="en-US"/>
              </w:rPr>
              <w:t>Код поля</w:t>
            </w:r>
          </w:p>
        </w:tc>
        <w:tc>
          <w:tcPr>
            <w:tcW w:w="1701" w:type="dxa"/>
          </w:tcPr>
          <w:p w:rsidR="00D57822" w:rsidRPr="00DC2584" w:rsidRDefault="00E16010" w:rsidP="00D5782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eastAsia="en-US"/>
              </w:rPr>
              <w:t>Тип данных</w:t>
            </w:r>
          </w:p>
        </w:tc>
        <w:tc>
          <w:tcPr>
            <w:tcW w:w="2091" w:type="dxa"/>
          </w:tcPr>
          <w:p w:rsidR="00D57822" w:rsidRPr="00DC2584" w:rsidRDefault="00A6630E" w:rsidP="00D57822">
            <w:pPr>
              <w:jc w:val="center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val="x-none" w:eastAsia="en-US"/>
              </w:rPr>
              <w:t>Обяза</w:t>
            </w:r>
            <w:r w:rsidR="00D57822" w:rsidRPr="00DC2584">
              <w:rPr>
                <w:rFonts w:eastAsia="Calibri"/>
                <w:b/>
                <w:sz w:val="22"/>
                <w:szCs w:val="22"/>
                <w:lang w:val="x-none" w:eastAsia="en-US"/>
              </w:rPr>
              <w:t>тельное</w:t>
            </w:r>
          </w:p>
        </w:tc>
        <w:tc>
          <w:tcPr>
            <w:tcW w:w="1277" w:type="dxa"/>
          </w:tcPr>
          <w:p w:rsidR="00D57822" w:rsidRPr="00DC2584" w:rsidRDefault="00D57822" w:rsidP="00D57822">
            <w:pPr>
              <w:jc w:val="center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val="x-none" w:eastAsia="en-US"/>
              </w:rPr>
              <w:t>Исп. при доб./обн.</w:t>
            </w:r>
          </w:p>
        </w:tc>
      </w:tr>
      <w:tr w:rsidR="00D57822" w:rsidRPr="00DC2584" w:rsidTr="00412A29">
        <w:tc>
          <w:tcPr>
            <w:tcW w:w="534" w:type="dxa"/>
          </w:tcPr>
          <w:p w:rsidR="00D57822" w:rsidRPr="00DC2584" w:rsidRDefault="00D57822" w:rsidP="00D4692D">
            <w:pPr>
              <w:numPr>
                <w:ilvl w:val="0"/>
                <w:numId w:val="147"/>
              </w:numPr>
              <w:spacing w:line="360" w:lineRule="auto"/>
              <w:ind w:left="0" w:firstLine="0"/>
              <w:jc w:val="center"/>
              <w:rPr>
                <w:rFonts w:eastAsia="Calibri"/>
                <w:lang w:val="x-none" w:eastAsia="en-US"/>
              </w:rPr>
            </w:pPr>
          </w:p>
        </w:tc>
        <w:tc>
          <w:tcPr>
            <w:tcW w:w="2835" w:type="dxa"/>
          </w:tcPr>
          <w:p w:rsidR="00D57822" w:rsidRPr="00D87304" w:rsidRDefault="00D57822" w:rsidP="009C6EE8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87304">
              <w:rPr>
                <w:sz w:val="22"/>
                <w:szCs w:val="22"/>
              </w:rPr>
              <w:t>Ид. ЗЛ</w:t>
            </w:r>
          </w:p>
        </w:tc>
        <w:tc>
          <w:tcPr>
            <w:tcW w:w="1417" w:type="dxa"/>
          </w:tcPr>
          <w:p w:rsidR="00D57822" w:rsidRPr="00D87304" w:rsidRDefault="00D57822" w:rsidP="00D57822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87304">
              <w:rPr>
                <w:sz w:val="22"/>
                <w:szCs w:val="22"/>
                <w:lang w:val="en-US"/>
              </w:rPr>
              <w:t>p</w:t>
            </w:r>
            <w:r w:rsidRPr="00D87304">
              <w:rPr>
                <w:sz w:val="22"/>
                <w:szCs w:val="22"/>
              </w:rPr>
              <w:t>erson</w:t>
            </w:r>
            <w:r w:rsidRPr="00D87304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1701" w:type="dxa"/>
          </w:tcPr>
          <w:p w:rsidR="00D57822" w:rsidRPr="00D87304" w:rsidRDefault="00E16010" w:rsidP="009C6EE8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87304">
              <w:rPr>
                <w:rFonts w:eastAsia="Calibri"/>
                <w:sz w:val="22"/>
                <w:szCs w:val="22"/>
                <w:lang w:eastAsia="en-US"/>
              </w:rPr>
              <w:t>Массив байтов</w:t>
            </w:r>
          </w:p>
        </w:tc>
        <w:tc>
          <w:tcPr>
            <w:tcW w:w="2091" w:type="dxa"/>
          </w:tcPr>
          <w:p w:rsidR="00D57822" w:rsidRPr="00DC2584" w:rsidRDefault="00A555BB" w:rsidP="00D3158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Если не заданы другие поля</w:t>
            </w:r>
          </w:p>
        </w:tc>
        <w:tc>
          <w:tcPr>
            <w:tcW w:w="1277" w:type="dxa"/>
          </w:tcPr>
          <w:p w:rsidR="00D57822" w:rsidRPr="00DC2584" w:rsidRDefault="00D57822" w:rsidP="009C6EE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D57822" w:rsidRPr="00DC2584" w:rsidTr="00412A29">
        <w:tc>
          <w:tcPr>
            <w:tcW w:w="534" w:type="dxa"/>
          </w:tcPr>
          <w:p w:rsidR="00D57822" w:rsidRPr="00DC2584" w:rsidRDefault="00D57822" w:rsidP="00D4692D">
            <w:pPr>
              <w:numPr>
                <w:ilvl w:val="0"/>
                <w:numId w:val="147"/>
              </w:numPr>
              <w:spacing w:line="360" w:lineRule="auto"/>
              <w:ind w:left="0" w:firstLine="0"/>
              <w:jc w:val="center"/>
              <w:rPr>
                <w:rFonts w:eastAsia="Calibri"/>
                <w:lang w:val="x-none" w:eastAsia="en-US"/>
              </w:rPr>
            </w:pPr>
          </w:p>
        </w:tc>
        <w:tc>
          <w:tcPr>
            <w:tcW w:w="2835" w:type="dxa"/>
          </w:tcPr>
          <w:p w:rsidR="00D57822" w:rsidRPr="00D87304" w:rsidRDefault="00D57822" w:rsidP="009C6EE8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87304">
              <w:rPr>
                <w:sz w:val="22"/>
                <w:szCs w:val="22"/>
              </w:rPr>
              <w:t>УКЛ ЗЛ</w:t>
            </w:r>
          </w:p>
        </w:tc>
        <w:tc>
          <w:tcPr>
            <w:tcW w:w="1417" w:type="dxa"/>
          </w:tcPr>
          <w:p w:rsidR="00D57822" w:rsidRPr="00D87304" w:rsidRDefault="00D57822" w:rsidP="009C6EE8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87304">
              <w:rPr>
                <w:sz w:val="22"/>
                <w:szCs w:val="22"/>
                <w:lang w:val="en-US"/>
              </w:rPr>
              <w:t>p</w:t>
            </w:r>
            <w:r w:rsidRPr="00D87304">
              <w:rPr>
                <w:sz w:val="22"/>
                <w:szCs w:val="22"/>
              </w:rPr>
              <w:t>ersonUkl</w:t>
            </w:r>
          </w:p>
        </w:tc>
        <w:tc>
          <w:tcPr>
            <w:tcW w:w="1701" w:type="dxa"/>
          </w:tcPr>
          <w:p w:rsidR="00D57822" w:rsidRPr="00D87304" w:rsidRDefault="00E16010" w:rsidP="009C6EE8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87304"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2091" w:type="dxa"/>
          </w:tcPr>
          <w:p w:rsidR="00D57822" w:rsidRPr="00DC2584" w:rsidRDefault="00A555BB" w:rsidP="009C6EE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Если не заданы другие поля</w:t>
            </w:r>
          </w:p>
        </w:tc>
        <w:tc>
          <w:tcPr>
            <w:tcW w:w="1277" w:type="dxa"/>
          </w:tcPr>
          <w:p w:rsidR="00D57822" w:rsidRPr="00DC2584" w:rsidRDefault="00D57822" w:rsidP="009C6EE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D57822" w:rsidRPr="00DC2584" w:rsidTr="00412A29">
        <w:tc>
          <w:tcPr>
            <w:tcW w:w="534" w:type="dxa"/>
          </w:tcPr>
          <w:p w:rsidR="00D57822" w:rsidRPr="00DC2584" w:rsidRDefault="00D57822" w:rsidP="00D4692D">
            <w:pPr>
              <w:numPr>
                <w:ilvl w:val="0"/>
                <w:numId w:val="147"/>
              </w:numPr>
              <w:spacing w:line="360" w:lineRule="auto"/>
              <w:ind w:left="0" w:firstLine="0"/>
              <w:jc w:val="center"/>
              <w:rPr>
                <w:rFonts w:eastAsia="Calibri"/>
                <w:lang w:val="x-none" w:eastAsia="en-US"/>
              </w:rPr>
            </w:pPr>
          </w:p>
        </w:tc>
        <w:tc>
          <w:tcPr>
            <w:tcW w:w="2835" w:type="dxa"/>
          </w:tcPr>
          <w:p w:rsidR="00D57822" w:rsidRPr="00D87304" w:rsidRDefault="00D57822" w:rsidP="00A555BB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D87304">
              <w:rPr>
                <w:sz w:val="22"/>
                <w:szCs w:val="22"/>
              </w:rPr>
              <w:t>И</w:t>
            </w:r>
            <w:r w:rsidR="00A555BB" w:rsidRPr="00D87304">
              <w:rPr>
                <w:sz w:val="22"/>
                <w:szCs w:val="22"/>
              </w:rPr>
              <w:t>Д И</w:t>
            </w:r>
            <w:r w:rsidRPr="00D87304">
              <w:rPr>
                <w:sz w:val="22"/>
                <w:szCs w:val="22"/>
              </w:rPr>
              <w:t>ЗЛ</w:t>
            </w:r>
          </w:p>
        </w:tc>
        <w:tc>
          <w:tcPr>
            <w:tcW w:w="1417" w:type="dxa"/>
          </w:tcPr>
          <w:p w:rsidR="00D57822" w:rsidRPr="00D87304" w:rsidRDefault="00D57822" w:rsidP="009C6EE8">
            <w:pPr>
              <w:spacing w:line="276" w:lineRule="auto"/>
              <w:jc w:val="left"/>
              <w:rPr>
                <w:sz w:val="22"/>
                <w:szCs w:val="22"/>
                <w:lang w:val="en-US"/>
              </w:rPr>
            </w:pPr>
            <w:r w:rsidRPr="00D87304">
              <w:rPr>
                <w:sz w:val="22"/>
                <w:szCs w:val="22"/>
                <w:lang w:val="en-US"/>
              </w:rPr>
              <w:t>nonresiId</w:t>
            </w:r>
          </w:p>
        </w:tc>
        <w:tc>
          <w:tcPr>
            <w:tcW w:w="1701" w:type="dxa"/>
          </w:tcPr>
          <w:p w:rsidR="00D57822" w:rsidRPr="00D87304" w:rsidRDefault="00E16010" w:rsidP="009C6EE8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87304"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2091" w:type="dxa"/>
          </w:tcPr>
          <w:p w:rsidR="00D57822" w:rsidRPr="00DC2584" w:rsidRDefault="00A555BB" w:rsidP="009C6EE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Если не заданы другие поля</w:t>
            </w:r>
          </w:p>
        </w:tc>
        <w:tc>
          <w:tcPr>
            <w:tcW w:w="1277" w:type="dxa"/>
          </w:tcPr>
          <w:p w:rsidR="00D57822" w:rsidRPr="00DC2584" w:rsidRDefault="00D57822" w:rsidP="009C6EE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A555BB" w:rsidRPr="00DC2584" w:rsidTr="00412A29">
        <w:tc>
          <w:tcPr>
            <w:tcW w:w="534" w:type="dxa"/>
          </w:tcPr>
          <w:p w:rsidR="00A555BB" w:rsidRPr="00DC2584" w:rsidRDefault="00A555BB" w:rsidP="00D4692D">
            <w:pPr>
              <w:numPr>
                <w:ilvl w:val="0"/>
                <w:numId w:val="147"/>
              </w:numPr>
              <w:spacing w:line="360" w:lineRule="auto"/>
              <w:ind w:left="0" w:firstLine="0"/>
              <w:jc w:val="center"/>
              <w:rPr>
                <w:rFonts w:eastAsia="Calibri"/>
                <w:lang w:val="x-none" w:eastAsia="en-US"/>
              </w:rPr>
            </w:pPr>
          </w:p>
        </w:tc>
        <w:tc>
          <w:tcPr>
            <w:tcW w:w="2835" w:type="dxa"/>
          </w:tcPr>
          <w:p w:rsidR="00A555BB" w:rsidRPr="00466742" w:rsidRDefault="00A555BB" w:rsidP="00D93BB2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466742">
              <w:rPr>
                <w:sz w:val="22"/>
                <w:szCs w:val="22"/>
              </w:rPr>
              <w:t>ИД неидентифицированного лица</w:t>
            </w:r>
          </w:p>
        </w:tc>
        <w:tc>
          <w:tcPr>
            <w:tcW w:w="1417" w:type="dxa"/>
          </w:tcPr>
          <w:p w:rsidR="00A555BB" w:rsidRPr="00466742" w:rsidRDefault="00A555BB" w:rsidP="00D93BB2">
            <w:pPr>
              <w:spacing w:line="276" w:lineRule="auto"/>
              <w:jc w:val="left"/>
              <w:rPr>
                <w:sz w:val="22"/>
                <w:szCs w:val="22"/>
                <w:lang w:val="en-US"/>
              </w:rPr>
            </w:pPr>
            <w:r w:rsidRPr="00466742">
              <w:rPr>
                <w:sz w:val="22"/>
                <w:szCs w:val="22"/>
                <w:lang w:val="en-US"/>
              </w:rPr>
              <w:t>unidentId</w:t>
            </w:r>
          </w:p>
        </w:tc>
        <w:tc>
          <w:tcPr>
            <w:tcW w:w="1701" w:type="dxa"/>
          </w:tcPr>
          <w:p w:rsidR="00A555BB" w:rsidRPr="00D87304" w:rsidRDefault="00A555BB" w:rsidP="00D93BB2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87304"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2091" w:type="dxa"/>
          </w:tcPr>
          <w:p w:rsidR="00A555BB" w:rsidRPr="00DC2584" w:rsidRDefault="00A555BB" w:rsidP="00D93BB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Если не заданы другие поля</w:t>
            </w:r>
          </w:p>
        </w:tc>
        <w:tc>
          <w:tcPr>
            <w:tcW w:w="1277" w:type="dxa"/>
          </w:tcPr>
          <w:p w:rsidR="00A555BB" w:rsidRPr="00DC2584" w:rsidRDefault="00A555BB" w:rsidP="00D93BB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A555BB" w:rsidRPr="00DC2584" w:rsidTr="00412A29">
        <w:tc>
          <w:tcPr>
            <w:tcW w:w="534" w:type="dxa"/>
          </w:tcPr>
          <w:p w:rsidR="00A555BB" w:rsidRPr="00DC2584" w:rsidRDefault="00A555BB" w:rsidP="00D4692D">
            <w:pPr>
              <w:numPr>
                <w:ilvl w:val="0"/>
                <w:numId w:val="147"/>
              </w:numPr>
              <w:spacing w:line="360" w:lineRule="auto"/>
              <w:ind w:left="0" w:firstLine="0"/>
              <w:jc w:val="center"/>
              <w:rPr>
                <w:rFonts w:eastAsia="Calibri"/>
                <w:lang w:val="x-none" w:eastAsia="en-US"/>
              </w:rPr>
            </w:pPr>
          </w:p>
        </w:tc>
        <w:tc>
          <w:tcPr>
            <w:tcW w:w="2835" w:type="dxa"/>
          </w:tcPr>
          <w:p w:rsidR="00A555BB" w:rsidRPr="00DC2584" w:rsidRDefault="00A555BB" w:rsidP="00A555BB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ИД новорожденного</w:t>
            </w:r>
          </w:p>
        </w:tc>
        <w:tc>
          <w:tcPr>
            <w:tcW w:w="1417" w:type="dxa"/>
          </w:tcPr>
          <w:p w:rsidR="00A555BB" w:rsidRPr="00DC2584" w:rsidRDefault="00A555BB" w:rsidP="009C6EE8">
            <w:pPr>
              <w:spacing w:line="276" w:lineRule="auto"/>
              <w:jc w:val="left"/>
              <w:rPr>
                <w:sz w:val="22"/>
                <w:szCs w:val="22"/>
                <w:lang w:val="en-US"/>
              </w:rPr>
            </w:pPr>
            <w:r w:rsidRPr="00DC2584">
              <w:rPr>
                <w:sz w:val="22"/>
                <w:szCs w:val="22"/>
                <w:lang w:val="en-US"/>
              </w:rPr>
              <w:t>newbornId</w:t>
            </w:r>
          </w:p>
        </w:tc>
        <w:tc>
          <w:tcPr>
            <w:tcW w:w="1701" w:type="dxa"/>
          </w:tcPr>
          <w:p w:rsidR="00A555BB" w:rsidRPr="00DC2584" w:rsidRDefault="00A555BB" w:rsidP="009C6EE8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2091" w:type="dxa"/>
          </w:tcPr>
          <w:p w:rsidR="00A555BB" w:rsidRPr="00DC2584" w:rsidRDefault="00A555BB" w:rsidP="009C6EE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Если не заданы другие поля</w:t>
            </w:r>
          </w:p>
        </w:tc>
        <w:tc>
          <w:tcPr>
            <w:tcW w:w="1277" w:type="dxa"/>
          </w:tcPr>
          <w:p w:rsidR="00A555BB" w:rsidRPr="00DC2584" w:rsidRDefault="00A555BB" w:rsidP="009C6EE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</w:tbl>
    <w:p w:rsidR="00D57822" w:rsidRPr="00DC2584" w:rsidRDefault="00D57822" w:rsidP="00367B62">
      <w:pPr>
        <w:spacing w:after="200" w:line="360" w:lineRule="auto"/>
        <w:ind w:firstLine="709"/>
        <w:rPr>
          <w:rFonts w:eastAsia="Calibri"/>
          <w:szCs w:val="22"/>
          <w:lang w:eastAsia="en-US"/>
        </w:rPr>
      </w:pPr>
    </w:p>
    <w:p w:rsidR="00367B62" w:rsidRPr="00DC2584" w:rsidRDefault="00367B62" w:rsidP="00367B62">
      <w:pPr>
        <w:spacing w:after="20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В следующей таблице содержится перечень полей личных данных ЗЛ. </w:t>
      </w:r>
    </w:p>
    <w:p w:rsidR="00367B62" w:rsidRPr="00DC2584" w:rsidRDefault="00367B62" w:rsidP="00367B62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601" w:name="_Ref419215129"/>
      <w:bookmarkStart w:id="602" w:name="_Toc474338012"/>
      <w:bookmarkStart w:id="603" w:name="_Toc483820297"/>
      <w:r w:rsidRPr="00DC2584">
        <w:rPr>
          <w:rFonts w:eastAsia="Calibri"/>
          <w:i/>
          <w:szCs w:val="22"/>
          <w:lang w:eastAsia="en-US"/>
        </w:rPr>
        <w:lastRenderedPageBreak/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207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Поля данных о ЗЛ</w:t>
      </w:r>
      <w:bookmarkEnd w:id="601"/>
      <w:bookmarkEnd w:id="602"/>
      <w:bookmarkEnd w:id="603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843"/>
        <w:gridCol w:w="1276"/>
        <w:gridCol w:w="1276"/>
        <w:gridCol w:w="1400"/>
        <w:gridCol w:w="1117"/>
      </w:tblGrid>
      <w:tr w:rsidR="00D50F8B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4" w:type="dxa"/>
          </w:tcPr>
          <w:p w:rsidR="00D50F8B" w:rsidRPr="00DC2584" w:rsidRDefault="00D50F8B" w:rsidP="00872AA3">
            <w:pPr>
              <w:jc w:val="center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val="x-none" w:eastAsia="en-US"/>
              </w:rPr>
              <w:t>№</w:t>
            </w:r>
          </w:p>
        </w:tc>
        <w:tc>
          <w:tcPr>
            <w:tcW w:w="2409" w:type="dxa"/>
          </w:tcPr>
          <w:p w:rsidR="00D50F8B" w:rsidRPr="00DC2584" w:rsidRDefault="00D50F8B" w:rsidP="00872AA3">
            <w:pPr>
              <w:jc w:val="center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val="x-none" w:eastAsia="en-US"/>
              </w:rPr>
              <w:t>Название поля</w:t>
            </w:r>
          </w:p>
        </w:tc>
        <w:tc>
          <w:tcPr>
            <w:tcW w:w="1843" w:type="dxa"/>
          </w:tcPr>
          <w:p w:rsidR="00D50F8B" w:rsidRPr="00DC2584" w:rsidRDefault="00D50F8B" w:rsidP="00872AA3">
            <w:pPr>
              <w:jc w:val="center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val="x-none" w:eastAsia="en-US"/>
              </w:rPr>
              <w:t>Код поля</w:t>
            </w:r>
          </w:p>
        </w:tc>
        <w:tc>
          <w:tcPr>
            <w:tcW w:w="1276" w:type="dxa"/>
          </w:tcPr>
          <w:p w:rsidR="00D50F8B" w:rsidRPr="00DC2584" w:rsidRDefault="00D50F8B" w:rsidP="00D50F8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eastAsia="en-US"/>
              </w:rPr>
              <w:t>Тип данных</w:t>
            </w:r>
          </w:p>
        </w:tc>
        <w:tc>
          <w:tcPr>
            <w:tcW w:w="1276" w:type="dxa"/>
          </w:tcPr>
          <w:p w:rsidR="00D50F8B" w:rsidRPr="00DC2584" w:rsidRDefault="00D50F8B" w:rsidP="00872AA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eastAsia="en-US"/>
              </w:rPr>
              <w:t>Справоч</w:t>
            </w:r>
            <w:r w:rsidR="00CB1E9A" w:rsidRPr="00DC2584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  <w:r w:rsidRPr="00DC2584">
              <w:rPr>
                <w:rFonts w:eastAsia="Calibri"/>
                <w:b/>
                <w:sz w:val="22"/>
                <w:szCs w:val="22"/>
                <w:lang w:eastAsia="en-US"/>
              </w:rPr>
              <w:t>ник</w:t>
            </w:r>
          </w:p>
        </w:tc>
        <w:tc>
          <w:tcPr>
            <w:tcW w:w="1400" w:type="dxa"/>
          </w:tcPr>
          <w:p w:rsidR="00D50F8B" w:rsidRPr="00DC2584" w:rsidRDefault="00D50F8B" w:rsidP="00872AA3">
            <w:pPr>
              <w:jc w:val="center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val="x-none" w:eastAsia="en-US"/>
              </w:rPr>
              <w:t>Обяза</w:t>
            </w:r>
            <w:r w:rsidRPr="00DC2584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  <w:r w:rsidRPr="00DC2584">
              <w:rPr>
                <w:rFonts w:eastAsia="Calibri"/>
                <w:b/>
                <w:sz w:val="22"/>
                <w:szCs w:val="22"/>
                <w:lang w:val="x-none" w:eastAsia="en-US"/>
              </w:rPr>
              <w:t>тельное</w:t>
            </w:r>
          </w:p>
        </w:tc>
        <w:tc>
          <w:tcPr>
            <w:tcW w:w="1117" w:type="dxa"/>
          </w:tcPr>
          <w:p w:rsidR="00D50F8B" w:rsidRPr="00DC2584" w:rsidRDefault="00D50F8B" w:rsidP="00872AA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eastAsia="en-US"/>
              </w:rPr>
              <w:t>Исп. при доб./обн.</w:t>
            </w:r>
          </w:p>
        </w:tc>
      </w:tr>
      <w:tr w:rsidR="00D50F8B" w:rsidRPr="00DC2584" w:rsidTr="00412A29">
        <w:tc>
          <w:tcPr>
            <w:tcW w:w="534" w:type="dxa"/>
          </w:tcPr>
          <w:p w:rsidR="00D50F8B" w:rsidRPr="00DC2584" w:rsidRDefault="00D50F8B" w:rsidP="00D4692D">
            <w:pPr>
              <w:numPr>
                <w:ilvl w:val="0"/>
                <w:numId w:val="10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D50F8B" w:rsidRPr="00D87304" w:rsidRDefault="00D50F8B" w:rsidP="00872AA3">
            <w:pPr>
              <w:jc w:val="left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D87304">
              <w:rPr>
                <w:rFonts w:eastAsia="Calibri"/>
                <w:sz w:val="22"/>
                <w:szCs w:val="22"/>
                <w:lang w:val="x-none" w:eastAsia="en-US"/>
              </w:rPr>
              <w:t>ИД персоны</w:t>
            </w:r>
          </w:p>
        </w:tc>
        <w:tc>
          <w:tcPr>
            <w:tcW w:w="1843" w:type="dxa"/>
          </w:tcPr>
          <w:p w:rsidR="00D50F8B" w:rsidRPr="00D87304" w:rsidRDefault="00D50F8B" w:rsidP="00872AA3">
            <w:pPr>
              <w:jc w:val="left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D87304">
              <w:rPr>
                <w:rFonts w:eastAsia="Calibri"/>
                <w:sz w:val="22"/>
                <w:szCs w:val="22"/>
                <w:lang w:val="en-US" w:eastAsia="en-US"/>
              </w:rPr>
              <w:t>p</w:t>
            </w:r>
            <w:r w:rsidRPr="00D87304">
              <w:rPr>
                <w:rFonts w:eastAsia="Calibri"/>
                <w:sz w:val="22"/>
                <w:szCs w:val="22"/>
                <w:lang w:eastAsia="en-US"/>
              </w:rPr>
              <w:t>ersonId</w:t>
            </w:r>
            <w:r w:rsidR="00CB1E9A" w:rsidRPr="00D87304">
              <w:rPr>
                <w:rFonts w:eastAsia="Calibri"/>
                <w:sz w:val="22"/>
                <w:szCs w:val="22"/>
                <w:lang w:val="en-US" w:eastAsia="en-US"/>
              </w:rPr>
              <w:t>ent</w:t>
            </w:r>
          </w:p>
        </w:tc>
        <w:tc>
          <w:tcPr>
            <w:tcW w:w="1276" w:type="dxa"/>
          </w:tcPr>
          <w:p w:rsidR="00D50F8B" w:rsidRPr="00D87304" w:rsidRDefault="00CB1E9A" w:rsidP="00D50F8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87304">
              <w:rPr>
                <w:rFonts w:eastAsia="Calibri"/>
                <w:sz w:val="22"/>
                <w:szCs w:val="22"/>
                <w:lang w:val="en-US" w:eastAsia="en-US"/>
              </w:rPr>
              <w:t>PersonIdent</w:t>
            </w:r>
          </w:p>
        </w:tc>
        <w:tc>
          <w:tcPr>
            <w:tcW w:w="1276" w:type="dxa"/>
          </w:tcPr>
          <w:p w:rsidR="00D50F8B" w:rsidRPr="00D87304" w:rsidRDefault="00D50F8B" w:rsidP="00872AA3">
            <w:pPr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D50F8B" w:rsidRPr="00DC2584" w:rsidRDefault="00D50F8B" w:rsidP="00872AA3">
            <w:pPr>
              <w:jc w:val="center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Только при обновл.</w:t>
            </w:r>
          </w:p>
        </w:tc>
        <w:tc>
          <w:tcPr>
            <w:tcW w:w="1117" w:type="dxa"/>
          </w:tcPr>
          <w:p w:rsidR="00D50F8B" w:rsidRPr="00DC2584" w:rsidRDefault="00D50F8B" w:rsidP="00872A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Только при обн.</w:t>
            </w:r>
          </w:p>
        </w:tc>
      </w:tr>
      <w:tr w:rsidR="00D50F8B" w:rsidRPr="00DC2584" w:rsidTr="00412A29">
        <w:tc>
          <w:tcPr>
            <w:tcW w:w="534" w:type="dxa"/>
          </w:tcPr>
          <w:p w:rsidR="00D50F8B" w:rsidRPr="00DC2584" w:rsidRDefault="00D50F8B" w:rsidP="00D4692D">
            <w:pPr>
              <w:numPr>
                <w:ilvl w:val="0"/>
                <w:numId w:val="10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D50F8B" w:rsidRPr="00DC2584" w:rsidRDefault="00D50F8B" w:rsidP="00872AA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Фамилия ЗЛ</w:t>
            </w:r>
          </w:p>
        </w:tc>
        <w:tc>
          <w:tcPr>
            <w:tcW w:w="1843" w:type="dxa"/>
          </w:tcPr>
          <w:p w:rsidR="00D50F8B" w:rsidRPr="00DC2584" w:rsidRDefault="00D50F8B" w:rsidP="00872AA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urname</w:t>
            </w:r>
          </w:p>
        </w:tc>
        <w:tc>
          <w:tcPr>
            <w:tcW w:w="1276" w:type="dxa"/>
          </w:tcPr>
          <w:p w:rsidR="00D50F8B" w:rsidRPr="00DC2584" w:rsidRDefault="00D50F8B" w:rsidP="00D50F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276" w:type="dxa"/>
          </w:tcPr>
          <w:p w:rsidR="00D50F8B" w:rsidRPr="00DC2584" w:rsidRDefault="00D50F8B" w:rsidP="00872AA3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D50F8B" w:rsidRPr="00DC2584" w:rsidRDefault="00D50F8B" w:rsidP="00872A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117" w:type="dxa"/>
          </w:tcPr>
          <w:p w:rsidR="00D50F8B" w:rsidRPr="00DC2584" w:rsidRDefault="00D50F8B" w:rsidP="00872A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  <w:r w:rsidR="00C32674" w:rsidRPr="00DC2584">
              <w:rPr>
                <w:rFonts w:eastAsia="Calibri"/>
                <w:b/>
                <w:sz w:val="22"/>
                <w:szCs w:val="22"/>
                <w:vertAlign w:val="superscript"/>
                <w:lang w:eastAsia="en-US"/>
              </w:rPr>
              <w:t>1</w:t>
            </w:r>
          </w:p>
        </w:tc>
      </w:tr>
      <w:tr w:rsidR="00D50F8B" w:rsidRPr="00DC2584" w:rsidTr="00412A29">
        <w:tc>
          <w:tcPr>
            <w:tcW w:w="534" w:type="dxa"/>
          </w:tcPr>
          <w:p w:rsidR="00D50F8B" w:rsidRPr="00DC2584" w:rsidRDefault="00D50F8B" w:rsidP="00D4692D">
            <w:pPr>
              <w:numPr>
                <w:ilvl w:val="0"/>
                <w:numId w:val="10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D50F8B" w:rsidRPr="00DC2584" w:rsidRDefault="00D50F8B" w:rsidP="00872AA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Имя ЗЛ</w:t>
            </w:r>
          </w:p>
        </w:tc>
        <w:tc>
          <w:tcPr>
            <w:tcW w:w="1843" w:type="dxa"/>
          </w:tcPr>
          <w:p w:rsidR="00D50F8B" w:rsidRPr="00DC2584" w:rsidRDefault="00D50F8B" w:rsidP="00872AA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n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amep</w:t>
            </w:r>
          </w:p>
        </w:tc>
        <w:tc>
          <w:tcPr>
            <w:tcW w:w="1276" w:type="dxa"/>
          </w:tcPr>
          <w:p w:rsidR="00D50F8B" w:rsidRPr="00DC2584" w:rsidRDefault="00D50F8B" w:rsidP="00D50F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276" w:type="dxa"/>
          </w:tcPr>
          <w:p w:rsidR="00D50F8B" w:rsidRPr="00DC2584" w:rsidRDefault="00D50F8B" w:rsidP="00872AA3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D50F8B" w:rsidRPr="00DC2584" w:rsidRDefault="00D50F8B" w:rsidP="00872A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117" w:type="dxa"/>
          </w:tcPr>
          <w:p w:rsidR="00D50F8B" w:rsidRPr="00DC2584" w:rsidRDefault="00D50F8B" w:rsidP="00872A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D50F8B" w:rsidRPr="00DC2584" w:rsidTr="00412A29">
        <w:tc>
          <w:tcPr>
            <w:tcW w:w="534" w:type="dxa"/>
          </w:tcPr>
          <w:p w:rsidR="00D50F8B" w:rsidRPr="00DC2584" w:rsidRDefault="00D50F8B" w:rsidP="00D4692D">
            <w:pPr>
              <w:numPr>
                <w:ilvl w:val="0"/>
                <w:numId w:val="10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D50F8B" w:rsidRPr="00DC2584" w:rsidRDefault="00D50F8B" w:rsidP="00872AA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Отчество ЗЛ</w:t>
            </w:r>
          </w:p>
        </w:tc>
        <w:tc>
          <w:tcPr>
            <w:tcW w:w="1843" w:type="dxa"/>
          </w:tcPr>
          <w:p w:rsidR="00D50F8B" w:rsidRPr="00DC2584" w:rsidRDefault="00D50F8B" w:rsidP="00872AA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p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atronymic</w:t>
            </w:r>
          </w:p>
        </w:tc>
        <w:tc>
          <w:tcPr>
            <w:tcW w:w="1276" w:type="dxa"/>
          </w:tcPr>
          <w:p w:rsidR="00D50F8B" w:rsidRPr="00DC2584" w:rsidRDefault="00D50F8B" w:rsidP="00D50F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276" w:type="dxa"/>
          </w:tcPr>
          <w:p w:rsidR="00D50F8B" w:rsidRPr="00DC2584" w:rsidRDefault="00D50F8B" w:rsidP="00872AA3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D50F8B" w:rsidRPr="00DC2584" w:rsidRDefault="00D50F8B" w:rsidP="00872A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17" w:type="dxa"/>
          </w:tcPr>
          <w:p w:rsidR="00D50F8B" w:rsidRPr="00DC2584" w:rsidRDefault="00D50F8B" w:rsidP="00872A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D50F8B" w:rsidRPr="00DC2584" w:rsidTr="00412A29">
        <w:tc>
          <w:tcPr>
            <w:tcW w:w="534" w:type="dxa"/>
          </w:tcPr>
          <w:p w:rsidR="00D50F8B" w:rsidRPr="00DC2584" w:rsidRDefault="00D50F8B" w:rsidP="00D4692D">
            <w:pPr>
              <w:numPr>
                <w:ilvl w:val="0"/>
                <w:numId w:val="10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D50F8B" w:rsidRPr="00DC2584" w:rsidRDefault="00D50F8B" w:rsidP="00872AA3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Фамилия ЗЛ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(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лат.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843" w:type="dxa"/>
          </w:tcPr>
          <w:p w:rsidR="00D50F8B" w:rsidRPr="00DC2584" w:rsidRDefault="00D50F8B" w:rsidP="00872AA3">
            <w:pPr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urname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Lat</w:t>
            </w:r>
          </w:p>
        </w:tc>
        <w:tc>
          <w:tcPr>
            <w:tcW w:w="1276" w:type="dxa"/>
          </w:tcPr>
          <w:p w:rsidR="00D50F8B" w:rsidRPr="00DC2584" w:rsidRDefault="00D50F8B" w:rsidP="00D50F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276" w:type="dxa"/>
          </w:tcPr>
          <w:p w:rsidR="00D50F8B" w:rsidRPr="00DC2584" w:rsidRDefault="00D50F8B" w:rsidP="00872AA3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D50F8B" w:rsidRPr="00DC2584" w:rsidRDefault="00D50F8B" w:rsidP="00872A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17" w:type="dxa"/>
          </w:tcPr>
          <w:p w:rsidR="00D50F8B" w:rsidRPr="00DC2584" w:rsidRDefault="00D50F8B" w:rsidP="00872A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D50F8B" w:rsidRPr="00DC2584" w:rsidTr="00412A29">
        <w:tc>
          <w:tcPr>
            <w:tcW w:w="534" w:type="dxa"/>
          </w:tcPr>
          <w:p w:rsidR="00D50F8B" w:rsidRPr="00DC2584" w:rsidRDefault="00D50F8B" w:rsidP="00D4692D">
            <w:pPr>
              <w:numPr>
                <w:ilvl w:val="0"/>
                <w:numId w:val="10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D50F8B" w:rsidRPr="00DC2584" w:rsidRDefault="00D50F8B" w:rsidP="00872AA3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Имя ЗЛ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(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лат.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843" w:type="dxa"/>
          </w:tcPr>
          <w:p w:rsidR="00D50F8B" w:rsidRPr="00DC2584" w:rsidRDefault="00D50F8B" w:rsidP="00872AA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n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amep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Lat</w:t>
            </w:r>
          </w:p>
        </w:tc>
        <w:tc>
          <w:tcPr>
            <w:tcW w:w="1276" w:type="dxa"/>
          </w:tcPr>
          <w:p w:rsidR="00D50F8B" w:rsidRPr="00DC2584" w:rsidRDefault="00D50F8B" w:rsidP="00D50F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276" w:type="dxa"/>
          </w:tcPr>
          <w:p w:rsidR="00D50F8B" w:rsidRPr="00DC2584" w:rsidRDefault="00D50F8B" w:rsidP="00872AA3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D50F8B" w:rsidRPr="00DC2584" w:rsidRDefault="00D50F8B" w:rsidP="00872A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17" w:type="dxa"/>
          </w:tcPr>
          <w:p w:rsidR="00D50F8B" w:rsidRPr="00DC2584" w:rsidRDefault="00D50F8B" w:rsidP="00872A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D50F8B" w:rsidRPr="00DC2584" w:rsidTr="00412A29">
        <w:tc>
          <w:tcPr>
            <w:tcW w:w="534" w:type="dxa"/>
          </w:tcPr>
          <w:p w:rsidR="00D50F8B" w:rsidRPr="00DC2584" w:rsidRDefault="00D50F8B" w:rsidP="00D4692D">
            <w:pPr>
              <w:numPr>
                <w:ilvl w:val="0"/>
                <w:numId w:val="10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D50F8B" w:rsidRPr="00DC2584" w:rsidRDefault="00D50F8B" w:rsidP="00872AA3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Отчество ЗЛ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(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лат.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843" w:type="dxa"/>
          </w:tcPr>
          <w:p w:rsidR="00D50F8B" w:rsidRPr="00DC2584" w:rsidRDefault="00D50F8B" w:rsidP="00872AA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p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atronymic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Lat</w:t>
            </w:r>
          </w:p>
        </w:tc>
        <w:tc>
          <w:tcPr>
            <w:tcW w:w="1276" w:type="dxa"/>
          </w:tcPr>
          <w:p w:rsidR="00D50F8B" w:rsidRPr="00DC2584" w:rsidRDefault="00D50F8B" w:rsidP="00D50F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276" w:type="dxa"/>
          </w:tcPr>
          <w:p w:rsidR="00D50F8B" w:rsidRPr="00DC2584" w:rsidRDefault="00D50F8B" w:rsidP="00872AA3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D50F8B" w:rsidRPr="00DC2584" w:rsidRDefault="00D50F8B" w:rsidP="00872A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17" w:type="dxa"/>
          </w:tcPr>
          <w:p w:rsidR="00D50F8B" w:rsidRPr="00DC2584" w:rsidRDefault="00D50F8B" w:rsidP="00872A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C96689" w:rsidRPr="00DC2584" w:rsidTr="00412A29">
        <w:tc>
          <w:tcPr>
            <w:tcW w:w="534" w:type="dxa"/>
          </w:tcPr>
          <w:p w:rsidR="00C96689" w:rsidRPr="00DC2584" w:rsidRDefault="00C96689" w:rsidP="00D4692D">
            <w:pPr>
              <w:numPr>
                <w:ilvl w:val="0"/>
                <w:numId w:val="10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C96689" w:rsidRPr="00DC2584" w:rsidRDefault="00C96689" w:rsidP="00872AA3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Документальный пол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 xml:space="preserve"> (название)</w:t>
            </w:r>
          </w:p>
        </w:tc>
        <w:tc>
          <w:tcPr>
            <w:tcW w:w="1843" w:type="dxa"/>
          </w:tcPr>
          <w:p w:rsidR="00C96689" w:rsidRPr="00DC2584" w:rsidRDefault="00C96689" w:rsidP="00872AA3">
            <w:pPr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ex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Name</w:t>
            </w:r>
          </w:p>
        </w:tc>
        <w:tc>
          <w:tcPr>
            <w:tcW w:w="1276" w:type="dxa"/>
          </w:tcPr>
          <w:p w:rsidR="00C96689" w:rsidRPr="00DC2584" w:rsidRDefault="00C96689" w:rsidP="00D50F8B">
            <w:pPr>
              <w:jc w:val="center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Строка</w:t>
            </w:r>
          </w:p>
        </w:tc>
        <w:tc>
          <w:tcPr>
            <w:tcW w:w="1276" w:type="dxa"/>
          </w:tcPr>
          <w:p w:rsidR="00C96689" w:rsidRPr="00DC2584" w:rsidRDefault="00C96689" w:rsidP="00872AA3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</w:rPr>
              <w:t>RefSexM</w:t>
            </w:r>
          </w:p>
        </w:tc>
        <w:tc>
          <w:tcPr>
            <w:tcW w:w="1400" w:type="dxa"/>
          </w:tcPr>
          <w:p w:rsidR="00C96689" w:rsidRPr="00DC2584" w:rsidRDefault="00C96689" w:rsidP="003A16D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17" w:type="dxa"/>
          </w:tcPr>
          <w:p w:rsidR="00C96689" w:rsidRPr="00DC2584" w:rsidRDefault="00C96689" w:rsidP="00872A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C96689" w:rsidRPr="00DC2584" w:rsidTr="00412A29">
        <w:tc>
          <w:tcPr>
            <w:tcW w:w="534" w:type="dxa"/>
          </w:tcPr>
          <w:p w:rsidR="00C96689" w:rsidRPr="00DC2584" w:rsidRDefault="00C96689" w:rsidP="00D4692D">
            <w:pPr>
              <w:numPr>
                <w:ilvl w:val="0"/>
                <w:numId w:val="10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C96689" w:rsidRPr="00DC2584" w:rsidRDefault="00C96689" w:rsidP="00872AA3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Документальный пол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 xml:space="preserve"> (код)</w:t>
            </w:r>
          </w:p>
        </w:tc>
        <w:tc>
          <w:tcPr>
            <w:tcW w:w="1843" w:type="dxa"/>
          </w:tcPr>
          <w:p w:rsidR="00C96689" w:rsidRPr="00DC2584" w:rsidRDefault="00686221" w:rsidP="00686221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ex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Id</w:t>
            </w:r>
          </w:p>
        </w:tc>
        <w:tc>
          <w:tcPr>
            <w:tcW w:w="1276" w:type="dxa"/>
          </w:tcPr>
          <w:p w:rsidR="00C96689" w:rsidRPr="00DC2584" w:rsidRDefault="00C96689" w:rsidP="00D50F8B">
            <w:pPr>
              <w:jc w:val="center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Число</w:t>
            </w:r>
          </w:p>
        </w:tc>
        <w:tc>
          <w:tcPr>
            <w:tcW w:w="1276" w:type="dxa"/>
          </w:tcPr>
          <w:p w:rsidR="00C96689" w:rsidRPr="00DC2584" w:rsidRDefault="00C96689" w:rsidP="00872AA3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</w:rPr>
              <w:t>RefSexM</w:t>
            </w:r>
          </w:p>
        </w:tc>
        <w:tc>
          <w:tcPr>
            <w:tcW w:w="1400" w:type="dxa"/>
          </w:tcPr>
          <w:p w:rsidR="00C96689" w:rsidRPr="00DC2584" w:rsidRDefault="00C96689" w:rsidP="00872A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117" w:type="dxa"/>
          </w:tcPr>
          <w:p w:rsidR="00C96689" w:rsidRPr="00DC2584" w:rsidRDefault="00C96689" w:rsidP="00872A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C96689" w:rsidRPr="00DC2584" w:rsidTr="00412A29">
        <w:tc>
          <w:tcPr>
            <w:tcW w:w="534" w:type="dxa"/>
          </w:tcPr>
          <w:p w:rsidR="00C96689" w:rsidRPr="00DC2584" w:rsidRDefault="00C96689" w:rsidP="00D4692D">
            <w:pPr>
              <w:numPr>
                <w:ilvl w:val="0"/>
                <w:numId w:val="10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C96689" w:rsidRPr="00DC2584" w:rsidRDefault="00C96689" w:rsidP="00872AA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Медицинский пол</w:t>
            </w:r>
          </w:p>
        </w:tc>
        <w:tc>
          <w:tcPr>
            <w:tcW w:w="1843" w:type="dxa"/>
          </w:tcPr>
          <w:p w:rsidR="00C96689" w:rsidRPr="00DC2584" w:rsidRDefault="00C96689" w:rsidP="00872AA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med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Sex</w:t>
            </w:r>
          </w:p>
        </w:tc>
        <w:tc>
          <w:tcPr>
            <w:tcW w:w="1276" w:type="dxa"/>
          </w:tcPr>
          <w:p w:rsidR="00C96689" w:rsidRPr="00DC2584" w:rsidRDefault="00C96689" w:rsidP="00D50F8B">
            <w:pPr>
              <w:jc w:val="center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Строка</w:t>
            </w:r>
          </w:p>
        </w:tc>
        <w:tc>
          <w:tcPr>
            <w:tcW w:w="1276" w:type="dxa"/>
          </w:tcPr>
          <w:p w:rsidR="00C96689" w:rsidRPr="00DC2584" w:rsidRDefault="00C96689" w:rsidP="00872AA3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</w:rPr>
              <w:t>RefSexM</w:t>
            </w:r>
          </w:p>
        </w:tc>
        <w:tc>
          <w:tcPr>
            <w:tcW w:w="1400" w:type="dxa"/>
          </w:tcPr>
          <w:p w:rsidR="00C96689" w:rsidRPr="00DC2584" w:rsidRDefault="00C96689" w:rsidP="003A16D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17" w:type="dxa"/>
          </w:tcPr>
          <w:p w:rsidR="00C96689" w:rsidRPr="00DC2584" w:rsidRDefault="00C96689" w:rsidP="00872A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C96689" w:rsidRPr="00DC2584" w:rsidTr="00412A29">
        <w:tc>
          <w:tcPr>
            <w:tcW w:w="534" w:type="dxa"/>
          </w:tcPr>
          <w:p w:rsidR="00C96689" w:rsidRPr="00DC2584" w:rsidRDefault="00C96689" w:rsidP="00D4692D">
            <w:pPr>
              <w:numPr>
                <w:ilvl w:val="0"/>
                <w:numId w:val="10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C96689" w:rsidRPr="00DC2584" w:rsidRDefault="00C96689" w:rsidP="00872AA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Медицинский пол (код)</w:t>
            </w:r>
          </w:p>
        </w:tc>
        <w:tc>
          <w:tcPr>
            <w:tcW w:w="1843" w:type="dxa"/>
          </w:tcPr>
          <w:p w:rsidR="00C96689" w:rsidRPr="00DC2584" w:rsidRDefault="00705907" w:rsidP="00705907">
            <w:pPr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med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Sex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Id</w:t>
            </w:r>
          </w:p>
        </w:tc>
        <w:tc>
          <w:tcPr>
            <w:tcW w:w="1276" w:type="dxa"/>
          </w:tcPr>
          <w:p w:rsidR="00C96689" w:rsidRPr="00DC2584" w:rsidRDefault="00C96689" w:rsidP="00D50F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96689" w:rsidRPr="00DC2584" w:rsidRDefault="00C96689" w:rsidP="00872AA3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</w:rPr>
              <w:t>RefSexM</w:t>
            </w:r>
          </w:p>
        </w:tc>
        <w:tc>
          <w:tcPr>
            <w:tcW w:w="1400" w:type="dxa"/>
          </w:tcPr>
          <w:p w:rsidR="00C96689" w:rsidRPr="00DC2584" w:rsidRDefault="00C96689" w:rsidP="00872A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117" w:type="dxa"/>
          </w:tcPr>
          <w:p w:rsidR="00C96689" w:rsidRPr="00DC2584" w:rsidRDefault="00C96689" w:rsidP="00872A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C96689" w:rsidRPr="00DC2584" w:rsidTr="00412A29">
        <w:tc>
          <w:tcPr>
            <w:tcW w:w="534" w:type="dxa"/>
          </w:tcPr>
          <w:p w:rsidR="00C96689" w:rsidRPr="00DC2584" w:rsidRDefault="00C96689" w:rsidP="00D4692D">
            <w:pPr>
              <w:numPr>
                <w:ilvl w:val="0"/>
                <w:numId w:val="10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C96689" w:rsidRPr="00DC2584" w:rsidRDefault="00C96689" w:rsidP="00872AA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Гражданство</w:t>
            </w:r>
          </w:p>
        </w:tc>
        <w:tc>
          <w:tcPr>
            <w:tcW w:w="1843" w:type="dxa"/>
          </w:tcPr>
          <w:p w:rsidR="00C96689" w:rsidRPr="00DC2584" w:rsidRDefault="00C96689" w:rsidP="00872AA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c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itizen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Descr</w:t>
            </w:r>
          </w:p>
        </w:tc>
        <w:tc>
          <w:tcPr>
            <w:tcW w:w="1276" w:type="dxa"/>
          </w:tcPr>
          <w:p w:rsidR="00C96689" w:rsidRPr="00DC2584" w:rsidRDefault="00C96689" w:rsidP="00D50F8B">
            <w:pPr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Строка</w:t>
            </w:r>
          </w:p>
        </w:tc>
        <w:tc>
          <w:tcPr>
            <w:tcW w:w="1276" w:type="dxa"/>
          </w:tcPr>
          <w:p w:rsidR="00C96689" w:rsidRPr="00DC2584" w:rsidRDefault="00C96689" w:rsidP="00872AA3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RefOksm</w:t>
            </w:r>
          </w:p>
        </w:tc>
        <w:tc>
          <w:tcPr>
            <w:tcW w:w="1400" w:type="dxa"/>
          </w:tcPr>
          <w:p w:rsidR="00C96689" w:rsidRPr="00DC2584" w:rsidRDefault="00C96689" w:rsidP="003A16D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17" w:type="dxa"/>
          </w:tcPr>
          <w:p w:rsidR="00C96689" w:rsidRPr="00DC2584" w:rsidRDefault="00C96689" w:rsidP="00872A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C96689" w:rsidRPr="00DC2584" w:rsidTr="00412A29">
        <w:tc>
          <w:tcPr>
            <w:tcW w:w="534" w:type="dxa"/>
          </w:tcPr>
          <w:p w:rsidR="00C96689" w:rsidRPr="00DC2584" w:rsidRDefault="00C96689" w:rsidP="00D4692D">
            <w:pPr>
              <w:numPr>
                <w:ilvl w:val="0"/>
                <w:numId w:val="10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C96689" w:rsidRPr="00DC2584" w:rsidRDefault="00C96689" w:rsidP="00872AA3">
            <w:pPr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Гражданство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 xml:space="preserve"> (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код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843" w:type="dxa"/>
          </w:tcPr>
          <w:p w:rsidR="00C96689" w:rsidRPr="00DC2584" w:rsidRDefault="00C96689" w:rsidP="00872AA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c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itizen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DescrCode</w:t>
            </w:r>
          </w:p>
        </w:tc>
        <w:tc>
          <w:tcPr>
            <w:tcW w:w="1276" w:type="dxa"/>
          </w:tcPr>
          <w:p w:rsidR="00C96689" w:rsidRPr="00DC2584" w:rsidRDefault="00C96689" w:rsidP="00D50F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1276" w:type="dxa"/>
          </w:tcPr>
          <w:p w:rsidR="00C96689" w:rsidRPr="00DC2584" w:rsidRDefault="00C96689" w:rsidP="00872AA3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RefOksm</w:t>
            </w:r>
          </w:p>
        </w:tc>
        <w:tc>
          <w:tcPr>
            <w:tcW w:w="1400" w:type="dxa"/>
          </w:tcPr>
          <w:p w:rsidR="00C96689" w:rsidRPr="00DC2584" w:rsidRDefault="00C96689" w:rsidP="00872A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117" w:type="dxa"/>
          </w:tcPr>
          <w:p w:rsidR="00C96689" w:rsidRPr="00DC2584" w:rsidRDefault="00C96689" w:rsidP="00872A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C96689" w:rsidRPr="00DC2584" w:rsidTr="00412A29">
        <w:tc>
          <w:tcPr>
            <w:tcW w:w="534" w:type="dxa"/>
          </w:tcPr>
          <w:p w:rsidR="00C96689" w:rsidRPr="00DC2584" w:rsidRDefault="00C96689" w:rsidP="00D4692D">
            <w:pPr>
              <w:numPr>
                <w:ilvl w:val="0"/>
                <w:numId w:val="10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C96689" w:rsidRPr="00DC2584" w:rsidRDefault="00C96689" w:rsidP="00872AA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Дата рождения ЗЛ</w:t>
            </w:r>
          </w:p>
        </w:tc>
        <w:tc>
          <w:tcPr>
            <w:tcW w:w="1843" w:type="dxa"/>
          </w:tcPr>
          <w:p w:rsidR="00C96689" w:rsidRPr="00DC2584" w:rsidRDefault="00C96689" w:rsidP="00872AA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d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ateBirth</w:t>
            </w:r>
          </w:p>
        </w:tc>
        <w:tc>
          <w:tcPr>
            <w:tcW w:w="1276" w:type="dxa"/>
          </w:tcPr>
          <w:p w:rsidR="00C96689" w:rsidRPr="00DC2584" w:rsidRDefault="00C96689" w:rsidP="00D50F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276" w:type="dxa"/>
          </w:tcPr>
          <w:p w:rsidR="00C96689" w:rsidRPr="00DC2584" w:rsidRDefault="00C96689" w:rsidP="00872AA3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C96689" w:rsidRPr="00DC2584" w:rsidRDefault="00C96689" w:rsidP="00872A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117" w:type="dxa"/>
          </w:tcPr>
          <w:p w:rsidR="00C96689" w:rsidRPr="00DC2584" w:rsidRDefault="00C96689" w:rsidP="00872A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C96689" w:rsidRPr="00DC2584" w:rsidTr="00412A29">
        <w:tc>
          <w:tcPr>
            <w:tcW w:w="534" w:type="dxa"/>
          </w:tcPr>
          <w:p w:rsidR="00C96689" w:rsidRPr="00DC2584" w:rsidRDefault="00C96689" w:rsidP="00D4692D">
            <w:pPr>
              <w:numPr>
                <w:ilvl w:val="0"/>
                <w:numId w:val="10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409" w:type="dxa"/>
          </w:tcPr>
          <w:p w:rsidR="00C96689" w:rsidRPr="00DC2584" w:rsidRDefault="00C96689" w:rsidP="00872AA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Дата смерти ЗЛ</w:t>
            </w:r>
          </w:p>
        </w:tc>
        <w:tc>
          <w:tcPr>
            <w:tcW w:w="1843" w:type="dxa"/>
          </w:tcPr>
          <w:p w:rsidR="00C96689" w:rsidRPr="00DC2584" w:rsidRDefault="00C96689" w:rsidP="00872AA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d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ateDeath</w:t>
            </w:r>
          </w:p>
        </w:tc>
        <w:tc>
          <w:tcPr>
            <w:tcW w:w="1276" w:type="dxa"/>
          </w:tcPr>
          <w:p w:rsidR="00C96689" w:rsidRPr="00DC2584" w:rsidRDefault="00C96689" w:rsidP="00D50F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276" w:type="dxa"/>
          </w:tcPr>
          <w:p w:rsidR="00C96689" w:rsidRPr="00DC2584" w:rsidRDefault="00C96689" w:rsidP="00872AA3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C96689" w:rsidRPr="00DC2584" w:rsidRDefault="00C96689" w:rsidP="00872A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17" w:type="dxa"/>
          </w:tcPr>
          <w:p w:rsidR="00C96689" w:rsidRPr="00DC2584" w:rsidRDefault="00C96689" w:rsidP="00872A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C96689" w:rsidRPr="00DC2584" w:rsidTr="00412A29">
        <w:tc>
          <w:tcPr>
            <w:tcW w:w="534" w:type="dxa"/>
          </w:tcPr>
          <w:p w:rsidR="00C96689" w:rsidRPr="00DC2584" w:rsidRDefault="00C96689" w:rsidP="00D4692D">
            <w:pPr>
              <w:numPr>
                <w:ilvl w:val="0"/>
                <w:numId w:val="10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C96689" w:rsidRPr="00DC2584" w:rsidRDefault="00C96689" w:rsidP="00C32674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Признак некорректного (неполного) дня рождения</w:t>
            </w:r>
            <w:r w:rsidR="00C32674" w:rsidRPr="00DC2584">
              <w:rPr>
                <w:rFonts w:eastAsia="Calibri"/>
                <w:b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843" w:type="dxa"/>
          </w:tcPr>
          <w:p w:rsidR="00C96689" w:rsidRPr="00DC2584" w:rsidRDefault="00C96689" w:rsidP="00872AA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m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IncorrectBt</w:t>
            </w:r>
          </w:p>
        </w:tc>
        <w:tc>
          <w:tcPr>
            <w:tcW w:w="1276" w:type="dxa"/>
          </w:tcPr>
          <w:p w:rsidR="00C96689" w:rsidRPr="00DC2584" w:rsidRDefault="00C96689" w:rsidP="00D50F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1276" w:type="dxa"/>
          </w:tcPr>
          <w:p w:rsidR="00C96689" w:rsidRPr="00DC2584" w:rsidRDefault="00C96689" w:rsidP="00872AA3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C96689" w:rsidRPr="00DC2584" w:rsidRDefault="00C96689" w:rsidP="00872A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117" w:type="dxa"/>
          </w:tcPr>
          <w:p w:rsidR="00C96689" w:rsidRPr="00DC2584" w:rsidRDefault="00C96689" w:rsidP="00872A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C96689" w:rsidRPr="00DC2584" w:rsidTr="00412A29">
        <w:tc>
          <w:tcPr>
            <w:tcW w:w="534" w:type="dxa"/>
          </w:tcPr>
          <w:p w:rsidR="00C96689" w:rsidRPr="00DC2584" w:rsidRDefault="00C96689" w:rsidP="00D4692D">
            <w:pPr>
              <w:numPr>
                <w:ilvl w:val="0"/>
                <w:numId w:val="10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C96689" w:rsidRPr="00DC2584" w:rsidRDefault="00C96689" w:rsidP="00872AA3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УКЛ</w:t>
            </w:r>
          </w:p>
        </w:tc>
        <w:tc>
          <w:tcPr>
            <w:tcW w:w="1843" w:type="dxa"/>
          </w:tcPr>
          <w:p w:rsidR="00C96689" w:rsidRPr="00DC2584" w:rsidRDefault="00C96689" w:rsidP="00872AA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u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kl</w:t>
            </w:r>
          </w:p>
        </w:tc>
        <w:tc>
          <w:tcPr>
            <w:tcW w:w="1276" w:type="dxa"/>
          </w:tcPr>
          <w:p w:rsidR="00C96689" w:rsidRPr="00DC2584" w:rsidRDefault="00C96689" w:rsidP="00D50F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1276" w:type="dxa"/>
          </w:tcPr>
          <w:p w:rsidR="00C96689" w:rsidRPr="00DC2584" w:rsidRDefault="00C96689" w:rsidP="00872AA3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C96689" w:rsidRPr="00DC2584" w:rsidRDefault="00C96689" w:rsidP="00872A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117" w:type="dxa"/>
          </w:tcPr>
          <w:p w:rsidR="00C96689" w:rsidRPr="00DC2584" w:rsidRDefault="00C96689" w:rsidP="00872A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C96689" w:rsidRPr="00DC2584" w:rsidTr="00412A29">
        <w:tc>
          <w:tcPr>
            <w:tcW w:w="534" w:type="dxa"/>
          </w:tcPr>
          <w:p w:rsidR="00C96689" w:rsidRPr="00DC2584" w:rsidRDefault="00C96689" w:rsidP="00D4692D">
            <w:pPr>
              <w:numPr>
                <w:ilvl w:val="0"/>
                <w:numId w:val="10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C96689" w:rsidRPr="00DC2584" w:rsidRDefault="00C96689" w:rsidP="00872AA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Место рождения</w:t>
            </w:r>
          </w:p>
        </w:tc>
        <w:tc>
          <w:tcPr>
            <w:tcW w:w="1843" w:type="dxa"/>
          </w:tcPr>
          <w:p w:rsidR="00C96689" w:rsidRPr="00DC2584" w:rsidRDefault="00C96689" w:rsidP="00872AA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p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lbirth</w:t>
            </w:r>
          </w:p>
        </w:tc>
        <w:tc>
          <w:tcPr>
            <w:tcW w:w="1276" w:type="dxa"/>
          </w:tcPr>
          <w:p w:rsidR="00C96689" w:rsidRPr="00DC2584" w:rsidRDefault="00C96689" w:rsidP="00D50F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276" w:type="dxa"/>
          </w:tcPr>
          <w:p w:rsidR="00C96689" w:rsidRPr="00DC2584" w:rsidRDefault="00C96689" w:rsidP="00872AA3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C96689" w:rsidRPr="00DC2584" w:rsidRDefault="00C96689" w:rsidP="00872A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17" w:type="dxa"/>
          </w:tcPr>
          <w:p w:rsidR="00C96689" w:rsidRPr="00DC2584" w:rsidRDefault="00C96689" w:rsidP="00872A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C96689" w:rsidRPr="00DC2584" w:rsidTr="00412A29">
        <w:tc>
          <w:tcPr>
            <w:tcW w:w="534" w:type="dxa"/>
          </w:tcPr>
          <w:p w:rsidR="00C96689" w:rsidRPr="00DC2584" w:rsidRDefault="00C96689" w:rsidP="00D4692D">
            <w:pPr>
              <w:numPr>
                <w:ilvl w:val="0"/>
                <w:numId w:val="10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C96689" w:rsidRPr="00DC2584" w:rsidRDefault="00C96689" w:rsidP="00872AA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СНИЛС</w:t>
            </w:r>
          </w:p>
        </w:tc>
        <w:tc>
          <w:tcPr>
            <w:tcW w:w="1843" w:type="dxa"/>
          </w:tcPr>
          <w:p w:rsidR="00C96689" w:rsidRPr="00DC2584" w:rsidRDefault="00C96689" w:rsidP="00872AA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nils</w:t>
            </w:r>
          </w:p>
        </w:tc>
        <w:tc>
          <w:tcPr>
            <w:tcW w:w="1276" w:type="dxa"/>
          </w:tcPr>
          <w:p w:rsidR="00C96689" w:rsidRPr="00DC2584" w:rsidRDefault="00C96689" w:rsidP="00D50F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276" w:type="dxa"/>
          </w:tcPr>
          <w:p w:rsidR="00C96689" w:rsidRPr="00DC2584" w:rsidRDefault="00C96689" w:rsidP="00872AA3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C96689" w:rsidRPr="00DC2584" w:rsidRDefault="00C96689" w:rsidP="00872A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17" w:type="dxa"/>
          </w:tcPr>
          <w:p w:rsidR="00C96689" w:rsidRPr="00DC2584" w:rsidRDefault="00C96689" w:rsidP="00872A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81654E" w:rsidRPr="00DC2584" w:rsidTr="00412A29">
        <w:tc>
          <w:tcPr>
            <w:tcW w:w="534" w:type="dxa"/>
          </w:tcPr>
          <w:p w:rsidR="0081654E" w:rsidRPr="00DC2584" w:rsidRDefault="0081654E" w:rsidP="00D4692D">
            <w:pPr>
              <w:numPr>
                <w:ilvl w:val="0"/>
                <w:numId w:val="10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81654E" w:rsidRPr="00DC2584" w:rsidRDefault="0081654E" w:rsidP="00E16722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Описание</w:t>
            </w:r>
          </w:p>
        </w:tc>
        <w:tc>
          <w:tcPr>
            <w:tcW w:w="1843" w:type="dxa"/>
          </w:tcPr>
          <w:p w:rsidR="0081654E" w:rsidRPr="00DC2584" w:rsidRDefault="0081654E" w:rsidP="00E16722">
            <w:pPr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description</w:t>
            </w:r>
          </w:p>
        </w:tc>
        <w:tc>
          <w:tcPr>
            <w:tcW w:w="1276" w:type="dxa"/>
          </w:tcPr>
          <w:p w:rsidR="0081654E" w:rsidRPr="00DC2584" w:rsidRDefault="0081654E" w:rsidP="00E16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276" w:type="dxa"/>
          </w:tcPr>
          <w:p w:rsidR="0081654E" w:rsidRPr="00DC2584" w:rsidRDefault="0081654E" w:rsidP="00E16722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81654E" w:rsidRPr="00DC2584" w:rsidRDefault="0081654E" w:rsidP="00E16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17" w:type="dxa"/>
          </w:tcPr>
          <w:p w:rsidR="0081654E" w:rsidRPr="00DC2584" w:rsidRDefault="0081654E" w:rsidP="00E16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C96689" w:rsidRPr="00DC2584" w:rsidTr="00412A29">
        <w:tc>
          <w:tcPr>
            <w:tcW w:w="534" w:type="dxa"/>
          </w:tcPr>
          <w:p w:rsidR="00C96689" w:rsidRPr="00DC2584" w:rsidRDefault="00C96689" w:rsidP="00D4692D">
            <w:pPr>
              <w:numPr>
                <w:ilvl w:val="0"/>
                <w:numId w:val="10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C96689" w:rsidRPr="00DC2584" w:rsidRDefault="00C96689" w:rsidP="00C32674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 xml:space="preserve">Признак синхронизации с ЦС 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lastRenderedPageBreak/>
              <w:t>ЕРЗЛ</w:t>
            </w:r>
            <w:r w:rsidR="00C32674" w:rsidRPr="00DC2584">
              <w:rPr>
                <w:rFonts w:eastAsia="Calibri"/>
                <w:b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</w:tcPr>
          <w:p w:rsidR="00C96689" w:rsidRPr="00DC2584" w:rsidRDefault="00C96689" w:rsidP="00872AA3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  <w:lang w:val="en-US"/>
              </w:rPr>
              <w:lastRenderedPageBreak/>
              <w:t>m</w:t>
            </w:r>
            <w:r w:rsidRPr="00DC2584">
              <w:rPr>
                <w:sz w:val="22"/>
                <w:szCs w:val="22"/>
              </w:rPr>
              <w:t>CsSync</w:t>
            </w:r>
          </w:p>
        </w:tc>
        <w:tc>
          <w:tcPr>
            <w:tcW w:w="1276" w:type="dxa"/>
          </w:tcPr>
          <w:p w:rsidR="00C96689" w:rsidRPr="00DC2584" w:rsidRDefault="00C96689" w:rsidP="00D50F8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1276" w:type="dxa"/>
          </w:tcPr>
          <w:p w:rsidR="00C96689" w:rsidRPr="00DC2584" w:rsidRDefault="00C96689" w:rsidP="00872AA3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C96689" w:rsidRPr="00DC2584" w:rsidRDefault="00C96689" w:rsidP="00872AA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117" w:type="dxa"/>
          </w:tcPr>
          <w:p w:rsidR="00C96689" w:rsidRPr="00DC2584" w:rsidRDefault="00C96689" w:rsidP="00872AA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C96689" w:rsidRPr="00DC2584" w:rsidTr="00412A29">
        <w:tc>
          <w:tcPr>
            <w:tcW w:w="534" w:type="dxa"/>
          </w:tcPr>
          <w:p w:rsidR="00C96689" w:rsidRPr="00DC2584" w:rsidRDefault="00C96689" w:rsidP="00D4692D">
            <w:pPr>
              <w:numPr>
                <w:ilvl w:val="0"/>
                <w:numId w:val="10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C96689" w:rsidRPr="00DC2584" w:rsidRDefault="00C96689" w:rsidP="00872AA3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Дата последней синхронизации с ЦС ЕРЗЛ</w:t>
            </w:r>
          </w:p>
        </w:tc>
        <w:tc>
          <w:tcPr>
            <w:tcW w:w="1843" w:type="dxa"/>
          </w:tcPr>
          <w:p w:rsidR="00C96689" w:rsidRPr="00DC2584" w:rsidRDefault="00C96689" w:rsidP="00872AA3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  <w:lang w:val="en-US"/>
              </w:rPr>
              <w:t>c</w:t>
            </w:r>
            <w:r w:rsidRPr="00DC2584">
              <w:rPr>
                <w:sz w:val="22"/>
                <w:szCs w:val="22"/>
              </w:rPr>
              <w:t>sSyncDate</w:t>
            </w:r>
          </w:p>
        </w:tc>
        <w:tc>
          <w:tcPr>
            <w:tcW w:w="1276" w:type="dxa"/>
          </w:tcPr>
          <w:p w:rsidR="00C96689" w:rsidRPr="00DC2584" w:rsidRDefault="00C96689" w:rsidP="00D50F8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276" w:type="dxa"/>
          </w:tcPr>
          <w:p w:rsidR="00C96689" w:rsidRPr="00DC2584" w:rsidRDefault="00C96689" w:rsidP="00872AA3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C96689" w:rsidRPr="00DC2584" w:rsidRDefault="00C96689" w:rsidP="00872AA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17" w:type="dxa"/>
          </w:tcPr>
          <w:p w:rsidR="00C96689" w:rsidRPr="00DC2584" w:rsidRDefault="00C96689" w:rsidP="00872AA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C96689" w:rsidRPr="00DC2584" w:rsidTr="00412A29">
        <w:tc>
          <w:tcPr>
            <w:tcW w:w="534" w:type="dxa"/>
          </w:tcPr>
          <w:p w:rsidR="00C96689" w:rsidRPr="00DC2584" w:rsidRDefault="00C96689" w:rsidP="00D4692D">
            <w:pPr>
              <w:numPr>
                <w:ilvl w:val="0"/>
                <w:numId w:val="10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C96689" w:rsidRPr="00DC2584" w:rsidRDefault="00C96689" w:rsidP="00872AA3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</w:rPr>
              <w:t>ИД соц. статуса</w:t>
            </w:r>
          </w:p>
        </w:tc>
        <w:tc>
          <w:tcPr>
            <w:tcW w:w="1843" w:type="dxa"/>
          </w:tcPr>
          <w:p w:rsidR="00C96689" w:rsidRPr="00DC2584" w:rsidRDefault="00C96689" w:rsidP="00872AA3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  <w:lang w:val="en-US"/>
              </w:rPr>
              <w:t>s</w:t>
            </w:r>
            <w:r w:rsidRPr="00DC2584">
              <w:rPr>
                <w:sz w:val="22"/>
                <w:szCs w:val="22"/>
              </w:rPr>
              <w:t>ocStId</w:t>
            </w:r>
          </w:p>
        </w:tc>
        <w:tc>
          <w:tcPr>
            <w:tcW w:w="1276" w:type="dxa"/>
          </w:tcPr>
          <w:p w:rsidR="00C96689" w:rsidRPr="00DC2584" w:rsidRDefault="00C96689" w:rsidP="00D50F8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Число</w:t>
            </w:r>
          </w:p>
        </w:tc>
        <w:tc>
          <w:tcPr>
            <w:tcW w:w="1276" w:type="dxa"/>
          </w:tcPr>
          <w:p w:rsidR="00C96689" w:rsidRPr="00DC2584" w:rsidRDefault="00C96689" w:rsidP="00872AA3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</w:rPr>
              <w:t>RefSocSt</w:t>
            </w:r>
          </w:p>
        </w:tc>
        <w:tc>
          <w:tcPr>
            <w:tcW w:w="1400" w:type="dxa"/>
          </w:tcPr>
          <w:p w:rsidR="00C96689" w:rsidRPr="00DC2584" w:rsidRDefault="00C96689" w:rsidP="00872AA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117" w:type="dxa"/>
          </w:tcPr>
          <w:p w:rsidR="00C96689" w:rsidRPr="00DC2584" w:rsidRDefault="00C96689" w:rsidP="00872AA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C96689" w:rsidRPr="00DC2584" w:rsidTr="00412A29">
        <w:tc>
          <w:tcPr>
            <w:tcW w:w="534" w:type="dxa"/>
          </w:tcPr>
          <w:p w:rsidR="00C96689" w:rsidRPr="00DC2584" w:rsidRDefault="00C96689" w:rsidP="00D4692D">
            <w:pPr>
              <w:numPr>
                <w:ilvl w:val="0"/>
                <w:numId w:val="10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C96689" w:rsidRPr="00DC2584" w:rsidRDefault="00C96689" w:rsidP="00872AA3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</w:rPr>
              <w:t>Социальный статус</w:t>
            </w:r>
          </w:p>
        </w:tc>
        <w:tc>
          <w:tcPr>
            <w:tcW w:w="1843" w:type="dxa"/>
          </w:tcPr>
          <w:p w:rsidR="00C96689" w:rsidRPr="00DC2584" w:rsidRDefault="00C96689" w:rsidP="00872AA3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  <w:lang w:val="en-US"/>
              </w:rPr>
              <w:t>s</w:t>
            </w:r>
            <w:r w:rsidRPr="00DC2584">
              <w:rPr>
                <w:sz w:val="22"/>
                <w:szCs w:val="22"/>
              </w:rPr>
              <w:t>ocStName</w:t>
            </w:r>
          </w:p>
        </w:tc>
        <w:tc>
          <w:tcPr>
            <w:tcW w:w="1276" w:type="dxa"/>
          </w:tcPr>
          <w:p w:rsidR="00C96689" w:rsidRPr="00DC2584" w:rsidRDefault="00C96689" w:rsidP="00D50F8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Строка</w:t>
            </w:r>
          </w:p>
        </w:tc>
        <w:tc>
          <w:tcPr>
            <w:tcW w:w="1276" w:type="dxa"/>
          </w:tcPr>
          <w:p w:rsidR="00C96689" w:rsidRPr="00DC2584" w:rsidRDefault="00C96689" w:rsidP="00872AA3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</w:rPr>
              <w:t>RefSocSt</w:t>
            </w:r>
          </w:p>
        </w:tc>
        <w:tc>
          <w:tcPr>
            <w:tcW w:w="1400" w:type="dxa"/>
          </w:tcPr>
          <w:p w:rsidR="00C96689" w:rsidRPr="00DC2584" w:rsidRDefault="00C96689" w:rsidP="003A16D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17" w:type="dxa"/>
          </w:tcPr>
          <w:p w:rsidR="00C96689" w:rsidRPr="00DC2584" w:rsidRDefault="00C96689" w:rsidP="00872AA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C96689" w:rsidRPr="00DC2584" w:rsidTr="00412A29">
        <w:tc>
          <w:tcPr>
            <w:tcW w:w="534" w:type="dxa"/>
          </w:tcPr>
          <w:p w:rsidR="00C96689" w:rsidRPr="00DC2584" w:rsidRDefault="00C96689" w:rsidP="00D4692D">
            <w:pPr>
              <w:numPr>
                <w:ilvl w:val="0"/>
                <w:numId w:val="10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C96689" w:rsidRPr="00DC2584" w:rsidRDefault="00C96689" w:rsidP="00872AA3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ИД группы инвалидности</w:t>
            </w:r>
          </w:p>
        </w:tc>
        <w:tc>
          <w:tcPr>
            <w:tcW w:w="1843" w:type="dxa"/>
          </w:tcPr>
          <w:p w:rsidR="00C96689" w:rsidRPr="00DC2584" w:rsidRDefault="00C96689" w:rsidP="00872AA3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  <w:lang w:val="en-US"/>
              </w:rPr>
              <w:t>d</w:t>
            </w:r>
            <w:r w:rsidRPr="00DC2584">
              <w:rPr>
                <w:sz w:val="22"/>
                <w:szCs w:val="22"/>
              </w:rPr>
              <w:t>isId</w:t>
            </w:r>
          </w:p>
        </w:tc>
        <w:tc>
          <w:tcPr>
            <w:tcW w:w="1276" w:type="dxa"/>
          </w:tcPr>
          <w:p w:rsidR="00C96689" w:rsidRPr="00DC2584" w:rsidRDefault="00C96689" w:rsidP="00D50F8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Число</w:t>
            </w:r>
          </w:p>
        </w:tc>
        <w:tc>
          <w:tcPr>
            <w:tcW w:w="1276" w:type="dxa"/>
          </w:tcPr>
          <w:p w:rsidR="00C96689" w:rsidRPr="00DC2584" w:rsidRDefault="00C96689" w:rsidP="00872AA3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</w:rPr>
              <w:t>RefGrpDis</w:t>
            </w:r>
          </w:p>
        </w:tc>
        <w:tc>
          <w:tcPr>
            <w:tcW w:w="1400" w:type="dxa"/>
          </w:tcPr>
          <w:p w:rsidR="00C96689" w:rsidRPr="00DC2584" w:rsidRDefault="00C96689" w:rsidP="00872AA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17" w:type="dxa"/>
          </w:tcPr>
          <w:p w:rsidR="00C96689" w:rsidRPr="00DC2584" w:rsidRDefault="00C96689" w:rsidP="00872AA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C96689" w:rsidRPr="00DC2584" w:rsidTr="00412A29">
        <w:tc>
          <w:tcPr>
            <w:tcW w:w="534" w:type="dxa"/>
          </w:tcPr>
          <w:p w:rsidR="00C96689" w:rsidRPr="00DC2584" w:rsidRDefault="00C96689" w:rsidP="00D4692D">
            <w:pPr>
              <w:numPr>
                <w:ilvl w:val="0"/>
                <w:numId w:val="10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C96689" w:rsidRPr="00DC2584" w:rsidRDefault="00C96689" w:rsidP="00872AA3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Группа инвалидности</w:t>
            </w:r>
          </w:p>
        </w:tc>
        <w:tc>
          <w:tcPr>
            <w:tcW w:w="1843" w:type="dxa"/>
          </w:tcPr>
          <w:p w:rsidR="00C96689" w:rsidRPr="00DC2584" w:rsidRDefault="00C96689" w:rsidP="00872AA3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  <w:lang w:val="en-US"/>
              </w:rPr>
              <w:t>d</w:t>
            </w:r>
            <w:r w:rsidRPr="00DC2584">
              <w:rPr>
                <w:sz w:val="22"/>
                <w:szCs w:val="22"/>
              </w:rPr>
              <w:t>isName</w:t>
            </w:r>
          </w:p>
        </w:tc>
        <w:tc>
          <w:tcPr>
            <w:tcW w:w="1276" w:type="dxa"/>
          </w:tcPr>
          <w:p w:rsidR="00C96689" w:rsidRPr="00DC2584" w:rsidRDefault="00C96689" w:rsidP="00D50F8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Строка</w:t>
            </w:r>
          </w:p>
        </w:tc>
        <w:tc>
          <w:tcPr>
            <w:tcW w:w="1276" w:type="dxa"/>
          </w:tcPr>
          <w:p w:rsidR="00C96689" w:rsidRPr="00DC2584" w:rsidRDefault="00C96689" w:rsidP="00872AA3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</w:rPr>
              <w:t>RefGrpDis</w:t>
            </w:r>
          </w:p>
        </w:tc>
        <w:tc>
          <w:tcPr>
            <w:tcW w:w="1400" w:type="dxa"/>
          </w:tcPr>
          <w:p w:rsidR="00C96689" w:rsidRPr="00DC2584" w:rsidRDefault="00C96689" w:rsidP="003A16D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17" w:type="dxa"/>
          </w:tcPr>
          <w:p w:rsidR="00C96689" w:rsidRPr="00DC2584" w:rsidRDefault="00C96689" w:rsidP="00872AA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C96689" w:rsidRPr="00DC2584" w:rsidTr="00412A29">
        <w:tc>
          <w:tcPr>
            <w:tcW w:w="534" w:type="dxa"/>
          </w:tcPr>
          <w:p w:rsidR="00C96689" w:rsidRPr="00DC2584" w:rsidRDefault="00C96689" w:rsidP="00D4692D">
            <w:pPr>
              <w:numPr>
                <w:ilvl w:val="0"/>
                <w:numId w:val="10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C96689" w:rsidRPr="00DC2584" w:rsidRDefault="00C96689" w:rsidP="00C32674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Дата начала действия записи</w:t>
            </w:r>
            <w:r w:rsidR="00C32674" w:rsidRPr="00DC2584">
              <w:rPr>
                <w:rFonts w:eastAsia="Calibri"/>
                <w:b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843" w:type="dxa"/>
          </w:tcPr>
          <w:p w:rsidR="00C96689" w:rsidRPr="00DC2584" w:rsidRDefault="00C96689" w:rsidP="003A16DE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dateStart</w:t>
            </w:r>
          </w:p>
        </w:tc>
        <w:tc>
          <w:tcPr>
            <w:tcW w:w="1276" w:type="dxa"/>
          </w:tcPr>
          <w:p w:rsidR="00C96689" w:rsidRPr="00DC2584" w:rsidRDefault="00C96689" w:rsidP="003A16D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276" w:type="dxa"/>
          </w:tcPr>
          <w:p w:rsidR="00C96689" w:rsidRPr="00DC2584" w:rsidRDefault="00C96689" w:rsidP="00872AA3">
            <w:pP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C96689" w:rsidRPr="00DC2584" w:rsidRDefault="00C96689" w:rsidP="003A16D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17" w:type="dxa"/>
          </w:tcPr>
          <w:p w:rsidR="00C96689" w:rsidRPr="00DC2584" w:rsidRDefault="00C96689" w:rsidP="003A16D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C96689" w:rsidRPr="00DC2584" w:rsidTr="00412A29">
        <w:tc>
          <w:tcPr>
            <w:tcW w:w="534" w:type="dxa"/>
          </w:tcPr>
          <w:p w:rsidR="00C96689" w:rsidRPr="00DC2584" w:rsidRDefault="00C96689" w:rsidP="00D4692D">
            <w:pPr>
              <w:numPr>
                <w:ilvl w:val="0"/>
                <w:numId w:val="10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C96689" w:rsidRPr="00DC2584" w:rsidRDefault="00C96689" w:rsidP="00C32674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Дата окончания действия записи</w:t>
            </w:r>
            <w:r w:rsidR="00C32674" w:rsidRPr="00DC2584">
              <w:rPr>
                <w:rFonts w:eastAsia="Calibri"/>
                <w:b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843" w:type="dxa"/>
          </w:tcPr>
          <w:p w:rsidR="00C96689" w:rsidRPr="00DC2584" w:rsidRDefault="00C96689" w:rsidP="003A16DE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dateEnd</w:t>
            </w:r>
          </w:p>
        </w:tc>
        <w:tc>
          <w:tcPr>
            <w:tcW w:w="1276" w:type="dxa"/>
          </w:tcPr>
          <w:p w:rsidR="00C96689" w:rsidRPr="00DC2584" w:rsidRDefault="00C96689" w:rsidP="003A16D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276" w:type="dxa"/>
          </w:tcPr>
          <w:p w:rsidR="00C96689" w:rsidRPr="00DC2584" w:rsidRDefault="00C96689" w:rsidP="00872AA3">
            <w:pP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C96689" w:rsidRPr="00DC2584" w:rsidRDefault="00C96689" w:rsidP="003A16D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17" w:type="dxa"/>
          </w:tcPr>
          <w:p w:rsidR="00C96689" w:rsidRPr="00DC2584" w:rsidRDefault="00C96689" w:rsidP="003A16D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7F4F3B" w:rsidRPr="00DC2584" w:rsidTr="00412A29">
        <w:tc>
          <w:tcPr>
            <w:tcW w:w="534" w:type="dxa"/>
          </w:tcPr>
          <w:p w:rsidR="007F4F3B" w:rsidRPr="00DC2584" w:rsidRDefault="007F4F3B" w:rsidP="00D4692D">
            <w:pPr>
              <w:numPr>
                <w:ilvl w:val="0"/>
                <w:numId w:val="10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7F4F3B" w:rsidRPr="00DC2584" w:rsidRDefault="007F4F3B" w:rsidP="00C32674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C4437">
              <w:rPr>
                <w:rFonts w:eastAsia="Calibri"/>
                <w:sz w:val="22"/>
                <w:szCs w:val="22"/>
                <w:lang w:eastAsia="en-US"/>
              </w:rPr>
              <w:t>Признак актуальности записи</w:t>
            </w:r>
          </w:p>
        </w:tc>
        <w:tc>
          <w:tcPr>
            <w:tcW w:w="1843" w:type="dxa"/>
          </w:tcPr>
          <w:p w:rsidR="007F4F3B" w:rsidRPr="007C4437" w:rsidRDefault="007F4F3B" w:rsidP="003A16DE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C4437">
              <w:rPr>
                <w:rFonts w:eastAsia="Calibri"/>
                <w:sz w:val="22"/>
                <w:szCs w:val="22"/>
                <w:lang w:eastAsia="en-US"/>
              </w:rPr>
              <w:t>recordSt</w:t>
            </w:r>
          </w:p>
        </w:tc>
        <w:tc>
          <w:tcPr>
            <w:tcW w:w="1276" w:type="dxa"/>
          </w:tcPr>
          <w:p w:rsidR="007F4F3B" w:rsidRPr="00DC2584" w:rsidRDefault="007F4F3B" w:rsidP="003A16D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4437"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1276" w:type="dxa"/>
          </w:tcPr>
          <w:p w:rsidR="007F4F3B" w:rsidRPr="007C4437" w:rsidRDefault="007F4F3B" w:rsidP="00872AA3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7F4F3B" w:rsidRPr="00DC2584" w:rsidRDefault="007F4F3B" w:rsidP="003A16D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4437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17" w:type="dxa"/>
          </w:tcPr>
          <w:p w:rsidR="007F4F3B" w:rsidRPr="00DC2584" w:rsidRDefault="007F4F3B" w:rsidP="003A16D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4437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</w:tbl>
    <w:p w:rsidR="00C32674" w:rsidRPr="00DC2584" w:rsidRDefault="00C32674" w:rsidP="00575E79">
      <w:pPr>
        <w:spacing w:before="120" w:line="360" w:lineRule="auto"/>
        <w:ind w:firstLine="709"/>
        <w:rPr>
          <w:rFonts w:eastAsia="Calibri"/>
          <w:lang w:eastAsia="en-US"/>
        </w:rPr>
      </w:pPr>
      <w:bookmarkStart w:id="604" w:name="_Toc421670043"/>
      <w:bookmarkStart w:id="605" w:name="_Toc421792310"/>
      <w:r w:rsidRPr="00DC2584">
        <w:rPr>
          <w:rFonts w:eastAsia="Calibri"/>
          <w:b/>
          <w:vertAlign w:val="superscript"/>
          <w:lang w:eastAsia="en-US"/>
        </w:rPr>
        <w:t>1</w:t>
      </w:r>
      <w:r w:rsidRPr="00DC2584">
        <w:rPr>
          <w:rFonts w:eastAsia="Calibri"/>
          <w:lang w:eastAsia="en-US"/>
        </w:rPr>
        <w:t xml:space="preserve"> Для ЗАГС</w:t>
      </w:r>
      <w:r w:rsidR="00561AF3" w:rsidRPr="00DC2584">
        <w:rPr>
          <w:rFonts w:eastAsia="Calibri"/>
          <w:lang w:eastAsia="en-US"/>
        </w:rPr>
        <w:t xml:space="preserve"> при передаче данных о смерти ЗЛ</w:t>
      </w:r>
      <w:r w:rsidRPr="00DC2584">
        <w:rPr>
          <w:rFonts w:eastAsia="Calibri"/>
          <w:lang w:eastAsia="en-US"/>
        </w:rPr>
        <w:t xml:space="preserve"> обязательны к заполнению следующие поля:</w:t>
      </w:r>
      <w:r w:rsidR="00561AF3" w:rsidRPr="00DC2584">
        <w:rPr>
          <w:rFonts w:eastAsia="Calibri"/>
          <w:lang w:eastAsia="en-US"/>
        </w:rPr>
        <w:t xml:space="preserve"> 2, 3, 4 (при наличии), 8, 13, 14, 15, 16.</w:t>
      </w:r>
    </w:p>
    <w:p w:rsidR="00852987" w:rsidRPr="00DC2584" w:rsidRDefault="00C32674" w:rsidP="00575E79">
      <w:pPr>
        <w:spacing w:before="120" w:line="360" w:lineRule="auto"/>
        <w:ind w:firstLine="709"/>
        <w:rPr>
          <w:rFonts w:eastAsia="Calibri"/>
          <w:lang w:eastAsia="en-US"/>
        </w:rPr>
      </w:pPr>
      <w:r w:rsidRPr="00DC2584">
        <w:rPr>
          <w:rFonts w:eastAsia="Calibri"/>
          <w:b/>
          <w:vertAlign w:val="superscript"/>
          <w:lang w:eastAsia="en-US"/>
        </w:rPr>
        <w:t>2</w:t>
      </w:r>
      <w:r w:rsidR="00852987" w:rsidRPr="00DC2584">
        <w:rPr>
          <w:rFonts w:eastAsia="Calibri"/>
          <w:lang w:eastAsia="en-US"/>
        </w:rPr>
        <w:t xml:space="preserve"> Значения поля «</w:t>
      </w:r>
      <w:r w:rsidR="00852987" w:rsidRPr="00DC2584">
        <w:rPr>
          <w:rFonts w:eastAsia="Calibri"/>
          <w:lang w:val="x-none" w:eastAsia="en-US"/>
        </w:rPr>
        <w:t>Признак некорректного (неполного) дня рождения</w:t>
      </w:r>
      <w:r w:rsidR="00852987" w:rsidRPr="00DC2584">
        <w:rPr>
          <w:rFonts w:eastAsia="Calibri"/>
          <w:lang w:eastAsia="en-US"/>
        </w:rPr>
        <w:t xml:space="preserve">»: </w:t>
      </w:r>
      <w:r w:rsidR="00852987" w:rsidRPr="00DC2584">
        <w:rPr>
          <w:rFonts w:eastAsia="Calibri"/>
          <w:lang w:val="x-none" w:eastAsia="en-US"/>
        </w:rPr>
        <w:t>0 - корректный, 1 - дата не известна, 2 - месяц не известен, 3 - год не известен, 12 - дата и месяц не известны, 13 - дата и год не известны, 23 - месяц и год не известны, 123 - дата месяц и год не известны)</w:t>
      </w:r>
    </w:p>
    <w:p w:rsidR="0060541D" w:rsidRPr="00DC2584" w:rsidRDefault="00C32674" w:rsidP="00575E79">
      <w:pPr>
        <w:spacing w:before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b/>
          <w:szCs w:val="22"/>
          <w:vertAlign w:val="superscript"/>
          <w:lang w:eastAsia="en-US"/>
        </w:rPr>
        <w:t>3</w:t>
      </w:r>
      <w:r w:rsidR="0060541D" w:rsidRPr="00DC2584">
        <w:rPr>
          <w:rFonts w:eastAsia="Calibri"/>
          <w:szCs w:val="22"/>
          <w:lang w:eastAsia="en-US"/>
        </w:rPr>
        <w:t xml:space="preserve"> </w:t>
      </w:r>
      <w:r w:rsidR="00CC3969" w:rsidRPr="00DC2584">
        <w:rPr>
          <w:rFonts w:eastAsia="Calibri"/>
          <w:szCs w:val="22"/>
          <w:lang w:eastAsia="en-US"/>
        </w:rPr>
        <w:t xml:space="preserve">Значения поля «Признак синхронизации с ЦС ЕРЗЛ»: 0 </w:t>
      </w:r>
      <w:r w:rsidR="007777AB" w:rsidRPr="00DC2584">
        <w:rPr>
          <w:rFonts w:eastAsia="Calibri"/>
          <w:szCs w:val="22"/>
          <w:lang w:eastAsia="en-US"/>
        </w:rPr>
        <w:t>–</w:t>
      </w:r>
      <w:r w:rsidR="00CC3969" w:rsidRPr="00DC2584">
        <w:rPr>
          <w:rFonts w:eastAsia="Calibri"/>
          <w:szCs w:val="22"/>
          <w:lang w:eastAsia="en-US"/>
        </w:rPr>
        <w:t xml:space="preserve"> не</w:t>
      </w:r>
      <w:r w:rsidR="007777AB" w:rsidRPr="00DC2584">
        <w:rPr>
          <w:rFonts w:eastAsia="Calibri"/>
          <w:szCs w:val="22"/>
          <w:lang w:eastAsia="en-US"/>
        </w:rPr>
        <w:t xml:space="preserve"> </w:t>
      </w:r>
      <w:r w:rsidR="00CC3969" w:rsidRPr="00DC2584">
        <w:rPr>
          <w:rFonts w:eastAsia="Calibri"/>
          <w:szCs w:val="22"/>
          <w:lang w:eastAsia="en-US"/>
        </w:rPr>
        <w:t xml:space="preserve">синхронизировано, 1 </w:t>
      </w:r>
      <w:r w:rsidR="007777AB" w:rsidRPr="00DC2584">
        <w:rPr>
          <w:rFonts w:eastAsia="Calibri"/>
          <w:szCs w:val="22"/>
          <w:lang w:eastAsia="en-US"/>
        </w:rPr>
        <w:t>–</w:t>
      </w:r>
      <w:r w:rsidR="00CC3969" w:rsidRPr="00DC2584">
        <w:rPr>
          <w:rFonts w:eastAsia="Calibri"/>
          <w:szCs w:val="22"/>
          <w:lang w:eastAsia="en-US"/>
        </w:rPr>
        <w:t xml:space="preserve"> синхронизировано, 2 – не найдено</w:t>
      </w:r>
      <w:r w:rsidR="00DD4EC4" w:rsidRPr="00DC2584">
        <w:rPr>
          <w:rFonts w:eastAsia="Calibri"/>
          <w:szCs w:val="22"/>
          <w:lang w:eastAsia="en-US"/>
        </w:rPr>
        <w:t xml:space="preserve"> в ЦС</w:t>
      </w:r>
      <w:r w:rsidR="00CC3969" w:rsidRPr="00DC2584">
        <w:rPr>
          <w:rFonts w:eastAsia="Calibri"/>
          <w:szCs w:val="22"/>
          <w:lang w:eastAsia="en-US"/>
        </w:rPr>
        <w:t>, другие значения – ошибка синхронизации.</w:t>
      </w:r>
    </w:p>
    <w:p w:rsidR="004D494C" w:rsidRPr="00DC2584" w:rsidRDefault="00C32674" w:rsidP="00575E79">
      <w:pPr>
        <w:spacing w:before="120" w:line="360" w:lineRule="auto"/>
        <w:ind w:firstLine="709"/>
        <w:rPr>
          <w:rFonts w:eastAsia="Calibri"/>
          <w:lang w:eastAsia="en-US"/>
        </w:rPr>
      </w:pPr>
      <w:r w:rsidRPr="00DC2584">
        <w:rPr>
          <w:rFonts w:eastAsia="Calibri"/>
          <w:b/>
          <w:szCs w:val="22"/>
          <w:vertAlign w:val="superscript"/>
          <w:lang w:eastAsia="en-US"/>
        </w:rPr>
        <w:t>4</w:t>
      </w:r>
      <w:r w:rsidR="00021D4B" w:rsidRPr="00DC2584">
        <w:rPr>
          <w:rFonts w:eastAsia="Calibri"/>
          <w:lang w:eastAsia="en-US"/>
        </w:rPr>
        <w:t xml:space="preserve"> Даты возвращаются, если в запросе указаны поля date, dateTo.</w:t>
      </w:r>
    </w:p>
    <w:p w:rsidR="00CF638B" w:rsidRPr="00DC2584" w:rsidRDefault="00CF638B" w:rsidP="00CF638B">
      <w:pPr>
        <w:pStyle w:val="33"/>
        <w:keepNext/>
      </w:pPr>
      <w:r w:rsidRPr="00DC2584">
        <w:t>Поля личных данных иногороднего ЗЛ</w:t>
      </w:r>
    </w:p>
    <w:p w:rsidR="00CF638B" w:rsidRPr="00DC2584" w:rsidRDefault="00CF638B" w:rsidP="00CF638B">
      <w:pPr>
        <w:spacing w:after="20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В следующей таблице содержится перечень полей личных данных иногороднего ЗЛ. </w:t>
      </w:r>
    </w:p>
    <w:p w:rsidR="00CF638B" w:rsidRPr="00DC2584" w:rsidRDefault="00CF638B" w:rsidP="00CF638B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606" w:name="_Ref427000961"/>
      <w:bookmarkStart w:id="607" w:name="_Toc474338013"/>
      <w:bookmarkStart w:id="608" w:name="_Toc483820298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208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Поля данных иногороднего ЗЛ</w:t>
      </w:r>
      <w:bookmarkEnd w:id="606"/>
      <w:bookmarkEnd w:id="607"/>
      <w:bookmarkEnd w:id="608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439"/>
        <w:gridCol w:w="2788"/>
        <w:gridCol w:w="1843"/>
        <w:gridCol w:w="1275"/>
        <w:gridCol w:w="1134"/>
        <w:gridCol w:w="1259"/>
        <w:gridCol w:w="1117"/>
      </w:tblGrid>
      <w:tr w:rsidR="00843BA9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9" w:type="dxa"/>
          </w:tcPr>
          <w:p w:rsidR="00843BA9" w:rsidRPr="00DC2584" w:rsidRDefault="00843BA9" w:rsidP="007C0E6B">
            <w:pPr>
              <w:jc w:val="center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val="x-none" w:eastAsia="en-US"/>
              </w:rPr>
              <w:t>№</w:t>
            </w:r>
          </w:p>
        </w:tc>
        <w:tc>
          <w:tcPr>
            <w:tcW w:w="2788" w:type="dxa"/>
          </w:tcPr>
          <w:p w:rsidR="00843BA9" w:rsidRPr="00DC2584" w:rsidRDefault="00843BA9" w:rsidP="007C0E6B">
            <w:pPr>
              <w:jc w:val="center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val="x-none" w:eastAsia="en-US"/>
              </w:rPr>
              <w:t>Название поля</w:t>
            </w:r>
          </w:p>
        </w:tc>
        <w:tc>
          <w:tcPr>
            <w:tcW w:w="1843" w:type="dxa"/>
          </w:tcPr>
          <w:p w:rsidR="00843BA9" w:rsidRPr="00DC2584" w:rsidRDefault="00843BA9" w:rsidP="007C0E6B">
            <w:pPr>
              <w:jc w:val="center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val="x-none" w:eastAsia="en-US"/>
              </w:rPr>
              <w:t>Код поля</w:t>
            </w:r>
          </w:p>
        </w:tc>
        <w:tc>
          <w:tcPr>
            <w:tcW w:w="1275" w:type="dxa"/>
          </w:tcPr>
          <w:p w:rsidR="00843BA9" w:rsidRPr="00DC2584" w:rsidRDefault="00843BA9" w:rsidP="00843BA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eastAsia="en-US"/>
              </w:rPr>
              <w:t>Тип данных</w:t>
            </w:r>
          </w:p>
        </w:tc>
        <w:tc>
          <w:tcPr>
            <w:tcW w:w="1134" w:type="dxa"/>
          </w:tcPr>
          <w:p w:rsidR="00843BA9" w:rsidRPr="00DC2584" w:rsidRDefault="00843BA9" w:rsidP="007C0E6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eastAsia="en-US"/>
              </w:rPr>
              <w:t>Справоч</w:t>
            </w:r>
            <w:r w:rsidR="00F71719" w:rsidRPr="00DC2584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 w:rsidRPr="00DC2584">
              <w:rPr>
                <w:rFonts w:eastAsia="Calibri"/>
                <w:b/>
                <w:sz w:val="22"/>
                <w:szCs w:val="22"/>
                <w:lang w:eastAsia="en-US"/>
              </w:rPr>
              <w:t>ник</w:t>
            </w:r>
          </w:p>
        </w:tc>
        <w:tc>
          <w:tcPr>
            <w:tcW w:w="1259" w:type="dxa"/>
          </w:tcPr>
          <w:p w:rsidR="00843BA9" w:rsidRPr="00DC2584" w:rsidRDefault="00843BA9" w:rsidP="007C0E6B">
            <w:pPr>
              <w:jc w:val="center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val="x-none" w:eastAsia="en-US"/>
              </w:rPr>
              <w:t>Обяза</w:t>
            </w:r>
            <w:r w:rsidRPr="00DC2584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  <w:r w:rsidRPr="00DC2584">
              <w:rPr>
                <w:rFonts w:eastAsia="Calibri"/>
                <w:b/>
                <w:sz w:val="22"/>
                <w:szCs w:val="22"/>
                <w:lang w:val="x-none" w:eastAsia="en-US"/>
              </w:rPr>
              <w:t>тельное</w:t>
            </w:r>
          </w:p>
        </w:tc>
        <w:tc>
          <w:tcPr>
            <w:tcW w:w="1117" w:type="dxa"/>
          </w:tcPr>
          <w:p w:rsidR="00843BA9" w:rsidRPr="00DC2584" w:rsidRDefault="00843BA9" w:rsidP="007C0E6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eastAsia="en-US"/>
              </w:rPr>
              <w:t>Исп. при доб./обн.</w:t>
            </w:r>
          </w:p>
        </w:tc>
      </w:tr>
      <w:tr w:rsidR="005A2D7B" w:rsidRPr="00DC2584" w:rsidTr="00412A29">
        <w:tc>
          <w:tcPr>
            <w:tcW w:w="439" w:type="dxa"/>
          </w:tcPr>
          <w:p w:rsidR="005A2D7B" w:rsidRPr="00DC2584" w:rsidRDefault="005A2D7B" w:rsidP="00D4692D">
            <w:pPr>
              <w:numPr>
                <w:ilvl w:val="0"/>
                <w:numId w:val="149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788" w:type="dxa"/>
          </w:tcPr>
          <w:p w:rsidR="005A2D7B" w:rsidRPr="00DC2584" w:rsidRDefault="005A2D7B" w:rsidP="00D93BB2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ИД иногороднего</w:t>
            </w:r>
          </w:p>
        </w:tc>
        <w:tc>
          <w:tcPr>
            <w:tcW w:w="1843" w:type="dxa"/>
          </w:tcPr>
          <w:p w:rsidR="005A2D7B" w:rsidRPr="00DC2584" w:rsidRDefault="005A2D7B" w:rsidP="00D93BB2">
            <w:pPr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personIdent</w:t>
            </w:r>
          </w:p>
        </w:tc>
        <w:tc>
          <w:tcPr>
            <w:tcW w:w="1275" w:type="dxa"/>
          </w:tcPr>
          <w:p w:rsidR="005A2D7B" w:rsidRPr="00DC2584" w:rsidRDefault="005A2D7B" w:rsidP="00D93B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PersonIdent</w:t>
            </w:r>
          </w:p>
        </w:tc>
        <w:tc>
          <w:tcPr>
            <w:tcW w:w="1134" w:type="dxa"/>
          </w:tcPr>
          <w:p w:rsidR="005A2D7B" w:rsidRPr="00DC2584" w:rsidRDefault="005A2D7B" w:rsidP="00D93BB2">
            <w:pPr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</w:tcPr>
          <w:p w:rsidR="005A2D7B" w:rsidRPr="00DC2584" w:rsidRDefault="005A2D7B" w:rsidP="00D93B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Только при обновл.</w:t>
            </w:r>
          </w:p>
        </w:tc>
        <w:tc>
          <w:tcPr>
            <w:tcW w:w="1117" w:type="dxa"/>
          </w:tcPr>
          <w:p w:rsidR="005A2D7B" w:rsidRPr="00DC2584" w:rsidRDefault="005A2D7B" w:rsidP="00D93B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Только при обн.</w:t>
            </w:r>
          </w:p>
        </w:tc>
      </w:tr>
      <w:tr w:rsidR="00843BA9" w:rsidRPr="00DC2584" w:rsidTr="00412A29">
        <w:tc>
          <w:tcPr>
            <w:tcW w:w="439" w:type="dxa"/>
          </w:tcPr>
          <w:p w:rsidR="00843BA9" w:rsidRPr="00DC2584" w:rsidRDefault="00843BA9" w:rsidP="00D4692D">
            <w:pPr>
              <w:numPr>
                <w:ilvl w:val="0"/>
                <w:numId w:val="149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788" w:type="dxa"/>
          </w:tcPr>
          <w:p w:rsidR="00843BA9" w:rsidRPr="00DC2584" w:rsidRDefault="00843BA9" w:rsidP="000C7F28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Фамилия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 xml:space="preserve"> И</w:t>
            </w:r>
            <w:r w:rsidR="004D494C" w:rsidRPr="00DC2584">
              <w:rPr>
                <w:rFonts w:eastAsia="Calibri"/>
                <w:sz w:val="22"/>
                <w:szCs w:val="22"/>
                <w:lang w:eastAsia="en-US"/>
              </w:rPr>
              <w:t xml:space="preserve">ногороднего 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ЗЛ</w:t>
            </w:r>
          </w:p>
        </w:tc>
        <w:tc>
          <w:tcPr>
            <w:tcW w:w="1843" w:type="dxa"/>
          </w:tcPr>
          <w:p w:rsidR="00843BA9" w:rsidRPr="00DC2584" w:rsidRDefault="00843BA9" w:rsidP="007C0E6B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urname</w:t>
            </w:r>
          </w:p>
        </w:tc>
        <w:tc>
          <w:tcPr>
            <w:tcW w:w="1275" w:type="dxa"/>
          </w:tcPr>
          <w:p w:rsidR="00843BA9" w:rsidRPr="00DC2584" w:rsidRDefault="00843BA9" w:rsidP="00843B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134" w:type="dxa"/>
          </w:tcPr>
          <w:p w:rsidR="00843BA9" w:rsidRPr="00DC2584" w:rsidRDefault="00843BA9" w:rsidP="007C0E6B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</w:tcPr>
          <w:p w:rsidR="00843BA9" w:rsidRPr="00DC2584" w:rsidRDefault="00843BA9" w:rsidP="007C0E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117" w:type="dxa"/>
          </w:tcPr>
          <w:p w:rsidR="00843BA9" w:rsidRPr="00DC2584" w:rsidRDefault="00843BA9" w:rsidP="007C0E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843BA9" w:rsidRPr="00DC2584" w:rsidTr="00412A29">
        <w:tc>
          <w:tcPr>
            <w:tcW w:w="439" w:type="dxa"/>
          </w:tcPr>
          <w:p w:rsidR="00843BA9" w:rsidRPr="00DC2584" w:rsidRDefault="00843BA9" w:rsidP="00D4692D">
            <w:pPr>
              <w:numPr>
                <w:ilvl w:val="0"/>
                <w:numId w:val="149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788" w:type="dxa"/>
          </w:tcPr>
          <w:p w:rsidR="00843BA9" w:rsidRPr="00DC2584" w:rsidRDefault="00843BA9" w:rsidP="007C0E6B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 xml:space="preserve">Имя </w:t>
            </w:r>
            <w:r w:rsidR="004D494C" w:rsidRPr="00DC2584">
              <w:rPr>
                <w:rFonts w:eastAsia="Calibri"/>
                <w:sz w:val="22"/>
                <w:szCs w:val="22"/>
                <w:lang w:eastAsia="en-US"/>
              </w:rPr>
              <w:t xml:space="preserve">Иногороднего </w:t>
            </w:r>
            <w:r w:rsidR="004D494C" w:rsidRPr="00DC2584">
              <w:rPr>
                <w:rFonts w:eastAsia="Calibri"/>
                <w:sz w:val="22"/>
                <w:szCs w:val="22"/>
                <w:lang w:val="x-none" w:eastAsia="en-US"/>
              </w:rPr>
              <w:t>ЗЛ</w:t>
            </w:r>
          </w:p>
        </w:tc>
        <w:tc>
          <w:tcPr>
            <w:tcW w:w="1843" w:type="dxa"/>
          </w:tcPr>
          <w:p w:rsidR="00843BA9" w:rsidRPr="00DC2584" w:rsidRDefault="00843BA9" w:rsidP="007C0E6B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n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amep</w:t>
            </w:r>
          </w:p>
        </w:tc>
        <w:tc>
          <w:tcPr>
            <w:tcW w:w="1275" w:type="dxa"/>
          </w:tcPr>
          <w:p w:rsidR="00843BA9" w:rsidRPr="00DC2584" w:rsidRDefault="00843BA9" w:rsidP="00843B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134" w:type="dxa"/>
          </w:tcPr>
          <w:p w:rsidR="00843BA9" w:rsidRPr="00DC2584" w:rsidRDefault="00843BA9" w:rsidP="007C0E6B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</w:tcPr>
          <w:p w:rsidR="00843BA9" w:rsidRPr="00DC2584" w:rsidRDefault="00843BA9" w:rsidP="007C0E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117" w:type="dxa"/>
          </w:tcPr>
          <w:p w:rsidR="00843BA9" w:rsidRPr="00DC2584" w:rsidRDefault="00843BA9" w:rsidP="007C0E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843BA9" w:rsidRPr="00DC2584" w:rsidTr="00412A29">
        <w:tc>
          <w:tcPr>
            <w:tcW w:w="439" w:type="dxa"/>
          </w:tcPr>
          <w:p w:rsidR="00843BA9" w:rsidRPr="00DC2584" w:rsidRDefault="00843BA9" w:rsidP="00D4692D">
            <w:pPr>
              <w:numPr>
                <w:ilvl w:val="0"/>
                <w:numId w:val="149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788" w:type="dxa"/>
          </w:tcPr>
          <w:p w:rsidR="00843BA9" w:rsidRPr="00DC2584" w:rsidRDefault="00843BA9" w:rsidP="007C0E6B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 xml:space="preserve">Отчество </w:t>
            </w:r>
            <w:r w:rsidR="004D494C" w:rsidRPr="00DC2584">
              <w:rPr>
                <w:rFonts w:eastAsia="Calibri"/>
                <w:sz w:val="22"/>
                <w:szCs w:val="22"/>
                <w:lang w:eastAsia="en-US"/>
              </w:rPr>
              <w:t xml:space="preserve">Иногороднего </w:t>
            </w:r>
            <w:r w:rsidR="004D494C" w:rsidRPr="00DC2584">
              <w:rPr>
                <w:rFonts w:eastAsia="Calibri"/>
                <w:sz w:val="22"/>
                <w:szCs w:val="22"/>
                <w:lang w:val="x-none" w:eastAsia="en-US"/>
              </w:rPr>
              <w:t>ЗЛ</w:t>
            </w:r>
          </w:p>
        </w:tc>
        <w:tc>
          <w:tcPr>
            <w:tcW w:w="1843" w:type="dxa"/>
          </w:tcPr>
          <w:p w:rsidR="00843BA9" w:rsidRPr="00DC2584" w:rsidRDefault="00843BA9" w:rsidP="007C0E6B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p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atronymic</w:t>
            </w:r>
          </w:p>
        </w:tc>
        <w:tc>
          <w:tcPr>
            <w:tcW w:w="1275" w:type="dxa"/>
          </w:tcPr>
          <w:p w:rsidR="00843BA9" w:rsidRPr="00DC2584" w:rsidRDefault="00843BA9" w:rsidP="00843B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134" w:type="dxa"/>
          </w:tcPr>
          <w:p w:rsidR="00843BA9" w:rsidRPr="00DC2584" w:rsidRDefault="00843BA9" w:rsidP="007C0E6B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</w:tcPr>
          <w:p w:rsidR="00843BA9" w:rsidRPr="00DC2584" w:rsidRDefault="00843BA9" w:rsidP="007C0E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17" w:type="dxa"/>
          </w:tcPr>
          <w:p w:rsidR="00843BA9" w:rsidRPr="00DC2584" w:rsidRDefault="00843BA9" w:rsidP="007C0E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843BA9" w:rsidRPr="00DC2584" w:rsidTr="00412A29">
        <w:tc>
          <w:tcPr>
            <w:tcW w:w="439" w:type="dxa"/>
          </w:tcPr>
          <w:p w:rsidR="00843BA9" w:rsidRPr="00DC2584" w:rsidRDefault="00843BA9" w:rsidP="00D4692D">
            <w:pPr>
              <w:numPr>
                <w:ilvl w:val="0"/>
                <w:numId w:val="149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788" w:type="dxa"/>
          </w:tcPr>
          <w:p w:rsidR="00843BA9" w:rsidRPr="00DC2584" w:rsidRDefault="00843BA9" w:rsidP="004D494C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Фамилия</w:t>
            </w:r>
            <w:r w:rsidR="004D494C" w:rsidRPr="00DC2584">
              <w:rPr>
                <w:rFonts w:eastAsia="Calibri"/>
                <w:sz w:val="22"/>
                <w:szCs w:val="22"/>
                <w:lang w:eastAsia="en-US"/>
              </w:rPr>
              <w:t xml:space="preserve"> Иногороднего </w:t>
            </w:r>
            <w:r w:rsidR="004D494C" w:rsidRPr="00DC2584">
              <w:rPr>
                <w:rFonts w:eastAsia="Calibri"/>
                <w:sz w:val="22"/>
                <w:szCs w:val="22"/>
                <w:lang w:val="x-none" w:eastAsia="en-US"/>
              </w:rPr>
              <w:t>ЗЛ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(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лат.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843" w:type="dxa"/>
          </w:tcPr>
          <w:p w:rsidR="00843BA9" w:rsidRPr="00DC2584" w:rsidRDefault="00843BA9" w:rsidP="007C0E6B">
            <w:pPr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urname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Lat</w:t>
            </w:r>
          </w:p>
        </w:tc>
        <w:tc>
          <w:tcPr>
            <w:tcW w:w="1275" w:type="dxa"/>
          </w:tcPr>
          <w:p w:rsidR="00843BA9" w:rsidRPr="00DC2584" w:rsidRDefault="00843BA9" w:rsidP="00843B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134" w:type="dxa"/>
          </w:tcPr>
          <w:p w:rsidR="00843BA9" w:rsidRPr="00DC2584" w:rsidRDefault="00843BA9" w:rsidP="007C0E6B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</w:tcPr>
          <w:p w:rsidR="00843BA9" w:rsidRPr="00DC2584" w:rsidRDefault="00843BA9" w:rsidP="007C0E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17" w:type="dxa"/>
          </w:tcPr>
          <w:p w:rsidR="00843BA9" w:rsidRPr="00DC2584" w:rsidRDefault="00843BA9" w:rsidP="007C0E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843BA9" w:rsidRPr="00DC2584" w:rsidTr="00412A29">
        <w:tc>
          <w:tcPr>
            <w:tcW w:w="439" w:type="dxa"/>
          </w:tcPr>
          <w:p w:rsidR="00843BA9" w:rsidRPr="00DC2584" w:rsidRDefault="00843BA9" w:rsidP="00D4692D">
            <w:pPr>
              <w:numPr>
                <w:ilvl w:val="0"/>
                <w:numId w:val="149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788" w:type="dxa"/>
          </w:tcPr>
          <w:p w:rsidR="00843BA9" w:rsidRPr="00DC2584" w:rsidRDefault="00843BA9" w:rsidP="007C0E6B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 xml:space="preserve">Имя </w:t>
            </w:r>
            <w:r w:rsidR="004D494C" w:rsidRPr="00DC2584">
              <w:rPr>
                <w:rFonts w:eastAsia="Calibri"/>
                <w:sz w:val="22"/>
                <w:szCs w:val="22"/>
                <w:lang w:eastAsia="en-US"/>
              </w:rPr>
              <w:t xml:space="preserve">Иногороднего </w:t>
            </w:r>
            <w:r w:rsidR="004D494C" w:rsidRPr="00DC2584">
              <w:rPr>
                <w:rFonts w:eastAsia="Calibri"/>
                <w:sz w:val="22"/>
                <w:szCs w:val="22"/>
                <w:lang w:val="x-none" w:eastAsia="en-US"/>
              </w:rPr>
              <w:t>ЗЛ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(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лат.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843" w:type="dxa"/>
          </w:tcPr>
          <w:p w:rsidR="00843BA9" w:rsidRPr="00DC2584" w:rsidRDefault="00843BA9" w:rsidP="007C0E6B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n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amep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Lat</w:t>
            </w:r>
          </w:p>
        </w:tc>
        <w:tc>
          <w:tcPr>
            <w:tcW w:w="1275" w:type="dxa"/>
          </w:tcPr>
          <w:p w:rsidR="00843BA9" w:rsidRPr="00DC2584" w:rsidRDefault="00843BA9" w:rsidP="00843B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134" w:type="dxa"/>
          </w:tcPr>
          <w:p w:rsidR="00843BA9" w:rsidRPr="00DC2584" w:rsidRDefault="00843BA9" w:rsidP="007C0E6B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</w:tcPr>
          <w:p w:rsidR="00843BA9" w:rsidRPr="00DC2584" w:rsidRDefault="00843BA9" w:rsidP="007C0E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17" w:type="dxa"/>
          </w:tcPr>
          <w:p w:rsidR="00843BA9" w:rsidRPr="00DC2584" w:rsidRDefault="00843BA9" w:rsidP="007C0E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843BA9" w:rsidRPr="00DC2584" w:rsidTr="00412A29">
        <w:tc>
          <w:tcPr>
            <w:tcW w:w="439" w:type="dxa"/>
          </w:tcPr>
          <w:p w:rsidR="00843BA9" w:rsidRPr="00DC2584" w:rsidRDefault="00843BA9" w:rsidP="00D4692D">
            <w:pPr>
              <w:numPr>
                <w:ilvl w:val="0"/>
                <w:numId w:val="149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788" w:type="dxa"/>
          </w:tcPr>
          <w:p w:rsidR="00843BA9" w:rsidRPr="00DC2584" w:rsidRDefault="00843BA9" w:rsidP="007C0E6B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 xml:space="preserve">Отчество </w:t>
            </w:r>
            <w:r w:rsidR="004D494C" w:rsidRPr="00DC2584">
              <w:rPr>
                <w:rFonts w:eastAsia="Calibri"/>
                <w:sz w:val="22"/>
                <w:szCs w:val="22"/>
                <w:lang w:eastAsia="en-US"/>
              </w:rPr>
              <w:t xml:space="preserve">Иногороднего </w:t>
            </w:r>
            <w:r w:rsidR="004D494C" w:rsidRPr="00DC2584">
              <w:rPr>
                <w:rFonts w:eastAsia="Calibri"/>
                <w:sz w:val="22"/>
                <w:szCs w:val="22"/>
                <w:lang w:val="x-none" w:eastAsia="en-US"/>
              </w:rPr>
              <w:t>ЗЛ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(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лат.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843" w:type="dxa"/>
          </w:tcPr>
          <w:p w:rsidR="00843BA9" w:rsidRPr="00DC2584" w:rsidRDefault="00843BA9" w:rsidP="007C0E6B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p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atronymic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Lat</w:t>
            </w:r>
          </w:p>
        </w:tc>
        <w:tc>
          <w:tcPr>
            <w:tcW w:w="1275" w:type="dxa"/>
          </w:tcPr>
          <w:p w:rsidR="00843BA9" w:rsidRPr="00DC2584" w:rsidRDefault="00843BA9" w:rsidP="00843B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134" w:type="dxa"/>
          </w:tcPr>
          <w:p w:rsidR="00843BA9" w:rsidRPr="00DC2584" w:rsidRDefault="00843BA9" w:rsidP="007C0E6B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</w:tcPr>
          <w:p w:rsidR="00843BA9" w:rsidRPr="00DC2584" w:rsidRDefault="00843BA9" w:rsidP="007C0E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17" w:type="dxa"/>
          </w:tcPr>
          <w:p w:rsidR="00843BA9" w:rsidRPr="00DC2584" w:rsidRDefault="00843BA9" w:rsidP="007C0E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843BA9" w:rsidRPr="00DC2584" w:rsidTr="00412A29">
        <w:tc>
          <w:tcPr>
            <w:tcW w:w="439" w:type="dxa"/>
          </w:tcPr>
          <w:p w:rsidR="00843BA9" w:rsidRPr="00DC2584" w:rsidRDefault="00843BA9" w:rsidP="00D4692D">
            <w:pPr>
              <w:numPr>
                <w:ilvl w:val="0"/>
                <w:numId w:val="149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788" w:type="dxa"/>
          </w:tcPr>
          <w:p w:rsidR="00843BA9" w:rsidRPr="00DC2584" w:rsidRDefault="00843BA9" w:rsidP="007C0E6B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Документальный пол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 xml:space="preserve"> (название)</w:t>
            </w:r>
          </w:p>
        </w:tc>
        <w:tc>
          <w:tcPr>
            <w:tcW w:w="1843" w:type="dxa"/>
          </w:tcPr>
          <w:p w:rsidR="00843BA9" w:rsidRPr="00DC2584" w:rsidRDefault="00843BA9" w:rsidP="007C0E6B">
            <w:pPr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ex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Name</w:t>
            </w:r>
          </w:p>
        </w:tc>
        <w:tc>
          <w:tcPr>
            <w:tcW w:w="1275" w:type="dxa"/>
          </w:tcPr>
          <w:p w:rsidR="00843BA9" w:rsidRPr="00DC2584" w:rsidRDefault="00843BA9" w:rsidP="00843BA9">
            <w:pPr>
              <w:jc w:val="center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Строка</w:t>
            </w:r>
          </w:p>
        </w:tc>
        <w:tc>
          <w:tcPr>
            <w:tcW w:w="1134" w:type="dxa"/>
          </w:tcPr>
          <w:p w:rsidR="00843BA9" w:rsidRPr="00DC2584" w:rsidRDefault="00843BA9" w:rsidP="007C0E6B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</w:rPr>
              <w:t>RefSexM</w:t>
            </w:r>
          </w:p>
        </w:tc>
        <w:tc>
          <w:tcPr>
            <w:tcW w:w="1259" w:type="dxa"/>
          </w:tcPr>
          <w:p w:rsidR="00843BA9" w:rsidRPr="00DC2584" w:rsidRDefault="00843BA9" w:rsidP="007C0E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17" w:type="dxa"/>
          </w:tcPr>
          <w:p w:rsidR="00843BA9" w:rsidRPr="00DC2584" w:rsidRDefault="00843BA9" w:rsidP="007C0E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843BA9" w:rsidRPr="00DC2584" w:rsidTr="00412A29">
        <w:tc>
          <w:tcPr>
            <w:tcW w:w="439" w:type="dxa"/>
          </w:tcPr>
          <w:p w:rsidR="00843BA9" w:rsidRPr="00DC2584" w:rsidRDefault="00843BA9" w:rsidP="00D4692D">
            <w:pPr>
              <w:numPr>
                <w:ilvl w:val="0"/>
                <w:numId w:val="149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788" w:type="dxa"/>
          </w:tcPr>
          <w:p w:rsidR="00843BA9" w:rsidRPr="00DC2584" w:rsidRDefault="00843BA9" w:rsidP="007C0E6B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Документальный пол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 xml:space="preserve"> (код)</w:t>
            </w:r>
          </w:p>
        </w:tc>
        <w:tc>
          <w:tcPr>
            <w:tcW w:w="1843" w:type="dxa"/>
          </w:tcPr>
          <w:p w:rsidR="00843BA9" w:rsidRPr="00DC2584" w:rsidRDefault="00655A1E" w:rsidP="00655A1E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ex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Id</w:t>
            </w:r>
          </w:p>
        </w:tc>
        <w:tc>
          <w:tcPr>
            <w:tcW w:w="1275" w:type="dxa"/>
          </w:tcPr>
          <w:p w:rsidR="00843BA9" w:rsidRPr="00DC2584" w:rsidRDefault="00843BA9" w:rsidP="00843BA9">
            <w:pPr>
              <w:jc w:val="center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Число</w:t>
            </w:r>
          </w:p>
        </w:tc>
        <w:tc>
          <w:tcPr>
            <w:tcW w:w="1134" w:type="dxa"/>
          </w:tcPr>
          <w:p w:rsidR="00843BA9" w:rsidRPr="00DC2584" w:rsidRDefault="00843BA9" w:rsidP="007C0E6B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</w:rPr>
              <w:t>RefSexM</w:t>
            </w:r>
          </w:p>
        </w:tc>
        <w:tc>
          <w:tcPr>
            <w:tcW w:w="1259" w:type="dxa"/>
          </w:tcPr>
          <w:p w:rsidR="00843BA9" w:rsidRPr="00DC2584" w:rsidRDefault="00843BA9" w:rsidP="007C0E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117" w:type="dxa"/>
          </w:tcPr>
          <w:p w:rsidR="00843BA9" w:rsidRPr="00DC2584" w:rsidRDefault="00843BA9" w:rsidP="007C0E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843BA9" w:rsidRPr="00DC2584" w:rsidTr="00412A29">
        <w:tc>
          <w:tcPr>
            <w:tcW w:w="439" w:type="dxa"/>
          </w:tcPr>
          <w:p w:rsidR="00843BA9" w:rsidRPr="00DC2584" w:rsidRDefault="00843BA9" w:rsidP="00D4692D">
            <w:pPr>
              <w:numPr>
                <w:ilvl w:val="0"/>
                <w:numId w:val="149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788" w:type="dxa"/>
          </w:tcPr>
          <w:p w:rsidR="00843BA9" w:rsidRPr="00DC2584" w:rsidRDefault="00843BA9" w:rsidP="007C0E6B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Медицинский пол</w:t>
            </w:r>
          </w:p>
        </w:tc>
        <w:tc>
          <w:tcPr>
            <w:tcW w:w="1843" w:type="dxa"/>
          </w:tcPr>
          <w:p w:rsidR="00843BA9" w:rsidRPr="00DC2584" w:rsidRDefault="00843BA9" w:rsidP="007C0E6B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med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Sex</w:t>
            </w:r>
          </w:p>
        </w:tc>
        <w:tc>
          <w:tcPr>
            <w:tcW w:w="1275" w:type="dxa"/>
          </w:tcPr>
          <w:p w:rsidR="00843BA9" w:rsidRPr="00DC2584" w:rsidRDefault="00843BA9" w:rsidP="00843BA9">
            <w:pPr>
              <w:jc w:val="center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Строка</w:t>
            </w:r>
          </w:p>
        </w:tc>
        <w:tc>
          <w:tcPr>
            <w:tcW w:w="1134" w:type="dxa"/>
          </w:tcPr>
          <w:p w:rsidR="00843BA9" w:rsidRPr="00DC2584" w:rsidRDefault="00843BA9" w:rsidP="007C0E6B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</w:rPr>
              <w:t>RefSexM</w:t>
            </w:r>
          </w:p>
        </w:tc>
        <w:tc>
          <w:tcPr>
            <w:tcW w:w="1259" w:type="dxa"/>
          </w:tcPr>
          <w:p w:rsidR="00843BA9" w:rsidRPr="00DC2584" w:rsidRDefault="00843BA9" w:rsidP="007C0E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17" w:type="dxa"/>
          </w:tcPr>
          <w:p w:rsidR="00843BA9" w:rsidRPr="00DC2584" w:rsidRDefault="00843BA9" w:rsidP="007C0E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843BA9" w:rsidRPr="00DC2584" w:rsidTr="00412A29">
        <w:tc>
          <w:tcPr>
            <w:tcW w:w="439" w:type="dxa"/>
          </w:tcPr>
          <w:p w:rsidR="00843BA9" w:rsidRPr="00DC2584" w:rsidRDefault="00843BA9" w:rsidP="00D4692D">
            <w:pPr>
              <w:numPr>
                <w:ilvl w:val="0"/>
                <w:numId w:val="149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788" w:type="dxa"/>
          </w:tcPr>
          <w:p w:rsidR="00843BA9" w:rsidRPr="00DC2584" w:rsidRDefault="00843BA9" w:rsidP="007C0E6B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Медицинский пол (код)</w:t>
            </w:r>
          </w:p>
        </w:tc>
        <w:tc>
          <w:tcPr>
            <w:tcW w:w="1843" w:type="dxa"/>
          </w:tcPr>
          <w:p w:rsidR="00843BA9" w:rsidRPr="00DC2584" w:rsidRDefault="00655A1E" w:rsidP="00655A1E">
            <w:pPr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med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Sex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Id</w:t>
            </w:r>
          </w:p>
        </w:tc>
        <w:tc>
          <w:tcPr>
            <w:tcW w:w="1275" w:type="dxa"/>
          </w:tcPr>
          <w:p w:rsidR="00843BA9" w:rsidRPr="00DC2584" w:rsidRDefault="00843BA9" w:rsidP="00843BA9">
            <w:pPr>
              <w:jc w:val="center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Число</w:t>
            </w:r>
          </w:p>
        </w:tc>
        <w:tc>
          <w:tcPr>
            <w:tcW w:w="1134" w:type="dxa"/>
          </w:tcPr>
          <w:p w:rsidR="00843BA9" w:rsidRPr="00DC2584" w:rsidRDefault="00843BA9" w:rsidP="007C0E6B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</w:rPr>
              <w:t>RefSexM</w:t>
            </w:r>
          </w:p>
        </w:tc>
        <w:tc>
          <w:tcPr>
            <w:tcW w:w="1259" w:type="dxa"/>
          </w:tcPr>
          <w:p w:rsidR="00843BA9" w:rsidRPr="00DC2584" w:rsidRDefault="00843BA9" w:rsidP="007C0E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117" w:type="dxa"/>
          </w:tcPr>
          <w:p w:rsidR="00843BA9" w:rsidRPr="00DC2584" w:rsidRDefault="00843BA9" w:rsidP="007C0E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843BA9" w:rsidRPr="00DC2584" w:rsidTr="00412A29">
        <w:tc>
          <w:tcPr>
            <w:tcW w:w="439" w:type="dxa"/>
          </w:tcPr>
          <w:p w:rsidR="00843BA9" w:rsidRPr="00DC2584" w:rsidRDefault="00843BA9" w:rsidP="00D4692D">
            <w:pPr>
              <w:numPr>
                <w:ilvl w:val="0"/>
                <w:numId w:val="149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788" w:type="dxa"/>
          </w:tcPr>
          <w:p w:rsidR="00843BA9" w:rsidRPr="00DC2584" w:rsidRDefault="00843BA9" w:rsidP="007C0E6B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Гражданство</w:t>
            </w:r>
          </w:p>
        </w:tc>
        <w:tc>
          <w:tcPr>
            <w:tcW w:w="1843" w:type="dxa"/>
          </w:tcPr>
          <w:p w:rsidR="00843BA9" w:rsidRPr="00DC2584" w:rsidRDefault="00843BA9" w:rsidP="007C0E6B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c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itizen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Descr</w:t>
            </w:r>
          </w:p>
        </w:tc>
        <w:tc>
          <w:tcPr>
            <w:tcW w:w="1275" w:type="dxa"/>
          </w:tcPr>
          <w:p w:rsidR="00843BA9" w:rsidRPr="00DC2584" w:rsidRDefault="00843BA9" w:rsidP="00843BA9">
            <w:pPr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Строка</w:t>
            </w:r>
          </w:p>
        </w:tc>
        <w:tc>
          <w:tcPr>
            <w:tcW w:w="1134" w:type="dxa"/>
          </w:tcPr>
          <w:p w:rsidR="00843BA9" w:rsidRPr="00DC2584" w:rsidRDefault="00843BA9" w:rsidP="007C0E6B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RefOksm</w:t>
            </w:r>
          </w:p>
        </w:tc>
        <w:tc>
          <w:tcPr>
            <w:tcW w:w="1259" w:type="dxa"/>
          </w:tcPr>
          <w:p w:rsidR="00843BA9" w:rsidRPr="00DC2584" w:rsidRDefault="00843BA9" w:rsidP="007C0E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17" w:type="dxa"/>
          </w:tcPr>
          <w:p w:rsidR="00843BA9" w:rsidRPr="00DC2584" w:rsidRDefault="00843BA9" w:rsidP="007C0E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843BA9" w:rsidRPr="00DC2584" w:rsidTr="00412A29">
        <w:tc>
          <w:tcPr>
            <w:tcW w:w="439" w:type="dxa"/>
          </w:tcPr>
          <w:p w:rsidR="00843BA9" w:rsidRPr="00DC2584" w:rsidRDefault="00843BA9" w:rsidP="00D4692D">
            <w:pPr>
              <w:numPr>
                <w:ilvl w:val="0"/>
                <w:numId w:val="149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788" w:type="dxa"/>
          </w:tcPr>
          <w:p w:rsidR="00843BA9" w:rsidRPr="00DC2584" w:rsidRDefault="00843BA9" w:rsidP="007C0E6B">
            <w:pPr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Гражданство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 xml:space="preserve"> (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код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843" w:type="dxa"/>
          </w:tcPr>
          <w:p w:rsidR="00843BA9" w:rsidRPr="00DC2584" w:rsidRDefault="00843BA9" w:rsidP="007C0E6B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c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itizen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DescrCode</w:t>
            </w:r>
          </w:p>
        </w:tc>
        <w:tc>
          <w:tcPr>
            <w:tcW w:w="1275" w:type="dxa"/>
          </w:tcPr>
          <w:p w:rsidR="00843BA9" w:rsidRPr="00DC2584" w:rsidRDefault="00843BA9" w:rsidP="00843B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1134" w:type="dxa"/>
          </w:tcPr>
          <w:p w:rsidR="00843BA9" w:rsidRPr="00DC2584" w:rsidRDefault="00843BA9" w:rsidP="007C0E6B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RefOksm</w:t>
            </w:r>
          </w:p>
        </w:tc>
        <w:tc>
          <w:tcPr>
            <w:tcW w:w="1259" w:type="dxa"/>
          </w:tcPr>
          <w:p w:rsidR="00843BA9" w:rsidRPr="00DC2584" w:rsidRDefault="00843BA9" w:rsidP="007C0E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117" w:type="dxa"/>
          </w:tcPr>
          <w:p w:rsidR="00843BA9" w:rsidRPr="00DC2584" w:rsidRDefault="00843BA9" w:rsidP="007C0E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843BA9" w:rsidRPr="00DC2584" w:rsidTr="00412A29">
        <w:tc>
          <w:tcPr>
            <w:tcW w:w="439" w:type="dxa"/>
          </w:tcPr>
          <w:p w:rsidR="00843BA9" w:rsidRPr="00DC2584" w:rsidRDefault="00843BA9" w:rsidP="00D4692D">
            <w:pPr>
              <w:numPr>
                <w:ilvl w:val="0"/>
                <w:numId w:val="149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788" w:type="dxa"/>
          </w:tcPr>
          <w:p w:rsidR="00843BA9" w:rsidRPr="00DC2584" w:rsidRDefault="00843BA9" w:rsidP="007C0E6B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Признак лица без гражданства *</w:t>
            </w:r>
          </w:p>
        </w:tc>
        <w:tc>
          <w:tcPr>
            <w:tcW w:w="1843" w:type="dxa"/>
          </w:tcPr>
          <w:p w:rsidR="00843BA9" w:rsidRPr="00DC2584" w:rsidRDefault="00DC58E2" w:rsidP="007C0E6B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58E2">
              <w:rPr>
                <w:rFonts w:eastAsia="Calibri"/>
                <w:sz w:val="22"/>
                <w:szCs w:val="22"/>
                <w:lang w:val="en-US" w:eastAsia="en-US"/>
              </w:rPr>
              <w:t>noCitizenship</w:t>
            </w:r>
          </w:p>
        </w:tc>
        <w:tc>
          <w:tcPr>
            <w:tcW w:w="1275" w:type="dxa"/>
          </w:tcPr>
          <w:p w:rsidR="00843BA9" w:rsidRPr="00DC2584" w:rsidRDefault="00843BA9" w:rsidP="00843B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1134" w:type="dxa"/>
          </w:tcPr>
          <w:p w:rsidR="00843BA9" w:rsidRPr="00DC2584" w:rsidRDefault="00843BA9" w:rsidP="007C0E6B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259" w:type="dxa"/>
          </w:tcPr>
          <w:p w:rsidR="00843BA9" w:rsidRPr="00DC2584" w:rsidRDefault="00843BA9" w:rsidP="007C0E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17" w:type="dxa"/>
          </w:tcPr>
          <w:p w:rsidR="00843BA9" w:rsidRPr="00DC2584" w:rsidRDefault="00843BA9" w:rsidP="007C0E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843BA9" w:rsidRPr="00DC2584" w:rsidTr="00412A29">
        <w:tc>
          <w:tcPr>
            <w:tcW w:w="439" w:type="dxa"/>
          </w:tcPr>
          <w:p w:rsidR="00843BA9" w:rsidRPr="00DC2584" w:rsidRDefault="00843BA9" w:rsidP="00D4692D">
            <w:pPr>
              <w:numPr>
                <w:ilvl w:val="0"/>
                <w:numId w:val="149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788" w:type="dxa"/>
          </w:tcPr>
          <w:p w:rsidR="00843BA9" w:rsidRPr="00DC2584" w:rsidRDefault="00843BA9" w:rsidP="007C0E6B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 xml:space="preserve">Дата рождения </w:t>
            </w:r>
            <w:r w:rsidR="004D494C" w:rsidRPr="00DC2584">
              <w:rPr>
                <w:rFonts w:eastAsia="Calibri"/>
                <w:sz w:val="22"/>
                <w:szCs w:val="22"/>
                <w:lang w:eastAsia="en-US"/>
              </w:rPr>
              <w:t xml:space="preserve">Иногороднего </w:t>
            </w:r>
            <w:r w:rsidR="004D494C" w:rsidRPr="00DC2584">
              <w:rPr>
                <w:rFonts w:eastAsia="Calibri"/>
                <w:sz w:val="22"/>
                <w:szCs w:val="22"/>
                <w:lang w:val="x-none" w:eastAsia="en-US"/>
              </w:rPr>
              <w:t>ЗЛ</w:t>
            </w:r>
          </w:p>
        </w:tc>
        <w:tc>
          <w:tcPr>
            <w:tcW w:w="1843" w:type="dxa"/>
          </w:tcPr>
          <w:p w:rsidR="00843BA9" w:rsidRPr="00DC2584" w:rsidRDefault="00843BA9" w:rsidP="007C0E6B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d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ateBirth</w:t>
            </w:r>
          </w:p>
        </w:tc>
        <w:tc>
          <w:tcPr>
            <w:tcW w:w="1275" w:type="dxa"/>
          </w:tcPr>
          <w:p w:rsidR="00843BA9" w:rsidRPr="00DC2584" w:rsidRDefault="00843BA9" w:rsidP="00843B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134" w:type="dxa"/>
          </w:tcPr>
          <w:p w:rsidR="00843BA9" w:rsidRPr="00DC2584" w:rsidRDefault="00843BA9" w:rsidP="007C0E6B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</w:tcPr>
          <w:p w:rsidR="00843BA9" w:rsidRPr="00DC2584" w:rsidRDefault="00843BA9" w:rsidP="007C0E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117" w:type="dxa"/>
          </w:tcPr>
          <w:p w:rsidR="00843BA9" w:rsidRPr="00DC2584" w:rsidRDefault="00843BA9" w:rsidP="007C0E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843BA9" w:rsidRPr="00DC2584" w:rsidTr="00412A29">
        <w:tc>
          <w:tcPr>
            <w:tcW w:w="439" w:type="dxa"/>
          </w:tcPr>
          <w:p w:rsidR="00843BA9" w:rsidRPr="00DC2584" w:rsidRDefault="00843BA9" w:rsidP="00D4692D">
            <w:pPr>
              <w:numPr>
                <w:ilvl w:val="0"/>
                <w:numId w:val="149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788" w:type="dxa"/>
          </w:tcPr>
          <w:p w:rsidR="00843BA9" w:rsidRPr="00DC2584" w:rsidRDefault="00843BA9" w:rsidP="007C0E6B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 xml:space="preserve">Дата смерти </w:t>
            </w:r>
            <w:r w:rsidR="004D494C" w:rsidRPr="00DC2584">
              <w:rPr>
                <w:rFonts w:eastAsia="Calibri"/>
                <w:sz w:val="22"/>
                <w:szCs w:val="22"/>
                <w:lang w:eastAsia="en-US"/>
              </w:rPr>
              <w:t xml:space="preserve">Иногороднего </w:t>
            </w:r>
            <w:r w:rsidR="004D494C" w:rsidRPr="00DC2584">
              <w:rPr>
                <w:rFonts w:eastAsia="Calibri"/>
                <w:sz w:val="22"/>
                <w:szCs w:val="22"/>
                <w:lang w:val="x-none" w:eastAsia="en-US"/>
              </w:rPr>
              <w:t>ЗЛ</w:t>
            </w:r>
          </w:p>
        </w:tc>
        <w:tc>
          <w:tcPr>
            <w:tcW w:w="1843" w:type="dxa"/>
          </w:tcPr>
          <w:p w:rsidR="00843BA9" w:rsidRPr="00DC2584" w:rsidRDefault="00843BA9" w:rsidP="007C0E6B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d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ateDeath</w:t>
            </w:r>
          </w:p>
        </w:tc>
        <w:tc>
          <w:tcPr>
            <w:tcW w:w="1275" w:type="dxa"/>
          </w:tcPr>
          <w:p w:rsidR="00843BA9" w:rsidRPr="00DC2584" w:rsidRDefault="00843BA9" w:rsidP="00843B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134" w:type="dxa"/>
          </w:tcPr>
          <w:p w:rsidR="00843BA9" w:rsidRPr="00DC2584" w:rsidRDefault="00843BA9" w:rsidP="007C0E6B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</w:tcPr>
          <w:p w:rsidR="00843BA9" w:rsidRPr="00DC2584" w:rsidRDefault="00843BA9" w:rsidP="007C0E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17" w:type="dxa"/>
          </w:tcPr>
          <w:p w:rsidR="00843BA9" w:rsidRPr="00DC2584" w:rsidRDefault="00843BA9" w:rsidP="007C0E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843BA9" w:rsidRPr="00DC2584" w:rsidTr="00412A29">
        <w:tc>
          <w:tcPr>
            <w:tcW w:w="439" w:type="dxa"/>
          </w:tcPr>
          <w:p w:rsidR="00843BA9" w:rsidRPr="00DC2584" w:rsidRDefault="00843BA9" w:rsidP="00D4692D">
            <w:pPr>
              <w:numPr>
                <w:ilvl w:val="0"/>
                <w:numId w:val="149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788" w:type="dxa"/>
          </w:tcPr>
          <w:p w:rsidR="00843BA9" w:rsidRPr="00DC2584" w:rsidRDefault="00843BA9" w:rsidP="007C0E6B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Место рождения</w:t>
            </w:r>
          </w:p>
        </w:tc>
        <w:tc>
          <w:tcPr>
            <w:tcW w:w="1843" w:type="dxa"/>
          </w:tcPr>
          <w:p w:rsidR="00843BA9" w:rsidRPr="00DC2584" w:rsidRDefault="00843BA9" w:rsidP="003C7942">
            <w:pPr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plb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irth</w:t>
            </w:r>
          </w:p>
        </w:tc>
        <w:tc>
          <w:tcPr>
            <w:tcW w:w="1275" w:type="dxa"/>
          </w:tcPr>
          <w:p w:rsidR="00843BA9" w:rsidRPr="00DC2584" w:rsidRDefault="00843BA9" w:rsidP="00843B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134" w:type="dxa"/>
          </w:tcPr>
          <w:p w:rsidR="00843BA9" w:rsidRPr="00DC2584" w:rsidRDefault="00843BA9" w:rsidP="007C0E6B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</w:tcPr>
          <w:p w:rsidR="00843BA9" w:rsidRPr="00DC2584" w:rsidRDefault="00843BA9" w:rsidP="007C0E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17" w:type="dxa"/>
          </w:tcPr>
          <w:p w:rsidR="00843BA9" w:rsidRPr="00DC2584" w:rsidRDefault="00843BA9" w:rsidP="007C0E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843BA9" w:rsidRPr="00DC2584" w:rsidTr="00412A29">
        <w:tc>
          <w:tcPr>
            <w:tcW w:w="439" w:type="dxa"/>
          </w:tcPr>
          <w:p w:rsidR="00843BA9" w:rsidRPr="00DC2584" w:rsidRDefault="00843BA9" w:rsidP="00D4692D">
            <w:pPr>
              <w:numPr>
                <w:ilvl w:val="0"/>
                <w:numId w:val="149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788" w:type="dxa"/>
          </w:tcPr>
          <w:p w:rsidR="00843BA9" w:rsidRPr="00DC2584" w:rsidRDefault="00843BA9" w:rsidP="007C0E6B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СНИЛС</w:t>
            </w:r>
          </w:p>
        </w:tc>
        <w:tc>
          <w:tcPr>
            <w:tcW w:w="1843" w:type="dxa"/>
          </w:tcPr>
          <w:p w:rsidR="00843BA9" w:rsidRPr="00DC2584" w:rsidRDefault="00843BA9" w:rsidP="007C0E6B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nils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1275" w:type="dxa"/>
          </w:tcPr>
          <w:p w:rsidR="00843BA9" w:rsidRPr="00DC2584" w:rsidRDefault="00843BA9" w:rsidP="00843B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134" w:type="dxa"/>
          </w:tcPr>
          <w:p w:rsidR="00843BA9" w:rsidRPr="00DC2584" w:rsidRDefault="00843BA9" w:rsidP="007C0E6B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</w:tcPr>
          <w:p w:rsidR="00843BA9" w:rsidRPr="00DC2584" w:rsidRDefault="00843BA9" w:rsidP="007C0E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17" w:type="dxa"/>
          </w:tcPr>
          <w:p w:rsidR="00843BA9" w:rsidRPr="00DC2584" w:rsidRDefault="00843BA9" w:rsidP="007C0E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843BA9" w:rsidRPr="00DC2584" w:rsidTr="00412A29">
        <w:tc>
          <w:tcPr>
            <w:tcW w:w="439" w:type="dxa"/>
          </w:tcPr>
          <w:p w:rsidR="00843BA9" w:rsidRPr="00DC2584" w:rsidRDefault="00843BA9" w:rsidP="00D4692D">
            <w:pPr>
              <w:numPr>
                <w:ilvl w:val="0"/>
                <w:numId w:val="149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788" w:type="dxa"/>
          </w:tcPr>
          <w:p w:rsidR="00843BA9" w:rsidRPr="00DC2584" w:rsidRDefault="00843BA9" w:rsidP="00FC3DB5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Признак синхронизации с ЦС ЕРЗЛ *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843" w:type="dxa"/>
          </w:tcPr>
          <w:p w:rsidR="00843BA9" w:rsidRPr="00DC2584" w:rsidRDefault="00843BA9" w:rsidP="00FC3DB5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m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CsSync</w:t>
            </w:r>
          </w:p>
        </w:tc>
        <w:tc>
          <w:tcPr>
            <w:tcW w:w="1275" w:type="dxa"/>
          </w:tcPr>
          <w:p w:rsidR="00843BA9" w:rsidRPr="00DC2584" w:rsidRDefault="00AF5031" w:rsidP="00843B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1134" w:type="dxa"/>
          </w:tcPr>
          <w:p w:rsidR="00843BA9" w:rsidRPr="00DC2584" w:rsidRDefault="00843BA9" w:rsidP="00FC3DB5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</w:tcPr>
          <w:p w:rsidR="00843BA9" w:rsidRPr="00DC2584" w:rsidRDefault="00843BA9" w:rsidP="00FC3DB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117" w:type="dxa"/>
          </w:tcPr>
          <w:p w:rsidR="00843BA9" w:rsidRPr="00DC2584" w:rsidRDefault="00843BA9" w:rsidP="00FC3DB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843BA9" w:rsidRPr="00DC2584" w:rsidTr="00412A29">
        <w:tc>
          <w:tcPr>
            <w:tcW w:w="439" w:type="dxa"/>
          </w:tcPr>
          <w:p w:rsidR="00843BA9" w:rsidRPr="00DC2584" w:rsidRDefault="00843BA9" w:rsidP="00D4692D">
            <w:pPr>
              <w:numPr>
                <w:ilvl w:val="0"/>
                <w:numId w:val="149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788" w:type="dxa"/>
          </w:tcPr>
          <w:p w:rsidR="00843BA9" w:rsidRPr="00DC2584" w:rsidRDefault="00843BA9" w:rsidP="00FC3DB5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Дата последней синхронизации с ЦС ЕРЗЛ</w:t>
            </w:r>
          </w:p>
        </w:tc>
        <w:tc>
          <w:tcPr>
            <w:tcW w:w="1843" w:type="dxa"/>
          </w:tcPr>
          <w:p w:rsidR="00843BA9" w:rsidRPr="00DC2584" w:rsidRDefault="00843BA9" w:rsidP="00FC3DB5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c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sSyncDate</w:t>
            </w:r>
          </w:p>
        </w:tc>
        <w:tc>
          <w:tcPr>
            <w:tcW w:w="1275" w:type="dxa"/>
          </w:tcPr>
          <w:p w:rsidR="00843BA9" w:rsidRPr="00DC2584" w:rsidRDefault="00AF5031" w:rsidP="00843B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134" w:type="dxa"/>
          </w:tcPr>
          <w:p w:rsidR="00843BA9" w:rsidRPr="00DC2584" w:rsidRDefault="00843BA9" w:rsidP="00FC3DB5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</w:tcPr>
          <w:p w:rsidR="00843BA9" w:rsidRPr="00DC2584" w:rsidRDefault="00843BA9" w:rsidP="00FC3DB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17" w:type="dxa"/>
          </w:tcPr>
          <w:p w:rsidR="00843BA9" w:rsidRPr="00DC2584" w:rsidRDefault="00843BA9" w:rsidP="00FC3DB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DC58E2" w:rsidRPr="00DC2584" w:rsidTr="00412A29">
        <w:tc>
          <w:tcPr>
            <w:tcW w:w="439" w:type="dxa"/>
          </w:tcPr>
          <w:p w:rsidR="00DC58E2" w:rsidRPr="00DC2584" w:rsidRDefault="00DC58E2" w:rsidP="00D4692D">
            <w:pPr>
              <w:numPr>
                <w:ilvl w:val="0"/>
                <w:numId w:val="149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788" w:type="dxa"/>
          </w:tcPr>
          <w:p w:rsidR="00DC58E2" w:rsidRPr="00DC2584" w:rsidRDefault="00DC58E2" w:rsidP="00FC3DB5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>
              <w:rPr>
                <w:color w:val="000000"/>
                <w:sz w:val="22"/>
                <w:szCs w:val="22"/>
              </w:rPr>
              <w:t>Актуальность записи</w:t>
            </w:r>
          </w:p>
        </w:tc>
        <w:tc>
          <w:tcPr>
            <w:tcW w:w="1843" w:type="dxa"/>
          </w:tcPr>
          <w:p w:rsidR="00DC58E2" w:rsidRPr="00DC2584" w:rsidRDefault="00DC58E2" w:rsidP="00FC3DB5">
            <w:pPr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58E2">
              <w:rPr>
                <w:rFonts w:eastAsia="Calibri"/>
                <w:sz w:val="22"/>
                <w:szCs w:val="22"/>
                <w:lang w:val="en-US" w:eastAsia="en-US"/>
              </w:rPr>
              <w:t>recordSt</w:t>
            </w:r>
          </w:p>
        </w:tc>
        <w:tc>
          <w:tcPr>
            <w:tcW w:w="1275" w:type="dxa"/>
          </w:tcPr>
          <w:p w:rsidR="00DC58E2" w:rsidRPr="00DC2584" w:rsidRDefault="00DC58E2" w:rsidP="00843B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1134" w:type="dxa"/>
          </w:tcPr>
          <w:p w:rsidR="00DC58E2" w:rsidRPr="00DC2584" w:rsidRDefault="00DC58E2" w:rsidP="00FC3DB5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</w:tcPr>
          <w:p w:rsidR="00DC58E2" w:rsidRPr="00DC2584" w:rsidRDefault="00DC58E2" w:rsidP="00FC3DB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color w:val="000000"/>
                <w:sz w:val="22"/>
                <w:szCs w:val="22"/>
              </w:rPr>
              <w:t>Поле только для чтения</w:t>
            </w:r>
          </w:p>
        </w:tc>
        <w:tc>
          <w:tcPr>
            <w:tcW w:w="1117" w:type="dxa"/>
          </w:tcPr>
          <w:p w:rsidR="00DC58E2" w:rsidRPr="00DC2584" w:rsidRDefault="00DC58E2" w:rsidP="00FC3DB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DC58E2" w:rsidRPr="00DC2584" w:rsidTr="00412A29">
        <w:tc>
          <w:tcPr>
            <w:tcW w:w="439" w:type="dxa"/>
          </w:tcPr>
          <w:p w:rsidR="00DC58E2" w:rsidRPr="00DC2584" w:rsidRDefault="00DC58E2" w:rsidP="00D4692D">
            <w:pPr>
              <w:numPr>
                <w:ilvl w:val="0"/>
                <w:numId w:val="149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788" w:type="dxa"/>
          </w:tcPr>
          <w:p w:rsidR="00DC58E2" w:rsidRPr="00DC2584" w:rsidRDefault="00DC58E2" w:rsidP="00FC3DB5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color w:val="000000"/>
                <w:sz w:val="22"/>
                <w:szCs w:val="22"/>
              </w:rPr>
              <w:t xml:space="preserve">ИД МО </w:t>
            </w:r>
            <w:r>
              <w:rPr>
                <w:color w:val="000000"/>
                <w:sz w:val="22"/>
                <w:szCs w:val="22"/>
              </w:rPr>
              <w:t xml:space="preserve">добавившей/изменившей запись </w:t>
            </w:r>
            <w:r w:rsidRPr="00DC2584">
              <w:rPr>
                <w:color w:val="000000"/>
                <w:sz w:val="22"/>
                <w:szCs w:val="22"/>
              </w:rPr>
              <w:t>(первичный ключ)</w:t>
            </w:r>
          </w:p>
        </w:tc>
        <w:tc>
          <w:tcPr>
            <w:tcW w:w="1843" w:type="dxa"/>
          </w:tcPr>
          <w:p w:rsidR="00DC58E2" w:rsidRPr="00DC2584" w:rsidRDefault="00DC58E2" w:rsidP="00FC3DB5">
            <w:pPr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58E2">
              <w:rPr>
                <w:rFonts w:eastAsia="Calibri"/>
                <w:sz w:val="22"/>
                <w:szCs w:val="22"/>
                <w:lang w:val="en-US" w:eastAsia="en-US"/>
              </w:rPr>
              <w:t>moId</w:t>
            </w:r>
          </w:p>
        </w:tc>
        <w:tc>
          <w:tcPr>
            <w:tcW w:w="1275" w:type="dxa"/>
          </w:tcPr>
          <w:p w:rsidR="00DC58E2" w:rsidRPr="00DC2584" w:rsidRDefault="00DC58E2" w:rsidP="00843B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1134" w:type="dxa"/>
          </w:tcPr>
          <w:p w:rsidR="00DC58E2" w:rsidRPr="00DC2584" w:rsidRDefault="00DC58E2" w:rsidP="00FC3DB5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</w:tcPr>
          <w:p w:rsidR="00DC58E2" w:rsidRPr="00DC2584" w:rsidRDefault="00DC58E2" w:rsidP="00FC3DB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color w:val="000000"/>
                <w:sz w:val="22"/>
                <w:szCs w:val="22"/>
              </w:rPr>
              <w:t>Поле только для чтения</w:t>
            </w:r>
          </w:p>
        </w:tc>
        <w:tc>
          <w:tcPr>
            <w:tcW w:w="1117" w:type="dxa"/>
          </w:tcPr>
          <w:p w:rsidR="00DC58E2" w:rsidRPr="00DC2584" w:rsidRDefault="00DC58E2" w:rsidP="00FC3DB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DC58E2" w:rsidRPr="00DC2584" w:rsidTr="00412A29">
        <w:tc>
          <w:tcPr>
            <w:tcW w:w="439" w:type="dxa"/>
          </w:tcPr>
          <w:p w:rsidR="00DC58E2" w:rsidRPr="00DC2584" w:rsidRDefault="00DC58E2" w:rsidP="00D4692D">
            <w:pPr>
              <w:numPr>
                <w:ilvl w:val="0"/>
                <w:numId w:val="149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788" w:type="dxa"/>
          </w:tcPr>
          <w:p w:rsidR="00DC58E2" w:rsidRPr="00DC2584" w:rsidRDefault="00DC58E2" w:rsidP="00FC3DB5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color w:val="000000"/>
                <w:sz w:val="22"/>
                <w:szCs w:val="22"/>
              </w:rPr>
              <w:t xml:space="preserve">ИД </w:t>
            </w:r>
            <w:r>
              <w:rPr>
                <w:color w:val="000000"/>
                <w:sz w:val="22"/>
                <w:szCs w:val="22"/>
                <w:lang w:val="en-US"/>
              </w:rPr>
              <w:t>C</w:t>
            </w:r>
            <w:r w:rsidRPr="00DC2584">
              <w:rPr>
                <w:color w:val="000000"/>
                <w:sz w:val="22"/>
                <w:szCs w:val="22"/>
              </w:rPr>
              <w:t>МО</w:t>
            </w:r>
            <w:r>
              <w:rPr>
                <w:color w:val="000000"/>
                <w:sz w:val="22"/>
                <w:szCs w:val="22"/>
              </w:rPr>
              <w:t xml:space="preserve"> добавившей/изменившей запись</w:t>
            </w:r>
            <w:r w:rsidRPr="00DC2584">
              <w:rPr>
                <w:color w:val="000000"/>
                <w:sz w:val="22"/>
                <w:szCs w:val="22"/>
              </w:rPr>
              <w:t xml:space="preserve"> (первичный ключ)</w:t>
            </w:r>
          </w:p>
        </w:tc>
        <w:tc>
          <w:tcPr>
            <w:tcW w:w="1843" w:type="dxa"/>
          </w:tcPr>
          <w:p w:rsidR="00DC58E2" w:rsidRPr="00DC2584" w:rsidRDefault="00DC58E2" w:rsidP="00FC3DB5">
            <w:pPr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58E2">
              <w:rPr>
                <w:rFonts w:eastAsia="Calibri"/>
                <w:sz w:val="22"/>
                <w:szCs w:val="22"/>
                <w:lang w:val="en-US" w:eastAsia="en-US"/>
              </w:rPr>
              <w:t>insurId</w:t>
            </w:r>
          </w:p>
        </w:tc>
        <w:tc>
          <w:tcPr>
            <w:tcW w:w="1275" w:type="dxa"/>
          </w:tcPr>
          <w:p w:rsidR="00DC58E2" w:rsidRPr="00DC2584" w:rsidRDefault="00DC58E2" w:rsidP="00843B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1134" w:type="dxa"/>
          </w:tcPr>
          <w:p w:rsidR="00DC58E2" w:rsidRPr="00DC2584" w:rsidRDefault="00DC58E2" w:rsidP="00FC3DB5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</w:tcPr>
          <w:p w:rsidR="00DC58E2" w:rsidRPr="00DC2584" w:rsidRDefault="00DC58E2" w:rsidP="00FC3DB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color w:val="000000"/>
                <w:sz w:val="22"/>
                <w:szCs w:val="22"/>
              </w:rPr>
              <w:t>Поле только для чтения</w:t>
            </w:r>
          </w:p>
        </w:tc>
        <w:tc>
          <w:tcPr>
            <w:tcW w:w="1117" w:type="dxa"/>
          </w:tcPr>
          <w:p w:rsidR="00DC58E2" w:rsidRPr="00DC2584" w:rsidRDefault="00DC58E2" w:rsidP="00FC3DB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DC58E2" w:rsidRPr="00DC2584" w:rsidTr="00412A29">
        <w:tc>
          <w:tcPr>
            <w:tcW w:w="439" w:type="dxa"/>
          </w:tcPr>
          <w:p w:rsidR="00DC58E2" w:rsidRPr="00DC2584" w:rsidRDefault="00DC58E2" w:rsidP="00D4692D">
            <w:pPr>
              <w:numPr>
                <w:ilvl w:val="0"/>
                <w:numId w:val="149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788" w:type="dxa"/>
          </w:tcPr>
          <w:p w:rsidR="00DC58E2" w:rsidRPr="00DC2584" w:rsidRDefault="00DC58E2" w:rsidP="00F71719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Дата начала действия записи ***</w:t>
            </w:r>
          </w:p>
        </w:tc>
        <w:tc>
          <w:tcPr>
            <w:tcW w:w="1843" w:type="dxa"/>
          </w:tcPr>
          <w:p w:rsidR="00DC58E2" w:rsidRPr="00DC2584" w:rsidRDefault="00DC58E2" w:rsidP="00F71719">
            <w:pPr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dateStart</w:t>
            </w:r>
          </w:p>
        </w:tc>
        <w:tc>
          <w:tcPr>
            <w:tcW w:w="1275" w:type="dxa"/>
          </w:tcPr>
          <w:p w:rsidR="00DC58E2" w:rsidRPr="00DC2584" w:rsidRDefault="00DC58E2" w:rsidP="00F7171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134" w:type="dxa"/>
          </w:tcPr>
          <w:p w:rsidR="00DC58E2" w:rsidRPr="00DC2584" w:rsidRDefault="00DC58E2" w:rsidP="00F71719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</w:tcPr>
          <w:p w:rsidR="00DC58E2" w:rsidRPr="00DC2584" w:rsidRDefault="00DC58E2" w:rsidP="00F7171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17" w:type="dxa"/>
          </w:tcPr>
          <w:p w:rsidR="00DC58E2" w:rsidRPr="00DC2584" w:rsidRDefault="00DC58E2" w:rsidP="00F7171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DC58E2" w:rsidRPr="00DC2584" w:rsidTr="00412A29">
        <w:tc>
          <w:tcPr>
            <w:tcW w:w="439" w:type="dxa"/>
          </w:tcPr>
          <w:p w:rsidR="00DC58E2" w:rsidRPr="00DC2584" w:rsidRDefault="00DC58E2" w:rsidP="00D4692D">
            <w:pPr>
              <w:numPr>
                <w:ilvl w:val="0"/>
                <w:numId w:val="149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788" w:type="dxa"/>
          </w:tcPr>
          <w:p w:rsidR="00DC58E2" w:rsidRPr="00DC2584" w:rsidRDefault="00DC58E2" w:rsidP="00F71719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Дата окончания действия записи ***</w:t>
            </w:r>
          </w:p>
        </w:tc>
        <w:tc>
          <w:tcPr>
            <w:tcW w:w="1843" w:type="dxa"/>
          </w:tcPr>
          <w:p w:rsidR="00DC58E2" w:rsidRPr="007C4437" w:rsidRDefault="00DC58E2" w:rsidP="00F71719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7C4437">
              <w:rPr>
                <w:rFonts w:eastAsia="Calibri"/>
                <w:sz w:val="22"/>
                <w:szCs w:val="22"/>
                <w:lang w:val="x-none" w:eastAsia="en-US"/>
              </w:rPr>
              <w:t>dateEnd</w:t>
            </w:r>
          </w:p>
        </w:tc>
        <w:tc>
          <w:tcPr>
            <w:tcW w:w="1275" w:type="dxa"/>
          </w:tcPr>
          <w:p w:rsidR="00DC58E2" w:rsidRPr="007C4437" w:rsidRDefault="00DC58E2" w:rsidP="00F71719">
            <w:pPr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7C4437">
              <w:rPr>
                <w:rFonts w:eastAsia="Calibri"/>
                <w:sz w:val="22"/>
                <w:szCs w:val="22"/>
                <w:lang w:val="x-none" w:eastAsia="en-US"/>
              </w:rPr>
              <w:t>Дата</w:t>
            </w:r>
          </w:p>
        </w:tc>
        <w:tc>
          <w:tcPr>
            <w:tcW w:w="1134" w:type="dxa"/>
          </w:tcPr>
          <w:p w:rsidR="00DC58E2" w:rsidRPr="007C4437" w:rsidRDefault="00DC58E2" w:rsidP="00F71719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259" w:type="dxa"/>
          </w:tcPr>
          <w:p w:rsidR="00DC58E2" w:rsidRPr="007C4437" w:rsidRDefault="00DC58E2" w:rsidP="00F71719">
            <w:pPr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7C4437">
              <w:rPr>
                <w:rFonts w:eastAsia="Calibri"/>
                <w:sz w:val="22"/>
                <w:szCs w:val="22"/>
                <w:lang w:val="x-none" w:eastAsia="en-US"/>
              </w:rPr>
              <w:t>Поле только для чтения</w:t>
            </w:r>
          </w:p>
        </w:tc>
        <w:tc>
          <w:tcPr>
            <w:tcW w:w="1117" w:type="dxa"/>
          </w:tcPr>
          <w:p w:rsidR="00DC58E2" w:rsidRPr="007C4437" w:rsidRDefault="00DC58E2" w:rsidP="00F71719">
            <w:pPr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7C4437">
              <w:rPr>
                <w:rFonts w:eastAsia="Calibri"/>
                <w:sz w:val="22"/>
                <w:szCs w:val="22"/>
                <w:lang w:val="x-none" w:eastAsia="en-US"/>
              </w:rPr>
              <w:t>Нет</w:t>
            </w:r>
          </w:p>
        </w:tc>
      </w:tr>
      <w:tr w:rsidR="00154188" w:rsidRPr="00DC2584" w:rsidTr="00412A29">
        <w:tc>
          <w:tcPr>
            <w:tcW w:w="439" w:type="dxa"/>
          </w:tcPr>
          <w:p w:rsidR="00154188" w:rsidRPr="00DC2584" w:rsidRDefault="00154188" w:rsidP="00D4692D">
            <w:pPr>
              <w:numPr>
                <w:ilvl w:val="0"/>
                <w:numId w:val="149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788" w:type="dxa"/>
          </w:tcPr>
          <w:p w:rsidR="00154188" w:rsidRPr="00DC2584" w:rsidRDefault="00154188" w:rsidP="00F71719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7C4437">
              <w:rPr>
                <w:rFonts w:eastAsia="Calibri"/>
                <w:sz w:val="22"/>
                <w:szCs w:val="22"/>
                <w:lang w:val="x-none" w:eastAsia="en-US"/>
              </w:rPr>
              <w:t>Признак актуальности записи</w:t>
            </w:r>
          </w:p>
        </w:tc>
        <w:tc>
          <w:tcPr>
            <w:tcW w:w="1843" w:type="dxa"/>
          </w:tcPr>
          <w:p w:rsidR="00154188" w:rsidRPr="007C4437" w:rsidRDefault="00154188" w:rsidP="00F71719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7C4437">
              <w:rPr>
                <w:rFonts w:eastAsia="Calibri"/>
                <w:sz w:val="22"/>
                <w:szCs w:val="22"/>
                <w:lang w:val="x-none" w:eastAsia="en-US"/>
              </w:rPr>
              <w:t>recordSt</w:t>
            </w:r>
          </w:p>
        </w:tc>
        <w:tc>
          <w:tcPr>
            <w:tcW w:w="1275" w:type="dxa"/>
          </w:tcPr>
          <w:p w:rsidR="00154188" w:rsidRPr="007C4437" w:rsidRDefault="00154188" w:rsidP="00F71719">
            <w:pPr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7C4437">
              <w:rPr>
                <w:rFonts w:eastAsia="Calibri"/>
                <w:sz w:val="22"/>
                <w:szCs w:val="22"/>
                <w:lang w:val="x-none" w:eastAsia="en-US"/>
              </w:rPr>
              <w:t>Число</w:t>
            </w:r>
          </w:p>
        </w:tc>
        <w:tc>
          <w:tcPr>
            <w:tcW w:w="1134" w:type="dxa"/>
          </w:tcPr>
          <w:p w:rsidR="00154188" w:rsidRPr="007C4437" w:rsidRDefault="00154188" w:rsidP="00F71719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259" w:type="dxa"/>
          </w:tcPr>
          <w:p w:rsidR="00154188" w:rsidRPr="007C4437" w:rsidRDefault="00154188" w:rsidP="00F71719">
            <w:pPr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7C4437">
              <w:rPr>
                <w:rFonts w:eastAsia="Calibri"/>
                <w:sz w:val="22"/>
                <w:szCs w:val="22"/>
                <w:lang w:val="x-none" w:eastAsia="en-US"/>
              </w:rPr>
              <w:t>Нет</w:t>
            </w:r>
          </w:p>
        </w:tc>
        <w:tc>
          <w:tcPr>
            <w:tcW w:w="1117" w:type="dxa"/>
          </w:tcPr>
          <w:p w:rsidR="00154188" w:rsidRPr="007C4437" w:rsidRDefault="00154188" w:rsidP="00F71719">
            <w:pPr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7C4437">
              <w:rPr>
                <w:rFonts w:eastAsia="Calibri"/>
                <w:sz w:val="22"/>
                <w:szCs w:val="22"/>
                <w:lang w:val="x-none" w:eastAsia="en-US"/>
              </w:rPr>
              <w:t>Нет</w:t>
            </w:r>
          </w:p>
        </w:tc>
      </w:tr>
    </w:tbl>
    <w:p w:rsidR="00206E7D" w:rsidRPr="00DC2584" w:rsidRDefault="00206E7D" w:rsidP="00FC3DB5">
      <w:pPr>
        <w:spacing w:after="20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Значения поля «Признак лица без гражданства»: 0 – по умолчанию, 1 – лицо без гражданства.</w:t>
      </w:r>
    </w:p>
    <w:p w:rsidR="00FC3DB5" w:rsidRPr="00DC2584" w:rsidRDefault="00206E7D" w:rsidP="00FC3DB5">
      <w:pPr>
        <w:spacing w:after="200" w:line="360" w:lineRule="auto"/>
        <w:ind w:firstLine="709"/>
        <w:rPr>
          <w:rFonts w:eastAsia="Calibri"/>
          <w:lang w:eastAsia="en-US"/>
        </w:rPr>
      </w:pPr>
      <w:r w:rsidRPr="00DC2584">
        <w:rPr>
          <w:rFonts w:eastAsia="Calibri"/>
          <w:szCs w:val="22"/>
          <w:lang w:eastAsia="en-US"/>
        </w:rPr>
        <w:t>*</w:t>
      </w:r>
      <w:r w:rsidR="00FC3DB5" w:rsidRPr="00DC2584">
        <w:rPr>
          <w:rFonts w:eastAsia="Calibri"/>
          <w:szCs w:val="22"/>
          <w:lang w:eastAsia="en-US"/>
        </w:rPr>
        <w:t xml:space="preserve">* Значения поля «Признак синхронизации с ЦС ЕРЗЛ»: </w:t>
      </w:r>
      <w:r w:rsidR="008C7A4D" w:rsidRPr="00DC2584">
        <w:rPr>
          <w:rFonts w:eastAsia="Calibri"/>
          <w:szCs w:val="22"/>
          <w:lang w:eastAsia="en-US"/>
        </w:rPr>
        <w:t xml:space="preserve">0 </w:t>
      </w:r>
      <w:r w:rsidR="00844CA7" w:rsidRPr="00DC2584">
        <w:rPr>
          <w:rFonts w:eastAsia="Calibri"/>
          <w:szCs w:val="22"/>
          <w:lang w:eastAsia="en-US"/>
        </w:rPr>
        <w:t>–</w:t>
      </w:r>
      <w:r w:rsidR="008C7A4D" w:rsidRPr="00DC2584">
        <w:rPr>
          <w:rFonts w:eastAsia="Calibri"/>
          <w:szCs w:val="22"/>
          <w:lang w:eastAsia="en-US"/>
        </w:rPr>
        <w:t xml:space="preserve"> не</w:t>
      </w:r>
      <w:r w:rsidR="00844CA7" w:rsidRPr="00DC2584">
        <w:rPr>
          <w:rFonts w:eastAsia="Calibri"/>
          <w:szCs w:val="22"/>
          <w:lang w:eastAsia="en-US"/>
        </w:rPr>
        <w:t xml:space="preserve"> </w:t>
      </w:r>
      <w:r w:rsidR="008C7A4D" w:rsidRPr="00DC2584">
        <w:rPr>
          <w:rFonts w:eastAsia="Calibri"/>
          <w:szCs w:val="22"/>
          <w:lang w:eastAsia="en-US"/>
        </w:rPr>
        <w:t xml:space="preserve">синхронизировано, </w:t>
      </w:r>
      <w:r w:rsidR="00FC3DB5" w:rsidRPr="00DC2584">
        <w:rPr>
          <w:rFonts w:eastAsia="Calibri"/>
          <w:szCs w:val="22"/>
          <w:lang w:eastAsia="en-US"/>
        </w:rPr>
        <w:t xml:space="preserve">1 </w:t>
      </w:r>
      <w:r w:rsidR="00844CA7" w:rsidRPr="00DC2584">
        <w:rPr>
          <w:rFonts w:eastAsia="Calibri"/>
          <w:szCs w:val="22"/>
          <w:lang w:eastAsia="en-US"/>
        </w:rPr>
        <w:t>–</w:t>
      </w:r>
      <w:r w:rsidR="00FC3DB5" w:rsidRPr="00DC2584">
        <w:rPr>
          <w:rFonts w:eastAsia="Calibri"/>
          <w:szCs w:val="22"/>
          <w:lang w:eastAsia="en-US"/>
        </w:rPr>
        <w:t xml:space="preserve"> синхронизировано,</w:t>
      </w:r>
      <w:r w:rsidR="008C7A4D" w:rsidRPr="00DC2584">
        <w:rPr>
          <w:rFonts w:eastAsia="Calibri"/>
          <w:szCs w:val="22"/>
          <w:lang w:eastAsia="en-US"/>
        </w:rPr>
        <w:t xml:space="preserve"> 2 – не найдено</w:t>
      </w:r>
      <w:r w:rsidR="00DD4EC4" w:rsidRPr="00DC2584">
        <w:rPr>
          <w:rFonts w:eastAsia="Calibri"/>
          <w:szCs w:val="22"/>
          <w:lang w:eastAsia="en-US"/>
        </w:rPr>
        <w:t xml:space="preserve"> в ЦС</w:t>
      </w:r>
      <w:r w:rsidR="008C7A4D" w:rsidRPr="00DC2584">
        <w:rPr>
          <w:rFonts w:eastAsia="Calibri"/>
          <w:szCs w:val="22"/>
          <w:lang w:eastAsia="en-US"/>
        </w:rPr>
        <w:t>, другие значения – ошибка</w:t>
      </w:r>
      <w:r w:rsidR="00175DEA" w:rsidRPr="00DC2584">
        <w:rPr>
          <w:rFonts w:eastAsia="Calibri"/>
          <w:szCs w:val="22"/>
          <w:lang w:eastAsia="en-US"/>
        </w:rPr>
        <w:t xml:space="preserve"> синхронизации</w:t>
      </w:r>
      <w:r w:rsidR="00FC3DB5" w:rsidRPr="00DC2584">
        <w:rPr>
          <w:rFonts w:eastAsia="Calibri"/>
          <w:szCs w:val="22"/>
          <w:lang w:eastAsia="en-US"/>
        </w:rPr>
        <w:t>.</w:t>
      </w:r>
    </w:p>
    <w:p w:rsidR="00F71719" w:rsidRPr="00DC2584" w:rsidRDefault="00F71719" w:rsidP="00F71719">
      <w:pPr>
        <w:spacing w:after="200" w:line="360" w:lineRule="auto"/>
        <w:ind w:firstLine="709"/>
        <w:rPr>
          <w:rFonts w:eastAsia="Calibri"/>
          <w:lang w:eastAsia="en-US"/>
        </w:rPr>
      </w:pPr>
      <w:r w:rsidRPr="00DC2584">
        <w:rPr>
          <w:rFonts w:eastAsia="Calibri"/>
          <w:lang w:eastAsia="en-US"/>
        </w:rPr>
        <w:t>*** Даты возвращаются, если в запросе указаны поля date, dateTo.</w:t>
      </w:r>
    </w:p>
    <w:p w:rsidR="00367B62" w:rsidRPr="00DC2584" w:rsidRDefault="00367B62" w:rsidP="003B6462">
      <w:pPr>
        <w:pStyle w:val="33"/>
        <w:keepNext/>
      </w:pPr>
      <w:r w:rsidRPr="00DC2584">
        <w:t>Поля личных данных неидентифицированного лица</w:t>
      </w:r>
      <w:bookmarkEnd w:id="604"/>
      <w:bookmarkEnd w:id="605"/>
    </w:p>
    <w:p w:rsidR="00367B62" w:rsidRPr="00DC2584" w:rsidRDefault="00367B62" w:rsidP="00367B62">
      <w:pPr>
        <w:spacing w:after="20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В следующей таблице содержится перечень полей личных данных НИЛ (пациентов), включая данные о скорой медицинской помощи (СМП).</w:t>
      </w:r>
    </w:p>
    <w:p w:rsidR="00367B62" w:rsidRPr="00DC2584" w:rsidRDefault="00367B62" w:rsidP="00367B62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609" w:name="_Ref419222050"/>
      <w:bookmarkStart w:id="610" w:name="_Toc474338014"/>
      <w:bookmarkStart w:id="611" w:name="_Toc483820299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209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Поля личных данных неидентифицированного лиц</w:t>
      </w:r>
      <w:bookmarkEnd w:id="609"/>
      <w:r w:rsidRPr="00DC2584">
        <w:rPr>
          <w:rFonts w:eastAsia="Calibri"/>
          <w:i/>
          <w:szCs w:val="22"/>
          <w:lang w:eastAsia="en-US"/>
        </w:rPr>
        <w:t>а</w:t>
      </w:r>
      <w:bookmarkEnd w:id="610"/>
      <w:bookmarkEnd w:id="611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485"/>
        <w:gridCol w:w="2458"/>
        <w:gridCol w:w="1701"/>
        <w:gridCol w:w="1134"/>
        <w:gridCol w:w="1560"/>
        <w:gridCol w:w="1413"/>
        <w:gridCol w:w="1104"/>
      </w:tblGrid>
      <w:tr w:rsidR="002D1611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5" w:type="dxa"/>
          </w:tcPr>
          <w:p w:rsidR="002D1611" w:rsidRPr="00DC2584" w:rsidRDefault="002D1611" w:rsidP="00815BE6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val="x-none" w:eastAsia="en-US"/>
              </w:rPr>
              <w:t>№</w:t>
            </w:r>
          </w:p>
        </w:tc>
        <w:tc>
          <w:tcPr>
            <w:tcW w:w="2458" w:type="dxa"/>
          </w:tcPr>
          <w:p w:rsidR="002D1611" w:rsidRPr="00DC2584" w:rsidRDefault="002D1611" w:rsidP="00815BE6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val="x-none" w:eastAsia="en-US"/>
              </w:rPr>
              <w:t>Название поля</w:t>
            </w:r>
          </w:p>
        </w:tc>
        <w:tc>
          <w:tcPr>
            <w:tcW w:w="1701" w:type="dxa"/>
          </w:tcPr>
          <w:p w:rsidR="002D1611" w:rsidRPr="00DC2584" w:rsidRDefault="002D1611" w:rsidP="00815BE6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val="x-none" w:eastAsia="en-US"/>
              </w:rPr>
              <w:t>Код поля</w:t>
            </w:r>
          </w:p>
        </w:tc>
        <w:tc>
          <w:tcPr>
            <w:tcW w:w="1134" w:type="dxa"/>
          </w:tcPr>
          <w:p w:rsidR="002D1611" w:rsidRPr="00DC2584" w:rsidRDefault="002D1611" w:rsidP="002D1611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val="x-none" w:eastAsia="en-US"/>
              </w:rPr>
              <w:t>Тип данных</w:t>
            </w:r>
          </w:p>
        </w:tc>
        <w:tc>
          <w:tcPr>
            <w:tcW w:w="1560" w:type="dxa"/>
          </w:tcPr>
          <w:p w:rsidR="002D1611" w:rsidRPr="00DC2584" w:rsidRDefault="002D1611" w:rsidP="00815BE6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eastAsia="en-US"/>
              </w:rPr>
              <w:t>Справоч</w:t>
            </w:r>
            <w:r w:rsidR="00D03243" w:rsidRPr="00DC2584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 w:rsidRPr="00DC2584">
              <w:rPr>
                <w:rFonts w:eastAsia="Calibri"/>
                <w:b/>
                <w:sz w:val="22"/>
                <w:szCs w:val="22"/>
                <w:lang w:eastAsia="en-US"/>
              </w:rPr>
              <w:t>ник</w:t>
            </w:r>
          </w:p>
        </w:tc>
        <w:tc>
          <w:tcPr>
            <w:tcW w:w="1413" w:type="dxa"/>
          </w:tcPr>
          <w:p w:rsidR="002D1611" w:rsidRPr="00DC2584" w:rsidRDefault="002D1611" w:rsidP="00815BE6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eastAsia="en-US"/>
              </w:rPr>
              <w:t>Обяза-тельное</w:t>
            </w:r>
          </w:p>
        </w:tc>
        <w:tc>
          <w:tcPr>
            <w:tcW w:w="1104" w:type="dxa"/>
          </w:tcPr>
          <w:p w:rsidR="002D1611" w:rsidRPr="00DC2584" w:rsidRDefault="002D1611" w:rsidP="00815BE6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eastAsia="en-US"/>
              </w:rPr>
              <w:t>Исп. при доб./обн.</w:t>
            </w:r>
          </w:p>
        </w:tc>
      </w:tr>
      <w:tr w:rsidR="00D93BB2" w:rsidRPr="00DC2584" w:rsidTr="00412A29">
        <w:tc>
          <w:tcPr>
            <w:tcW w:w="485" w:type="dxa"/>
          </w:tcPr>
          <w:p w:rsidR="00D93BB2" w:rsidRPr="00DC2584" w:rsidRDefault="00D93BB2" w:rsidP="00D4692D">
            <w:pPr>
              <w:numPr>
                <w:ilvl w:val="0"/>
                <w:numId w:val="111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8" w:type="dxa"/>
          </w:tcPr>
          <w:p w:rsidR="00D93BB2" w:rsidRPr="0095127F" w:rsidRDefault="00D93BB2" w:rsidP="0095127F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95127F">
              <w:rPr>
                <w:rFonts w:eastAsia="Calibri"/>
                <w:sz w:val="22"/>
                <w:szCs w:val="22"/>
                <w:lang w:val="x-none" w:eastAsia="en-US"/>
              </w:rPr>
              <w:t>ИД НИЛ</w:t>
            </w:r>
          </w:p>
        </w:tc>
        <w:tc>
          <w:tcPr>
            <w:tcW w:w="1701" w:type="dxa"/>
          </w:tcPr>
          <w:p w:rsidR="00D93BB2" w:rsidRPr="0095127F" w:rsidRDefault="00D93BB2" w:rsidP="0095127F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95127F">
              <w:rPr>
                <w:rFonts w:eastAsia="Calibri"/>
                <w:sz w:val="22"/>
                <w:szCs w:val="22"/>
                <w:lang w:val="x-none" w:eastAsia="en-US"/>
              </w:rPr>
              <w:t>personIdent</w:t>
            </w:r>
          </w:p>
        </w:tc>
        <w:tc>
          <w:tcPr>
            <w:tcW w:w="1134" w:type="dxa"/>
          </w:tcPr>
          <w:p w:rsidR="00D93BB2" w:rsidRPr="0095127F" w:rsidRDefault="00D93BB2" w:rsidP="0095127F">
            <w:pPr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95127F">
              <w:rPr>
                <w:rFonts w:eastAsia="Calibri"/>
                <w:sz w:val="22"/>
                <w:szCs w:val="22"/>
                <w:lang w:val="x-none" w:eastAsia="en-US"/>
              </w:rPr>
              <w:t>PersonIdent</w:t>
            </w:r>
          </w:p>
        </w:tc>
        <w:tc>
          <w:tcPr>
            <w:tcW w:w="1560" w:type="dxa"/>
          </w:tcPr>
          <w:p w:rsidR="00D93BB2" w:rsidRPr="00DC2584" w:rsidRDefault="00D93BB2" w:rsidP="00D93BB2">
            <w:pPr>
              <w:spacing w:line="276" w:lineRule="auto"/>
              <w:jc w:val="left"/>
              <w:rPr>
                <w:rFonts w:eastAsia="Calibri"/>
                <w:sz w:val="22"/>
                <w:szCs w:val="22"/>
                <w:highlight w:val="magenta"/>
                <w:lang w:eastAsia="en-US"/>
              </w:rPr>
            </w:pPr>
          </w:p>
        </w:tc>
        <w:tc>
          <w:tcPr>
            <w:tcW w:w="1413" w:type="dxa"/>
          </w:tcPr>
          <w:p w:rsidR="00D93BB2" w:rsidRPr="00DC2584" w:rsidRDefault="00D93BB2" w:rsidP="00D93BB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Только при обновл.</w:t>
            </w:r>
          </w:p>
        </w:tc>
        <w:tc>
          <w:tcPr>
            <w:tcW w:w="1104" w:type="dxa"/>
          </w:tcPr>
          <w:p w:rsidR="00D93BB2" w:rsidRPr="00DC2584" w:rsidRDefault="00D93BB2" w:rsidP="00D93BB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Только при обн.</w:t>
            </w:r>
          </w:p>
        </w:tc>
      </w:tr>
      <w:tr w:rsidR="00550ED8" w:rsidRPr="00DC2584" w:rsidTr="00412A29">
        <w:tc>
          <w:tcPr>
            <w:tcW w:w="485" w:type="dxa"/>
          </w:tcPr>
          <w:p w:rsidR="00550ED8" w:rsidRPr="00DC2584" w:rsidRDefault="00550ED8" w:rsidP="00D4692D">
            <w:pPr>
              <w:numPr>
                <w:ilvl w:val="0"/>
                <w:numId w:val="111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8" w:type="dxa"/>
          </w:tcPr>
          <w:p w:rsidR="00550ED8" w:rsidRPr="00DC2584" w:rsidRDefault="00550ED8" w:rsidP="00864E87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Документальный пол (название)</w:t>
            </w:r>
          </w:p>
        </w:tc>
        <w:tc>
          <w:tcPr>
            <w:tcW w:w="1701" w:type="dxa"/>
          </w:tcPr>
          <w:p w:rsidR="00550ED8" w:rsidRPr="00DC2584" w:rsidRDefault="00550ED8" w:rsidP="00864E87">
            <w:pPr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ex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Name</w:t>
            </w:r>
          </w:p>
        </w:tc>
        <w:tc>
          <w:tcPr>
            <w:tcW w:w="1134" w:type="dxa"/>
          </w:tcPr>
          <w:p w:rsidR="00550ED8" w:rsidRPr="00DC2584" w:rsidRDefault="00550ED8" w:rsidP="002D1611">
            <w:pPr>
              <w:jc w:val="center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Строка</w:t>
            </w:r>
          </w:p>
        </w:tc>
        <w:tc>
          <w:tcPr>
            <w:tcW w:w="1560" w:type="dxa"/>
          </w:tcPr>
          <w:p w:rsidR="00550ED8" w:rsidRPr="00DC2584" w:rsidRDefault="00550ED8" w:rsidP="00864E87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</w:rPr>
              <w:t>RefSexM</w:t>
            </w:r>
          </w:p>
        </w:tc>
        <w:tc>
          <w:tcPr>
            <w:tcW w:w="1413" w:type="dxa"/>
          </w:tcPr>
          <w:p w:rsidR="00550ED8" w:rsidRPr="00DC2584" w:rsidRDefault="00550ED8" w:rsidP="003A16D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04" w:type="dxa"/>
          </w:tcPr>
          <w:p w:rsidR="00550ED8" w:rsidRPr="00DC2584" w:rsidRDefault="00550ED8" w:rsidP="00864E8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550ED8" w:rsidRPr="00DC2584" w:rsidTr="00412A29">
        <w:tc>
          <w:tcPr>
            <w:tcW w:w="485" w:type="dxa"/>
          </w:tcPr>
          <w:p w:rsidR="00550ED8" w:rsidRPr="00DC2584" w:rsidRDefault="00550ED8" w:rsidP="00D4692D">
            <w:pPr>
              <w:numPr>
                <w:ilvl w:val="0"/>
                <w:numId w:val="111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8" w:type="dxa"/>
          </w:tcPr>
          <w:p w:rsidR="00550ED8" w:rsidRPr="00DC2584" w:rsidRDefault="00550ED8" w:rsidP="00864E87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Документальный пол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 xml:space="preserve"> (код)</w:t>
            </w:r>
          </w:p>
        </w:tc>
        <w:tc>
          <w:tcPr>
            <w:tcW w:w="1701" w:type="dxa"/>
          </w:tcPr>
          <w:p w:rsidR="00550ED8" w:rsidRPr="00DC2584" w:rsidRDefault="002D3DAF" w:rsidP="002D3DAF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ex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Id</w:t>
            </w:r>
          </w:p>
        </w:tc>
        <w:tc>
          <w:tcPr>
            <w:tcW w:w="1134" w:type="dxa"/>
          </w:tcPr>
          <w:p w:rsidR="00550ED8" w:rsidRPr="00DC2584" w:rsidRDefault="00550ED8" w:rsidP="002D1611">
            <w:pPr>
              <w:jc w:val="center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Число</w:t>
            </w:r>
          </w:p>
        </w:tc>
        <w:tc>
          <w:tcPr>
            <w:tcW w:w="1560" w:type="dxa"/>
          </w:tcPr>
          <w:p w:rsidR="00550ED8" w:rsidRPr="00DC2584" w:rsidRDefault="00550ED8" w:rsidP="00864E87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</w:rPr>
              <w:t>RefSexM</w:t>
            </w:r>
          </w:p>
        </w:tc>
        <w:tc>
          <w:tcPr>
            <w:tcW w:w="1413" w:type="dxa"/>
          </w:tcPr>
          <w:p w:rsidR="00550ED8" w:rsidRPr="00DC2584" w:rsidRDefault="00550ED8" w:rsidP="00864E8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104" w:type="dxa"/>
          </w:tcPr>
          <w:p w:rsidR="00550ED8" w:rsidRPr="00DC2584" w:rsidRDefault="00550ED8" w:rsidP="00864E8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550ED8" w:rsidRPr="00DC2584" w:rsidTr="00412A29">
        <w:tc>
          <w:tcPr>
            <w:tcW w:w="485" w:type="dxa"/>
          </w:tcPr>
          <w:p w:rsidR="00550ED8" w:rsidRPr="00DC2584" w:rsidRDefault="00550ED8" w:rsidP="00D4692D">
            <w:pPr>
              <w:numPr>
                <w:ilvl w:val="0"/>
                <w:numId w:val="111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8" w:type="dxa"/>
          </w:tcPr>
          <w:p w:rsidR="00550ED8" w:rsidRPr="00DC2584" w:rsidRDefault="00550ED8" w:rsidP="00864E87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Медицинский пол</w:t>
            </w:r>
          </w:p>
        </w:tc>
        <w:tc>
          <w:tcPr>
            <w:tcW w:w="1701" w:type="dxa"/>
          </w:tcPr>
          <w:p w:rsidR="00550ED8" w:rsidRPr="00DC2584" w:rsidRDefault="00550ED8" w:rsidP="00864E87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med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Sex</w:t>
            </w:r>
          </w:p>
        </w:tc>
        <w:tc>
          <w:tcPr>
            <w:tcW w:w="1134" w:type="dxa"/>
          </w:tcPr>
          <w:p w:rsidR="00550ED8" w:rsidRPr="00DC2584" w:rsidRDefault="00550ED8" w:rsidP="002D161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560" w:type="dxa"/>
          </w:tcPr>
          <w:p w:rsidR="00550ED8" w:rsidRPr="00DC2584" w:rsidRDefault="00550ED8" w:rsidP="00864E87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RefSexM</w:t>
            </w:r>
          </w:p>
        </w:tc>
        <w:tc>
          <w:tcPr>
            <w:tcW w:w="1413" w:type="dxa"/>
          </w:tcPr>
          <w:p w:rsidR="00550ED8" w:rsidRPr="00DC2584" w:rsidRDefault="00550ED8" w:rsidP="003A16D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04" w:type="dxa"/>
          </w:tcPr>
          <w:p w:rsidR="00550ED8" w:rsidRPr="00DC2584" w:rsidRDefault="00550ED8" w:rsidP="00864E8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550ED8" w:rsidRPr="00DC2584" w:rsidTr="00412A29">
        <w:tc>
          <w:tcPr>
            <w:tcW w:w="485" w:type="dxa"/>
          </w:tcPr>
          <w:p w:rsidR="00550ED8" w:rsidRPr="00DC2584" w:rsidRDefault="00550ED8" w:rsidP="00D4692D">
            <w:pPr>
              <w:numPr>
                <w:ilvl w:val="0"/>
                <w:numId w:val="111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8" w:type="dxa"/>
          </w:tcPr>
          <w:p w:rsidR="00550ED8" w:rsidRPr="00DC2584" w:rsidRDefault="00550ED8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Код медицинского пола</w:t>
            </w:r>
          </w:p>
        </w:tc>
        <w:tc>
          <w:tcPr>
            <w:tcW w:w="1701" w:type="dxa"/>
          </w:tcPr>
          <w:p w:rsidR="00550ED8" w:rsidRPr="00DC2584" w:rsidRDefault="00AD06F1" w:rsidP="00AD06F1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med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Sex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Id</w:t>
            </w:r>
          </w:p>
        </w:tc>
        <w:tc>
          <w:tcPr>
            <w:tcW w:w="1134" w:type="dxa"/>
          </w:tcPr>
          <w:p w:rsidR="00550ED8" w:rsidRPr="00DC2584" w:rsidRDefault="00550ED8" w:rsidP="002D161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1560" w:type="dxa"/>
          </w:tcPr>
          <w:p w:rsidR="00550ED8" w:rsidRPr="00DC2584" w:rsidRDefault="00550ED8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RefSexM</w:t>
            </w:r>
          </w:p>
        </w:tc>
        <w:tc>
          <w:tcPr>
            <w:tcW w:w="1413" w:type="dxa"/>
          </w:tcPr>
          <w:p w:rsidR="00550ED8" w:rsidRPr="00DC2584" w:rsidRDefault="00550ED8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104" w:type="dxa"/>
          </w:tcPr>
          <w:p w:rsidR="00550ED8" w:rsidRPr="00DC2584" w:rsidRDefault="00550ED8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550ED8" w:rsidRPr="00DC2584" w:rsidTr="00412A29">
        <w:tc>
          <w:tcPr>
            <w:tcW w:w="485" w:type="dxa"/>
          </w:tcPr>
          <w:p w:rsidR="00550ED8" w:rsidRPr="00DC2584" w:rsidRDefault="00550ED8" w:rsidP="00D4692D">
            <w:pPr>
              <w:numPr>
                <w:ilvl w:val="0"/>
                <w:numId w:val="111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8" w:type="dxa"/>
          </w:tcPr>
          <w:p w:rsidR="00550ED8" w:rsidRPr="00DC2584" w:rsidRDefault="00550ED8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Ид. номера бригады СМП</w:t>
            </w:r>
          </w:p>
        </w:tc>
        <w:tc>
          <w:tcPr>
            <w:tcW w:w="1701" w:type="dxa"/>
          </w:tcPr>
          <w:p w:rsidR="00550ED8" w:rsidRPr="00DC2584" w:rsidRDefault="00550ED8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a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mb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d</w:t>
            </w:r>
          </w:p>
        </w:tc>
        <w:tc>
          <w:tcPr>
            <w:tcW w:w="1134" w:type="dxa"/>
          </w:tcPr>
          <w:p w:rsidR="00550ED8" w:rsidRPr="00DC2584" w:rsidRDefault="00550ED8" w:rsidP="002D161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1560" w:type="dxa"/>
          </w:tcPr>
          <w:p w:rsidR="00550ED8" w:rsidRPr="00DC2584" w:rsidRDefault="00550ED8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RefAmbBrg</w:t>
            </w:r>
          </w:p>
        </w:tc>
        <w:tc>
          <w:tcPr>
            <w:tcW w:w="1413" w:type="dxa"/>
          </w:tcPr>
          <w:p w:rsidR="00550ED8" w:rsidRPr="00DC2584" w:rsidRDefault="000A073E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04" w:type="dxa"/>
          </w:tcPr>
          <w:p w:rsidR="00550ED8" w:rsidRPr="00DC2584" w:rsidRDefault="00550ED8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B12572" w:rsidRPr="00DC2584" w:rsidTr="00412A29">
        <w:tc>
          <w:tcPr>
            <w:tcW w:w="485" w:type="dxa"/>
          </w:tcPr>
          <w:p w:rsidR="00B12572" w:rsidRPr="00DC2584" w:rsidRDefault="00B12572" w:rsidP="00D4692D">
            <w:pPr>
              <w:numPr>
                <w:ilvl w:val="0"/>
                <w:numId w:val="111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8" w:type="dxa"/>
          </w:tcPr>
          <w:p w:rsidR="00B12572" w:rsidRPr="00DC2584" w:rsidRDefault="00B12572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Ид. кода станции СМП</w:t>
            </w:r>
          </w:p>
        </w:tc>
        <w:tc>
          <w:tcPr>
            <w:tcW w:w="1701" w:type="dxa"/>
          </w:tcPr>
          <w:p w:rsidR="00B12572" w:rsidRPr="00DC2584" w:rsidRDefault="00B12572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substId</w:t>
            </w:r>
          </w:p>
        </w:tc>
        <w:tc>
          <w:tcPr>
            <w:tcW w:w="1134" w:type="dxa"/>
          </w:tcPr>
          <w:p w:rsidR="00B12572" w:rsidRPr="00DC2584" w:rsidRDefault="00B12572" w:rsidP="002D161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1560" w:type="dxa"/>
          </w:tcPr>
          <w:p w:rsidR="00B12572" w:rsidRPr="00DC2584" w:rsidRDefault="00B12572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RefAmbSubst</w:t>
            </w:r>
          </w:p>
        </w:tc>
        <w:tc>
          <w:tcPr>
            <w:tcW w:w="1413" w:type="dxa"/>
          </w:tcPr>
          <w:p w:rsidR="00B12572" w:rsidRPr="000A073E" w:rsidRDefault="000A073E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04" w:type="dxa"/>
          </w:tcPr>
          <w:p w:rsidR="00B12572" w:rsidRPr="00DC2584" w:rsidRDefault="00B12572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680E37" w:rsidRPr="00DC2584" w:rsidTr="00412A29">
        <w:tc>
          <w:tcPr>
            <w:tcW w:w="485" w:type="dxa"/>
          </w:tcPr>
          <w:p w:rsidR="00680E37" w:rsidRPr="00DC2584" w:rsidRDefault="00680E37" w:rsidP="00D4692D">
            <w:pPr>
              <w:numPr>
                <w:ilvl w:val="0"/>
                <w:numId w:val="111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8" w:type="dxa"/>
          </w:tcPr>
          <w:p w:rsidR="00680E37" w:rsidRPr="00DC2584" w:rsidRDefault="00680E37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Номер бригады СМП</w:t>
            </w:r>
          </w:p>
        </w:tc>
        <w:tc>
          <w:tcPr>
            <w:tcW w:w="1701" w:type="dxa"/>
          </w:tcPr>
          <w:p w:rsidR="00680E37" w:rsidRPr="00DC2584" w:rsidRDefault="00680E37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a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mbCode</w:t>
            </w:r>
          </w:p>
        </w:tc>
        <w:tc>
          <w:tcPr>
            <w:tcW w:w="1134" w:type="dxa"/>
          </w:tcPr>
          <w:p w:rsidR="00680E37" w:rsidRPr="00DC2584" w:rsidRDefault="00680E37" w:rsidP="002D161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560" w:type="dxa"/>
          </w:tcPr>
          <w:p w:rsidR="00680E37" w:rsidRPr="00DC2584" w:rsidRDefault="00680E37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RefAmbBrg</w:t>
            </w:r>
          </w:p>
        </w:tc>
        <w:tc>
          <w:tcPr>
            <w:tcW w:w="1413" w:type="dxa"/>
            <w:vMerge w:val="restart"/>
          </w:tcPr>
          <w:p w:rsidR="00680E37" w:rsidRPr="00DC2584" w:rsidRDefault="00680E37" w:rsidP="00D0324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Поля только для чтения</w:t>
            </w:r>
          </w:p>
        </w:tc>
        <w:tc>
          <w:tcPr>
            <w:tcW w:w="1104" w:type="dxa"/>
            <w:vMerge w:val="restart"/>
          </w:tcPr>
          <w:p w:rsidR="00680E37" w:rsidRPr="00DC2584" w:rsidRDefault="00680E37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680E37" w:rsidRPr="00DC2584" w:rsidTr="00412A29">
        <w:tc>
          <w:tcPr>
            <w:tcW w:w="485" w:type="dxa"/>
          </w:tcPr>
          <w:p w:rsidR="00680E37" w:rsidRPr="00DC2584" w:rsidRDefault="00680E37" w:rsidP="00D4692D">
            <w:pPr>
              <w:numPr>
                <w:ilvl w:val="0"/>
                <w:numId w:val="111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8" w:type="dxa"/>
          </w:tcPr>
          <w:p w:rsidR="00680E37" w:rsidRPr="00DC2584" w:rsidRDefault="00680E37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</w:rPr>
              <w:t>Код станции СМП</w:t>
            </w:r>
          </w:p>
        </w:tc>
        <w:tc>
          <w:tcPr>
            <w:tcW w:w="1701" w:type="dxa"/>
          </w:tcPr>
          <w:p w:rsidR="00680E37" w:rsidRPr="00DC2584" w:rsidRDefault="00680E37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  <w:lang w:val="en-US"/>
              </w:rPr>
              <w:t>s</w:t>
            </w:r>
            <w:r w:rsidRPr="00DC2584">
              <w:rPr>
                <w:sz w:val="22"/>
                <w:szCs w:val="22"/>
              </w:rPr>
              <w:t>ubstCode</w:t>
            </w:r>
          </w:p>
        </w:tc>
        <w:tc>
          <w:tcPr>
            <w:tcW w:w="1134" w:type="dxa"/>
          </w:tcPr>
          <w:p w:rsidR="00680E37" w:rsidRPr="00DC2584" w:rsidRDefault="00680E37" w:rsidP="002D161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560" w:type="dxa"/>
          </w:tcPr>
          <w:p w:rsidR="00680E37" w:rsidRPr="00DC2584" w:rsidRDefault="00680E37" w:rsidP="00802FA5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RefAmb</w:t>
            </w:r>
            <w:r w:rsidR="00802FA5" w:rsidRPr="00DC2584">
              <w:rPr>
                <w:rFonts w:eastAsia="Calibri"/>
                <w:sz w:val="22"/>
                <w:szCs w:val="22"/>
                <w:lang w:val="en-US" w:eastAsia="en-US"/>
              </w:rPr>
              <w:t>Subst</w:t>
            </w:r>
          </w:p>
        </w:tc>
        <w:tc>
          <w:tcPr>
            <w:tcW w:w="1413" w:type="dxa"/>
            <w:vMerge/>
          </w:tcPr>
          <w:p w:rsidR="00680E37" w:rsidRPr="00DC2584" w:rsidRDefault="00680E37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4" w:type="dxa"/>
            <w:vMerge/>
          </w:tcPr>
          <w:p w:rsidR="00680E37" w:rsidRPr="00DC2584" w:rsidRDefault="00680E37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06DE" w:rsidRPr="00DC2584" w:rsidTr="00412A29">
        <w:tc>
          <w:tcPr>
            <w:tcW w:w="485" w:type="dxa"/>
          </w:tcPr>
          <w:p w:rsidR="00F506DE" w:rsidRPr="00DC2584" w:rsidRDefault="00F506DE" w:rsidP="00D4692D">
            <w:pPr>
              <w:numPr>
                <w:ilvl w:val="0"/>
                <w:numId w:val="111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8" w:type="dxa"/>
          </w:tcPr>
          <w:p w:rsidR="00F506DE" w:rsidRPr="00DC2584" w:rsidRDefault="00F506DE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</w:rPr>
              <w:t xml:space="preserve">Название (профиль) </w:t>
            </w:r>
            <w:r w:rsidRPr="00DC2584">
              <w:rPr>
                <w:sz w:val="22"/>
                <w:szCs w:val="22"/>
              </w:rPr>
              <w:lastRenderedPageBreak/>
              <w:t>бригады СМП</w:t>
            </w:r>
          </w:p>
        </w:tc>
        <w:tc>
          <w:tcPr>
            <w:tcW w:w="1701" w:type="dxa"/>
          </w:tcPr>
          <w:p w:rsidR="00F506DE" w:rsidRPr="00DC2584" w:rsidRDefault="00F506DE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  <w:lang w:val="en-US"/>
              </w:rPr>
              <w:lastRenderedPageBreak/>
              <w:t>a</w:t>
            </w:r>
            <w:r w:rsidRPr="00DC2584">
              <w:rPr>
                <w:sz w:val="22"/>
                <w:szCs w:val="22"/>
              </w:rPr>
              <w:t>mbName</w:t>
            </w:r>
          </w:p>
        </w:tc>
        <w:tc>
          <w:tcPr>
            <w:tcW w:w="1134" w:type="dxa"/>
          </w:tcPr>
          <w:p w:rsidR="00F506DE" w:rsidRPr="00DC2584" w:rsidRDefault="00F506DE" w:rsidP="002D161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560" w:type="dxa"/>
          </w:tcPr>
          <w:p w:rsidR="00F506DE" w:rsidRPr="00DC2584" w:rsidRDefault="00F506DE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3" w:type="dxa"/>
          </w:tcPr>
          <w:p w:rsidR="00F506DE" w:rsidRPr="00DC2584" w:rsidRDefault="00680E37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 xml:space="preserve">Только для 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lastRenderedPageBreak/>
              <w:t>чтения</w:t>
            </w:r>
          </w:p>
        </w:tc>
        <w:tc>
          <w:tcPr>
            <w:tcW w:w="1104" w:type="dxa"/>
          </w:tcPr>
          <w:p w:rsidR="00F506DE" w:rsidRPr="00DC2584" w:rsidRDefault="00680E37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lastRenderedPageBreak/>
              <w:t>Нет</w:t>
            </w:r>
          </w:p>
        </w:tc>
      </w:tr>
      <w:tr w:rsidR="00F506DE" w:rsidRPr="00DC2584" w:rsidTr="00412A29">
        <w:tc>
          <w:tcPr>
            <w:tcW w:w="485" w:type="dxa"/>
          </w:tcPr>
          <w:p w:rsidR="00F506DE" w:rsidRPr="00DC2584" w:rsidRDefault="00F506DE" w:rsidP="00D4692D">
            <w:pPr>
              <w:numPr>
                <w:ilvl w:val="0"/>
                <w:numId w:val="111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8" w:type="dxa"/>
          </w:tcPr>
          <w:p w:rsidR="00F506DE" w:rsidRPr="00DC2584" w:rsidRDefault="00F506DE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Тип бригады СМП *</w:t>
            </w:r>
          </w:p>
        </w:tc>
        <w:tc>
          <w:tcPr>
            <w:tcW w:w="1701" w:type="dxa"/>
          </w:tcPr>
          <w:p w:rsidR="00F506DE" w:rsidRPr="00DC2584" w:rsidRDefault="00F506DE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a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mbType</w:t>
            </w:r>
          </w:p>
        </w:tc>
        <w:tc>
          <w:tcPr>
            <w:tcW w:w="1134" w:type="dxa"/>
          </w:tcPr>
          <w:p w:rsidR="00F506DE" w:rsidRPr="00DC2584" w:rsidRDefault="00F506DE" w:rsidP="002D161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1560" w:type="dxa"/>
          </w:tcPr>
          <w:p w:rsidR="00F506DE" w:rsidRPr="00DC2584" w:rsidRDefault="00F506DE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3" w:type="dxa"/>
          </w:tcPr>
          <w:p w:rsidR="00F506DE" w:rsidRPr="00DC2584" w:rsidRDefault="00A41556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104" w:type="dxa"/>
          </w:tcPr>
          <w:p w:rsidR="00F506DE" w:rsidRPr="00DC2584" w:rsidRDefault="00A41556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550ED8" w:rsidRPr="00DC2584" w:rsidTr="00412A29">
        <w:tc>
          <w:tcPr>
            <w:tcW w:w="485" w:type="dxa"/>
          </w:tcPr>
          <w:p w:rsidR="00550ED8" w:rsidRPr="00DC2584" w:rsidRDefault="00550ED8" w:rsidP="00D4692D">
            <w:pPr>
              <w:numPr>
                <w:ilvl w:val="0"/>
                <w:numId w:val="111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8" w:type="dxa"/>
          </w:tcPr>
          <w:p w:rsidR="00550ED8" w:rsidRPr="00DC2584" w:rsidRDefault="00550ED8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Номер наряда СМП</w:t>
            </w:r>
          </w:p>
        </w:tc>
        <w:tc>
          <w:tcPr>
            <w:tcW w:w="1701" w:type="dxa"/>
          </w:tcPr>
          <w:p w:rsidR="00550ED8" w:rsidRPr="00DC2584" w:rsidRDefault="00550ED8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a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mbNumN</w:t>
            </w:r>
          </w:p>
        </w:tc>
        <w:tc>
          <w:tcPr>
            <w:tcW w:w="1134" w:type="dxa"/>
          </w:tcPr>
          <w:p w:rsidR="00550ED8" w:rsidRPr="00DC2584" w:rsidRDefault="00550ED8" w:rsidP="002D161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560" w:type="dxa"/>
          </w:tcPr>
          <w:p w:rsidR="00550ED8" w:rsidRPr="00DC2584" w:rsidRDefault="00550ED8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3" w:type="dxa"/>
          </w:tcPr>
          <w:p w:rsidR="00550ED8" w:rsidRPr="00DC2584" w:rsidRDefault="00550ED8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104" w:type="dxa"/>
          </w:tcPr>
          <w:p w:rsidR="00550ED8" w:rsidRPr="00DC2584" w:rsidRDefault="00550ED8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550ED8" w:rsidRPr="00DC2584" w:rsidTr="00412A29">
        <w:tc>
          <w:tcPr>
            <w:tcW w:w="485" w:type="dxa"/>
          </w:tcPr>
          <w:p w:rsidR="00550ED8" w:rsidRPr="00DC2584" w:rsidRDefault="00550ED8" w:rsidP="00D4692D">
            <w:pPr>
              <w:numPr>
                <w:ilvl w:val="0"/>
                <w:numId w:val="111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8" w:type="dxa"/>
          </w:tcPr>
          <w:p w:rsidR="00550ED8" w:rsidRPr="00DC2584" w:rsidRDefault="00550ED8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Серия и номер листа регистрации НИЛ</w:t>
            </w:r>
          </w:p>
        </w:tc>
        <w:tc>
          <w:tcPr>
            <w:tcW w:w="1701" w:type="dxa"/>
          </w:tcPr>
          <w:p w:rsidR="00550ED8" w:rsidRPr="00DC2584" w:rsidRDefault="00550ED8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u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nidentSnl</w:t>
            </w:r>
          </w:p>
        </w:tc>
        <w:tc>
          <w:tcPr>
            <w:tcW w:w="1134" w:type="dxa"/>
          </w:tcPr>
          <w:p w:rsidR="00550ED8" w:rsidRPr="00DC2584" w:rsidRDefault="00550ED8" w:rsidP="002D161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560" w:type="dxa"/>
          </w:tcPr>
          <w:p w:rsidR="00550ED8" w:rsidRPr="00DC2584" w:rsidRDefault="00550ED8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3" w:type="dxa"/>
          </w:tcPr>
          <w:p w:rsidR="00550ED8" w:rsidRPr="00DC2584" w:rsidRDefault="00550ED8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104" w:type="dxa"/>
          </w:tcPr>
          <w:p w:rsidR="00550ED8" w:rsidRPr="00DC2584" w:rsidRDefault="00550ED8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550ED8" w:rsidRPr="00DC2584" w:rsidTr="00412A29">
        <w:tc>
          <w:tcPr>
            <w:tcW w:w="485" w:type="dxa"/>
          </w:tcPr>
          <w:p w:rsidR="00550ED8" w:rsidRPr="00DC2584" w:rsidRDefault="00550ED8" w:rsidP="00D4692D">
            <w:pPr>
              <w:numPr>
                <w:ilvl w:val="0"/>
                <w:numId w:val="111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8" w:type="dxa"/>
          </w:tcPr>
          <w:p w:rsidR="00550ED8" w:rsidRPr="00DC2584" w:rsidRDefault="00550ED8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Фамилия предполагаемая</w:t>
            </w:r>
          </w:p>
        </w:tc>
        <w:tc>
          <w:tcPr>
            <w:tcW w:w="1701" w:type="dxa"/>
          </w:tcPr>
          <w:p w:rsidR="00550ED8" w:rsidRPr="00DC2584" w:rsidRDefault="00550ED8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urnameEstim</w:t>
            </w:r>
          </w:p>
        </w:tc>
        <w:tc>
          <w:tcPr>
            <w:tcW w:w="1134" w:type="dxa"/>
          </w:tcPr>
          <w:p w:rsidR="00550ED8" w:rsidRPr="00DC2584" w:rsidRDefault="00550ED8" w:rsidP="002D161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560" w:type="dxa"/>
          </w:tcPr>
          <w:p w:rsidR="00550ED8" w:rsidRPr="00DC2584" w:rsidRDefault="00550ED8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3" w:type="dxa"/>
          </w:tcPr>
          <w:p w:rsidR="00550ED8" w:rsidRPr="00DC2584" w:rsidRDefault="00550ED8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04" w:type="dxa"/>
          </w:tcPr>
          <w:p w:rsidR="00550ED8" w:rsidRPr="00DC2584" w:rsidRDefault="00550ED8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550ED8" w:rsidRPr="00DC2584" w:rsidTr="00412A29">
        <w:tc>
          <w:tcPr>
            <w:tcW w:w="485" w:type="dxa"/>
          </w:tcPr>
          <w:p w:rsidR="00550ED8" w:rsidRPr="00DC2584" w:rsidRDefault="00550ED8" w:rsidP="00D4692D">
            <w:pPr>
              <w:numPr>
                <w:ilvl w:val="0"/>
                <w:numId w:val="111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8" w:type="dxa"/>
          </w:tcPr>
          <w:p w:rsidR="00550ED8" w:rsidRPr="00DC2584" w:rsidRDefault="00550ED8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Имя предполагаемое</w:t>
            </w:r>
          </w:p>
        </w:tc>
        <w:tc>
          <w:tcPr>
            <w:tcW w:w="1701" w:type="dxa"/>
          </w:tcPr>
          <w:p w:rsidR="00550ED8" w:rsidRPr="00DC2584" w:rsidRDefault="00550ED8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n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ameEstim</w:t>
            </w:r>
          </w:p>
        </w:tc>
        <w:tc>
          <w:tcPr>
            <w:tcW w:w="1134" w:type="dxa"/>
          </w:tcPr>
          <w:p w:rsidR="00550ED8" w:rsidRPr="00DC2584" w:rsidRDefault="00550ED8" w:rsidP="002D161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560" w:type="dxa"/>
          </w:tcPr>
          <w:p w:rsidR="00550ED8" w:rsidRPr="00DC2584" w:rsidRDefault="00550ED8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3" w:type="dxa"/>
          </w:tcPr>
          <w:p w:rsidR="00550ED8" w:rsidRPr="00DC2584" w:rsidRDefault="00550ED8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04" w:type="dxa"/>
          </w:tcPr>
          <w:p w:rsidR="00550ED8" w:rsidRPr="00DC2584" w:rsidRDefault="00550ED8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550ED8" w:rsidRPr="00DC2584" w:rsidTr="00412A29">
        <w:tc>
          <w:tcPr>
            <w:tcW w:w="485" w:type="dxa"/>
          </w:tcPr>
          <w:p w:rsidR="00550ED8" w:rsidRPr="00DC2584" w:rsidRDefault="00550ED8" w:rsidP="00D4692D">
            <w:pPr>
              <w:numPr>
                <w:ilvl w:val="0"/>
                <w:numId w:val="111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8" w:type="dxa"/>
          </w:tcPr>
          <w:p w:rsidR="00550ED8" w:rsidRPr="00DC2584" w:rsidRDefault="00550ED8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Отчество предполагаемое</w:t>
            </w:r>
          </w:p>
        </w:tc>
        <w:tc>
          <w:tcPr>
            <w:tcW w:w="1701" w:type="dxa"/>
          </w:tcPr>
          <w:p w:rsidR="00550ED8" w:rsidRPr="00DC2584" w:rsidRDefault="00550ED8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p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atronymicEstim</w:t>
            </w:r>
          </w:p>
        </w:tc>
        <w:tc>
          <w:tcPr>
            <w:tcW w:w="1134" w:type="dxa"/>
          </w:tcPr>
          <w:p w:rsidR="00550ED8" w:rsidRPr="00DC2584" w:rsidRDefault="00550ED8" w:rsidP="002D161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560" w:type="dxa"/>
          </w:tcPr>
          <w:p w:rsidR="00550ED8" w:rsidRPr="00DC2584" w:rsidRDefault="00550ED8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3" w:type="dxa"/>
          </w:tcPr>
          <w:p w:rsidR="00550ED8" w:rsidRPr="00DC2584" w:rsidRDefault="00550ED8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04" w:type="dxa"/>
          </w:tcPr>
          <w:p w:rsidR="00550ED8" w:rsidRPr="00DC2584" w:rsidRDefault="00550ED8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550ED8" w:rsidRPr="00DC2584" w:rsidTr="00412A29">
        <w:tc>
          <w:tcPr>
            <w:tcW w:w="485" w:type="dxa"/>
          </w:tcPr>
          <w:p w:rsidR="00550ED8" w:rsidRPr="00DC2584" w:rsidRDefault="00550ED8" w:rsidP="00D4692D">
            <w:pPr>
              <w:numPr>
                <w:ilvl w:val="0"/>
                <w:numId w:val="111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8" w:type="dxa"/>
          </w:tcPr>
          <w:p w:rsidR="00550ED8" w:rsidRPr="00DC2584" w:rsidRDefault="00550ED8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Дата и время поступления (обнаружения)</w:t>
            </w:r>
          </w:p>
        </w:tc>
        <w:tc>
          <w:tcPr>
            <w:tcW w:w="1701" w:type="dxa"/>
          </w:tcPr>
          <w:p w:rsidR="00550ED8" w:rsidRPr="00DC2584" w:rsidRDefault="00550ED8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d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ateRec</w:t>
            </w:r>
          </w:p>
        </w:tc>
        <w:tc>
          <w:tcPr>
            <w:tcW w:w="1134" w:type="dxa"/>
          </w:tcPr>
          <w:p w:rsidR="00550ED8" w:rsidRPr="00DC2584" w:rsidRDefault="00550ED8" w:rsidP="002D161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560" w:type="dxa"/>
          </w:tcPr>
          <w:p w:rsidR="00550ED8" w:rsidRPr="00DC2584" w:rsidRDefault="00550ED8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3" w:type="dxa"/>
          </w:tcPr>
          <w:p w:rsidR="00550ED8" w:rsidRPr="00DC2584" w:rsidRDefault="00550ED8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04" w:type="dxa"/>
          </w:tcPr>
          <w:p w:rsidR="00550ED8" w:rsidRPr="00DC2584" w:rsidRDefault="00550ED8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A203CC" w:rsidRPr="00DC2584" w:rsidTr="00412A29">
        <w:tc>
          <w:tcPr>
            <w:tcW w:w="485" w:type="dxa"/>
          </w:tcPr>
          <w:p w:rsidR="00A203CC" w:rsidRPr="00DC2584" w:rsidRDefault="00A203CC" w:rsidP="00D4692D">
            <w:pPr>
              <w:numPr>
                <w:ilvl w:val="0"/>
                <w:numId w:val="111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8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Дата появления записи в БД</w:t>
            </w:r>
          </w:p>
        </w:tc>
        <w:tc>
          <w:tcPr>
            <w:tcW w:w="1701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A203CC">
              <w:rPr>
                <w:rFonts w:eastAsia="Calibri"/>
                <w:sz w:val="22"/>
                <w:szCs w:val="22"/>
                <w:lang w:val="en-US" w:eastAsia="en-US"/>
              </w:rPr>
              <w:t>dateIns</w:t>
            </w:r>
          </w:p>
        </w:tc>
        <w:tc>
          <w:tcPr>
            <w:tcW w:w="1134" w:type="dxa"/>
          </w:tcPr>
          <w:p w:rsidR="00A203CC" w:rsidRPr="00DC2584" w:rsidRDefault="00A203CC" w:rsidP="002D161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560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3" w:type="dxa"/>
          </w:tcPr>
          <w:p w:rsidR="00A203CC" w:rsidRPr="00DC2584" w:rsidRDefault="00A203CC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04" w:type="dxa"/>
          </w:tcPr>
          <w:p w:rsidR="00A203CC" w:rsidRPr="00DC2584" w:rsidRDefault="00A203CC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203CC" w:rsidRPr="00DC2584" w:rsidTr="00412A29">
        <w:tc>
          <w:tcPr>
            <w:tcW w:w="485" w:type="dxa"/>
          </w:tcPr>
          <w:p w:rsidR="00A203CC" w:rsidRPr="00DC2584" w:rsidRDefault="00A203CC" w:rsidP="00D4692D">
            <w:pPr>
              <w:numPr>
                <w:ilvl w:val="0"/>
                <w:numId w:val="111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8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Особые приметы</w:t>
            </w:r>
          </w:p>
        </w:tc>
        <w:tc>
          <w:tcPr>
            <w:tcW w:w="1701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pecFeat</w:t>
            </w:r>
          </w:p>
        </w:tc>
        <w:tc>
          <w:tcPr>
            <w:tcW w:w="1134" w:type="dxa"/>
          </w:tcPr>
          <w:p w:rsidR="00A203CC" w:rsidRPr="00DC2584" w:rsidRDefault="00A203CC" w:rsidP="002D161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560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3" w:type="dxa"/>
          </w:tcPr>
          <w:p w:rsidR="00A203CC" w:rsidRPr="00DC2584" w:rsidRDefault="00A203CC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04" w:type="dxa"/>
          </w:tcPr>
          <w:p w:rsidR="00A203CC" w:rsidRPr="00DC2584" w:rsidRDefault="00A203CC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A203CC" w:rsidRPr="00DC2584" w:rsidTr="00412A29">
        <w:tc>
          <w:tcPr>
            <w:tcW w:w="485" w:type="dxa"/>
          </w:tcPr>
          <w:p w:rsidR="00A203CC" w:rsidRPr="00DC2584" w:rsidRDefault="00A203CC" w:rsidP="00D4692D">
            <w:pPr>
              <w:numPr>
                <w:ilvl w:val="0"/>
                <w:numId w:val="111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458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Описание обнаруженных личных вещей</w:t>
            </w:r>
          </w:p>
        </w:tc>
        <w:tc>
          <w:tcPr>
            <w:tcW w:w="1701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p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ersThing</w:t>
            </w:r>
          </w:p>
        </w:tc>
        <w:tc>
          <w:tcPr>
            <w:tcW w:w="1134" w:type="dxa"/>
          </w:tcPr>
          <w:p w:rsidR="00A203CC" w:rsidRPr="00DC2584" w:rsidRDefault="00A203CC" w:rsidP="002D161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560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3" w:type="dxa"/>
          </w:tcPr>
          <w:p w:rsidR="00A203CC" w:rsidRPr="00DC2584" w:rsidRDefault="00A203CC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04" w:type="dxa"/>
          </w:tcPr>
          <w:p w:rsidR="00A203CC" w:rsidRPr="00DC2584" w:rsidRDefault="00A203CC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A203CC" w:rsidRPr="00DC2584" w:rsidTr="00412A29">
        <w:tc>
          <w:tcPr>
            <w:tcW w:w="485" w:type="dxa"/>
          </w:tcPr>
          <w:p w:rsidR="00A203CC" w:rsidRPr="00DC2584" w:rsidRDefault="00A203CC" w:rsidP="00D4692D">
            <w:pPr>
              <w:numPr>
                <w:ilvl w:val="0"/>
                <w:numId w:val="111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8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Описание обнаруженных лекарств</w:t>
            </w:r>
          </w:p>
        </w:tc>
        <w:tc>
          <w:tcPr>
            <w:tcW w:w="1701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p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ersDrug</w:t>
            </w:r>
          </w:p>
        </w:tc>
        <w:tc>
          <w:tcPr>
            <w:tcW w:w="1134" w:type="dxa"/>
          </w:tcPr>
          <w:p w:rsidR="00A203CC" w:rsidRPr="00DC2584" w:rsidRDefault="00A203CC" w:rsidP="002D161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560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3" w:type="dxa"/>
          </w:tcPr>
          <w:p w:rsidR="00A203CC" w:rsidRPr="00DC2584" w:rsidRDefault="00A203CC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04" w:type="dxa"/>
          </w:tcPr>
          <w:p w:rsidR="00A203CC" w:rsidRPr="00DC2584" w:rsidRDefault="00A203CC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A203CC" w:rsidRPr="00DC2584" w:rsidTr="00412A29">
        <w:tc>
          <w:tcPr>
            <w:tcW w:w="485" w:type="dxa"/>
          </w:tcPr>
          <w:p w:rsidR="00A203CC" w:rsidRPr="00DC2584" w:rsidRDefault="00A203CC" w:rsidP="00D4692D">
            <w:pPr>
              <w:numPr>
                <w:ilvl w:val="0"/>
                <w:numId w:val="111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8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Описание</w:t>
            </w:r>
          </w:p>
        </w:tc>
        <w:tc>
          <w:tcPr>
            <w:tcW w:w="1701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d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escription</w:t>
            </w:r>
          </w:p>
        </w:tc>
        <w:tc>
          <w:tcPr>
            <w:tcW w:w="1134" w:type="dxa"/>
          </w:tcPr>
          <w:p w:rsidR="00A203CC" w:rsidRPr="00DC2584" w:rsidRDefault="00A203CC" w:rsidP="002D161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560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3" w:type="dxa"/>
          </w:tcPr>
          <w:p w:rsidR="00A203CC" w:rsidRPr="00DC2584" w:rsidRDefault="00A203CC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04" w:type="dxa"/>
          </w:tcPr>
          <w:p w:rsidR="00A203CC" w:rsidRPr="00DC2584" w:rsidRDefault="00A203CC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A203CC" w:rsidRPr="00DC2584" w:rsidTr="00412A29">
        <w:tc>
          <w:tcPr>
            <w:tcW w:w="485" w:type="dxa"/>
          </w:tcPr>
          <w:p w:rsidR="00A203CC" w:rsidRPr="00DC2584" w:rsidRDefault="00A203CC" w:rsidP="00D4692D">
            <w:pPr>
              <w:numPr>
                <w:ilvl w:val="0"/>
                <w:numId w:val="10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8" w:type="dxa"/>
          </w:tcPr>
          <w:p w:rsidR="00A203CC" w:rsidRPr="00DC2584" w:rsidRDefault="00A203CC" w:rsidP="002D4D80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Дата рождения НИЛ (если известна точно)</w:t>
            </w:r>
          </w:p>
        </w:tc>
        <w:tc>
          <w:tcPr>
            <w:tcW w:w="1701" w:type="dxa"/>
          </w:tcPr>
          <w:p w:rsidR="00A203CC" w:rsidRPr="00DC2584" w:rsidRDefault="00A203CC" w:rsidP="002D4D80">
            <w:pPr>
              <w:spacing w:line="276" w:lineRule="auto"/>
              <w:jc w:val="left"/>
              <w:rPr>
                <w:rFonts w:eastAsia="Calibri"/>
                <w:sz w:val="22"/>
                <w:lang w:val="en-US"/>
              </w:rPr>
            </w:pPr>
            <w:r w:rsidRPr="00DC2584">
              <w:rPr>
                <w:rFonts w:eastAsia="Calibri"/>
                <w:sz w:val="22"/>
                <w:lang w:val="en-US"/>
              </w:rPr>
              <w:t>dateBirth</w:t>
            </w:r>
          </w:p>
        </w:tc>
        <w:tc>
          <w:tcPr>
            <w:tcW w:w="1134" w:type="dxa"/>
          </w:tcPr>
          <w:p w:rsidR="00A203CC" w:rsidRPr="00DC2584" w:rsidRDefault="00A203CC" w:rsidP="002D4D8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560" w:type="dxa"/>
          </w:tcPr>
          <w:p w:rsidR="00A203CC" w:rsidRPr="00DC2584" w:rsidRDefault="00A203CC" w:rsidP="002D4D80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3" w:type="dxa"/>
          </w:tcPr>
          <w:p w:rsidR="00A203CC" w:rsidRPr="00DC2584" w:rsidRDefault="00A203CC" w:rsidP="002D4D8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04" w:type="dxa"/>
          </w:tcPr>
          <w:p w:rsidR="00A203CC" w:rsidRPr="00DC2584" w:rsidRDefault="00A203CC" w:rsidP="002D4D8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A203CC" w:rsidRPr="00DC2584" w:rsidTr="00412A29">
        <w:tc>
          <w:tcPr>
            <w:tcW w:w="485" w:type="dxa"/>
          </w:tcPr>
          <w:p w:rsidR="00A203CC" w:rsidRPr="00DC2584" w:rsidRDefault="00A203CC" w:rsidP="00D4692D">
            <w:pPr>
              <w:numPr>
                <w:ilvl w:val="0"/>
                <w:numId w:val="111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8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Дата смерти НИЛ</w:t>
            </w:r>
          </w:p>
        </w:tc>
        <w:tc>
          <w:tcPr>
            <w:tcW w:w="1701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d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ateDeath</w:t>
            </w:r>
          </w:p>
        </w:tc>
        <w:tc>
          <w:tcPr>
            <w:tcW w:w="1134" w:type="dxa"/>
          </w:tcPr>
          <w:p w:rsidR="00A203CC" w:rsidRPr="00DC2584" w:rsidRDefault="00A203CC" w:rsidP="002D161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560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3" w:type="dxa"/>
          </w:tcPr>
          <w:p w:rsidR="00A203CC" w:rsidRPr="00DC2584" w:rsidRDefault="00A203CC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04" w:type="dxa"/>
          </w:tcPr>
          <w:p w:rsidR="00A203CC" w:rsidRPr="00DC2584" w:rsidRDefault="00A203CC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A203CC" w:rsidRPr="00DC2584" w:rsidTr="00412A29">
        <w:tc>
          <w:tcPr>
            <w:tcW w:w="485" w:type="dxa"/>
          </w:tcPr>
          <w:p w:rsidR="00A203CC" w:rsidRPr="00DC2584" w:rsidRDefault="00A203CC" w:rsidP="00D4692D">
            <w:pPr>
              <w:numPr>
                <w:ilvl w:val="0"/>
                <w:numId w:val="111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  <w:bookmarkStart w:id="612" w:name="OLE_LINK1"/>
          </w:p>
        </w:tc>
        <w:tc>
          <w:tcPr>
            <w:tcW w:w="2458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Описание документов, бирок, медальонов и т.д., найденных у НИЛ</w:t>
            </w:r>
          </w:p>
        </w:tc>
        <w:tc>
          <w:tcPr>
            <w:tcW w:w="1701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p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ersIdent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Tokens</w:t>
            </w:r>
          </w:p>
        </w:tc>
        <w:tc>
          <w:tcPr>
            <w:tcW w:w="1134" w:type="dxa"/>
          </w:tcPr>
          <w:p w:rsidR="00A203CC" w:rsidRPr="00DC2584" w:rsidRDefault="00A203CC" w:rsidP="002D161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560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3" w:type="dxa"/>
          </w:tcPr>
          <w:p w:rsidR="00A203CC" w:rsidRPr="00DC2584" w:rsidRDefault="00A203CC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04" w:type="dxa"/>
          </w:tcPr>
          <w:p w:rsidR="00A203CC" w:rsidRPr="00DC2584" w:rsidRDefault="00A203CC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bookmarkEnd w:id="612"/>
      <w:tr w:rsidR="00A203CC" w:rsidRPr="00DC2584" w:rsidTr="00412A29">
        <w:tc>
          <w:tcPr>
            <w:tcW w:w="485" w:type="dxa"/>
          </w:tcPr>
          <w:p w:rsidR="00A203CC" w:rsidRPr="00DC2584" w:rsidRDefault="00A203CC" w:rsidP="00D4692D">
            <w:pPr>
              <w:numPr>
                <w:ilvl w:val="0"/>
                <w:numId w:val="111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8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Предполагаемый возраст (лет). Начало диапазона</w:t>
            </w:r>
          </w:p>
        </w:tc>
        <w:tc>
          <w:tcPr>
            <w:tcW w:w="1701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stimAge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B</w:t>
            </w:r>
          </w:p>
        </w:tc>
        <w:tc>
          <w:tcPr>
            <w:tcW w:w="1134" w:type="dxa"/>
          </w:tcPr>
          <w:p w:rsidR="00A203CC" w:rsidRPr="00DC2584" w:rsidRDefault="00A203CC" w:rsidP="002D161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1560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3" w:type="dxa"/>
          </w:tcPr>
          <w:p w:rsidR="00A203CC" w:rsidRPr="00DC2584" w:rsidRDefault="00A203CC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Если не указана дата рождения</w:t>
            </w:r>
          </w:p>
        </w:tc>
        <w:tc>
          <w:tcPr>
            <w:tcW w:w="1104" w:type="dxa"/>
          </w:tcPr>
          <w:p w:rsidR="00A203CC" w:rsidRPr="00DC2584" w:rsidRDefault="00A203CC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A203CC" w:rsidRPr="00DC2584" w:rsidTr="00412A29">
        <w:tc>
          <w:tcPr>
            <w:tcW w:w="485" w:type="dxa"/>
          </w:tcPr>
          <w:p w:rsidR="00A203CC" w:rsidRPr="00DC2584" w:rsidRDefault="00A203CC" w:rsidP="00D4692D">
            <w:pPr>
              <w:numPr>
                <w:ilvl w:val="0"/>
                <w:numId w:val="111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8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Предполагаемый возраст (лет). Окончание диапазона</w:t>
            </w:r>
          </w:p>
        </w:tc>
        <w:tc>
          <w:tcPr>
            <w:tcW w:w="1701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stimAge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</w:p>
        </w:tc>
        <w:tc>
          <w:tcPr>
            <w:tcW w:w="1134" w:type="dxa"/>
          </w:tcPr>
          <w:p w:rsidR="00A203CC" w:rsidRPr="00DC2584" w:rsidRDefault="00A203CC" w:rsidP="002D161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1560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3" w:type="dxa"/>
          </w:tcPr>
          <w:p w:rsidR="00A203CC" w:rsidRPr="00DC2584" w:rsidRDefault="00A203CC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Если не указана дата рождения</w:t>
            </w:r>
          </w:p>
        </w:tc>
        <w:tc>
          <w:tcPr>
            <w:tcW w:w="1104" w:type="dxa"/>
          </w:tcPr>
          <w:p w:rsidR="00A203CC" w:rsidRPr="00DC2584" w:rsidRDefault="00A203CC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A203CC" w:rsidRPr="00DC2584" w:rsidTr="00412A29">
        <w:tc>
          <w:tcPr>
            <w:tcW w:w="485" w:type="dxa"/>
          </w:tcPr>
          <w:p w:rsidR="00A203CC" w:rsidRPr="00DC2584" w:rsidRDefault="00A203CC" w:rsidP="00D4692D">
            <w:pPr>
              <w:numPr>
                <w:ilvl w:val="0"/>
                <w:numId w:val="111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8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Предположительный адрес фактического проживания НИЛ</w:t>
            </w:r>
          </w:p>
        </w:tc>
        <w:tc>
          <w:tcPr>
            <w:tcW w:w="1701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stimAddress</w:t>
            </w:r>
          </w:p>
        </w:tc>
        <w:tc>
          <w:tcPr>
            <w:tcW w:w="1134" w:type="dxa"/>
          </w:tcPr>
          <w:p w:rsidR="00A203CC" w:rsidRPr="00DC2584" w:rsidRDefault="00A203CC" w:rsidP="002D161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560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3" w:type="dxa"/>
          </w:tcPr>
          <w:p w:rsidR="00A203CC" w:rsidRPr="00DC2584" w:rsidRDefault="00A203CC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04" w:type="dxa"/>
          </w:tcPr>
          <w:p w:rsidR="00A203CC" w:rsidRPr="00DC2584" w:rsidRDefault="00A203CC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A203CC" w:rsidRPr="00DC2584" w:rsidTr="00412A29">
        <w:tc>
          <w:tcPr>
            <w:tcW w:w="485" w:type="dxa"/>
          </w:tcPr>
          <w:p w:rsidR="00A203CC" w:rsidRPr="00DC2584" w:rsidRDefault="00A203CC" w:rsidP="00D4692D">
            <w:pPr>
              <w:numPr>
                <w:ilvl w:val="0"/>
                <w:numId w:val="111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8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Ид. типа телосложения</w:t>
            </w:r>
          </w:p>
        </w:tc>
        <w:tc>
          <w:tcPr>
            <w:tcW w:w="1701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physiqueId</w:t>
            </w:r>
          </w:p>
        </w:tc>
        <w:tc>
          <w:tcPr>
            <w:tcW w:w="1134" w:type="dxa"/>
          </w:tcPr>
          <w:p w:rsidR="00A203CC" w:rsidRPr="00DC2584" w:rsidRDefault="00A203CC" w:rsidP="002D161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1560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RefPhysique</w:t>
            </w:r>
          </w:p>
        </w:tc>
        <w:tc>
          <w:tcPr>
            <w:tcW w:w="1413" w:type="dxa"/>
          </w:tcPr>
          <w:p w:rsidR="00A203CC" w:rsidRPr="00DC2584" w:rsidRDefault="00A203CC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04" w:type="dxa"/>
          </w:tcPr>
          <w:p w:rsidR="00A203CC" w:rsidRPr="00DC2584" w:rsidRDefault="00A203CC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203CC" w:rsidRPr="00DC2584" w:rsidTr="00412A29">
        <w:tc>
          <w:tcPr>
            <w:tcW w:w="485" w:type="dxa"/>
          </w:tcPr>
          <w:p w:rsidR="00A203CC" w:rsidRPr="00DC2584" w:rsidRDefault="00A203CC" w:rsidP="00D4692D">
            <w:pPr>
              <w:numPr>
                <w:ilvl w:val="0"/>
                <w:numId w:val="111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8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Тип телосложения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 xml:space="preserve"> (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код)</w:t>
            </w:r>
          </w:p>
        </w:tc>
        <w:tc>
          <w:tcPr>
            <w:tcW w:w="1701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p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hysique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Code</w:t>
            </w:r>
          </w:p>
        </w:tc>
        <w:tc>
          <w:tcPr>
            <w:tcW w:w="1134" w:type="dxa"/>
          </w:tcPr>
          <w:p w:rsidR="00A203CC" w:rsidRPr="00DC2584" w:rsidRDefault="00A203CC" w:rsidP="002D16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Число</w:t>
            </w:r>
          </w:p>
        </w:tc>
        <w:tc>
          <w:tcPr>
            <w:tcW w:w="1560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</w:rPr>
              <w:t>RefPhysique</w:t>
            </w:r>
          </w:p>
        </w:tc>
        <w:tc>
          <w:tcPr>
            <w:tcW w:w="1413" w:type="dxa"/>
          </w:tcPr>
          <w:p w:rsidR="00A203CC" w:rsidRPr="00DC2584" w:rsidRDefault="00A203CC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04" w:type="dxa"/>
          </w:tcPr>
          <w:p w:rsidR="00A203CC" w:rsidRPr="00DC2584" w:rsidRDefault="00A203CC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203CC" w:rsidRPr="00DC2584" w:rsidTr="00412A29">
        <w:tc>
          <w:tcPr>
            <w:tcW w:w="485" w:type="dxa"/>
          </w:tcPr>
          <w:p w:rsidR="00A203CC" w:rsidRPr="00DC2584" w:rsidRDefault="00A203CC" w:rsidP="00D4692D">
            <w:pPr>
              <w:numPr>
                <w:ilvl w:val="0"/>
                <w:numId w:val="111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8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Тип телосложения</w:t>
            </w:r>
          </w:p>
        </w:tc>
        <w:tc>
          <w:tcPr>
            <w:tcW w:w="1701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p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hysique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Name</w:t>
            </w:r>
          </w:p>
        </w:tc>
        <w:tc>
          <w:tcPr>
            <w:tcW w:w="1134" w:type="dxa"/>
          </w:tcPr>
          <w:p w:rsidR="00A203CC" w:rsidRPr="00DC2584" w:rsidRDefault="00A203CC" w:rsidP="002D16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Строка</w:t>
            </w:r>
          </w:p>
        </w:tc>
        <w:tc>
          <w:tcPr>
            <w:tcW w:w="1560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</w:rPr>
              <w:t>RefPhysique</w:t>
            </w:r>
          </w:p>
        </w:tc>
        <w:tc>
          <w:tcPr>
            <w:tcW w:w="1413" w:type="dxa"/>
          </w:tcPr>
          <w:p w:rsidR="00A203CC" w:rsidRPr="00DC2584" w:rsidRDefault="00A203CC" w:rsidP="003A16D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04" w:type="dxa"/>
          </w:tcPr>
          <w:p w:rsidR="00A203CC" w:rsidRPr="00DC2584" w:rsidRDefault="00A203CC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203CC" w:rsidRPr="00DC2584" w:rsidTr="00412A29">
        <w:tc>
          <w:tcPr>
            <w:tcW w:w="485" w:type="dxa"/>
          </w:tcPr>
          <w:p w:rsidR="00A203CC" w:rsidRPr="00DC2584" w:rsidRDefault="00A203CC" w:rsidP="00D4692D">
            <w:pPr>
              <w:numPr>
                <w:ilvl w:val="0"/>
                <w:numId w:val="111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8" w:type="dxa"/>
          </w:tcPr>
          <w:p w:rsidR="00A203CC" w:rsidRPr="00DC2584" w:rsidRDefault="00A203CC" w:rsidP="00C535BE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ИД цвета глаз</w:t>
            </w:r>
          </w:p>
        </w:tc>
        <w:tc>
          <w:tcPr>
            <w:tcW w:w="1701" w:type="dxa"/>
          </w:tcPr>
          <w:p w:rsidR="00A203CC" w:rsidRPr="00DC2584" w:rsidRDefault="00A203CC" w:rsidP="00C535BE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yecolor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Id</w:t>
            </w:r>
          </w:p>
        </w:tc>
        <w:tc>
          <w:tcPr>
            <w:tcW w:w="1134" w:type="dxa"/>
          </w:tcPr>
          <w:p w:rsidR="00A203CC" w:rsidRPr="00DC2584" w:rsidRDefault="00A203CC" w:rsidP="00FC1A7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Число</w:t>
            </w:r>
          </w:p>
        </w:tc>
        <w:tc>
          <w:tcPr>
            <w:tcW w:w="1560" w:type="dxa"/>
          </w:tcPr>
          <w:p w:rsidR="00A203CC" w:rsidRPr="00DC2584" w:rsidRDefault="00A203CC" w:rsidP="00FC1A7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</w:rPr>
              <w:t>RefEyeColor</w:t>
            </w:r>
          </w:p>
        </w:tc>
        <w:tc>
          <w:tcPr>
            <w:tcW w:w="1413" w:type="dxa"/>
          </w:tcPr>
          <w:p w:rsidR="00A203CC" w:rsidRPr="00DC2584" w:rsidRDefault="00A203CC" w:rsidP="00FC1A7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04" w:type="dxa"/>
          </w:tcPr>
          <w:p w:rsidR="00A203CC" w:rsidRPr="00DC2584" w:rsidRDefault="00A203CC" w:rsidP="00FC1A7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A203CC" w:rsidRPr="00DC2584" w:rsidTr="00412A29">
        <w:tc>
          <w:tcPr>
            <w:tcW w:w="485" w:type="dxa"/>
          </w:tcPr>
          <w:p w:rsidR="00A203CC" w:rsidRPr="00DC2584" w:rsidRDefault="00A203CC" w:rsidP="00D4692D">
            <w:pPr>
              <w:numPr>
                <w:ilvl w:val="0"/>
                <w:numId w:val="111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8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Цвет глаз (код)</w:t>
            </w:r>
          </w:p>
        </w:tc>
        <w:tc>
          <w:tcPr>
            <w:tcW w:w="1701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yecolor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Code</w:t>
            </w:r>
          </w:p>
        </w:tc>
        <w:tc>
          <w:tcPr>
            <w:tcW w:w="1134" w:type="dxa"/>
          </w:tcPr>
          <w:p w:rsidR="00A203CC" w:rsidRPr="00DC2584" w:rsidRDefault="00A203CC" w:rsidP="002D16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Строка</w:t>
            </w:r>
          </w:p>
        </w:tc>
        <w:tc>
          <w:tcPr>
            <w:tcW w:w="1560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</w:rPr>
              <w:t>RefEyeColor</w:t>
            </w:r>
          </w:p>
        </w:tc>
        <w:tc>
          <w:tcPr>
            <w:tcW w:w="1413" w:type="dxa"/>
          </w:tcPr>
          <w:p w:rsidR="00A203CC" w:rsidRPr="00DC2584" w:rsidRDefault="00A203CC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04" w:type="dxa"/>
          </w:tcPr>
          <w:p w:rsidR="00A203CC" w:rsidRPr="00DC2584" w:rsidRDefault="00A203CC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203CC" w:rsidRPr="00DC2584" w:rsidTr="00412A29">
        <w:tc>
          <w:tcPr>
            <w:tcW w:w="485" w:type="dxa"/>
          </w:tcPr>
          <w:p w:rsidR="00A203CC" w:rsidRPr="00DC2584" w:rsidRDefault="00A203CC" w:rsidP="00D4692D">
            <w:pPr>
              <w:numPr>
                <w:ilvl w:val="0"/>
                <w:numId w:val="111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8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Цвет глаз</w:t>
            </w:r>
          </w:p>
        </w:tc>
        <w:tc>
          <w:tcPr>
            <w:tcW w:w="1701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yecolor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Name</w:t>
            </w:r>
          </w:p>
        </w:tc>
        <w:tc>
          <w:tcPr>
            <w:tcW w:w="1134" w:type="dxa"/>
          </w:tcPr>
          <w:p w:rsidR="00A203CC" w:rsidRPr="00DC2584" w:rsidRDefault="00A203CC" w:rsidP="002D16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Строка</w:t>
            </w:r>
          </w:p>
        </w:tc>
        <w:tc>
          <w:tcPr>
            <w:tcW w:w="1560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</w:rPr>
              <w:t>RefEyeColor</w:t>
            </w:r>
          </w:p>
        </w:tc>
        <w:tc>
          <w:tcPr>
            <w:tcW w:w="1413" w:type="dxa"/>
          </w:tcPr>
          <w:p w:rsidR="00A203CC" w:rsidRPr="00DC2584" w:rsidRDefault="00A203CC" w:rsidP="003A16D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04" w:type="dxa"/>
          </w:tcPr>
          <w:p w:rsidR="00A203CC" w:rsidRPr="00DC2584" w:rsidRDefault="00A203CC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203CC" w:rsidRPr="00DC2584" w:rsidTr="00412A29">
        <w:tc>
          <w:tcPr>
            <w:tcW w:w="485" w:type="dxa"/>
          </w:tcPr>
          <w:p w:rsidR="00A203CC" w:rsidRPr="00DC2584" w:rsidRDefault="00A203CC" w:rsidP="00D4692D">
            <w:pPr>
              <w:numPr>
                <w:ilvl w:val="0"/>
                <w:numId w:val="111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8" w:type="dxa"/>
          </w:tcPr>
          <w:p w:rsidR="00A203CC" w:rsidRPr="00DC2584" w:rsidRDefault="00A203CC" w:rsidP="00FC1A7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ИД типа роста</w:t>
            </w:r>
          </w:p>
        </w:tc>
        <w:tc>
          <w:tcPr>
            <w:tcW w:w="1701" w:type="dxa"/>
          </w:tcPr>
          <w:p w:rsidR="00A203CC" w:rsidRPr="00DC2584" w:rsidRDefault="00A203CC" w:rsidP="00C535BE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h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grow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Id</w:t>
            </w:r>
          </w:p>
        </w:tc>
        <w:tc>
          <w:tcPr>
            <w:tcW w:w="1134" w:type="dxa"/>
          </w:tcPr>
          <w:p w:rsidR="00A203CC" w:rsidRPr="00DC2584" w:rsidRDefault="00A203CC" w:rsidP="00FC1A7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Число</w:t>
            </w:r>
          </w:p>
        </w:tc>
        <w:tc>
          <w:tcPr>
            <w:tcW w:w="1560" w:type="dxa"/>
          </w:tcPr>
          <w:p w:rsidR="00A203CC" w:rsidRPr="00DC2584" w:rsidRDefault="00A203CC" w:rsidP="00FC1A7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</w:rPr>
              <w:t>RefHgrow</w:t>
            </w:r>
          </w:p>
        </w:tc>
        <w:tc>
          <w:tcPr>
            <w:tcW w:w="1413" w:type="dxa"/>
          </w:tcPr>
          <w:p w:rsidR="00A203CC" w:rsidRPr="00DC2584" w:rsidRDefault="00A203CC" w:rsidP="00FC1A7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04" w:type="dxa"/>
          </w:tcPr>
          <w:p w:rsidR="00A203CC" w:rsidRPr="00DC2584" w:rsidRDefault="00A203CC" w:rsidP="00FC1A7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A203CC" w:rsidRPr="00DC2584" w:rsidTr="00412A29">
        <w:tc>
          <w:tcPr>
            <w:tcW w:w="485" w:type="dxa"/>
          </w:tcPr>
          <w:p w:rsidR="00A203CC" w:rsidRPr="00DC2584" w:rsidRDefault="00A203CC" w:rsidP="00D4692D">
            <w:pPr>
              <w:numPr>
                <w:ilvl w:val="0"/>
                <w:numId w:val="111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8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Тип роста (код)</w:t>
            </w:r>
          </w:p>
        </w:tc>
        <w:tc>
          <w:tcPr>
            <w:tcW w:w="1701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h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grow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Code</w:t>
            </w:r>
          </w:p>
        </w:tc>
        <w:tc>
          <w:tcPr>
            <w:tcW w:w="1134" w:type="dxa"/>
          </w:tcPr>
          <w:p w:rsidR="00A203CC" w:rsidRPr="00DC2584" w:rsidRDefault="00A203CC" w:rsidP="002D16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Строка</w:t>
            </w:r>
          </w:p>
        </w:tc>
        <w:tc>
          <w:tcPr>
            <w:tcW w:w="1560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</w:rPr>
              <w:t>RefHgrow</w:t>
            </w:r>
          </w:p>
        </w:tc>
        <w:tc>
          <w:tcPr>
            <w:tcW w:w="1413" w:type="dxa"/>
          </w:tcPr>
          <w:p w:rsidR="00A203CC" w:rsidRPr="00DC2584" w:rsidRDefault="00A203CC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04" w:type="dxa"/>
          </w:tcPr>
          <w:p w:rsidR="00A203CC" w:rsidRPr="00DC2584" w:rsidRDefault="00A203CC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203CC" w:rsidRPr="00DC2584" w:rsidTr="00412A29">
        <w:tc>
          <w:tcPr>
            <w:tcW w:w="485" w:type="dxa"/>
          </w:tcPr>
          <w:p w:rsidR="00A203CC" w:rsidRPr="00DC2584" w:rsidRDefault="00A203CC" w:rsidP="00D4692D">
            <w:pPr>
              <w:numPr>
                <w:ilvl w:val="0"/>
                <w:numId w:val="111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8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Тип роста</w:t>
            </w:r>
          </w:p>
        </w:tc>
        <w:tc>
          <w:tcPr>
            <w:tcW w:w="1701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h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grow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Name</w:t>
            </w:r>
          </w:p>
        </w:tc>
        <w:tc>
          <w:tcPr>
            <w:tcW w:w="1134" w:type="dxa"/>
          </w:tcPr>
          <w:p w:rsidR="00A203CC" w:rsidRPr="00DC2584" w:rsidRDefault="00A203CC" w:rsidP="002D16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Строка</w:t>
            </w:r>
          </w:p>
        </w:tc>
        <w:tc>
          <w:tcPr>
            <w:tcW w:w="1560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</w:rPr>
              <w:t>RefHgrow</w:t>
            </w:r>
          </w:p>
        </w:tc>
        <w:tc>
          <w:tcPr>
            <w:tcW w:w="1413" w:type="dxa"/>
          </w:tcPr>
          <w:p w:rsidR="00A203CC" w:rsidRPr="00DC2584" w:rsidRDefault="00A203CC" w:rsidP="003A16D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04" w:type="dxa"/>
          </w:tcPr>
          <w:p w:rsidR="00A203CC" w:rsidRPr="00DC2584" w:rsidRDefault="00A203CC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203CC" w:rsidRPr="00DC2584" w:rsidTr="00412A29">
        <w:tc>
          <w:tcPr>
            <w:tcW w:w="485" w:type="dxa"/>
          </w:tcPr>
          <w:p w:rsidR="00A203CC" w:rsidRPr="00DC2584" w:rsidRDefault="00A203CC" w:rsidP="00D4692D">
            <w:pPr>
              <w:numPr>
                <w:ilvl w:val="0"/>
                <w:numId w:val="111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8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ИД МО</w:t>
            </w:r>
          </w:p>
        </w:tc>
        <w:tc>
          <w:tcPr>
            <w:tcW w:w="1701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m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oId</w:t>
            </w:r>
          </w:p>
        </w:tc>
        <w:tc>
          <w:tcPr>
            <w:tcW w:w="1134" w:type="dxa"/>
          </w:tcPr>
          <w:p w:rsidR="00A203CC" w:rsidRPr="00DC2584" w:rsidRDefault="00A203CC" w:rsidP="002D16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Число</w:t>
            </w:r>
          </w:p>
        </w:tc>
        <w:tc>
          <w:tcPr>
            <w:tcW w:w="1560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</w:rPr>
              <w:t>RefMedorg</w:t>
            </w:r>
          </w:p>
        </w:tc>
        <w:tc>
          <w:tcPr>
            <w:tcW w:w="1413" w:type="dxa"/>
          </w:tcPr>
          <w:p w:rsidR="00A203CC" w:rsidRPr="00DC2584" w:rsidRDefault="00A203CC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104" w:type="dxa"/>
          </w:tcPr>
          <w:p w:rsidR="00A203CC" w:rsidRPr="00DC2584" w:rsidRDefault="00A203CC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A203CC" w:rsidRPr="00DC2584" w:rsidTr="00412A29">
        <w:tc>
          <w:tcPr>
            <w:tcW w:w="485" w:type="dxa"/>
          </w:tcPr>
          <w:p w:rsidR="00A203CC" w:rsidRPr="00DC2584" w:rsidRDefault="00A203CC" w:rsidP="00D4692D">
            <w:pPr>
              <w:numPr>
                <w:ilvl w:val="0"/>
                <w:numId w:val="111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8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Код МО</w:t>
            </w:r>
          </w:p>
        </w:tc>
        <w:tc>
          <w:tcPr>
            <w:tcW w:w="1701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codeMo</w:t>
            </w:r>
          </w:p>
        </w:tc>
        <w:tc>
          <w:tcPr>
            <w:tcW w:w="1134" w:type="dxa"/>
          </w:tcPr>
          <w:p w:rsidR="00A203CC" w:rsidRPr="00DC2584" w:rsidRDefault="00A203CC" w:rsidP="002D16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Строка</w:t>
            </w:r>
          </w:p>
        </w:tc>
        <w:tc>
          <w:tcPr>
            <w:tcW w:w="1560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</w:rPr>
              <w:t>RefMedorg</w:t>
            </w:r>
          </w:p>
        </w:tc>
        <w:tc>
          <w:tcPr>
            <w:tcW w:w="1413" w:type="dxa"/>
          </w:tcPr>
          <w:p w:rsidR="00A203CC" w:rsidRPr="00DC2584" w:rsidRDefault="00A203CC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04" w:type="dxa"/>
          </w:tcPr>
          <w:p w:rsidR="00A203CC" w:rsidRPr="00DC2584" w:rsidRDefault="00A203CC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203CC" w:rsidRPr="00DC2584" w:rsidTr="00412A29">
        <w:tc>
          <w:tcPr>
            <w:tcW w:w="485" w:type="dxa"/>
          </w:tcPr>
          <w:p w:rsidR="00A203CC" w:rsidRPr="00DC2584" w:rsidRDefault="00A203CC" w:rsidP="00D4692D">
            <w:pPr>
              <w:numPr>
                <w:ilvl w:val="0"/>
                <w:numId w:val="111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8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Мнемонический код МО</w:t>
            </w:r>
          </w:p>
        </w:tc>
        <w:tc>
          <w:tcPr>
            <w:tcW w:w="1701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mcodeMo</w:t>
            </w:r>
          </w:p>
        </w:tc>
        <w:tc>
          <w:tcPr>
            <w:tcW w:w="1134" w:type="dxa"/>
          </w:tcPr>
          <w:p w:rsidR="00A203CC" w:rsidRPr="00DC2584" w:rsidRDefault="00A203CC" w:rsidP="002D16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Строка</w:t>
            </w:r>
          </w:p>
        </w:tc>
        <w:tc>
          <w:tcPr>
            <w:tcW w:w="1560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</w:rPr>
              <w:t>RefMedorg</w:t>
            </w:r>
          </w:p>
        </w:tc>
        <w:tc>
          <w:tcPr>
            <w:tcW w:w="1413" w:type="dxa"/>
          </w:tcPr>
          <w:p w:rsidR="00A203CC" w:rsidRPr="00DC2584" w:rsidRDefault="00A203CC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04" w:type="dxa"/>
          </w:tcPr>
          <w:p w:rsidR="00A203CC" w:rsidRPr="00DC2584" w:rsidRDefault="00A203CC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203CC" w:rsidRPr="00DC2584" w:rsidTr="00412A29">
        <w:tc>
          <w:tcPr>
            <w:tcW w:w="485" w:type="dxa"/>
          </w:tcPr>
          <w:p w:rsidR="00A203CC" w:rsidRPr="00DC2584" w:rsidRDefault="00A203CC" w:rsidP="00D4692D">
            <w:pPr>
              <w:numPr>
                <w:ilvl w:val="0"/>
                <w:numId w:val="111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8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Наименование МО</w:t>
            </w:r>
          </w:p>
        </w:tc>
        <w:tc>
          <w:tcPr>
            <w:tcW w:w="1701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nameMo</w:t>
            </w:r>
          </w:p>
        </w:tc>
        <w:tc>
          <w:tcPr>
            <w:tcW w:w="1134" w:type="dxa"/>
          </w:tcPr>
          <w:p w:rsidR="00A203CC" w:rsidRPr="00DC2584" w:rsidRDefault="00A203CC" w:rsidP="002D16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Строка</w:t>
            </w:r>
          </w:p>
        </w:tc>
        <w:tc>
          <w:tcPr>
            <w:tcW w:w="1560" w:type="dxa"/>
          </w:tcPr>
          <w:p w:rsidR="00A203CC" w:rsidRPr="00DC2584" w:rsidRDefault="00A203CC" w:rsidP="00815BE6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</w:rPr>
              <w:t>RefMedorg</w:t>
            </w:r>
          </w:p>
        </w:tc>
        <w:tc>
          <w:tcPr>
            <w:tcW w:w="1413" w:type="dxa"/>
          </w:tcPr>
          <w:p w:rsidR="00A203CC" w:rsidRPr="00DC2584" w:rsidRDefault="00A203CC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04" w:type="dxa"/>
          </w:tcPr>
          <w:p w:rsidR="00A203CC" w:rsidRPr="00DC2584" w:rsidRDefault="00A203CC" w:rsidP="00815B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203CC" w:rsidRPr="00DC2584" w:rsidTr="00412A29">
        <w:tc>
          <w:tcPr>
            <w:tcW w:w="485" w:type="dxa"/>
          </w:tcPr>
          <w:p w:rsidR="00A203CC" w:rsidRPr="00DC2584" w:rsidRDefault="00A203CC" w:rsidP="00D4692D">
            <w:pPr>
              <w:numPr>
                <w:ilvl w:val="0"/>
                <w:numId w:val="111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8" w:type="dxa"/>
          </w:tcPr>
          <w:p w:rsidR="00A203CC" w:rsidRPr="00DC2584" w:rsidRDefault="00A203CC" w:rsidP="00D03243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Дата начала действия записи **</w:t>
            </w:r>
          </w:p>
        </w:tc>
        <w:tc>
          <w:tcPr>
            <w:tcW w:w="1701" w:type="dxa"/>
          </w:tcPr>
          <w:p w:rsidR="00A203CC" w:rsidRPr="00DC2584" w:rsidRDefault="00A203CC" w:rsidP="00D03243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dateStart</w:t>
            </w:r>
          </w:p>
        </w:tc>
        <w:tc>
          <w:tcPr>
            <w:tcW w:w="1134" w:type="dxa"/>
          </w:tcPr>
          <w:p w:rsidR="00A203CC" w:rsidRPr="00DC2584" w:rsidRDefault="00A203CC" w:rsidP="00D0324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Дата</w:t>
            </w:r>
          </w:p>
        </w:tc>
        <w:tc>
          <w:tcPr>
            <w:tcW w:w="1560" w:type="dxa"/>
          </w:tcPr>
          <w:p w:rsidR="00A203CC" w:rsidRPr="00DC2584" w:rsidRDefault="00A203CC" w:rsidP="00D03243">
            <w:pP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A203CC" w:rsidRPr="00DC2584" w:rsidRDefault="00A203CC" w:rsidP="00D0324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04" w:type="dxa"/>
          </w:tcPr>
          <w:p w:rsidR="00A203CC" w:rsidRPr="00DC2584" w:rsidRDefault="00A203CC" w:rsidP="00D0324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203CC" w:rsidRPr="00DC2584" w:rsidTr="00412A29">
        <w:tc>
          <w:tcPr>
            <w:tcW w:w="485" w:type="dxa"/>
          </w:tcPr>
          <w:p w:rsidR="00A203CC" w:rsidRPr="00DC2584" w:rsidRDefault="00A203CC" w:rsidP="00D4692D">
            <w:pPr>
              <w:numPr>
                <w:ilvl w:val="0"/>
                <w:numId w:val="111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8" w:type="dxa"/>
          </w:tcPr>
          <w:p w:rsidR="00A203CC" w:rsidRPr="00DC2584" w:rsidRDefault="00A203CC" w:rsidP="00D03243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Дата окончания действия записи **</w:t>
            </w:r>
          </w:p>
        </w:tc>
        <w:tc>
          <w:tcPr>
            <w:tcW w:w="1701" w:type="dxa"/>
          </w:tcPr>
          <w:p w:rsidR="00A203CC" w:rsidRPr="00DC2584" w:rsidRDefault="00A203CC" w:rsidP="00D03243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dateEnd</w:t>
            </w:r>
          </w:p>
        </w:tc>
        <w:tc>
          <w:tcPr>
            <w:tcW w:w="1134" w:type="dxa"/>
          </w:tcPr>
          <w:p w:rsidR="00A203CC" w:rsidRPr="00DC2584" w:rsidRDefault="00A203CC" w:rsidP="00D0324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Дата</w:t>
            </w:r>
          </w:p>
        </w:tc>
        <w:tc>
          <w:tcPr>
            <w:tcW w:w="1560" w:type="dxa"/>
          </w:tcPr>
          <w:p w:rsidR="00A203CC" w:rsidRPr="00DC2584" w:rsidRDefault="00A203CC" w:rsidP="00D03243">
            <w:pP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A203CC" w:rsidRPr="00DC2584" w:rsidRDefault="00A203CC" w:rsidP="00D0324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04" w:type="dxa"/>
          </w:tcPr>
          <w:p w:rsidR="00A203CC" w:rsidRPr="00DC2584" w:rsidRDefault="00A203CC" w:rsidP="00D0324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203CC" w:rsidRPr="00DC2584" w:rsidTr="00412A29">
        <w:tc>
          <w:tcPr>
            <w:tcW w:w="485" w:type="dxa"/>
          </w:tcPr>
          <w:p w:rsidR="00A203CC" w:rsidRPr="00DC2584" w:rsidRDefault="00A203CC" w:rsidP="00D4692D">
            <w:pPr>
              <w:numPr>
                <w:ilvl w:val="0"/>
                <w:numId w:val="111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8" w:type="dxa"/>
          </w:tcPr>
          <w:p w:rsidR="00A203CC" w:rsidRPr="00DC2584" w:rsidRDefault="00A203CC" w:rsidP="00D03243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Актуальность записи</w:t>
            </w:r>
          </w:p>
        </w:tc>
        <w:tc>
          <w:tcPr>
            <w:tcW w:w="1701" w:type="dxa"/>
          </w:tcPr>
          <w:p w:rsidR="00A203CC" w:rsidRPr="00DC2584" w:rsidRDefault="00A203CC" w:rsidP="00D03243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A203CC">
              <w:rPr>
                <w:rFonts w:eastAsia="Calibri"/>
                <w:sz w:val="22"/>
                <w:szCs w:val="22"/>
                <w:lang w:val="en-US" w:eastAsia="en-US"/>
              </w:rPr>
              <w:t>recordSt</w:t>
            </w:r>
          </w:p>
        </w:tc>
        <w:tc>
          <w:tcPr>
            <w:tcW w:w="1134" w:type="dxa"/>
          </w:tcPr>
          <w:p w:rsidR="00A203CC" w:rsidRPr="00DC2584" w:rsidRDefault="00A203CC" w:rsidP="00D0324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Число</w:t>
            </w:r>
          </w:p>
        </w:tc>
        <w:tc>
          <w:tcPr>
            <w:tcW w:w="1560" w:type="dxa"/>
          </w:tcPr>
          <w:p w:rsidR="00A203CC" w:rsidRPr="00DC2584" w:rsidRDefault="00A203CC" w:rsidP="00D03243">
            <w:pP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A203CC" w:rsidRPr="00DC2584" w:rsidRDefault="00A203CC" w:rsidP="00D0324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04" w:type="dxa"/>
          </w:tcPr>
          <w:p w:rsidR="00A203CC" w:rsidRPr="00DC2584" w:rsidRDefault="00A203CC" w:rsidP="00D0324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203CC" w:rsidRPr="00DC2584" w:rsidTr="00412A29">
        <w:tc>
          <w:tcPr>
            <w:tcW w:w="485" w:type="dxa"/>
          </w:tcPr>
          <w:p w:rsidR="00A203CC" w:rsidRPr="00DC2584" w:rsidRDefault="00A203CC" w:rsidP="00D4692D">
            <w:pPr>
              <w:numPr>
                <w:ilvl w:val="0"/>
                <w:numId w:val="111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8" w:type="dxa"/>
          </w:tcPr>
          <w:p w:rsidR="00A203CC" w:rsidRPr="00DC2584" w:rsidRDefault="00A203CC" w:rsidP="00D03243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СНИЛС</w:t>
            </w:r>
          </w:p>
        </w:tc>
        <w:tc>
          <w:tcPr>
            <w:tcW w:w="1701" w:type="dxa"/>
          </w:tcPr>
          <w:p w:rsidR="00A203CC" w:rsidRPr="00DC2584" w:rsidRDefault="00A203CC" w:rsidP="00D03243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A203CC">
              <w:rPr>
                <w:rFonts w:eastAsia="Calibri"/>
                <w:sz w:val="22"/>
                <w:szCs w:val="22"/>
                <w:lang w:val="en-US" w:eastAsia="en-US"/>
              </w:rPr>
              <w:t>Snils</w:t>
            </w:r>
          </w:p>
        </w:tc>
        <w:tc>
          <w:tcPr>
            <w:tcW w:w="1134" w:type="dxa"/>
          </w:tcPr>
          <w:p w:rsidR="00A203CC" w:rsidRPr="00DC2584" w:rsidRDefault="00A203CC" w:rsidP="00D0324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Строка</w:t>
            </w:r>
          </w:p>
        </w:tc>
        <w:tc>
          <w:tcPr>
            <w:tcW w:w="1560" w:type="dxa"/>
          </w:tcPr>
          <w:p w:rsidR="00A203CC" w:rsidRPr="00DC2584" w:rsidRDefault="00A203CC" w:rsidP="00D03243">
            <w:pP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A203CC" w:rsidRPr="00DC2584" w:rsidRDefault="00A203CC" w:rsidP="00D0324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4" w:type="dxa"/>
          </w:tcPr>
          <w:p w:rsidR="00A203CC" w:rsidRPr="00DC2584" w:rsidRDefault="00A203CC" w:rsidP="00D0324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203CC" w:rsidRPr="00DC2584" w:rsidTr="00412A29">
        <w:tc>
          <w:tcPr>
            <w:tcW w:w="485" w:type="dxa"/>
          </w:tcPr>
          <w:p w:rsidR="00A203CC" w:rsidRPr="00DC2584" w:rsidRDefault="00A203CC" w:rsidP="00D4692D">
            <w:pPr>
              <w:numPr>
                <w:ilvl w:val="0"/>
                <w:numId w:val="111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8" w:type="dxa"/>
          </w:tcPr>
          <w:p w:rsidR="00A203CC" w:rsidRPr="00DC2584" w:rsidRDefault="00A203CC" w:rsidP="00D03243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Место рождения</w:t>
            </w:r>
          </w:p>
        </w:tc>
        <w:tc>
          <w:tcPr>
            <w:tcW w:w="1701" w:type="dxa"/>
          </w:tcPr>
          <w:p w:rsidR="00A203CC" w:rsidRPr="00A203CC" w:rsidRDefault="00A203CC" w:rsidP="00D03243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A203CC">
              <w:rPr>
                <w:rFonts w:eastAsia="Calibri"/>
                <w:sz w:val="22"/>
                <w:szCs w:val="22"/>
                <w:lang w:val="en-US" w:eastAsia="en-US"/>
              </w:rPr>
              <w:t>plBirth</w:t>
            </w:r>
          </w:p>
        </w:tc>
        <w:tc>
          <w:tcPr>
            <w:tcW w:w="1134" w:type="dxa"/>
          </w:tcPr>
          <w:p w:rsidR="00A203CC" w:rsidRPr="00DC2584" w:rsidRDefault="00A203CC" w:rsidP="00D0324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Строка</w:t>
            </w:r>
          </w:p>
        </w:tc>
        <w:tc>
          <w:tcPr>
            <w:tcW w:w="1560" w:type="dxa"/>
          </w:tcPr>
          <w:p w:rsidR="00A203CC" w:rsidRPr="00DC2584" w:rsidRDefault="00A203CC" w:rsidP="00D03243">
            <w:pP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A203CC" w:rsidRPr="00DC2584" w:rsidRDefault="00A203CC" w:rsidP="00D0324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4" w:type="dxa"/>
          </w:tcPr>
          <w:p w:rsidR="00A203CC" w:rsidRPr="00DC2584" w:rsidRDefault="00A203CC" w:rsidP="00D0324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203CC" w:rsidRPr="00DC2584" w:rsidTr="00412A29">
        <w:tc>
          <w:tcPr>
            <w:tcW w:w="485" w:type="dxa"/>
          </w:tcPr>
          <w:p w:rsidR="00A203CC" w:rsidRPr="00DC2584" w:rsidRDefault="00A203CC" w:rsidP="00D4692D">
            <w:pPr>
              <w:numPr>
                <w:ilvl w:val="0"/>
                <w:numId w:val="111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8" w:type="dxa"/>
          </w:tcPr>
          <w:p w:rsidR="00A203CC" w:rsidRPr="00DC2584" w:rsidRDefault="00A203CC" w:rsidP="00D03243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Страна гражданства</w:t>
            </w:r>
          </w:p>
        </w:tc>
        <w:tc>
          <w:tcPr>
            <w:tcW w:w="1701" w:type="dxa"/>
          </w:tcPr>
          <w:p w:rsidR="00A203CC" w:rsidRPr="00A203CC" w:rsidRDefault="00A203CC" w:rsidP="00D03243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A203CC">
              <w:rPr>
                <w:rFonts w:eastAsia="Calibri"/>
                <w:sz w:val="22"/>
                <w:szCs w:val="22"/>
                <w:lang w:val="en-US" w:eastAsia="en-US"/>
              </w:rPr>
              <w:t>citizenDescr</w:t>
            </w:r>
          </w:p>
        </w:tc>
        <w:tc>
          <w:tcPr>
            <w:tcW w:w="1134" w:type="dxa"/>
          </w:tcPr>
          <w:p w:rsidR="00A203CC" w:rsidRPr="00DC2584" w:rsidRDefault="00A203CC" w:rsidP="00D0324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Строка</w:t>
            </w:r>
          </w:p>
        </w:tc>
        <w:tc>
          <w:tcPr>
            <w:tcW w:w="1560" w:type="dxa"/>
          </w:tcPr>
          <w:p w:rsidR="00A203CC" w:rsidRPr="00DC2584" w:rsidRDefault="009544E0" w:rsidP="00D03243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RefOksm</w:t>
            </w:r>
          </w:p>
        </w:tc>
        <w:tc>
          <w:tcPr>
            <w:tcW w:w="1413" w:type="dxa"/>
          </w:tcPr>
          <w:p w:rsidR="00A203CC" w:rsidRPr="00DC2584" w:rsidRDefault="00A203CC" w:rsidP="00D0324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04" w:type="dxa"/>
          </w:tcPr>
          <w:p w:rsidR="00A203CC" w:rsidRPr="00DC2584" w:rsidRDefault="00A203CC" w:rsidP="00D0324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203CC" w:rsidRPr="00DC2584" w:rsidTr="00412A29">
        <w:tc>
          <w:tcPr>
            <w:tcW w:w="485" w:type="dxa"/>
          </w:tcPr>
          <w:p w:rsidR="00A203CC" w:rsidRPr="00DC2584" w:rsidRDefault="00A203CC" w:rsidP="00D4692D">
            <w:pPr>
              <w:numPr>
                <w:ilvl w:val="0"/>
                <w:numId w:val="111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8" w:type="dxa"/>
          </w:tcPr>
          <w:p w:rsidR="00A203CC" w:rsidRPr="00DC2584" w:rsidRDefault="00A203CC" w:rsidP="00A203CC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Код страны гражданства</w:t>
            </w:r>
          </w:p>
        </w:tc>
        <w:tc>
          <w:tcPr>
            <w:tcW w:w="1701" w:type="dxa"/>
          </w:tcPr>
          <w:p w:rsidR="00A203CC" w:rsidRPr="00A203CC" w:rsidRDefault="00A203CC" w:rsidP="00D03243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A203CC">
              <w:rPr>
                <w:rFonts w:eastAsia="Calibri"/>
                <w:sz w:val="22"/>
                <w:szCs w:val="22"/>
                <w:lang w:val="en-US" w:eastAsia="en-US"/>
              </w:rPr>
              <w:t>citizenDescrCode</w:t>
            </w:r>
          </w:p>
        </w:tc>
        <w:tc>
          <w:tcPr>
            <w:tcW w:w="1134" w:type="dxa"/>
          </w:tcPr>
          <w:p w:rsidR="00A203CC" w:rsidRPr="00DC2584" w:rsidRDefault="00A203CC" w:rsidP="00D0324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Строка</w:t>
            </w:r>
          </w:p>
        </w:tc>
        <w:tc>
          <w:tcPr>
            <w:tcW w:w="1560" w:type="dxa"/>
          </w:tcPr>
          <w:p w:rsidR="00A203CC" w:rsidRPr="00DC2584" w:rsidRDefault="009544E0" w:rsidP="00D03243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RefOksm</w:t>
            </w:r>
          </w:p>
        </w:tc>
        <w:tc>
          <w:tcPr>
            <w:tcW w:w="1413" w:type="dxa"/>
          </w:tcPr>
          <w:p w:rsidR="00A203CC" w:rsidRPr="00DC2584" w:rsidRDefault="00A203CC" w:rsidP="00D0324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4" w:type="dxa"/>
          </w:tcPr>
          <w:p w:rsidR="00A203CC" w:rsidRPr="00DC2584" w:rsidRDefault="00A203CC" w:rsidP="00D0324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A203CC" w:rsidRPr="00DC2584" w:rsidTr="00412A29">
        <w:tc>
          <w:tcPr>
            <w:tcW w:w="485" w:type="dxa"/>
          </w:tcPr>
          <w:p w:rsidR="00A203CC" w:rsidRPr="00DC2584" w:rsidRDefault="00A203CC" w:rsidP="00D4692D">
            <w:pPr>
              <w:numPr>
                <w:ilvl w:val="0"/>
                <w:numId w:val="111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8" w:type="dxa"/>
          </w:tcPr>
          <w:p w:rsidR="00A203CC" w:rsidRPr="00DC2584" w:rsidRDefault="00A203CC" w:rsidP="00D03243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Принак отсутствия гражданства</w:t>
            </w:r>
          </w:p>
        </w:tc>
        <w:tc>
          <w:tcPr>
            <w:tcW w:w="1701" w:type="dxa"/>
          </w:tcPr>
          <w:p w:rsidR="00A203CC" w:rsidRPr="00A203CC" w:rsidRDefault="00A203CC" w:rsidP="00D03243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A203CC">
              <w:rPr>
                <w:rFonts w:eastAsia="Calibri"/>
                <w:sz w:val="22"/>
                <w:szCs w:val="22"/>
                <w:lang w:val="en-US" w:eastAsia="en-US"/>
              </w:rPr>
              <w:t>noCitizenship</w:t>
            </w:r>
          </w:p>
        </w:tc>
        <w:tc>
          <w:tcPr>
            <w:tcW w:w="1134" w:type="dxa"/>
          </w:tcPr>
          <w:p w:rsidR="00A203CC" w:rsidRPr="00DC2584" w:rsidRDefault="00A203CC" w:rsidP="00D0324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Число</w:t>
            </w:r>
          </w:p>
        </w:tc>
        <w:tc>
          <w:tcPr>
            <w:tcW w:w="1560" w:type="dxa"/>
          </w:tcPr>
          <w:p w:rsidR="00A203CC" w:rsidRPr="00DC2584" w:rsidRDefault="00A203CC" w:rsidP="00D03243">
            <w:pP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A203CC" w:rsidRPr="00DC2584" w:rsidRDefault="00A203CC" w:rsidP="00D0324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4" w:type="dxa"/>
          </w:tcPr>
          <w:p w:rsidR="00A203CC" w:rsidRPr="00DC2584" w:rsidRDefault="00A203CC" w:rsidP="00D0324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7F4F3B" w:rsidRPr="00DC2584" w:rsidTr="00412A29">
        <w:tc>
          <w:tcPr>
            <w:tcW w:w="485" w:type="dxa"/>
          </w:tcPr>
          <w:p w:rsidR="007F4F3B" w:rsidRPr="00DC2584" w:rsidRDefault="007F4F3B" w:rsidP="00D4692D">
            <w:pPr>
              <w:numPr>
                <w:ilvl w:val="0"/>
                <w:numId w:val="111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8" w:type="dxa"/>
          </w:tcPr>
          <w:p w:rsidR="007F4F3B" w:rsidRDefault="007F4F3B" w:rsidP="00D03243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C4437">
              <w:rPr>
                <w:rFonts w:eastAsia="Calibri"/>
                <w:sz w:val="22"/>
                <w:szCs w:val="22"/>
                <w:lang w:eastAsia="en-US"/>
              </w:rPr>
              <w:t>Признак актуальности записи</w:t>
            </w:r>
          </w:p>
        </w:tc>
        <w:tc>
          <w:tcPr>
            <w:tcW w:w="1701" w:type="dxa"/>
          </w:tcPr>
          <w:p w:rsidR="007F4F3B" w:rsidRPr="007C4437" w:rsidRDefault="007F4F3B" w:rsidP="00D03243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C4437">
              <w:rPr>
                <w:rFonts w:eastAsia="Calibri"/>
                <w:sz w:val="22"/>
                <w:szCs w:val="22"/>
                <w:lang w:eastAsia="en-US"/>
              </w:rPr>
              <w:t>recordSt</w:t>
            </w:r>
          </w:p>
        </w:tc>
        <w:tc>
          <w:tcPr>
            <w:tcW w:w="1134" w:type="dxa"/>
          </w:tcPr>
          <w:p w:rsidR="007F4F3B" w:rsidRPr="007C4437" w:rsidRDefault="007F4F3B" w:rsidP="00D0324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4437"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1560" w:type="dxa"/>
          </w:tcPr>
          <w:p w:rsidR="007F4F3B" w:rsidRPr="007C4437" w:rsidRDefault="007F4F3B" w:rsidP="00D03243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3" w:type="dxa"/>
          </w:tcPr>
          <w:p w:rsidR="007F4F3B" w:rsidRPr="00DC2584" w:rsidRDefault="007F4F3B" w:rsidP="00D0324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4437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04" w:type="dxa"/>
          </w:tcPr>
          <w:p w:rsidR="007F4F3B" w:rsidRPr="00DC2584" w:rsidRDefault="007F4F3B" w:rsidP="00D0324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4437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</w:tbl>
    <w:p w:rsidR="00367B62" w:rsidRPr="00DC2584" w:rsidRDefault="00485D56" w:rsidP="00367B62">
      <w:pPr>
        <w:spacing w:after="200" w:line="360" w:lineRule="auto"/>
        <w:ind w:firstLine="709"/>
        <w:rPr>
          <w:rFonts w:eastAsia="Calibri"/>
          <w:szCs w:val="22"/>
        </w:rPr>
      </w:pPr>
      <w:r w:rsidRPr="00DC2584">
        <w:rPr>
          <w:rFonts w:eastAsia="Calibri"/>
          <w:szCs w:val="22"/>
        </w:rPr>
        <w:t xml:space="preserve">* Значения поля «Тип бригады СМП»: </w:t>
      </w:r>
      <w:r w:rsidRPr="00DC2584">
        <w:rPr>
          <w:rFonts w:eastAsia="Calibri"/>
          <w:szCs w:val="22"/>
          <w:lang w:eastAsia="en-US"/>
        </w:rPr>
        <w:t xml:space="preserve">1 </w:t>
      </w:r>
      <w:r w:rsidR="00053A6A" w:rsidRPr="00DC2584">
        <w:rPr>
          <w:rFonts w:eastAsia="Calibri"/>
          <w:szCs w:val="22"/>
          <w:lang w:eastAsia="en-US"/>
        </w:rPr>
        <w:t>–</w:t>
      </w:r>
      <w:r w:rsidRPr="00DC2584">
        <w:rPr>
          <w:rFonts w:eastAsia="Calibri"/>
          <w:szCs w:val="22"/>
          <w:lang w:eastAsia="en-US"/>
        </w:rPr>
        <w:t xml:space="preserve"> фельдшерская, 2 </w:t>
      </w:r>
      <w:r w:rsidR="00053A6A" w:rsidRPr="00DC2584">
        <w:rPr>
          <w:rFonts w:eastAsia="Calibri"/>
          <w:szCs w:val="22"/>
          <w:lang w:eastAsia="en-US"/>
        </w:rPr>
        <w:t>–</w:t>
      </w:r>
      <w:r w:rsidRPr="00DC2584">
        <w:rPr>
          <w:rFonts w:eastAsia="Calibri"/>
          <w:szCs w:val="22"/>
          <w:lang w:eastAsia="en-US"/>
        </w:rPr>
        <w:t xml:space="preserve"> врачебная, 3 </w:t>
      </w:r>
      <w:r w:rsidR="0082382F" w:rsidRPr="00DC2584">
        <w:rPr>
          <w:rFonts w:eastAsia="Calibri"/>
          <w:szCs w:val="22"/>
          <w:lang w:eastAsia="en-US"/>
        </w:rPr>
        <w:t>–</w:t>
      </w:r>
      <w:r w:rsidRPr="00DC2584">
        <w:rPr>
          <w:rFonts w:eastAsia="Calibri"/>
          <w:szCs w:val="22"/>
          <w:lang w:eastAsia="en-US"/>
        </w:rPr>
        <w:t xml:space="preserve"> специализированная</w:t>
      </w:r>
      <w:r w:rsidR="0082382F" w:rsidRPr="00DC2584">
        <w:rPr>
          <w:rFonts w:eastAsia="Calibri"/>
          <w:szCs w:val="22"/>
          <w:lang w:eastAsia="en-US"/>
        </w:rPr>
        <w:t>.</w:t>
      </w:r>
    </w:p>
    <w:p w:rsidR="00203C05" w:rsidRPr="00DC2584" w:rsidRDefault="00203C05" w:rsidP="00203C05">
      <w:pPr>
        <w:spacing w:after="200" w:line="360" w:lineRule="auto"/>
        <w:ind w:firstLine="709"/>
        <w:rPr>
          <w:rFonts w:eastAsia="Calibri"/>
          <w:lang w:eastAsia="en-US"/>
        </w:rPr>
      </w:pPr>
      <w:bookmarkStart w:id="613" w:name="_Toc421670044"/>
      <w:bookmarkStart w:id="614" w:name="_Toc421792311"/>
      <w:r w:rsidRPr="00DC2584">
        <w:rPr>
          <w:rFonts w:eastAsia="Calibri"/>
          <w:lang w:eastAsia="en-US"/>
        </w:rPr>
        <w:t>** Даты возвращаются, если в запросе указаны поля date, dateTo.</w:t>
      </w:r>
    </w:p>
    <w:p w:rsidR="00367B62" w:rsidRPr="00DC2584" w:rsidRDefault="00367B62" w:rsidP="005037AB">
      <w:pPr>
        <w:pStyle w:val="33"/>
        <w:keepNext/>
      </w:pPr>
      <w:r w:rsidRPr="00DC2584">
        <w:lastRenderedPageBreak/>
        <w:t>Поля данных о новорожденном</w:t>
      </w:r>
      <w:bookmarkEnd w:id="613"/>
      <w:bookmarkEnd w:id="614"/>
    </w:p>
    <w:p w:rsidR="00367B62" w:rsidRPr="00DC2584" w:rsidRDefault="00367B62" w:rsidP="00367B62">
      <w:pPr>
        <w:spacing w:after="20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В следующей таблице содержится перечень полей данных о новорожденном.</w:t>
      </w:r>
    </w:p>
    <w:p w:rsidR="00367B62" w:rsidRPr="00DC2584" w:rsidRDefault="00367B62" w:rsidP="00367B62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615" w:name="_Ref419219877"/>
      <w:bookmarkStart w:id="616" w:name="_Toc474338015"/>
      <w:bookmarkStart w:id="617" w:name="_Toc483820300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210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Поля данных о новорожденном</w:t>
      </w:r>
      <w:bookmarkEnd w:id="615"/>
      <w:bookmarkEnd w:id="616"/>
      <w:bookmarkEnd w:id="617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484"/>
        <w:gridCol w:w="2459"/>
        <w:gridCol w:w="1701"/>
        <w:gridCol w:w="1418"/>
        <w:gridCol w:w="1276"/>
        <w:gridCol w:w="1413"/>
        <w:gridCol w:w="6"/>
        <w:gridCol w:w="1098"/>
      </w:tblGrid>
      <w:tr w:rsidR="00500267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4" w:type="dxa"/>
          </w:tcPr>
          <w:p w:rsidR="00500267" w:rsidRPr="00DC2584" w:rsidRDefault="00500267" w:rsidP="009E3DF2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val="x-none" w:eastAsia="en-US"/>
              </w:rPr>
              <w:t>№</w:t>
            </w:r>
          </w:p>
        </w:tc>
        <w:tc>
          <w:tcPr>
            <w:tcW w:w="2459" w:type="dxa"/>
          </w:tcPr>
          <w:p w:rsidR="00500267" w:rsidRPr="00DC2584" w:rsidRDefault="00500267" w:rsidP="009E3DF2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val="x-none" w:eastAsia="en-US"/>
              </w:rPr>
              <w:t>Название поля</w:t>
            </w:r>
          </w:p>
        </w:tc>
        <w:tc>
          <w:tcPr>
            <w:tcW w:w="1701" w:type="dxa"/>
          </w:tcPr>
          <w:p w:rsidR="00500267" w:rsidRPr="00DC2584" w:rsidRDefault="00500267" w:rsidP="009E3DF2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val="x-none" w:eastAsia="en-US"/>
              </w:rPr>
              <w:t>Код поля</w:t>
            </w:r>
          </w:p>
        </w:tc>
        <w:tc>
          <w:tcPr>
            <w:tcW w:w="1418" w:type="dxa"/>
          </w:tcPr>
          <w:p w:rsidR="00500267" w:rsidRPr="00DC2584" w:rsidRDefault="00500267" w:rsidP="00500267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eastAsia="en-US"/>
              </w:rPr>
              <w:t>Тип данных</w:t>
            </w:r>
          </w:p>
        </w:tc>
        <w:tc>
          <w:tcPr>
            <w:tcW w:w="1276" w:type="dxa"/>
          </w:tcPr>
          <w:p w:rsidR="00500267" w:rsidRPr="00DC2584" w:rsidRDefault="00500267" w:rsidP="009E3DF2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eastAsia="en-US"/>
              </w:rPr>
              <w:t>Справоч</w:t>
            </w:r>
            <w:r w:rsidR="00281DF9" w:rsidRPr="00DC2584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 w:rsidRPr="00DC2584">
              <w:rPr>
                <w:rFonts w:eastAsia="Calibri"/>
                <w:b/>
                <w:sz w:val="22"/>
                <w:szCs w:val="22"/>
                <w:lang w:eastAsia="en-US"/>
              </w:rPr>
              <w:t>ник</w:t>
            </w:r>
          </w:p>
        </w:tc>
        <w:tc>
          <w:tcPr>
            <w:tcW w:w="1419" w:type="dxa"/>
            <w:gridSpan w:val="2"/>
          </w:tcPr>
          <w:p w:rsidR="00500267" w:rsidRPr="00DC2584" w:rsidRDefault="00500267" w:rsidP="009E3DF2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eastAsia="en-US"/>
              </w:rPr>
              <w:t>Обяза-тельное</w:t>
            </w:r>
          </w:p>
        </w:tc>
        <w:tc>
          <w:tcPr>
            <w:tcW w:w="1098" w:type="dxa"/>
          </w:tcPr>
          <w:p w:rsidR="00500267" w:rsidRPr="00DC2584" w:rsidRDefault="00500267" w:rsidP="009E3DF2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eastAsia="en-US"/>
              </w:rPr>
              <w:t>Исп. при доб./обн.</w:t>
            </w:r>
          </w:p>
        </w:tc>
      </w:tr>
      <w:tr w:rsidR="00D013D0" w:rsidRPr="00DC2584" w:rsidTr="00412A29">
        <w:tc>
          <w:tcPr>
            <w:tcW w:w="484" w:type="dxa"/>
          </w:tcPr>
          <w:p w:rsidR="00D013D0" w:rsidRPr="00DC2584" w:rsidRDefault="00D013D0" w:rsidP="00D4692D">
            <w:pPr>
              <w:numPr>
                <w:ilvl w:val="0"/>
                <w:numId w:val="75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9" w:type="dxa"/>
          </w:tcPr>
          <w:p w:rsidR="00D013D0" w:rsidRPr="00DC2584" w:rsidRDefault="00D013D0" w:rsidP="00F37F88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ИД новорожденного</w:t>
            </w:r>
          </w:p>
        </w:tc>
        <w:tc>
          <w:tcPr>
            <w:tcW w:w="1701" w:type="dxa"/>
          </w:tcPr>
          <w:p w:rsidR="00D013D0" w:rsidRPr="00DC2584" w:rsidRDefault="00D013D0" w:rsidP="00F37F88">
            <w:pPr>
              <w:spacing w:line="276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personIdent</w:t>
            </w:r>
          </w:p>
        </w:tc>
        <w:tc>
          <w:tcPr>
            <w:tcW w:w="1418" w:type="dxa"/>
          </w:tcPr>
          <w:p w:rsidR="00D013D0" w:rsidRPr="00DC2584" w:rsidRDefault="00D013D0" w:rsidP="00F37F8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PersonIdent</w:t>
            </w:r>
          </w:p>
        </w:tc>
        <w:tc>
          <w:tcPr>
            <w:tcW w:w="1276" w:type="dxa"/>
          </w:tcPr>
          <w:p w:rsidR="00D013D0" w:rsidRPr="00DC2584" w:rsidRDefault="00D013D0" w:rsidP="00F37F88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419" w:type="dxa"/>
            <w:gridSpan w:val="2"/>
          </w:tcPr>
          <w:p w:rsidR="00D013D0" w:rsidRPr="00DC2584" w:rsidRDefault="00D013D0" w:rsidP="00F37F8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Только при обновл.</w:t>
            </w:r>
          </w:p>
        </w:tc>
        <w:tc>
          <w:tcPr>
            <w:tcW w:w="1098" w:type="dxa"/>
          </w:tcPr>
          <w:p w:rsidR="00D013D0" w:rsidRPr="00DC2584" w:rsidRDefault="00D013D0" w:rsidP="00F37F8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Только при обн.</w:t>
            </w:r>
          </w:p>
        </w:tc>
      </w:tr>
      <w:tr w:rsidR="00500267" w:rsidRPr="00DC2584" w:rsidTr="00412A29">
        <w:tc>
          <w:tcPr>
            <w:tcW w:w="484" w:type="dxa"/>
          </w:tcPr>
          <w:p w:rsidR="00500267" w:rsidRPr="00DC2584" w:rsidRDefault="00500267" w:rsidP="00D4692D">
            <w:pPr>
              <w:numPr>
                <w:ilvl w:val="0"/>
                <w:numId w:val="75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9" w:type="dxa"/>
          </w:tcPr>
          <w:p w:rsidR="00500267" w:rsidRPr="00DC2584" w:rsidRDefault="00500267" w:rsidP="009E3DF2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color w:val="000000"/>
                <w:sz w:val="22"/>
                <w:szCs w:val="22"/>
              </w:rPr>
              <w:t>Дата и время рождения младенца</w:t>
            </w:r>
          </w:p>
        </w:tc>
        <w:tc>
          <w:tcPr>
            <w:tcW w:w="1701" w:type="dxa"/>
          </w:tcPr>
          <w:p w:rsidR="00500267" w:rsidRPr="00DC2584" w:rsidRDefault="00500267" w:rsidP="009E3DF2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d</w:t>
            </w:r>
            <w:r w:rsidRPr="00DC2584">
              <w:rPr>
                <w:color w:val="000000"/>
                <w:sz w:val="22"/>
                <w:szCs w:val="22"/>
              </w:rPr>
              <w:t>ateBirth</w:t>
            </w:r>
          </w:p>
        </w:tc>
        <w:tc>
          <w:tcPr>
            <w:tcW w:w="1418" w:type="dxa"/>
          </w:tcPr>
          <w:p w:rsidR="00500267" w:rsidRPr="00DC2584" w:rsidRDefault="00FF5C21" w:rsidP="0050026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276" w:type="dxa"/>
          </w:tcPr>
          <w:p w:rsidR="00500267" w:rsidRPr="00DC2584" w:rsidRDefault="00500267" w:rsidP="009E3DF2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419" w:type="dxa"/>
            <w:gridSpan w:val="2"/>
          </w:tcPr>
          <w:p w:rsidR="00500267" w:rsidRPr="00DC2584" w:rsidRDefault="00500267" w:rsidP="009E3DF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98" w:type="dxa"/>
          </w:tcPr>
          <w:p w:rsidR="00500267" w:rsidRPr="00DC2584" w:rsidRDefault="00500267" w:rsidP="009E3DF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500267" w:rsidRPr="00DC2584" w:rsidTr="00412A29">
        <w:tc>
          <w:tcPr>
            <w:tcW w:w="484" w:type="dxa"/>
          </w:tcPr>
          <w:p w:rsidR="00500267" w:rsidRPr="00DC2584" w:rsidRDefault="00500267" w:rsidP="00D4692D">
            <w:pPr>
              <w:numPr>
                <w:ilvl w:val="0"/>
                <w:numId w:val="75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9" w:type="dxa"/>
          </w:tcPr>
          <w:p w:rsidR="00500267" w:rsidRPr="00DC2584" w:rsidRDefault="00500267" w:rsidP="009E3DF2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color w:val="000000"/>
                <w:sz w:val="22"/>
                <w:szCs w:val="22"/>
              </w:rPr>
              <w:t>Дата и время начала диапазона рождения</w:t>
            </w:r>
          </w:p>
        </w:tc>
        <w:tc>
          <w:tcPr>
            <w:tcW w:w="1701" w:type="dxa"/>
          </w:tcPr>
          <w:p w:rsidR="00500267" w:rsidRPr="00DC2584" w:rsidRDefault="00500267" w:rsidP="009E3DF2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d</w:t>
            </w:r>
            <w:r w:rsidRPr="00DC2584">
              <w:rPr>
                <w:color w:val="000000"/>
                <w:sz w:val="22"/>
                <w:szCs w:val="22"/>
              </w:rPr>
              <w:t>ateBirthStart</w:t>
            </w:r>
          </w:p>
        </w:tc>
        <w:tc>
          <w:tcPr>
            <w:tcW w:w="1418" w:type="dxa"/>
          </w:tcPr>
          <w:p w:rsidR="00500267" w:rsidRPr="00DC2584" w:rsidRDefault="00FF5C21" w:rsidP="0050026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Дата</w:t>
            </w:r>
          </w:p>
        </w:tc>
        <w:tc>
          <w:tcPr>
            <w:tcW w:w="1276" w:type="dxa"/>
          </w:tcPr>
          <w:p w:rsidR="00500267" w:rsidRPr="00DC2584" w:rsidRDefault="00500267" w:rsidP="009E3DF2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419" w:type="dxa"/>
            <w:gridSpan w:val="2"/>
          </w:tcPr>
          <w:p w:rsidR="00500267" w:rsidRPr="00DC2584" w:rsidRDefault="00500267" w:rsidP="002537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Если не указаны дата и время рождения младенца</w:t>
            </w:r>
          </w:p>
        </w:tc>
        <w:tc>
          <w:tcPr>
            <w:tcW w:w="1098" w:type="dxa"/>
          </w:tcPr>
          <w:p w:rsidR="00500267" w:rsidRPr="00DC2584" w:rsidRDefault="00500267" w:rsidP="009E3DF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500267" w:rsidRPr="00DC2584" w:rsidTr="00412A29">
        <w:tc>
          <w:tcPr>
            <w:tcW w:w="484" w:type="dxa"/>
          </w:tcPr>
          <w:p w:rsidR="00500267" w:rsidRPr="00DC2584" w:rsidRDefault="00500267" w:rsidP="00D4692D">
            <w:pPr>
              <w:numPr>
                <w:ilvl w:val="0"/>
                <w:numId w:val="75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9" w:type="dxa"/>
          </w:tcPr>
          <w:p w:rsidR="00500267" w:rsidRPr="00DC2584" w:rsidRDefault="00500267" w:rsidP="009E3DF2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color w:val="000000"/>
                <w:sz w:val="22"/>
                <w:szCs w:val="22"/>
              </w:rPr>
              <w:t>Дата и время окончания диапазона рождения</w:t>
            </w:r>
          </w:p>
        </w:tc>
        <w:tc>
          <w:tcPr>
            <w:tcW w:w="1701" w:type="dxa"/>
          </w:tcPr>
          <w:p w:rsidR="00500267" w:rsidRPr="00DC2584" w:rsidRDefault="00500267" w:rsidP="009E3DF2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d</w:t>
            </w:r>
            <w:r w:rsidRPr="00DC2584">
              <w:rPr>
                <w:color w:val="000000"/>
                <w:sz w:val="22"/>
                <w:szCs w:val="22"/>
              </w:rPr>
              <w:t>ateBirthEnd</w:t>
            </w:r>
          </w:p>
        </w:tc>
        <w:tc>
          <w:tcPr>
            <w:tcW w:w="1418" w:type="dxa"/>
          </w:tcPr>
          <w:p w:rsidR="00500267" w:rsidRPr="00DC2584" w:rsidRDefault="00FF5C21" w:rsidP="0050026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Дата</w:t>
            </w:r>
          </w:p>
        </w:tc>
        <w:tc>
          <w:tcPr>
            <w:tcW w:w="1276" w:type="dxa"/>
          </w:tcPr>
          <w:p w:rsidR="00500267" w:rsidRPr="00DC2584" w:rsidRDefault="00500267" w:rsidP="009E3DF2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419" w:type="dxa"/>
            <w:gridSpan w:val="2"/>
          </w:tcPr>
          <w:p w:rsidR="00500267" w:rsidRPr="00DC2584" w:rsidRDefault="00500267" w:rsidP="009E3DF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Если указано начало диапазона рождения</w:t>
            </w:r>
          </w:p>
        </w:tc>
        <w:tc>
          <w:tcPr>
            <w:tcW w:w="1098" w:type="dxa"/>
          </w:tcPr>
          <w:p w:rsidR="00500267" w:rsidRPr="00DC2584" w:rsidRDefault="00500267" w:rsidP="009E3DF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500267" w:rsidRPr="00DC2584" w:rsidTr="00412A29">
        <w:tc>
          <w:tcPr>
            <w:tcW w:w="484" w:type="dxa"/>
          </w:tcPr>
          <w:p w:rsidR="00500267" w:rsidRPr="00DC2584" w:rsidRDefault="00500267" w:rsidP="00D4692D">
            <w:pPr>
              <w:numPr>
                <w:ilvl w:val="0"/>
                <w:numId w:val="75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2459" w:type="dxa"/>
          </w:tcPr>
          <w:p w:rsidR="00500267" w:rsidRPr="00DC2584" w:rsidRDefault="00500267" w:rsidP="009E3DF2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color w:val="000000"/>
                <w:sz w:val="22"/>
                <w:szCs w:val="22"/>
              </w:rPr>
              <w:t>Дата и время смерти младенца</w:t>
            </w:r>
          </w:p>
        </w:tc>
        <w:tc>
          <w:tcPr>
            <w:tcW w:w="1701" w:type="dxa"/>
          </w:tcPr>
          <w:p w:rsidR="00500267" w:rsidRPr="00DC2584" w:rsidRDefault="00500267" w:rsidP="009E3DF2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d</w:t>
            </w:r>
            <w:r w:rsidRPr="00DC2584">
              <w:rPr>
                <w:color w:val="000000"/>
                <w:sz w:val="22"/>
                <w:szCs w:val="22"/>
              </w:rPr>
              <w:t>ateDeath</w:t>
            </w:r>
          </w:p>
        </w:tc>
        <w:tc>
          <w:tcPr>
            <w:tcW w:w="1418" w:type="dxa"/>
          </w:tcPr>
          <w:p w:rsidR="00500267" w:rsidRPr="00DC2584" w:rsidRDefault="00FF5C21" w:rsidP="0050026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Дата</w:t>
            </w:r>
          </w:p>
        </w:tc>
        <w:tc>
          <w:tcPr>
            <w:tcW w:w="1276" w:type="dxa"/>
          </w:tcPr>
          <w:p w:rsidR="00500267" w:rsidRPr="00DC2584" w:rsidRDefault="00500267" w:rsidP="009E3DF2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419" w:type="dxa"/>
            <w:gridSpan w:val="2"/>
          </w:tcPr>
          <w:p w:rsidR="00500267" w:rsidRPr="00DC2584" w:rsidRDefault="00500267" w:rsidP="009E3DF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98" w:type="dxa"/>
          </w:tcPr>
          <w:p w:rsidR="00500267" w:rsidRPr="00DC2584" w:rsidRDefault="00500267" w:rsidP="009E3DF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500267" w:rsidRPr="00DC2584" w:rsidTr="00412A29">
        <w:tc>
          <w:tcPr>
            <w:tcW w:w="484" w:type="dxa"/>
          </w:tcPr>
          <w:p w:rsidR="00500267" w:rsidRPr="00DC2584" w:rsidRDefault="00500267" w:rsidP="00D4692D">
            <w:pPr>
              <w:numPr>
                <w:ilvl w:val="0"/>
                <w:numId w:val="75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9" w:type="dxa"/>
          </w:tcPr>
          <w:p w:rsidR="00500267" w:rsidRPr="00DC2584" w:rsidRDefault="00500267" w:rsidP="009E3DF2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color w:val="000000"/>
                <w:sz w:val="22"/>
                <w:szCs w:val="22"/>
              </w:rPr>
              <w:t>Порядковый номер при рождении, только при многоплодной беременности</w:t>
            </w:r>
          </w:p>
        </w:tc>
        <w:tc>
          <w:tcPr>
            <w:tcW w:w="1701" w:type="dxa"/>
          </w:tcPr>
          <w:p w:rsidR="00500267" w:rsidRPr="00DC2584" w:rsidRDefault="00500267" w:rsidP="009E3DF2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s</w:t>
            </w:r>
            <w:r w:rsidRPr="00DC2584">
              <w:rPr>
                <w:color w:val="000000"/>
                <w:sz w:val="22"/>
                <w:szCs w:val="22"/>
              </w:rPr>
              <w:t>eqNum</w:t>
            </w:r>
          </w:p>
        </w:tc>
        <w:tc>
          <w:tcPr>
            <w:tcW w:w="1418" w:type="dxa"/>
          </w:tcPr>
          <w:p w:rsidR="00500267" w:rsidRPr="00DC2584" w:rsidRDefault="00FF5C21" w:rsidP="0050026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1276" w:type="dxa"/>
          </w:tcPr>
          <w:p w:rsidR="00500267" w:rsidRPr="00DC2584" w:rsidRDefault="00500267" w:rsidP="009E3DF2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419" w:type="dxa"/>
            <w:gridSpan w:val="2"/>
          </w:tcPr>
          <w:p w:rsidR="00500267" w:rsidRPr="00DC2584" w:rsidRDefault="00500267" w:rsidP="009E3DF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98" w:type="dxa"/>
          </w:tcPr>
          <w:p w:rsidR="00500267" w:rsidRPr="00DC2584" w:rsidRDefault="00500267" w:rsidP="009E3DF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500267" w:rsidRPr="00DC2584" w:rsidTr="00412A29">
        <w:tc>
          <w:tcPr>
            <w:tcW w:w="484" w:type="dxa"/>
          </w:tcPr>
          <w:p w:rsidR="00500267" w:rsidRPr="00DC2584" w:rsidRDefault="00500267" w:rsidP="00D4692D">
            <w:pPr>
              <w:numPr>
                <w:ilvl w:val="0"/>
                <w:numId w:val="75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9" w:type="dxa"/>
          </w:tcPr>
          <w:p w:rsidR="00500267" w:rsidRPr="00DC2584" w:rsidRDefault="00FF5C21" w:rsidP="009E3DF2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Документальный пол</w:t>
            </w:r>
          </w:p>
        </w:tc>
        <w:tc>
          <w:tcPr>
            <w:tcW w:w="1701" w:type="dxa"/>
          </w:tcPr>
          <w:p w:rsidR="00500267" w:rsidRPr="00DC2584" w:rsidRDefault="00500267" w:rsidP="009E3DF2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sexName</w:t>
            </w:r>
          </w:p>
        </w:tc>
        <w:tc>
          <w:tcPr>
            <w:tcW w:w="1418" w:type="dxa"/>
          </w:tcPr>
          <w:p w:rsidR="00500267" w:rsidRPr="00DC2584" w:rsidRDefault="00FF5C21" w:rsidP="0050026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276" w:type="dxa"/>
          </w:tcPr>
          <w:p w:rsidR="00500267" w:rsidRPr="00DC2584" w:rsidRDefault="00500267" w:rsidP="009E3DF2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RefSexM</w:t>
            </w:r>
          </w:p>
        </w:tc>
        <w:tc>
          <w:tcPr>
            <w:tcW w:w="1419" w:type="dxa"/>
            <w:gridSpan w:val="2"/>
          </w:tcPr>
          <w:p w:rsidR="00500267" w:rsidRPr="00DC2584" w:rsidRDefault="00500267" w:rsidP="009E3DF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98" w:type="dxa"/>
          </w:tcPr>
          <w:p w:rsidR="00500267" w:rsidRPr="00DC2584" w:rsidRDefault="00500267" w:rsidP="009E3DF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500267" w:rsidRPr="00DC2584" w:rsidTr="00412A29">
        <w:tc>
          <w:tcPr>
            <w:tcW w:w="484" w:type="dxa"/>
          </w:tcPr>
          <w:p w:rsidR="00500267" w:rsidRPr="00DC2584" w:rsidRDefault="00500267" w:rsidP="00D4692D">
            <w:pPr>
              <w:numPr>
                <w:ilvl w:val="0"/>
                <w:numId w:val="75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9" w:type="dxa"/>
          </w:tcPr>
          <w:p w:rsidR="00500267" w:rsidRPr="00DC2584" w:rsidRDefault="00FF5C21" w:rsidP="009E3DF2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Документальный пол</w:t>
            </w:r>
            <w:r w:rsidR="00500267" w:rsidRPr="00DC2584">
              <w:rPr>
                <w:rFonts w:eastAsia="Calibri"/>
                <w:sz w:val="22"/>
                <w:szCs w:val="22"/>
                <w:lang w:eastAsia="en-US"/>
              </w:rPr>
              <w:t xml:space="preserve"> (код)</w:t>
            </w:r>
          </w:p>
        </w:tc>
        <w:tc>
          <w:tcPr>
            <w:tcW w:w="1701" w:type="dxa"/>
          </w:tcPr>
          <w:p w:rsidR="00500267" w:rsidRPr="00DC2584" w:rsidRDefault="00800D6E" w:rsidP="00800D6E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ex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Id</w:t>
            </w:r>
          </w:p>
        </w:tc>
        <w:tc>
          <w:tcPr>
            <w:tcW w:w="1418" w:type="dxa"/>
          </w:tcPr>
          <w:p w:rsidR="00500267" w:rsidRPr="00DC2584" w:rsidRDefault="00FF5C21" w:rsidP="0050026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1276" w:type="dxa"/>
          </w:tcPr>
          <w:p w:rsidR="00500267" w:rsidRPr="00DC2584" w:rsidRDefault="00500267" w:rsidP="009E3DF2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RefSexM</w:t>
            </w:r>
          </w:p>
        </w:tc>
        <w:tc>
          <w:tcPr>
            <w:tcW w:w="1419" w:type="dxa"/>
            <w:gridSpan w:val="2"/>
          </w:tcPr>
          <w:p w:rsidR="00500267" w:rsidRPr="00DC2584" w:rsidRDefault="00500267" w:rsidP="009E3DF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98" w:type="dxa"/>
          </w:tcPr>
          <w:p w:rsidR="00500267" w:rsidRPr="00DC2584" w:rsidRDefault="00500267" w:rsidP="009E3DF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500267" w:rsidRPr="00DC2584" w:rsidTr="00412A29">
        <w:tc>
          <w:tcPr>
            <w:tcW w:w="484" w:type="dxa"/>
          </w:tcPr>
          <w:p w:rsidR="00500267" w:rsidRPr="00DC2584" w:rsidRDefault="00500267" w:rsidP="00D4692D">
            <w:pPr>
              <w:numPr>
                <w:ilvl w:val="0"/>
                <w:numId w:val="75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9" w:type="dxa"/>
          </w:tcPr>
          <w:p w:rsidR="00500267" w:rsidRPr="00DC2584" w:rsidRDefault="00500267" w:rsidP="009E3DF2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Медицинский пол</w:t>
            </w:r>
          </w:p>
        </w:tc>
        <w:tc>
          <w:tcPr>
            <w:tcW w:w="1701" w:type="dxa"/>
          </w:tcPr>
          <w:p w:rsidR="00500267" w:rsidRPr="00DC2584" w:rsidRDefault="00500267" w:rsidP="009E3DF2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medSex</w:t>
            </w:r>
          </w:p>
        </w:tc>
        <w:tc>
          <w:tcPr>
            <w:tcW w:w="1418" w:type="dxa"/>
          </w:tcPr>
          <w:p w:rsidR="00500267" w:rsidRPr="00DC2584" w:rsidRDefault="00FF5C21" w:rsidP="0050026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276" w:type="dxa"/>
          </w:tcPr>
          <w:p w:rsidR="00500267" w:rsidRPr="00DC2584" w:rsidRDefault="00500267" w:rsidP="009E3DF2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RefSexM</w:t>
            </w:r>
          </w:p>
        </w:tc>
        <w:tc>
          <w:tcPr>
            <w:tcW w:w="1419" w:type="dxa"/>
            <w:gridSpan w:val="2"/>
          </w:tcPr>
          <w:p w:rsidR="00500267" w:rsidRPr="00DC2584" w:rsidRDefault="00500267" w:rsidP="009E3DF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98" w:type="dxa"/>
          </w:tcPr>
          <w:p w:rsidR="00500267" w:rsidRPr="00DC2584" w:rsidRDefault="00500267" w:rsidP="009E3DF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500267" w:rsidRPr="00DC2584" w:rsidTr="00412A29">
        <w:tc>
          <w:tcPr>
            <w:tcW w:w="484" w:type="dxa"/>
          </w:tcPr>
          <w:p w:rsidR="00500267" w:rsidRPr="00DC2584" w:rsidRDefault="00500267" w:rsidP="00D4692D">
            <w:pPr>
              <w:numPr>
                <w:ilvl w:val="0"/>
                <w:numId w:val="75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9" w:type="dxa"/>
          </w:tcPr>
          <w:p w:rsidR="00500267" w:rsidRPr="00DC2584" w:rsidRDefault="00500267" w:rsidP="009E3DF2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Медицинский пол (код)</w:t>
            </w:r>
          </w:p>
        </w:tc>
        <w:tc>
          <w:tcPr>
            <w:tcW w:w="1701" w:type="dxa"/>
          </w:tcPr>
          <w:p w:rsidR="00500267" w:rsidRPr="00DC2584" w:rsidRDefault="00576273" w:rsidP="00576273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med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Sex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Id</w:t>
            </w:r>
          </w:p>
        </w:tc>
        <w:tc>
          <w:tcPr>
            <w:tcW w:w="1418" w:type="dxa"/>
          </w:tcPr>
          <w:p w:rsidR="00500267" w:rsidRPr="00DC2584" w:rsidRDefault="00FF5C21" w:rsidP="0050026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1276" w:type="dxa"/>
          </w:tcPr>
          <w:p w:rsidR="00500267" w:rsidRPr="00DC2584" w:rsidRDefault="00500267" w:rsidP="009E3DF2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RefSexM</w:t>
            </w:r>
          </w:p>
        </w:tc>
        <w:tc>
          <w:tcPr>
            <w:tcW w:w="1419" w:type="dxa"/>
            <w:gridSpan w:val="2"/>
          </w:tcPr>
          <w:p w:rsidR="00500267" w:rsidRPr="00DC2584" w:rsidRDefault="00500267" w:rsidP="009E3DF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98" w:type="dxa"/>
          </w:tcPr>
          <w:p w:rsidR="00500267" w:rsidRPr="00DC2584" w:rsidRDefault="00500267" w:rsidP="009E3DF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500267" w:rsidRPr="00DC2584" w:rsidTr="00412A29">
        <w:tc>
          <w:tcPr>
            <w:tcW w:w="484" w:type="dxa"/>
          </w:tcPr>
          <w:p w:rsidR="00500267" w:rsidRPr="00DC2584" w:rsidRDefault="00500267" w:rsidP="00D4692D">
            <w:pPr>
              <w:numPr>
                <w:ilvl w:val="0"/>
                <w:numId w:val="75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9" w:type="dxa"/>
          </w:tcPr>
          <w:p w:rsidR="00500267" w:rsidRPr="00DC2584" w:rsidRDefault="00500267" w:rsidP="009E3DF2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701" w:type="dxa"/>
          </w:tcPr>
          <w:p w:rsidR="00500267" w:rsidRPr="00DC2584" w:rsidRDefault="00500267" w:rsidP="009E3DF2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s</w:t>
            </w:r>
            <w:r w:rsidRPr="00DC2584">
              <w:rPr>
                <w:color w:val="000000"/>
                <w:sz w:val="22"/>
                <w:szCs w:val="22"/>
              </w:rPr>
              <w:t>urname</w:t>
            </w:r>
          </w:p>
        </w:tc>
        <w:tc>
          <w:tcPr>
            <w:tcW w:w="1418" w:type="dxa"/>
          </w:tcPr>
          <w:p w:rsidR="00500267" w:rsidRPr="00DC2584" w:rsidRDefault="00FF5C21" w:rsidP="0050026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276" w:type="dxa"/>
          </w:tcPr>
          <w:p w:rsidR="00500267" w:rsidRPr="00DC2584" w:rsidRDefault="00500267" w:rsidP="009E3DF2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419" w:type="dxa"/>
            <w:gridSpan w:val="2"/>
          </w:tcPr>
          <w:p w:rsidR="00500267" w:rsidRPr="00DC2584" w:rsidRDefault="00500267" w:rsidP="009E3DF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98" w:type="dxa"/>
          </w:tcPr>
          <w:p w:rsidR="00500267" w:rsidRPr="00DC2584" w:rsidRDefault="00500267" w:rsidP="009E3DF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500267" w:rsidRPr="00DC2584" w:rsidTr="00412A29">
        <w:tc>
          <w:tcPr>
            <w:tcW w:w="484" w:type="dxa"/>
          </w:tcPr>
          <w:p w:rsidR="00500267" w:rsidRPr="00DC2584" w:rsidRDefault="00500267" w:rsidP="00D4692D">
            <w:pPr>
              <w:numPr>
                <w:ilvl w:val="0"/>
                <w:numId w:val="75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9" w:type="dxa"/>
          </w:tcPr>
          <w:p w:rsidR="00500267" w:rsidRPr="00DC2584" w:rsidRDefault="00500267" w:rsidP="009E3DF2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701" w:type="dxa"/>
          </w:tcPr>
          <w:p w:rsidR="00500267" w:rsidRPr="00DC2584" w:rsidRDefault="00500267" w:rsidP="009E3DF2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n</w:t>
            </w:r>
            <w:r w:rsidRPr="00DC2584">
              <w:rPr>
                <w:color w:val="000000"/>
                <w:sz w:val="22"/>
                <w:szCs w:val="22"/>
              </w:rPr>
              <w:t>amep</w:t>
            </w:r>
          </w:p>
        </w:tc>
        <w:tc>
          <w:tcPr>
            <w:tcW w:w="1418" w:type="dxa"/>
          </w:tcPr>
          <w:p w:rsidR="00500267" w:rsidRPr="00DC2584" w:rsidRDefault="00FF5C21" w:rsidP="0050026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Строка</w:t>
            </w:r>
          </w:p>
        </w:tc>
        <w:tc>
          <w:tcPr>
            <w:tcW w:w="1276" w:type="dxa"/>
          </w:tcPr>
          <w:p w:rsidR="00500267" w:rsidRPr="00DC2584" w:rsidRDefault="00500267" w:rsidP="009E3DF2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419" w:type="dxa"/>
            <w:gridSpan w:val="2"/>
          </w:tcPr>
          <w:p w:rsidR="00500267" w:rsidRPr="00DC2584" w:rsidRDefault="00500267" w:rsidP="009E3DF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98" w:type="dxa"/>
          </w:tcPr>
          <w:p w:rsidR="00500267" w:rsidRPr="00DC2584" w:rsidRDefault="00500267" w:rsidP="009E3DF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500267" w:rsidRPr="00DC2584" w:rsidTr="00412A29">
        <w:tc>
          <w:tcPr>
            <w:tcW w:w="484" w:type="dxa"/>
          </w:tcPr>
          <w:p w:rsidR="00500267" w:rsidRPr="00DC2584" w:rsidRDefault="00500267" w:rsidP="00D4692D">
            <w:pPr>
              <w:numPr>
                <w:ilvl w:val="0"/>
                <w:numId w:val="75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9" w:type="dxa"/>
          </w:tcPr>
          <w:p w:rsidR="00500267" w:rsidRPr="00DC2584" w:rsidRDefault="00500267" w:rsidP="009E3DF2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701" w:type="dxa"/>
          </w:tcPr>
          <w:p w:rsidR="00500267" w:rsidRPr="00DC2584" w:rsidRDefault="00500267" w:rsidP="009E3DF2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p</w:t>
            </w:r>
            <w:r w:rsidRPr="00DC2584">
              <w:rPr>
                <w:color w:val="000000"/>
                <w:sz w:val="22"/>
                <w:szCs w:val="22"/>
              </w:rPr>
              <w:t>atronymic</w:t>
            </w:r>
          </w:p>
        </w:tc>
        <w:tc>
          <w:tcPr>
            <w:tcW w:w="1418" w:type="dxa"/>
          </w:tcPr>
          <w:p w:rsidR="00500267" w:rsidRPr="00DC2584" w:rsidRDefault="00FF5C21" w:rsidP="0050026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Строка</w:t>
            </w:r>
          </w:p>
        </w:tc>
        <w:tc>
          <w:tcPr>
            <w:tcW w:w="1276" w:type="dxa"/>
          </w:tcPr>
          <w:p w:rsidR="00500267" w:rsidRPr="00DC2584" w:rsidRDefault="00500267" w:rsidP="009E3DF2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419" w:type="dxa"/>
            <w:gridSpan w:val="2"/>
          </w:tcPr>
          <w:p w:rsidR="00500267" w:rsidRPr="00DC2584" w:rsidRDefault="00500267" w:rsidP="009E3DF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98" w:type="dxa"/>
          </w:tcPr>
          <w:p w:rsidR="00500267" w:rsidRPr="00DC2584" w:rsidRDefault="00500267" w:rsidP="009E3DF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500267" w:rsidRPr="00DC2584" w:rsidTr="00412A29">
        <w:tc>
          <w:tcPr>
            <w:tcW w:w="484" w:type="dxa"/>
          </w:tcPr>
          <w:p w:rsidR="00500267" w:rsidRPr="00DC2584" w:rsidRDefault="00500267" w:rsidP="00D4692D">
            <w:pPr>
              <w:numPr>
                <w:ilvl w:val="0"/>
                <w:numId w:val="75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9" w:type="dxa"/>
          </w:tcPr>
          <w:p w:rsidR="00500267" w:rsidRPr="00DC2584" w:rsidRDefault="00500267" w:rsidP="009E3DF2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color w:val="000000"/>
                <w:sz w:val="22"/>
                <w:szCs w:val="22"/>
              </w:rPr>
              <w:t>Дата выписки из МО</w:t>
            </w:r>
          </w:p>
        </w:tc>
        <w:tc>
          <w:tcPr>
            <w:tcW w:w="1701" w:type="dxa"/>
          </w:tcPr>
          <w:p w:rsidR="00500267" w:rsidRPr="00DC2584" w:rsidRDefault="00500267" w:rsidP="009E3DF2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d</w:t>
            </w:r>
            <w:r w:rsidRPr="00DC2584">
              <w:rPr>
                <w:color w:val="000000"/>
                <w:sz w:val="22"/>
                <w:szCs w:val="22"/>
              </w:rPr>
              <w:t>ateMoExit</w:t>
            </w:r>
          </w:p>
        </w:tc>
        <w:tc>
          <w:tcPr>
            <w:tcW w:w="1418" w:type="dxa"/>
          </w:tcPr>
          <w:p w:rsidR="00500267" w:rsidRPr="00DC2584" w:rsidRDefault="00FF5C21" w:rsidP="0050026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276" w:type="dxa"/>
          </w:tcPr>
          <w:p w:rsidR="00500267" w:rsidRPr="00DC2584" w:rsidRDefault="00500267" w:rsidP="009E3DF2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419" w:type="dxa"/>
            <w:gridSpan w:val="2"/>
          </w:tcPr>
          <w:p w:rsidR="00500267" w:rsidRPr="00DC2584" w:rsidRDefault="00500267" w:rsidP="009E3DF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98" w:type="dxa"/>
          </w:tcPr>
          <w:p w:rsidR="00500267" w:rsidRPr="00DC2584" w:rsidRDefault="00500267" w:rsidP="009E3DF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952A2F" w:rsidRPr="00DC2584" w:rsidTr="00412A29">
        <w:tc>
          <w:tcPr>
            <w:tcW w:w="484" w:type="dxa"/>
          </w:tcPr>
          <w:p w:rsidR="00952A2F" w:rsidRPr="00DC2584" w:rsidRDefault="00952A2F" w:rsidP="00D4692D">
            <w:pPr>
              <w:numPr>
                <w:ilvl w:val="0"/>
                <w:numId w:val="75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9" w:type="dxa"/>
          </w:tcPr>
          <w:p w:rsidR="00952A2F" w:rsidRPr="00DC2584" w:rsidRDefault="00952A2F" w:rsidP="009E3DF2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ИД МО</w:t>
            </w:r>
          </w:p>
        </w:tc>
        <w:tc>
          <w:tcPr>
            <w:tcW w:w="1701" w:type="dxa"/>
          </w:tcPr>
          <w:p w:rsidR="00952A2F" w:rsidRPr="00DC2584" w:rsidRDefault="00952A2F" w:rsidP="009E3DF2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m</w:t>
            </w:r>
            <w:r w:rsidRPr="00DC2584">
              <w:rPr>
                <w:color w:val="000000"/>
                <w:sz w:val="22"/>
                <w:szCs w:val="22"/>
              </w:rPr>
              <w:t>o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  <w:r w:rsidRPr="0053620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C2584">
              <w:rPr>
                <w:color w:val="000000"/>
                <w:sz w:val="22"/>
                <w:szCs w:val="22"/>
                <w:lang w:val="en-US"/>
              </w:rPr>
              <w:t>m</w:t>
            </w:r>
            <w:r w:rsidRPr="00DC2584">
              <w:rPr>
                <w:color w:val="000000"/>
                <w:sz w:val="22"/>
                <w:szCs w:val="22"/>
              </w:rPr>
              <w:t>oId</w:t>
            </w:r>
          </w:p>
        </w:tc>
        <w:tc>
          <w:tcPr>
            <w:tcW w:w="1418" w:type="dxa"/>
          </w:tcPr>
          <w:p w:rsidR="00952A2F" w:rsidRPr="00DC2584" w:rsidRDefault="00952A2F" w:rsidP="005002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Число</w:t>
            </w:r>
          </w:p>
        </w:tc>
        <w:tc>
          <w:tcPr>
            <w:tcW w:w="1276" w:type="dxa"/>
          </w:tcPr>
          <w:p w:rsidR="00952A2F" w:rsidRPr="00DC2584" w:rsidRDefault="00952A2F" w:rsidP="009E3DF2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RefMedorg</w:t>
            </w:r>
          </w:p>
        </w:tc>
        <w:tc>
          <w:tcPr>
            <w:tcW w:w="1419" w:type="dxa"/>
            <w:gridSpan w:val="2"/>
          </w:tcPr>
          <w:p w:rsidR="00952A2F" w:rsidRPr="00DC2584" w:rsidRDefault="00952A2F" w:rsidP="009E3DF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8" w:type="dxa"/>
          </w:tcPr>
          <w:p w:rsidR="00952A2F" w:rsidRPr="00DC2584" w:rsidRDefault="00952A2F" w:rsidP="009E3DF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952A2F" w:rsidRPr="00DC2584" w:rsidTr="00412A29">
        <w:tc>
          <w:tcPr>
            <w:tcW w:w="484" w:type="dxa"/>
          </w:tcPr>
          <w:p w:rsidR="00952A2F" w:rsidRPr="00DC2584" w:rsidRDefault="00952A2F" w:rsidP="00D4692D">
            <w:pPr>
              <w:numPr>
                <w:ilvl w:val="0"/>
                <w:numId w:val="75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9" w:type="dxa"/>
          </w:tcPr>
          <w:p w:rsidR="00952A2F" w:rsidRPr="00DC2584" w:rsidRDefault="00952A2F" w:rsidP="009E3DF2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Название МО</w:t>
            </w:r>
          </w:p>
        </w:tc>
        <w:tc>
          <w:tcPr>
            <w:tcW w:w="1701" w:type="dxa"/>
          </w:tcPr>
          <w:p w:rsidR="00952A2F" w:rsidRPr="00DC2584" w:rsidRDefault="00952A2F" w:rsidP="009E3DF2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m</w:t>
            </w:r>
            <w:r w:rsidRPr="00DC2584">
              <w:rPr>
                <w:color w:val="000000"/>
                <w:sz w:val="22"/>
                <w:szCs w:val="22"/>
              </w:rPr>
              <w:t>o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  <w:r w:rsidRPr="00536206">
              <w:rPr>
                <w:color w:val="000000"/>
                <w:sz w:val="22"/>
                <w:szCs w:val="22"/>
                <w:lang w:val="en-US"/>
              </w:rPr>
              <w:t xml:space="preserve"> moName</w:t>
            </w:r>
          </w:p>
        </w:tc>
        <w:tc>
          <w:tcPr>
            <w:tcW w:w="1418" w:type="dxa"/>
          </w:tcPr>
          <w:p w:rsidR="00952A2F" w:rsidRPr="00DC2584" w:rsidRDefault="00952A2F" w:rsidP="005002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Строка</w:t>
            </w:r>
          </w:p>
        </w:tc>
        <w:tc>
          <w:tcPr>
            <w:tcW w:w="1276" w:type="dxa"/>
          </w:tcPr>
          <w:p w:rsidR="00952A2F" w:rsidRPr="00DC2584" w:rsidRDefault="00952A2F" w:rsidP="009E3DF2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RefMedorg</w:t>
            </w:r>
          </w:p>
        </w:tc>
        <w:tc>
          <w:tcPr>
            <w:tcW w:w="1419" w:type="dxa"/>
            <w:gridSpan w:val="2"/>
          </w:tcPr>
          <w:p w:rsidR="00952A2F" w:rsidRPr="00DC2584" w:rsidRDefault="00952A2F" w:rsidP="009E3DF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color w:val="000000"/>
                <w:sz w:val="22"/>
                <w:szCs w:val="22"/>
              </w:rPr>
              <w:t>Поле только для чтения</w:t>
            </w:r>
          </w:p>
        </w:tc>
        <w:tc>
          <w:tcPr>
            <w:tcW w:w="1098" w:type="dxa"/>
          </w:tcPr>
          <w:p w:rsidR="00952A2F" w:rsidRPr="00DC2584" w:rsidRDefault="00952A2F" w:rsidP="009E3DF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52A2F" w:rsidRPr="00DC2584" w:rsidTr="00412A29">
        <w:tc>
          <w:tcPr>
            <w:tcW w:w="484" w:type="dxa"/>
          </w:tcPr>
          <w:p w:rsidR="00952A2F" w:rsidRPr="00DC2584" w:rsidRDefault="00952A2F" w:rsidP="00D4692D">
            <w:pPr>
              <w:numPr>
                <w:ilvl w:val="0"/>
                <w:numId w:val="75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9" w:type="dxa"/>
          </w:tcPr>
          <w:p w:rsidR="00952A2F" w:rsidRPr="00DC2584" w:rsidRDefault="00952A2F" w:rsidP="009E3DF2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Код МО</w:t>
            </w:r>
          </w:p>
        </w:tc>
        <w:tc>
          <w:tcPr>
            <w:tcW w:w="1701" w:type="dxa"/>
          </w:tcPr>
          <w:p w:rsidR="00952A2F" w:rsidRPr="00DC2584" w:rsidRDefault="00952A2F" w:rsidP="009E3DF2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m</w:t>
            </w:r>
            <w:r w:rsidRPr="00DC2584">
              <w:rPr>
                <w:color w:val="000000"/>
                <w:sz w:val="22"/>
                <w:szCs w:val="22"/>
              </w:rPr>
              <w:t>o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  <w:r w:rsidRPr="0053620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C2584">
              <w:rPr>
                <w:color w:val="000000"/>
                <w:sz w:val="22"/>
                <w:szCs w:val="22"/>
                <w:lang w:val="en-US"/>
              </w:rPr>
              <w:t>m</w:t>
            </w:r>
            <w:r w:rsidRPr="00DC2584">
              <w:rPr>
                <w:color w:val="000000"/>
                <w:sz w:val="22"/>
                <w:szCs w:val="22"/>
              </w:rPr>
              <w:t>oCode</w:t>
            </w:r>
          </w:p>
        </w:tc>
        <w:tc>
          <w:tcPr>
            <w:tcW w:w="1418" w:type="dxa"/>
          </w:tcPr>
          <w:p w:rsidR="00952A2F" w:rsidRPr="00DC2584" w:rsidRDefault="00952A2F" w:rsidP="0050026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</w:t>
            </w:r>
          </w:p>
        </w:tc>
        <w:tc>
          <w:tcPr>
            <w:tcW w:w="1276" w:type="dxa"/>
          </w:tcPr>
          <w:p w:rsidR="00952A2F" w:rsidRPr="00DC2584" w:rsidRDefault="00952A2F" w:rsidP="009E3DF2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RefMedorg</w:t>
            </w:r>
          </w:p>
        </w:tc>
        <w:tc>
          <w:tcPr>
            <w:tcW w:w="1419" w:type="dxa"/>
            <w:gridSpan w:val="2"/>
          </w:tcPr>
          <w:p w:rsidR="00952A2F" w:rsidRPr="00DC2584" w:rsidRDefault="00952A2F" w:rsidP="009E3DF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color w:val="000000"/>
                <w:sz w:val="22"/>
                <w:szCs w:val="22"/>
              </w:rPr>
              <w:t>Поле только для чтения</w:t>
            </w:r>
          </w:p>
        </w:tc>
        <w:tc>
          <w:tcPr>
            <w:tcW w:w="1098" w:type="dxa"/>
          </w:tcPr>
          <w:p w:rsidR="00952A2F" w:rsidRPr="00DC2584" w:rsidRDefault="00952A2F" w:rsidP="009E3DF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52A2F" w:rsidRPr="00DC2584" w:rsidTr="00412A29">
        <w:tc>
          <w:tcPr>
            <w:tcW w:w="484" w:type="dxa"/>
          </w:tcPr>
          <w:p w:rsidR="00952A2F" w:rsidRPr="00DC2584" w:rsidRDefault="00952A2F" w:rsidP="00D4692D">
            <w:pPr>
              <w:numPr>
                <w:ilvl w:val="0"/>
                <w:numId w:val="75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9" w:type="dxa"/>
          </w:tcPr>
          <w:p w:rsidR="00952A2F" w:rsidRPr="00DC2584" w:rsidRDefault="00952A2F" w:rsidP="009E3DF2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Мнемонический код МО</w:t>
            </w:r>
          </w:p>
        </w:tc>
        <w:tc>
          <w:tcPr>
            <w:tcW w:w="1701" w:type="dxa"/>
          </w:tcPr>
          <w:p w:rsidR="00952A2F" w:rsidRPr="00DC2584" w:rsidRDefault="00952A2F" w:rsidP="009E3DF2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m</w:t>
            </w:r>
            <w:r w:rsidRPr="00DC2584">
              <w:rPr>
                <w:color w:val="000000"/>
                <w:sz w:val="22"/>
                <w:szCs w:val="22"/>
              </w:rPr>
              <w:t>o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  <w:r w:rsidRPr="0053620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C2584">
              <w:rPr>
                <w:color w:val="000000"/>
                <w:sz w:val="22"/>
                <w:szCs w:val="22"/>
                <w:lang w:val="en-US"/>
              </w:rPr>
              <w:t>m</w:t>
            </w:r>
            <w:r w:rsidRPr="00DC2584">
              <w:rPr>
                <w:color w:val="000000"/>
                <w:sz w:val="22"/>
                <w:szCs w:val="22"/>
              </w:rPr>
              <w:t>oMcod</w:t>
            </w:r>
            <w:r>
              <w:rPr>
                <w:color w:val="000000"/>
                <w:sz w:val="22"/>
                <w:szCs w:val="22"/>
                <w:lang w:val="en-US"/>
              </w:rPr>
              <w:t>e</w:t>
            </w:r>
          </w:p>
        </w:tc>
        <w:tc>
          <w:tcPr>
            <w:tcW w:w="1418" w:type="dxa"/>
          </w:tcPr>
          <w:p w:rsidR="00952A2F" w:rsidRPr="00DC2584" w:rsidRDefault="00952A2F" w:rsidP="005002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Строка</w:t>
            </w:r>
          </w:p>
        </w:tc>
        <w:tc>
          <w:tcPr>
            <w:tcW w:w="1276" w:type="dxa"/>
          </w:tcPr>
          <w:p w:rsidR="00952A2F" w:rsidRPr="00DC2584" w:rsidRDefault="00952A2F" w:rsidP="009E3DF2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RefMedorg</w:t>
            </w:r>
          </w:p>
        </w:tc>
        <w:tc>
          <w:tcPr>
            <w:tcW w:w="1419" w:type="dxa"/>
            <w:gridSpan w:val="2"/>
          </w:tcPr>
          <w:p w:rsidR="00952A2F" w:rsidRPr="00DC2584" w:rsidRDefault="00952A2F" w:rsidP="009E3DF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color w:val="000000"/>
                <w:sz w:val="22"/>
                <w:szCs w:val="22"/>
              </w:rPr>
              <w:t>Поле только для чтения</w:t>
            </w:r>
          </w:p>
        </w:tc>
        <w:tc>
          <w:tcPr>
            <w:tcW w:w="1098" w:type="dxa"/>
          </w:tcPr>
          <w:p w:rsidR="00952A2F" w:rsidRPr="00DC2584" w:rsidRDefault="00952A2F" w:rsidP="009E3DF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52A2F" w:rsidRPr="00DC2584" w:rsidTr="00412A29">
        <w:tc>
          <w:tcPr>
            <w:tcW w:w="484" w:type="dxa"/>
          </w:tcPr>
          <w:p w:rsidR="00952A2F" w:rsidRPr="00DC2584" w:rsidRDefault="00952A2F" w:rsidP="00D4692D">
            <w:pPr>
              <w:numPr>
                <w:ilvl w:val="0"/>
                <w:numId w:val="75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459" w:type="dxa"/>
          </w:tcPr>
          <w:p w:rsidR="00952A2F" w:rsidRPr="00DC2584" w:rsidRDefault="00952A2F" w:rsidP="009E3DF2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1701" w:type="dxa"/>
          </w:tcPr>
          <w:p w:rsidR="00952A2F" w:rsidRPr="00DC2584" w:rsidRDefault="00952A2F" w:rsidP="009E3DF2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d</w:t>
            </w:r>
            <w:r w:rsidRPr="00DC2584">
              <w:rPr>
                <w:color w:val="000000"/>
                <w:sz w:val="22"/>
                <w:szCs w:val="22"/>
              </w:rPr>
              <w:t>escription</w:t>
            </w:r>
          </w:p>
        </w:tc>
        <w:tc>
          <w:tcPr>
            <w:tcW w:w="1418" w:type="dxa"/>
          </w:tcPr>
          <w:p w:rsidR="00952A2F" w:rsidRPr="00DC2584" w:rsidRDefault="00952A2F" w:rsidP="0050026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Строка</w:t>
            </w:r>
          </w:p>
        </w:tc>
        <w:tc>
          <w:tcPr>
            <w:tcW w:w="1276" w:type="dxa"/>
          </w:tcPr>
          <w:p w:rsidR="00952A2F" w:rsidRPr="00DC2584" w:rsidRDefault="00952A2F" w:rsidP="009E3DF2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419" w:type="dxa"/>
            <w:gridSpan w:val="2"/>
          </w:tcPr>
          <w:p w:rsidR="00952A2F" w:rsidRPr="00DC2584" w:rsidRDefault="00952A2F" w:rsidP="009E3DF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98" w:type="dxa"/>
          </w:tcPr>
          <w:p w:rsidR="00952A2F" w:rsidRPr="00DC2584" w:rsidRDefault="00952A2F" w:rsidP="009E3DF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952A2F" w:rsidRPr="00DC2584" w:rsidTr="00412A29">
        <w:tc>
          <w:tcPr>
            <w:tcW w:w="484" w:type="dxa"/>
          </w:tcPr>
          <w:p w:rsidR="00952A2F" w:rsidRPr="00DC2584" w:rsidRDefault="00952A2F" w:rsidP="00D4692D">
            <w:pPr>
              <w:numPr>
                <w:ilvl w:val="0"/>
                <w:numId w:val="75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459" w:type="dxa"/>
          </w:tcPr>
          <w:p w:rsidR="00952A2F" w:rsidRPr="00DC2584" w:rsidRDefault="00952A2F" w:rsidP="009E3DF2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Идентификатор матери</w:t>
            </w:r>
          </w:p>
        </w:tc>
        <w:tc>
          <w:tcPr>
            <w:tcW w:w="1701" w:type="dxa"/>
          </w:tcPr>
          <w:p w:rsidR="00952A2F" w:rsidRPr="00DC2584" w:rsidRDefault="00952A2F" w:rsidP="009E3DF2">
            <w:pPr>
              <w:spacing w:line="276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m</w:t>
            </w:r>
            <w:r w:rsidRPr="00DC2584">
              <w:rPr>
                <w:color w:val="000000"/>
                <w:sz w:val="22"/>
                <w:szCs w:val="22"/>
              </w:rPr>
              <w:t>other</w:t>
            </w:r>
            <w:r w:rsidRPr="00DC2584">
              <w:rPr>
                <w:color w:val="000000"/>
                <w:sz w:val="22"/>
                <w:szCs w:val="22"/>
                <w:lang w:val="en-US"/>
              </w:rPr>
              <w:t>Ident</w:t>
            </w:r>
          </w:p>
        </w:tc>
        <w:tc>
          <w:tcPr>
            <w:tcW w:w="1418" w:type="dxa"/>
          </w:tcPr>
          <w:p w:rsidR="00952A2F" w:rsidRPr="00DC2584" w:rsidRDefault="00030865" w:rsidP="00AF4B5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304">
              <w:rPr>
                <w:rFonts w:eastAsia="Calibri"/>
                <w:sz w:val="22"/>
                <w:szCs w:val="22"/>
                <w:lang w:val="en-US" w:eastAsia="en-US"/>
              </w:rPr>
              <w:t>PersonIdent</w:t>
            </w:r>
          </w:p>
        </w:tc>
        <w:tc>
          <w:tcPr>
            <w:tcW w:w="1276" w:type="dxa"/>
          </w:tcPr>
          <w:p w:rsidR="00952A2F" w:rsidRPr="00DC2584" w:rsidRDefault="00952A2F" w:rsidP="009E3DF2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419" w:type="dxa"/>
            <w:gridSpan w:val="2"/>
          </w:tcPr>
          <w:p w:rsidR="00952A2F" w:rsidRPr="00DC2584" w:rsidRDefault="00952A2F" w:rsidP="009E3DF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98" w:type="dxa"/>
          </w:tcPr>
          <w:p w:rsidR="00952A2F" w:rsidRPr="00DC2584" w:rsidRDefault="00952A2F" w:rsidP="009E3DF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952A2F" w:rsidRPr="00DC2584" w:rsidTr="00412A29">
        <w:tc>
          <w:tcPr>
            <w:tcW w:w="484" w:type="dxa"/>
          </w:tcPr>
          <w:p w:rsidR="00952A2F" w:rsidRPr="00DC2584" w:rsidRDefault="00952A2F" w:rsidP="00D4692D">
            <w:pPr>
              <w:numPr>
                <w:ilvl w:val="0"/>
                <w:numId w:val="75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9" w:type="dxa"/>
          </w:tcPr>
          <w:p w:rsidR="00952A2F" w:rsidRPr="00DC2584" w:rsidRDefault="00952A2F" w:rsidP="009E3DF2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Идентификатор законного представителя</w:t>
            </w:r>
          </w:p>
        </w:tc>
        <w:tc>
          <w:tcPr>
            <w:tcW w:w="1701" w:type="dxa"/>
          </w:tcPr>
          <w:p w:rsidR="00952A2F" w:rsidRPr="00DC2584" w:rsidRDefault="00952A2F" w:rsidP="009E3DF2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re</w:t>
            </w:r>
            <w:r w:rsidRPr="00DC2584">
              <w:rPr>
                <w:color w:val="000000"/>
                <w:sz w:val="22"/>
                <w:szCs w:val="22"/>
              </w:rPr>
              <w:t>present</w:t>
            </w:r>
            <w:r w:rsidRPr="00DC2584">
              <w:rPr>
                <w:color w:val="000000"/>
                <w:sz w:val="22"/>
                <w:szCs w:val="22"/>
                <w:lang w:val="en-US"/>
              </w:rPr>
              <w:t>Ident</w:t>
            </w:r>
          </w:p>
        </w:tc>
        <w:tc>
          <w:tcPr>
            <w:tcW w:w="1418" w:type="dxa"/>
          </w:tcPr>
          <w:p w:rsidR="00952A2F" w:rsidRPr="00DC2584" w:rsidRDefault="00030865" w:rsidP="0050026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87304">
              <w:rPr>
                <w:rFonts w:eastAsia="Calibri"/>
                <w:sz w:val="22"/>
                <w:szCs w:val="22"/>
                <w:lang w:val="en-US" w:eastAsia="en-US"/>
              </w:rPr>
              <w:t>PersonIdent</w:t>
            </w:r>
          </w:p>
        </w:tc>
        <w:tc>
          <w:tcPr>
            <w:tcW w:w="1276" w:type="dxa"/>
          </w:tcPr>
          <w:p w:rsidR="00952A2F" w:rsidRPr="00DC2584" w:rsidRDefault="00952A2F" w:rsidP="009E3DF2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419" w:type="dxa"/>
            <w:gridSpan w:val="2"/>
          </w:tcPr>
          <w:p w:rsidR="00952A2F" w:rsidRPr="00DC2584" w:rsidRDefault="00952A2F" w:rsidP="009E3DF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98" w:type="dxa"/>
          </w:tcPr>
          <w:p w:rsidR="00952A2F" w:rsidRPr="00DC2584" w:rsidRDefault="00952A2F" w:rsidP="009E3DF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952A2F" w:rsidRPr="00DC2584" w:rsidTr="00412A29">
        <w:tc>
          <w:tcPr>
            <w:tcW w:w="484" w:type="dxa"/>
          </w:tcPr>
          <w:p w:rsidR="00952A2F" w:rsidRPr="00DC2584" w:rsidRDefault="00952A2F" w:rsidP="00D4692D">
            <w:pPr>
              <w:numPr>
                <w:ilvl w:val="0"/>
                <w:numId w:val="75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9" w:type="dxa"/>
          </w:tcPr>
          <w:p w:rsidR="00952A2F" w:rsidRPr="00DC2584" w:rsidRDefault="00952A2F" w:rsidP="009E3DF2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color w:val="000000"/>
                <w:sz w:val="22"/>
                <w:szCs w:val="22"/>
              </w:rPr>
              <w:t>Код типа законного представителя</w:t>
            </w:r>
          </w:p>
        </w:tc>
        <w:tc>
          <w:tcPr>
            <w:tcW w:w="1701" w:type="dxa"/>
          </w:tcPr>
          <w:p w:rsidR="00952A2F" w:rsidRPr="00DC2584" w:rsidRDefault="00952A2F" w:rsidP="008124BD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r</w:t>
            </w:r>
            <w:r w:rsidRPr="00DC2584">
              <w:rPr>
                <w:color w:val="000000"/>
                <w:sz w:val="22"/>
                <w:szCs w:val="22"/>
              </w:rPr>
              <w:t>epresentT</w:t>
            </w:r>
            <w:r w:rsidRPr="00DC2584">
              <w:rPr>
                <w:color w:val="000000"/>
                <w:sz w:val="22"/>
                <w:szCs w:val="22"/>
                <w:lang w:val="en-US"/>
              </w:rPr>
              <w:t>Code</w:t>
            </w:r>
          </w:p>
        </w:tc>
        <w:tc>
          <w:tcPr>
            <w:tcW w:w="1418" w:type="dxa"/>
          </w:tcPr>
          <w:p w:rsidR="00952A2F" w:rsidRPr="00DC2584" w:rsidRDefault="00952A2F" w:rsidP="005002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Число</w:t>
            </w:r>
          </w:p>
        </w:tc>
        <w:tc>
          <w:tcPr>
            <w:tcW w:w="1276" w:type="dxa"/>
          </w:tcPr>
          <w:p w:rsidR="00952A2F" w:rsidRPr="00DC2584" w:rsidRDefault="00952A2F" w:rsidP="009E3DF2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sz w:val="22"/>
                <w:szCs w:val="22"/>
              </w:rPr>
              <w:t>RefLrepresType</w:t>
            </w:r>
          </w:p>
        </w:tc>
        <w:tc>
          <w:tcPr>
            <w:tcW w:w="1419" w:type="dxa"/>
            <w:gridSpan w:val="2"/>
          </w:tcPr>
          <w:p w:rsidR="00952A2F" w:rsidRPr="00DC2584" w:rsidRDefault="00952A2F" w:rsidP="009E3DF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98" w:type="dxa"/>
          </w:tcPr>
          <w:p w:rsidR="00952A2F" w:rsidRPr="00DC2584" w:rsidRDefault="00952A2F" w:rsidP="009E3DF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952A2F" w:rsidRPr="00DC2584" w:rsidTr="00412A29">
        <w:tc>
          <w:tcPr>
            <w:tcW w:w="484" w:type="dxa"/>
          </w:tcPr>
          <w:p w:rsidR="00952A2F" w:rsidRPr="00DC2584" w:rsidRDefault="00952A2F" w:rsidP="00D4692D">
            <w:pPr>
              <w:numPr>
                <w:ilvl w:val="0"/>
                <w:numId w:val="75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9" w:type="dxa"/>
          </w:tcPr>
          <w:p w:rsidR="00952A2F" w:rsidRPr="00DC2584" w:rsidRDefault="00952A2F" w:rsidP="009E3DF2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Тип законного представителя</w:t>
            </w:r>
          </w:p>
        </w:tc>
        <w:tc>
          <w:tcPr>
            <w:tcW w:w="1701" w:type="dxa"/>
          </w:tcPr>
          <w:p w:rsidR="00952A2F" w:rsidRPr="00DC2584" w:rsidRDefault="00952A2F" w:rsidP="009E3DF2">
            <w:pPr>
              <w:spacing w:line="276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r</w:t>
            </w:r>
            <w:r w:rsidRPr="00DC2584">
              <w:rPr>
                <w:color w:val="000000"/>
                <w:sz w:val="22"/>
                <w:szCs w:val="22"/>
              </w:rPr>
              <w:t>epresentT</w:t>
            </w:r>
            <w:r w:rsidRPr="00DC2584">
              <w:rPr>
                <w:color w:val="000000"/>
                <w:sz w:val="22"/>
                <w:szCs w:val="22"/>
                <w:lang w:val="en-US"/>
              </w:rPr>
              <w:t>Type</w:t>
            </w:r>
          </w:p>
        </w:tc>
        <w:tc>
          <w:tcPr>
            <w:tcW w:w="1418" w:type="dxa"/>
          </w:tcPr>
          <w:p w:rsidR="00952A2F" w:rsidRPr="00DC2584" w:rsidRDefault="00952A2F" w:rsidP="005002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Строка</w:t>
            </w:r>
          </w:p>
        </w:tc>
        <w:tc>
          <w:tcPr>
            <w:tcW w:w="1276" w:type="dxa"/>
          </w:tcPr>
          <w:p w:rsidR="00952A2F" w:rsidRPr="00DC2584" w:rsidRDefault="00952A2F" w:rsidP="009E3DF2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sz w:val="22"/>
                <w:szCs w:val="22"/>
              </w:rPr>
              <w:t>RefLrepresType</w:t>
            </w:r>
          </w:p>
        </w:tc>
        <w:tc>
          <w:tcPr>
            <w:tcW w:w="1419" w:type="dxa"/>
            <w:gridSpan w:val="2"/>
          </w:tcPr>
          <w:p w:rsidR="00952A2F" w:rsidRPr="00DC2584" w:rsidRDefault="00952A2F" w:rsidP="009E3DF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098" w:type="dxa"/>
          </w:tcPr>
          <w:p w:rsidR="00952A2F" w:rsidRPr="00DC2584" w:rsidRDefault="00952A2F" w:rsidP="009E3DF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952A2F" w:rsidRPr="00DC2584" w:rsidTr="00412A29">
        <w:tc>
          <w:tcPr>
            <w:tcW w:w="484" w:type="dxa"/>
          </w:tcPr>
          <w:p w:rsidR="00952A2F" w:rsidRPr="00DC2584" w:rsidRDefault="00952A2F" w:rsidP="00D4692D">
            <w:pPr>
              <w:numPr>
                <w:ilvl w:val="0"/>
                <w:numId w:val="75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9" w:type="dxa"/>
          </w:tcPr>
          <w:p w:rsidR="00952A2F" w:rsidRPr="00DC2584" w:rsidRDefault="00952A2F" w:rsidP="009E3DF2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Идентификатор суррогатной матери</w:t>
            </w:r>
          </w:p>
        </w:tc>
        <w:tc>
          <w:tcPr>
            <w:tcW w:w="1701" w:type="dxa"/>
          </w:tcPr>
          <w:p w:rsidR="00952A2F" w:rsidRPr="00DC2584" w:rsidRDefault="00952A2F" w:rsidP="009E3DF2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s</w:t>
            </w:r>
            <w:r w:rsidRPr="00DC2584">
              <w:rPr>
                <w:color w:val="000000"/>
                <w:sz w:val="22"/>
                <w:szCs w:val="22"/>
              </w:rPr>
              <w:t>urmother</w:t>
            </w:r>
            <w:r w:rsidRPr="00DC2584">
              <w:rPr>
                <w:color w:val="000000"/>
                <w:sz w:val="22"/>
                <w:szCs w:val="22"/>
                <w:lang w:val="en-US"/>
              </w:rPr>
              <w:t>Ident</w:t>
            </w:r>
          </w:p>
        </w:tc>
        <w:tc>
          <w:tcPr>
            <w:tcW w:w="1418" w:type="dxa"/>
          </w:tcPr>
          <w:p w:rsidR="00952A2F" w:rsidRPr="00DC2584" w:rsidRDefault="00030865" w:rsidP="0050026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87304">
              <w:rPr>
                <w:rFonts w:eastAsia="Calibri"/>
                <w:sz w:val="22"/>
                <w:szCs w:val="22"/>
                <w:lang w:val="en-US" w:eastAsia="en-US"/>
              </w:rPr>
              <w:t>PersonIdent</w:t>
            </w:r>
          </w:p>
        </w:tc>
        <w:tc>
          <w:tcPr>
            <w:tcW w:w="1276" w:type="dxa"/>
          </w:tcPr>
          <w:p w:rsidR="00952A2F" w:rsidRPr="00DC2584" w:rsidRDefault="00952A2F" w:rsidP="009E3DF2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419" w:type="dxa"/>
            <w:gridSpan w:val="2"/>
          </w:tcPr>
          <w:p w:rsidR="00952A2F" w:rsidRPr="00DC2584" w:rsidRDefault="00952A2F" w:rsidP="009E3DF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98" w:type="dxa"/>
          </w:tcPr>
          <w:p w:rsidR="00952A2F" w:rsidRPr="00DC2584" w:rsidRDefault="00952A2F" w:rsidP="009E3DF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952A2F" w:rsidRPr="00DC2584" w:rsidTr="00412A29">
        <w:tc>
          <w:tcPr>
            <w:tcW w:w="484" w:type="dxa"/>
          </w:tcPr>
          <w:p w:rsidR="00952A2F" w:rsidRPr="00DC2584" w:rsidRDefault="00952A2F" w:rsidP="00D4692D">
            <w:pPr>
              <w:numPr>
                <w:ilvl w:val="0"/>
                <w:numId w:val="75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9" w:type="dxa"/>
          </w:tcPr>
          <w:p w:rsidR="00952A2F" w:rsidRPr="00DC2584" w:rsidRDefault="00952A2F" w:rsidP="003A16DE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Дата начала действия записи *</w:t>
            </w:r>
          </w:p>
        </w:tc>
        <w:tc>
          <w:tcPr>
            <w:tcW w:w="1701" w:type="dxa"/>
          </w:tcPr>
          <w:p w:rsidR="00952A2F" w:rsidRPr="00DC2584" w:rsidRDefault="00952A2F" w:rsidP="003A16DE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dateStart</w:t>
            </w:r>
          </w:p>
        </w:tc>
        <w:tc>
          <w:tcPr>
            <w:tcW w:w="1418" w:type="dxa"/>
          </w:tcPr>
          <w:p w:rsidR="00952A2F" w:rsidRPr="00DC2584" w:rsidRDefault="00952A2F" w:rsidP="003A16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Дата</w:t>
            </w:r>
          </w:p>
        </w:tc>
        <w:tc>
          <w:tcPr>
            <w:tcW w:w="1276" w:type="dxa"/>
          </w:tcPr>
          <w:p w:rsidR="00952A2F" w:rsidRPr="00DC2584" w:rsidRDefault="00952A2F" w:rsidP="003A16DE">
            <w:pP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952A2F" w:rsidRPr="00DC2584" w:rsidRDefault="00952A2F" w:rsidP="003A16D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04" w:type="dxa"/>
            <w:gridSpan w:val="2"/>
          </w:tcPr>
          <w:p w:rsidR="00952A2F" w:rsidRPr="00DC2584" w:rsidRDefault="00952A2F" w:rsidP="003A16D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952A2F" w:rsidRPr="00DC2584" w:rsidTr="00412A29">
        <w:tc>
          <w:tcPr>
            <w:tcW w:w="484" w:type="dxa"/>
          </w:tcPr>
          <w:p w:rsidR="00952A2F" w:rsidRPr="00DC2584" w:rsidRDefault="00952A2F" w:rsidP="00D4692D">
            <w:pPr>
              <w:numPr>
                <w:ilvl w:val="0"/>
                <w:numId w:val="75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9" w:type="dxa"/>
          </w:tcPr>
          <w:p w:rsidR="00952A2F" w:rsidRPr="00DC2584" w:rsidRDefault="00952A2F" w:rsidP="003A16DE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Дата окончания действия записи *</w:t>
            </w:r>
          </w:p>
        </w:tc>
        <w:tc>
          <w:tcPr>
            <w:tcW w:w="1701" w:type="dxa"/>
          </w:tcPr>
          <w:p w:rsidR="00952A2F" w:rsidRPr="00DC2584" w:rsidRDefault="00952A2F" w:rsidP="003A16DE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dateEnd</w:t>
            </w:r>
          </w:p>
        </w:tc>
        <w:tc>
          <w:tcPr>
            <w:tcW w:w="1418" w:type="dxa"/>
          </w:tcPr>
          <w:p w:rsidR="00952A2F" w:rsidRPr="00DC2584" w:rsidRDefault="00952A2F" w:rsidP="003A16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Дата</w:t>
            </w:r>
          </w:p>
        </w:tc>
        <w:tc>
          <w:tcPr>
            <w:tcW w:w="1276" w:type="dxa"/>
          </w:tcPr>
          <w:p w:rsidR="00952A2F" w:rsidRPr="00DC2584" w:rsidRDefault="00952A2F" w:rsidP="003A16DE">
            <w:pP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952A2F" w:rsidRPr="00DC2584" w:rsidRDefault="00952A2F" w:rsidP="003A16D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04" w:type="dxa"/>
            <w:gridSpan w:val="2"/>
          </w:tcPr>
          <w:p w:rsidR="00952A2F" w:rsidRPr="00DC2584" w:rsidRDefault="00952A2F" w:rsidP="003A16D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154188" w:rsidRPr="00DC2584" w:rsidTr="00412A29">
        <w:tc>
          <w:tcPr>
            <w:tcW w:w="484" w:type="dxa"/>
          </w:tcPr>
          <w:p w:rsidR="00154188" w:rsidRPr="00DC2584" w:rsidRDefault="00154188" w:rsidP="00D4692D">
            <w:pPr>
              <w:numPr>
                <w:ilvl w:val="0"/>
                <w:numId w:val="75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9" w:type="dxa"/>
          </w:tcPr>
          <w:p w:rsidR="00154188" w:rsidRPr="00DC2584" w:rsidRDefault="00154188" w:rsidP="003A16DE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C4437">
              <w:rPr>
                <w:rFonts w:eastAsia="Calibri"/>
                <w:sz w:val="22"/>
                <w:szCs w:val="22"/>
                <w:lang w:eastAsia="en-US"/>
              </w:rPr>
              <w:t>Признак актуальности записи</w:t>
            </w:r>
          </w:p>
        </w:tc>
        <w:tc>
          <w:tcPr>
            <w:tcW w:w="1701" w:type="dxa"/>
          </w:tcPr>
          <w:p w:rsidR="00154188" w:rsidRPr="007C4437" w:rsidRDefault="00154188" w:rsidP="003A16DE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C4437">
              <w:rPr>
                <w:rFonts w:eastAsia="Calibri"/>
                <w:sz w:val="22"/>
                <w:szCs w:val="22"/>
                <w:lang w:eastAsia="en-US"/>
              </w:rPr>
              <w:t>recordSt</w:t>
            </w:r>
          </w:p>
        </w:tc>
        <w:tc>
          <w:tcPr>
            <w:tcW w:w="1418" w:type="dxa"/>
          </w:tcPr>
          <w:p w:rsidR="00154188" w:rsidRPr="007C4437" w:rsidRDefault="00154188" w:rsidP="003A16D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4437"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1276" w:type="dxa"/>
          </w:tcPr>
          <w:p w:rsidR="00154188" w:rsidRPr="007C4437" w:rsidRDefault="00154188" w:rsidP="003A16DE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3" w:type="dxa"/>
          </w:tcPr>
          <w:p w:rsidR="00154188" w:rsidRPr="00DC2584" w:rsidRDefault="00154188" w:rsidP="003A16D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4437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04" w:type="dxa"/>
            <w:gridSpan w:val="2"/>
          </w:tcPr>
          <w:p w:rsidR="00154188" w:rsidRPr="00DC2584" w:rsidRDefault="00154188" w:rsidP="003A16D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4437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D4004" w:rsidRPr="00DC2584" w:rsidTr="00412A29">
        <w:tc>
          <w:tcPr>
            <w:tcW w:w="484" w:type="dxa"/>
          </w:tcPr>
          <w:p w:rsidR="00AD4004" w:rsidRPr="00DC2584" w:rsidRDefault="00AD4004" w:rsidP="00D4692D">
            <w:pPr>
              <w:numPr>
                <w:ilvl w:val="0"/>
                <w:numId w:val="75"/>
              </w:numPr>
              <w:spacing w:line="276" w:lineRule="auto"/>
              <w:ind w:left="0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59" w:type="dxa"/>
          </w:tcPr>
          <w:p w:rsidR="00AD4004" w:rsidRPr="00AD4004" w:rsidRDefault="00AD4004" w:rsidP="003A16DE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color w:val="000000"/>
                <w:sz w:val="22"/>
                <w:szCs w:val="22"/>
              </w:rPr>
              <w:t>Ид. источника данных</w:t>
            </w:r>
          </w:p>
        </w:tc>
        <w:tc>
          <w:tcPr>
            <w:tcW w:w="1701" w:type="dxa"/>
          </w:tcPr>
          <w:p w:rsidR="00AD4004" w:rsidRPr="00AD4004" w:rsidRDefault="00AD4004" w:rsidP="003A16DE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d</w:t>
            </w:r>
            <w:r w:rsidRPr="00DC2584">
              <w:rPr>
                <w:color w:val="000000"/>
                <w:sz w:val="22"/>
                <w:szCs w:val="22"/>
              </w:rPr>
              <w:t>sourceId</w:t>
            </w:r>
          </w:p>
        </w:tc>
        <w:tc>
          <w:tcPr>
            <w:tcW w:w="1418" w:type="dxa"/>
          </w:tcPr>
          <w:p w:rsidR="00AD4004" w:rsidRPr="00AD4004" w:rsidRDefault="00AD4004" w:rsidP="003A16D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color w:val="000000"/>
                <w:sz w:val="22"/>
                <w:szCs w:val="22"/>
              </w:rPr>
              <w:t>Число</w:t>
            </w:r>
          </w:p>
        </w:tc>
        <w:tc>
          <w:tcPr>
            <w:tcW w:w="1276" w:type="dxa"/>
          </w:tcPr>
          <w:p w:rsidR="00AD4004" w:rsidRPr="00AD4004" w:rsidRDefault="00AD4004" w:rsidP="003A16DE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color w:val="000000"/>
                <w:sz w:val="22"/>
                <w:szCs w:val="22"/>
              </w:rPr>
              <w:t>RefDsource</w:t>
            </w:r>
          </w:p>
        </w:tc>
        <w:tc>
          <w:tcPr>
            <w:tcW w:w="1413" w:type="dxa"/>
          </w:tcPr>
          <w:p w:rsidR="00AD4004" w:rsidRPr="00AD4004" w:rsidRDefault="00AD4004" w:rsidP="003A16D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04" w:type="dxa"/>
            <w:gridSpan w:val="2"/>
          </w:tcPr>
          <w:p w:rsidR="00AD4004" w:rsidRPr="00AD4004" w:rsidRDefault="00AD4004" w:rsidP="003A16D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</w:tr>
    </w:tbl>
    <w:p w:rsidR="00066F6C" w:rsidRPr="00DC2584" w:rsidRDefault="00066F6C" w:rsidP="00066F6C">
      <w:pPr>
        <w:spacing w:before="120" w:after="200" w:line="360" w:lineRule="auto"/>
        <w:ind w:firstLine="709"/>
        <w:rPr>
          <w:rFonts w:eastAsia="Calibri"/>
          <w:lang w:eastAsia="en-US"/>
        </w:rPr>
      </w:pPr>
      <w:bookmarkStart w:id="618" w:name="_Toc421670045"/>
      <w:bookmarkStart w:id="619" w:name="_Toc421792312"/>
      <w:r w:rsidRPr="00DC2584">
        <w:rPr>
          <w:rFonts w:eastAsia="Calibri"/>
          <w:lang w:eastAsia="en-US"/>
        </w:rPr>
        <w:t>* Даты возвращаются, если в запросе указаны поля date, dateTo.</w:t>
      </w:r>
    </w:p>
    <w:p w:rsidR="00F0739C" w:rsidRPr="00DC2584" w:rsidRDefault="00F0739C" w:rsidP="00F0739C">
      <w:pPr>
        <w:pStyle w:val="33"/>
        <w:keepNext/>
      </w:pPr>
      <w:r w:rsidRPr="00DC2584">
        <w:t>Поля данных о персоне для списка</w:t>
      </w:r>
    </w:p>
    <w:p w:rsidR="00F0739C" w:rsidRPr="00DC2584" w:rsidRDefault="00F0739C" w:rsidP="00F0739C">
      <w:pPr>
        <w:spacing w:after="20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В следующей таблице содержится перечень полей личных данных, возвращаемых методами поиска и запроса списков персон для ЗЛ, НИЛ, НР, иногородних и пр.</w:t>
      </w:r>
    </w:p>
    <w:p w:rsidR="00F0739C" w:rsidRPr="00DC2584" w:rsidRDefault="00F0739C" w:rsidP="00F0739C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620" w:name="_Ref425403720"/>
      <w:bookmarkStart w:id="621" w:name="_Toc474338016"/>
      <w:bookmarkStart w:id="622" w:name="_Toc483820301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211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Поля данных о персоне для списка</w:t>
      </w:r>
      <w:bookmarkEnd w:id="620"/>
      <w:bookmarkEnd w:id="621"/>
      <w:bookmarkEnd w:id="622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701"/>
        <w:gridCol w:w="1701"/>
        <w:gridCol w:w="4077"/>
      </w:tblGrid>
      <w:tr w:rsidR="00500267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2" w:type="dxa"/>
          </w:tcPr>
          <w:p w:rsidR="00500267" w:rsidRPr="00DC2584" w:rsidRDefault="00500267" w:rsidP="00D67F0A">
            <w:pPr>
              <w:spacing w:line="276" w:lineRule="auto"/>
              <w:jc w:val="center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№</w:t>
            </w:r>
          </w:p>
        </w:tc>
        <w:tc>
          <w:tcPr>
            <w:tcW w:w="1984" w:type="dxa"/>
          </w:tcPr>
          <w:p w:rsidR="00500267" w:rsidRPr="00DC2584" w:rsidRDefault="00500267" w:rsidP="00D67F0A">
            <w:pPr>
              <w:spacing w:line="276" w:lineRule="auto"/>
              <w:jc w:val="center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Название поля</w:t>
            </w:r>
          </w:p>
        </w:tc>
        <w:tc>
          <w:tcPr>
            <w:tcW w:w="1701" w:type="dxa"/>
          </w:tcPr>
          <w:p w:rsidR="00500267" w:rsidRPr="00DC2584" w:rsidRDefault="00500267" w:rsidP="00D67F0A">
            <w:pPr>
              <w:spacing w:line="276" w:lineRule="auto"/>
              <w:jc w:val="center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Код поля</w:t>
            </w:r>
          </w:p>
        </w:tc>
        <w:tc>
          <w:tcPr>
            <w:tcW w:w="1701" w:type="dxa"/>
          </w:tcPr>
          <w:p w:rsidR="00500267" w:rsidRPr="00DC2584" w:rsidRDefault="00500267" w:rsidP="0050026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C2584">
              <w:rPr>
                <w:rFonts w:eastAsia="Calibri"/>
                <w:b/>
                <w:lang w:eastAsia="en-US"/>
              </w:rPr>
              <w:t>Тип данных</w:t>
            </w:r>
          </w:p>
        </w:tc>
        <w:tc>
          <w:tcPr>
            <w:tcW w:w="4077" w:type="dxa"/>
          </w:tcPr>
          <w:p w:rsidR="00500267" w:rsidRPr="00DC2584" w:rsidRDefault="00500267" w:rsidP="00D67F0A">
            <w:pPr>
              <w:spacing w:line="276" w:lineRule="auto"/>
              <w:jc w:val="center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Описание</w:t>
            </w:r>
          </w:p>
        </w:tc>
      </w:tr>
      <w:tr w:rsidR="00500267" w:rsidRPr="00DC2584" w:rsidTr="00412A29">
        <w:tc>
          <w:tcPr>
            <w:tcW w:w="392" w:type="dxa"/>
          </w:tcPr>
          <w:p w:rsidR="00500267" w:rsidRPr="00DC2584" w:rsidRDefault="00500267" w:rsidP="00D4692D">
            <w:pPr>
              <w:numPr>
                <w:ilvl w:val="0"/>
                <w:numId w:val="76"/>
              </w:numPr>
              <w:spacing w:line="276" w:lineRule="auto"/>
              <w:ind w:left="0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984" w:type="dxa"/>
          </w:tcPr>
          <w:p w:rsidR="00500267" w:rsidRPr="00DC2584" w:rsidRDefault="00500267" w:rsidP="00D67F0A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Идентификатор</w:t>
            </w:r>
          </w:p>
        </w:tc>
        <w:tc>
          <w:tcPr>
            <w:tcW w:w="1701" w:type="dxa"/>
          </w:tcPr>
          <w:p w:rsidR="00500267" w:rsidRPr="00DC2584" w:rsidRDefault="00500267" w:rsidP="00D67F0A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id</w:t>
            </w:r>
          </w:p>
        </w:tc>
        <w:tc>
          <w:tcPr>
            <w:tcW w:w="1701" w:type="dxa"/>
          </w:tcPr>
          <w:p w:rsidR="00500267" w:rsidRPr="00DC2584" w:rsidRDefault="00500267" w:rsidP="00500267">
            <w:pPr>
              <w:suppressAutoHyphens/>
              <w:spacing w:line="276" w:lineRule="auto"/>
              <w:contextualSpacing/>
              <w:jc w:val="center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Число</w:t>
            </w:r>
          </w:p>
        </w:tc>
        <w:tc>
          <w:tcPr>
            <w:tcW w:w="4077" w:type="dxa"/>
          </w:tcPr>
          <w:p w:rsidR="00500267" w:rsidRPr="00DC2584" w:rsidRDefault="00500267" w:rsidP="00D67F0A">
            <w:pPr>
              <w:suppressAutoHyphens/>
              <w:spacing w:line="276" w:lineRule="auto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Идентификатор персоны. Для ЗЛ – уникальный код личности (УКЛ).</w:t>
            </w:r>
          </w:p>
        </w:tc>
      </w:tr>
      <w:tr w:rsidR="00500267" w:rsidRPr="00DC2584" w:rsidTr="00412A29">
        <w:tc>
          <w:tcPr>
            <w:tcW w:w="392" w:type="dxa"/>
          </w:tcPr>
          <w:p w:rsidR="00500267" w:rsidRPr="00DC2584" w:rsidRDefault="00500267" w:rsidP="00D4692D">
            <w:pPr>
              <w:numPr>
                <w:ilvl w:val="0"/>
                <w:numId w:val="76"/>
              </w:numPr>
              <w:spacing w:line="276" w:lineRule="auto"/>
              <w:ind w:left="0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984" w:type="dxa"/>
          </w:tcPr>
          <w:p w:rsidR="00500267" w:rsidRPr="00DC2584" w:rsidRDefault="00500267" w:rsidP="00D67F0A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Тип записи</w:t>
            </w:r>
          </w:p>
        </w:tc>
        <w:tc>
          <w:tcPr>
            <w:tcW w:w="1701" w:type="dxa"/>
          </w:tcPr>
          <w:p w:rsidR="00500267" w:rsidRPr="00DC2584" w:rsidRDefault="00500267" w:rsidP="00D67F0A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type</w:t>
            </w:r>
          </w:p>
        </w:tc>
        <w:tc>
          <w:tcPr>
            <w:tcW w:w="1701" w:type="dxa"/>
          </w:tcPr>
          <w:p w:rsidR="00500267" w:rsidRPr="00DC2584" w:rsidRDefault="00500267" w:rsidP="00500267">
            <w:pPr>
              <w:suppressAutoHyphens/>
              <w:spacing w:line="276" w:lineRule="auto"/>
              <w:contextualSpacing/>
              <w:jc w:val="center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Строка</w:t>
            </w:r>
          </w:p>
        </w:tc>
        <w:tc>
          <w:tcPr>
            <w:tcW w:w="4077" w:type="dxa"/>
          </w:tcPr>
          <w:p w:rsidR="00500267" w:rsidRPr="00DC2584" w:rsidRDefault="00500267" w:rsidP="00D67F0A">
            <w:pPr>
              <w:suppressAutoHyphens/>
              <w:spacing w:line="276" w:lineRule="auto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en-US" w:eastAsia="en-US"/>
              </w:rPr>
              <w:t>P</w:t>
            </w:r>
            <w:r w:rsidRPr="00DC2584">
              <w:rPr>
                <w:szCs w:val="20"/>
                <w:lang w:eastAsia="en-US"/>
              </w:rPr>
              <w:t xml:space="preserve">=ЗЛ, </w:t>
            </w:r>
            <w:r w:rsidRPr="00DC2584">
              <w:rPr>
                <w:szCs w:val="20"/>
                <w:lang w:val="en-US" w:eastAsia="en-US"/>
              </w:rPr>
              <w:t>U</w:t>
            </w:r>
            <w:r w:rsidRPr="00DC2584">
              <w:rPr>
                <w:szCs w:val="20"/>
                <w:lang w:eastAsia="en-US"/>
              </w:rPr>
              <w:t xml:space="preserve">=НИЛ, </w:t>
            </w:r>
            <w:r w:rsidRPr="00DC2584">
              <w:rPr>
                <w:szCs w:val="20"/>
                <w:lang w:val="en-US" w:eastAsia="en-US"/>
              </w:rPr>
              <w:t>N</w:t>
            </w:r>
            <w:r w:rsidRPr="00DC2584">
              <w:rPr>
                <w:szCs w:val="20"/>
                <w:lang w:eastAsia="en-US"/>
              </w:rPr>
              <w:t xml:space="preserve">=НР, </w:t>
            </w:r>
            <w:r w:rsidRPr="00DC2584">
              <w:rPr>
                <w:szCs w:val="20"/>
                <w:lang w:val="en-US" w:eastAsia="en-US"/>
              </w:rPr>
              <w:t>R</w:t>
            </w:r>
            <w:r w:rsidRPr="00DC2584">
              <w:rPr>
                <w:szCs w:val="20"/>
                <w:lang w:eastAsia="en-US"/>
              </w:rPr>
              <w:t xml:space="preserve">=иногородний, </w:t>
            </w:r>
            <w:r w:rsidRPr="00DC2584">
              <w:rPr>
                <w:szCs w:val="20"/>
                <w:lang w:val="en-US" w:eastAsia="en-US"/>
              </w:rPr>
              <w:t>C</w:t>
            </w:r>
            <w:r w:rsidRPr="00DC2584">
              <w:rPr>
                <w:szCs w:val="20"/>
                <w:lang w:eastAsia="en-US"/>
              </w:rPr>
              <w:t>=контрагент</w:t>
            </w:r>
          </w:p>
        </w:tc>
      </w:tr>
      <w:tr w:rsidR="00500267" w:rsidRPr="00DC2584" w:rsidTr="00412A29">
        <w:tc>
          <w:tcPr>
            <w:tcW w:w="392" w:type="dxa"/>
          </w:tcPr>
          <w:p w:rsidR="00500267" w:rsidRPr="00DC2584" w:rsidRDefault="00500267" w:rsidP="00D4692D">
            <w:pPr>
              <w:numPr>
                <w:ilvl w:val="0"/>
                <w:numId w:val="76"/>
              </w:numPr>
              <w:spacing w:line="276" w:lineRule="auto"/>
              <w:ind w:left="0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984" w:type="dxa"/>
          </w:tcPr>
          <w:p w:rsidR="00500267" w:rsidRPr="00DC2584" w:rsidRDefault="00500267" w:rsidP="00D67F0A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Частичный номер полиса</w:t>
            </w:r>
          </w:p>
        </w:tc>
        <w:tc>
          <w:tcPr>
            <w:tcW w:w="1701" w:type="dxa"/>
          </w:tcPr>
          <w:p w:rsidR="00500267" w:rsidRPr="00DC2584" w:rsidRDefault="00500267" w:rsidP="00D67F0A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policyNumPart</w:t>
            </w:r>
          </w:p>
        </w:tc>
        <w:tc>
          <w:tcPr>
            <w:tcW w:w="1701" w:type="dxa"/>
          </w:tcPr>
          <w:p w:rsidR="00500267" w:rsidRPr="00DC2584" w:rsidRDefault="00500267" w:rsidP="00500267">
            <w:pPr>
              <w:suppressAutoHyphens/>
              <w:spacing w:line="276" w:lineRule="auto"/>
              <w:contextualSpacing/>
              <w:jc w:val="center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Строка</w:t>
            </w:r>
          </w:p>
        </w:tc>
        <w:tc>
          <w:tcPr>
            <w:tcW w:w="4077" w:type="dxa"/>
          </w:tcPr>
          <w:p w:rsidR="00500267" w:rsidRPr="00DC2584" w:rsidRDefault="004068F2">
            <w:pPr>
              <w:suppressAutoHyphens/>
              <w:spacing w:line="276" w:lineRule="auto"/>
              <w:contextualSpacing/>
              <w:jc w:val="lef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Пусто</w:t>
            </w:r>
          </w:p>
        </w:tc>
      </w:tr>
      <w:tr w:rsidR="00500267" w:rsidRPr="00DC2584" w:rsidTr="00412A29">
        <w:tc>
          <w:tcPr>
            <w:tcW w:w="392" w:type="dxa"/>
          </w:tcPr>
          <w:p w:rsidR="00500267" w:rsidRPr="00DC2584" w:rsidRDefault="00500267" w:rsidP="00D4692D">
            <w:pPr>
              <w:numPr>
                <w:ilvl w:val="0"/>
                <w:numId w:val="76"/>
              </w:numPr>
              <w:spacing w:line="276" w:lineRule="auto"/>
              <w:ind w:left="0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984" w:type="dxa"/>
          </w:tcPr>
          <w:p w:rsidR="00500267" w:rsidRPr="00DC2584" w:rsidRDefault="00500267" w:rsidP="00D67F0A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Фамилия, инициалы</w:t>
            </w:r>
          </w:p>
        </w:tc>
        <w:tc>
          <w:tcPr>
            <w:tcW w:w="1701" w:type="dxa"/>
          </w:tcPr>
          <w:p w:rsidR="00500267" w:rsidRPr="00DC2584" w:rsidRDefault="00500267" w:rsidP="00D67F0A">
            <w:pPr>
              <w:suppressAutoHyphens/>
              <w:spacing w:line="276" w:lineRule="auto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en-US" w:eastAsia="en-US"/>
              </w:rPr>
              <w:t>surnameInitials</w:t>
            </w:r>
          </w:p>
        </w:tc>
        <w:tc>
          <w:tcPr>
            <w:tcW w:w="1701" w:type="dxa"/>
          </w:tcPr>
          <w:p w:rsidR="00500267" w:rsidRPr="00DC2584" w:rsidRDefault="00500267" w:rsidP="00500267">
            <w:pPr>
              <w:suppressAutoHyphens/>
              <w:spacing w:line="276" w:lineRule="auto"/>
              <w:contextualSpacing/>
              <w:jc w:val="center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Строка</w:t>
            </w:r>
          </w:p>
        </w:tc>
        <w:tc>
          <w:tcPr>
            <w:tcW w:w="4077" w:type="dxa"/>
          </w:tcPr>
          <w:p w:rsidR="00500267" w:rsidRPr="00DC2584" w:rsidRDefault="00500267" w:rsidP="00D67F0A">
            <w:pPr>
              <w:suppressAutoHyphens/>
              <w:spacing w:line="276" w:lineRule="auto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Фамилия и инициалы ЗЛ. Полные имя и отчество не возвращаются.</w:t>
            </w:r>
          </w:p>
        </w:tc>
      </w:tr>
      <w:tr w:rsidR="00500267" w:rsidRPr="00DC2584" w:rsidTr="00412A29">
        <w:tc>
          <w:tcPr>
            <w:tcW w:w="392" w:type="dxa"/>
          </w:tcPr>
          <w:p w:rsidR="00500267" w:rsidRPr="00DC2584" w:rsidRDefault="00500267" w:rsidP="00D4692D">
            <w:pPr>
              <w:numPr>
                <w:ilvl w:val="0"/>
                <w:numId w:val="76"/>
              </w:numPr>
              <w:spacing w:line="276" w:lineRule="auto"/>
              <w:ind w:left="0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984" w:type="dxa"/>
          </w:tcPr>
          <w:p w:rsidR="00500267" w:rsidRPr="00DC2584" w:rsidRDefault="00500267" w:rsidP="00D67F0A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Пол</w:t>
            </w:r>
          </w:p>
        </w:tc>
        <w:tc>
          <w:tcPr>
            <w:tcW w:w="1701" w:type="dxa"/>
          </w:tcPr>
          <w:p w:rsidR="00500267" w:rsidRPr="00DC2584" w:rsidRDefault="002E5EE1" w:rsidP="002E5EE1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sex</w:t>
            </w:r>
            <w:r>
              <w:rPr>
                <w:szCs w:val="20"/>
                <w:lang w:val="en-US" w:eastAsia="en-US"/>
              </w:rPr>
              <w:t>Id</w:t>
            </w:r>
          </w:p>
        </w:tc>
        <w:tc>
          <w:tcPr>
            <w:tcW w:w="1701" w:type="dxa"/>
          </w:tcPr>
          <w:p w:rsidR="00500267" w:rsidRPr="00DC2584" w:rsidRDefault="00500267" w:rsidP="00500267">
            <w:pPr>
              <w:suppressAutoHyphens/>
              <w:spacing w:line="276" w:lineRule="auto"/>
              <w:contextualSpacing/>
              <w:jc w:val="center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Число</w:t>
            </w:r>
          </w:p>
        </w:tc>
        <w:tc>
          <w:tcPr>
            <w:tcW w:w="4077" w:type="dxa"/>
          </w:tcPr>
          <w:p w:rsidR="00500267" w:rsidRPr="00DC2584" w:rsidRDefault="00500267" w:rsidP="00D67F0A">
            <w:pPr>
              <w:suppressAutoHyphens/>
              <w:spacing w:line="276" w:lineRule="auto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Половая принадлежность (1 - М, 2 - Ж)</w:t>
            </w:r>
          </w:p>
        </w:tc>
      </w:tr>
      <w:tr w:rsidR="00500267" w:rsidRPr="00DC2584" w:rsidTr="00412A29">
        <w:tc>
          <w:tcPr>
            <w:tcW w:w="392" w:type="dxa"/>
          </w:tcPr>
          <w:p w:rsidR="00500267" w:rsidRPr="00DC2584" w:rsidRDefault="00500267" w:rsidP="00D4692D">
            <w:pPr>
              <w:numPr>
                <w:ilvl w:val="0"/>
                <w:numId w:val="76"/>
              </w:numPr>
              <w:spacing w:line="276" w:lineRule="auto"/>
              <w:ind w:left="0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984" w:type="dxa"/>
          </w:tcPr>
          <w:p w:rsidR="00500267" w:rsidRPr="00DC2584" w:rsidRDefault="00500267" w:rsidP="00D67F0A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Год рождения</w:t>
            </w:r>
          </w:p>
        </w:tc>
        <w:tc>
          <w:tcPr>
            <w:tcW w:w="1701" w:type="dxa"/>
          </w:tcPr>
          <w:p w:rsidR="00500267" w:rsidRPr="00DC2584" w:rsidRDefault="00500267" w:rsidP="00D67F0A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birthYear</w:t>
            </w:r>
          </w:p>
        </w:tc>
        <w:tc>
          <w:tcPr>
            <w:tcW w:w="1701" w:type="dxa"/>
          </w:tcPr>
          <w:p w:rsidR="00500267" w:rsidRPr="00DC2584" w:rsidRDefault="00500267" w:rsidP="00500267">
            <w:pPr>
              <w:suppressAutoHyphens/>
              <w:spacing w:line="276" w:lineRule="auto"/>
              <w:contextualSpacing/>
              <w:jc w:val="center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Число</w:t>
            </w:r>
          </w:p>
        </w:tc>
        <w:tc>
          <w:tcPr>
            <w:tcW w:w="4077" w:type="dxa"/>
          </w:tcPr>
          <w:p w:rsidR="00500267" w:rsidRPr="00DC2584" w:rsidRDefault="00500267" w:rsidP="00D67F0A">
            <w:pPr>
              <w:suppressAutoHyphens/>
              <w:spacing w:line="276" w:lineRule="auto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Год рождения. Полная дата рождения не возвращается.</w:t>
            </w:r>
          </w:p>
        </w:tc>
      </w:tr>
      <w:tr w:rsidR="00500267" w:rsidRPr="00DC2584" w:rsidTr="00412A29">
        <w:tc>
          <w:tcPr>
            <w:tcW w:w="392" w:type="dxa"/>
          </w:tcPr>
          <w:p w:rsidR="00500267" w:rsidRPr="00DC2584" w:rsidRDefault="00500267" w:rsidP="00D4692D">
            <w:pPr>
              <w:numPr>
                <w:ilvl w:val="0"/>
                <w:numId w:val="76"/>
              </w:numPr>
              <w:spacing w:line="276" w:lineRule="auto"/>
              <w:ind w:left="0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984" w:type="dxa"/>
          </w:tcPr>
          <w:p w:rsidR="00500267" w:rsidRPr="00DC2584" w:rsidRDefault="00500267" w:rsidP="00D67F0A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Возраст</w:t>
            </w:r>
          </w:p>
        </w:tc>
        <w:tc>
          <w:tcPr>
            <w:tcW w:w="1701" w:type="dxa"/>
          </w:tcPr>
          <w:p w:rsidR="00500267" w:rsidRPr="00DC2584" w:rsidRDefault="00500267" w:rsidP="00D67F0A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age</w:t>
            </w:r>
          </w:p>
        </w:tc>
        <w:tc>
          <w:tcPr>
            <w:tcW w:w="1701" w:type="dxa"/>
          </w:tcPr>
          <w:p w:rsidR="00500267" w:rsidRPr="00DC2584" w:rsidRDefault="00500267" w:rsidP="00500267">
            <w:pPr>
              <w:suppressAutoHyphens/>
              <w:spacing w:line="276" w:lineRule="auto"/>
              <w:contextualSpacing/>
              <w:jc w:val="center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Число</w:t>
            </w:r>
          </w:p>
        </w:tc>
        <w:tc>
          <w:tcPr>
            <w:tcW w:w="4077" w:type="dxa"/>
          </w:tcPr>
          <w:p w:rsidR="00500267" w:rsidRPr="00DC2584" w:rsidRDefault="00500267" w:rsidP="00D67F0A">
            <w:pPr>
              <w:suppressAutoHyphens/>
              <w:spacing w:line="276" w:lineRule="auto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Возраст персоны. До месяца выражается в днях, до трех лет – в месяцах, с трех лет – в годах.</w:t>
            </w:r>
          </w:p>
        </w:tc>
      </w:tr>
      <w:tr w:rsidR="00500267" w:rsidRPr="00DC2584" w:rsidTr="00412A29">
        <w:tc>
          <w:tcPr>
            <w:tcW w:w="392" w:type="dxa"/>
          </w:tcPr>
          <w:p w:rsidR="00500267" w:rsidRPr="00DC2584" w:rsidRDefault="00500267" w:rsidP="00D4692D">
            <w:pPr>
              <w:numPr>
                <w:ilvl w:val="0"/>
                <w:numId w:val="76"/>
              </w:numPr>
              <w:spacing w:line="276" w:lineRule="auto"/>
              <w:ind w:left="0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984" w:type="dxa"/>
          </w:tcPr>
          <w:p w:rsidR="00500267" w:rsidRPr="00DC2584" w:rsidRDefault="00500267" w:rsidP="00D67F0A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Единица измерения возраста</w:t>
            </w:r>
          </w:p>
        </w:tc>
        <w:tc>
          <w:tcPr>
            <w:tcW w:w="1701" w:type="dxa"/>
          </w:tcPr>
          <w:p w:rsidR="00500267" w:rsidRPr="00DC2584" w:rsidRDefault="00500267" w:rsidP="00D67F0A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ageUnit</w:t>
            </w:r>
          </w:p>
        </w:tc>
        <w:tc>
          <w:tcPr>
            <w:tcW w:w="1701" w:type="dxa"/>
          </w:tcPr>
          <w:p w:rsidR="00500267" w:rsidRPr="00DC2584" w:rsidRDefault="00500267" w:rsidP="00500267">
            <w:pPr>
              <w:suppressAutoHyphens/>
              <w:spacing w:line="276" w:lineRule="auto"/>
              <w:contextualSpacing/>
              <w:jc w:val="center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Строка</w:t>
            </w:r>
          </w:p>
        </w:tc>
        <w:tc>
          <w:tcPr>
            <w:tcW w:w="4077" w:type="dxa"/>
          </w:tcPr>
          <w:p w:rsidR="00500267" w:rsidRPr="00DC2584" w:rsidRDefault="00500267" w:rsidP="00D67F0A">
            <w:pPr>
              <w:suppressAutoHyphens/>
              <w:spacing w:line="276" w:lineRule="auto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en-US" w:eastAsia="en-US"/>
              </w:rPr>
              <w:t>D</w:t>
            </w:r>
            <w:r w:rsidRPr="00DC2584">
              <w:rPr>
                <w:szCs w:val="20"/>
                <w:lang w:eastAsia="en-US"/>
              </w:rPr>
              <w:t xml:space="preserve">=дни, </w:t>
            </w:r>
            <w:r w:rsidRPr="00DC2584">
              <w:rPr>
                <w:szCs w:val="20"/>
                <w:lang w:val="en-US" w:eastAsia="en-US"/>
              </w:rPr>
              <w:t>M</w:t>
            </w:r>
            <w:r w:rsidRPr="00DC2584">
              <w:rPr>
                <w:szCs w:val="20"/>
                <w:lang w:eastAsia="en-US"/>
              </w:rPr>
              <w:t xml:space="preserve">=месяцы, </w:t>
            </w:r>
            <w:r w:rsidRPr="00DC2584">
              <w:rPr>
                <w:szCs w:val="20"/>
                <w:lang w:val="en-US" w:eastAsia="en-US"/>
              </w:rPr>
              <w:t>Y</w:t>
            </w:r>
            <w:r w:rsidRPr="00DC2584">
              <w:rPr>
                <w:szCs w:val="20"/>
                <w:lang w:eastAsia="en-US"/>
              </w:rPr>
              <w:t>=годы</w:t>
            </w:r>
          </w:p>
        </w:tc>
      </w:tr>
      <w:tr w:rsidR="00A203CC" w:rsidRPr="00DC2584" w:rsidTr="00412A29">
        <w:tc>
          <w:tcPr>
            <w:tcW w:w="392" w:type="dxa"/>
          </w:tcPr>
          <w:p w:rsidR="00A203CC" w:rsidRPr="00DC2584" w:rsidRDefault="00A203CC" w:rsidP="00D4692D">
            <w:pPr>
              <w:numPr>
                <w:ilvl w:val="0"/>
                <w:numId w:val="76"/>
              </w:numPr>
              <w:spacing w:line="276" w:lineRule="auto"/>
              <w:ind w:left="0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984" w:type="dxa"/>
          </w:tcPr>
          <w:p w:rsidR="00A203CC" w:rsidRPr="00DC2584" w:rsidRDefault="00A203CC" w:rsidP="00D67F0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Категория</w:t>
            </w:r>
          </w:p>
        </w:tc>
        <w:tc>
          <w:tcPr>
            <w:tcW w:w="1701" w:type="dxa"/>
          </w:tcPr>
          <w:p w:rsidR="00A203CC" w:rsidRPr="00DC2584" w:rsidRDefault="00A203CC" w:rsidP="00D67F0A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A203CC">
              <w:rPr>
                <w:sz w:val="22"/>
                <w:szCs w:val="22"/>
                <w:lang w:val="en-US" w:eastAsia="en-US"/>
              </w:rPr>
              <w:t>category</w:t>
            </w:r>
          </w:p>
        </w:tc>
        <w:tc>
          <w:tcPr>
            <w:tcW w:w="1701" w:type="dxa"/>
          </w:tcPr>
          <w:p w:rsidR="00A203CC" w:rsidRPr="00DC2584" w:rsidRDefault="00A203CC" w:rsidP="00500267">
            <w:pPr>
              <w:suppressAutoHyphens/>
              <w:spacing w:line="276" w:lineRule="auto"/>
              <w:contextualSpacing/>
              <w:jc w:val="center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Строка</w:t>
            </w:r>
          </w:p>
        </w:tc>
        <w:tc>
          <w:tcPr>
            <w:tcW w:w="4077" w:type="dxa"/>
          </w:tcPr>
          <w:p w:rsidR="00A203CC" w:rsidRPr="0095127F" w:rsidRDefault="00A203CC" w:rsidP="00D67F0A">
            <w:pPr>
              <w:suppressAutoHyphens/>
              <w:spacing w:line="276" w:lineRule="auto"/>
              <w:contextualSpacing/>
              <w:jc w:val="left"/>
              <w:rPr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Категория </w:t>
            </w:r>
            <w:r w:rsidRPr="00DC2584">
              <w:rPr>
                <w:sz w:val="22"/>
                <w:szCs w:val="22"/>
                <w:lang w:eastAsia="en-US"/>
              </w:rPr>
              <w:t xml:space="preserve"> ЗЛ</w:t>
            </w:r>
          </w:p>
        </w:tc>
      </w:tr>
      <w:tr w:rsidR="00A203CC" w:rsidRPr="00DC2584" w:rsidTr="00412A29">
        <w:tc>
          <w:tcPr>
            <w:tcW w:w="392" w:type="dxa"/>
          </w:tcPr>
          <w:p w:rsidR="00A203CC" w:rsidRPr="00DC2584" w:rsidRDefault="00A203CC" w:rsidP="00D4692D">
            <w:pPr>
              <w:numPr>
                <w:ilvl w:val="0"/>
                <w:numId w:val="76"/>
              </w:numPr>
              <w:spacing w:line="276" w:lineRule="auto"/>
              <w:ind w:left="0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984" w:type="dxa"/>
          </w:tcPr>
          <w:p w:rsidR="00A203CC" w:rsidRPr="00DC2584" w:rsidRDefault="00A203CC" w:rsidP="00D67F0A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ИД МО</w:t>
            </w:r>
          </w:p>
        </w:tc>
        <w:tc>
          <w:tcPr>
            <w:tcW w:w="1701" w:type="dxa"/>
          </w:tcPr>
          <w:p w:rsidR="00A203CC" w:rsidRPr="00DC2584" w:rsidRDefault="00A203CC" w:rsidP="00D67F0A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 w:val="22"/>
                <w:szCs w:val="22"/>
                <w:lang w:val="en-US" w:eastAsia="en-US"/>
              </w:rPr>
              <w:t>moId</w:t>
            </w:r>
          </w:p>
        </w:tc>
        <w:tc>
          <w:tcPr>
            <w:tcW w:w="1701" w:type="dxa"/>
          </w:tcPr>
          <w:p w:rsidR="00A203CC" w:rsidRPr="00DC2584" w:rsidRDefault="00A203CC" w:rsidP="00500267">
            <w:pPr>
              <w:suppressAutoHyphens/>
              <w:spacing w:line="276" w:lineRule="auto"/>
              <w:contextualSpacing/>
              <w:jc w:val="center"/>
              <w:rPr>
                <w:szCs w:val="20"/>
                <w:lang w:eastAsia="en-US"/>
              </w:rPr>
            </w:pPr>
            <w:r w:rsidRPr="00DC2584">
              <w:rPr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4077" w:type="dxa"/>
          </w:tcPr>
          <w:p w:rsidR="00A203CC" w:rsidRPr="0095127F" w:rsidRDefault="00A203CC" w:rsidP="00D67F0A">
            <w:pPr>
              <w:suppressAutoHyphens/>
              <w:spacing w:line="276" w:lineRule="auto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 w:val="22"/>
                <w:szCs w:val="22"/>
                <w:lang w:eastAsia="en-US"/>
              </w:rPr>
              <w:t>ИД МО, к которому прикреплено ЗЛ</w:t>
            </w:r>
          </w:p>
        </w:tc>
      </w:tr>
    </w:tbl>
    <w:p w:rsidR="00F47C0E" w:rsidRPr="00DC2584" w:rsidRDefault="00F47C0E" w:rsidP="00F47C0E">
      <w:pPr>
        <w:pStyle w:val="33"/>
        <w:keepNext/>
      </w:pPr>
      <w:r w:rsidRPr="00DC2584">
        <w:t xml:space="preserve">Поля </w:t>
      </w:r>
      <w:r w:rsidR="004C4AEE" w:rsidRPr="00DC2584">
        <w:t>списка</w:t>
      </w:r>
      <w:r w:rsidRPr="00DC2584">
        <w:t xml:space="preserve"> ЗЛ для СМО</w:t>
      </w:r>
    </w:p>
    <w:p w:rsidR="00F47C0E" w:rsidRPr="00DC2584" w:rsidRDefault="00F47C0E" w:rsidP="00F47C0E">
      <w:pPr>
        <w:spacing w:after="20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В следующей таблице содержится перечень полей личных данных о ЗЛ, возвращаемых в списке для СМО.</w:t>
      </w:r>
    </w:p>
    <w:p w:rsidR="00F47C0E" w:rsidRPr="00DC2584" w:rsidRDefault="00F47C0E" w:rsidP="00F47C0E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623" w:name="_Ref425413461"/>
      <w:bookmarkStart w:id="624" w:name="_Toc474338017"/>
      <w:bookmarkStart w:id="625" w:name="_Toc483820302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212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Поля </w:t>
      </w:r>
      <w:r w:rsidR="004C4AEE" w:rsidRPr="00DC2584">
        <w:rPr>
          <w:rFonts w:eastAsia="Calibri"/>
          <w:i/>
          <w:szCs w:val="22"/>
          <w:lang w:eastAsia="en-US"/>
        </w:rPr>
        <w:t>списка</w:t>
      </w:r>
      <w:r w:rsidRPr="00DC2584">
        <w:rPr>
          <w:rFonts w:eastAsia="Calibri"/>
          <w:i/>
          <w:szCs w:val="22"/>
          <w:lang w:eastAsia="en-US"/>
        </w:rPr>
        <w:t xml:space="preserve"> ЗЛ для СМО</w:t>
      </w:r>
      <w:bookmarkEnd w:id="623"/>
      <w:bookmarkEnd w:id="624"/>
      <w:bookmarkEnd w:id="625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456"/>
        <w:gridCol w:w="2464"/>
        <w:gridCol w:w="1464"/>
        <w:gridCol w:w="1111"/>
        <w:gridCol w:w="4360"/>
      </w:tblGrid>
      <w:tr w:rsidR="00500267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6" w:type="dxa"/>
          </w:tcPr>
          <w:p w:rsidR="00500267" w:rsidRPr="00DC2584" w:rsidRDefault="00500267" w:rsidP="00282EDE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val="x-none" w:eastAsia="en-US"/>
              </w:rPr>
              <w:t>№</w:t>
            </w:r>
          </w:p>
        </w:tc>
        <w:tc>
          <w:tcPr>
            <w:tcW w:w="2464" w:type="dxa"/>
          </w:tcPr>
          <w:p w:rsidR="00500267" w:rsidRPr="00DC2584" w:rsidRDefault="00500267" w:rsidP="00282EDE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val="x-none" w:eastAsia="en-US"/>
              </w:rPr>
              <w:t>Название поля</w:t>
            </w:r>
          </w:p>
        </w:tc>
        <w:tc>
          <w:tcPr>
            <w:tcW w:w="1464" w:type="dxa"/>
          </w:tcPr>
          <w:p w:rsidR="00500267" w:rsidRPr="00DC2584" w:rsidRDefault="00500267" w:rsidP="00282EDE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val="x-none" w:eastAsia="en-US"/>
              </w:rPr>
              <w:t>Код поля</w:t>
            </w:r>
          </w:p>
        </w:tc>
        <w:tc>
          <w:tcPr>
            <w:tcW w:w="1111" w:type="dxa"/>
          </w:tcPr>
          <w:p w:rsidR="00500267" w:rsidRPr="00DC2584" w:rsidRDefault="00500267" w:rsidP="00282EDE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eastAsia="en-US"/>
              </w:rPr>
              <w:t>Тип данных</w:t>
            </w:r>
          </w:p>
        </w:tc>
        <w:tc>
          <w:tcPr>
            <w:tcW w:w="4360" w:type="dxa"/>
          </w:tcPr>
          <w:p w:rsidR="00500267" w:rsidRPr="00DC2584" w:rsidRDefault="00500267" w:rsidP="00282EDE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val="x-none" w:eastAsia="en-US"/>
              </w:rPr>
              <w:t>Описание</w:t>
            </w:r>
          </w:p>
        </w:tc>
      </w:tr>
      <w:tr w:rsidR="00500267" w:rsidRPr="00DC2584" w:rsidTr="00412A29">
        <w:tc>
          <w:tcPr>
            <w:tcW w:w="456" w:type="dxa"/>
          </w:tcPr>
          <w:p w:rsidR="00500267" w:rsidRPr="00DC2584" w:rsidRDefault="00500267" w:rsidP="00D4692D">
            <w:pPr>
              <w:numPr>
                <w:ilvl w:val="0"/>
                <w:numId w:val="115"/>
              </w:numPr>
              <w:spacing w:line="276" w:lineRule="auto"/>
              <w:ind w:left="0" w:firstLine="0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64" w:type="dxa"/>
          </w:tcPr>
          <w:p w:rsidR="00500267" w:rsidRPr="00DC2584" w:rsidRDefault="00500267" w:rsidP="00282ED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Идентификатор</w:t>
            </w:r>
          </w:p>
        </w:tc>
        <w:tc>
          <w:tcPr>
            <w:tcW w:w="1464" w:type="dxa"/>
          </w:tcPr>
          <w:p w:rsidR="00500267" w:rsidRPr="00DC2584" w:rsidRDefault="00500267" w:rsidP="00282EDE">
            <w:pPr>
              <w:suppressAutoHyphens/>
              <w:spacing w:line="276" w:lineRule="auto"/>
              <w:contextualSpacing/>
              <w:jc w:val="left"/>
              <w:rPr>
                <w:sz w:val="22"/>
                <w:szCs w:val="22"/>
                <w:lang w:val="en-US" w:eastAsia="en-US"/>
              </w:rPr>
            </w:pPr>
            <w:r w:rsidRPr="00DC2584">
              <w:rPr>
                <w:sz w:val="22"/>
                <w:szCs w:val="22"/>
                <w:lang w:val="en-US" w:eastAsia="en-US"/>
              </w:rPr>
              <w:t>id</w:t>
            </w:r>
          </w:p>
        </w:tc>
        <w:tc>
          <w:tcPr>
            <w:tcW w:w="1111" w:type="dxa"/>
          </w:tcPr>
          <w:p w:rsidR="00500267" w:rsidRPr="00DC2584" w:rsidRDefault="00500267" w:rsidP="00194D58">
            <w:pPr>
              <w:suppressAutoHyphens/>
              <w:spacing w:line="276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4360" w:type="dxa"/>
          </w:tcPr>
          <w:p w:rsidR="00500267" w:rsidRPr="00DC2584" w:rsidRDefault="00500267" w:rsidP="00194D58">
            <w:pPr>
              <w:suppressAutoHyphens/>
              <w:spacing w:line="276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  <w:lang w:eastAsia="en-US"/>
              </w:rPr>
              <w:t>Идентификатор персоны  (УКЛ)</w:t>
            </w:r>
          </w:p>
        </w:tc>
      </w:tr>
      <w:tr w:rsidR="00500267" w:rsidRPr="00DC2584" w:rsidTr="00412A29">
        <w:tc>
          <w:tcPr>
            <w:tcW w:w="456" w:type="dxa"/>
          </w:tcPr>
          <w:p w:rsidR="00500267" w:rsidRPr="00DC2584" w:rsidRDefault="00500267" w:rsidP="00D4692D">
            <w:pPr>
              <w:numPr>
                <w:ilvl w:val="0"/>
                <w:numId w:val="115"/>
              </w:numPr>
              <w:spacing w:line="276" w:lineRule="auto"/>
              <w:ind w:left="0" w:firstLine="0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64" w:type="dxa"/>
          </w:tcPr>
          <w:p w:rsidR="00500267" w:rsidRPr="00DC2584" w:rsidRDefault="00500267" w:rsidP="00282ED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ИД МО</w:t>
            </w:r>
          </w:p>
        </w:tc>
        <w:tc>
          <w:tcPr>
            <w:tcW w:w="1464" w:type="dxa"/>
          </w:tcPr>
          <w:p w:rsidR="00500267" w:rsidRPr="00DC2584" w:rsidRDefault="00500267" w:rsidP="00282EDE">
            <w:pPr>
              <w:suppressAutoHyphens/>
              <w:spacing w:line="276" w:lineRule="auto"/>
              <w:contextualSpacing/>
              <w:jc w:val="left"/>
              <w:rPr>
                <w:sz w:val="22"/>
                <w:szCs w:val="22"/>
                <w:lang w:val="en-US" w:eastAsia="en-US"/>
              </w:rPr>
            </w:pPr>
            <w:r w:rsidRPr="00DC2584">
              <w:rPr>
                <w:sz w:val="22"/>
                <w:szCs w:val="22"/>
                <w:lang w:val="en-US" w:eastAsia="en-US"/>
              </w:rPr>
              <w:t>moId</w:t>
            </w:r>
          </w:p>
        </w:tc>
        <w:tc>
          <w:tcPr>
            <w:tcW w:w="1111" w:type="dxa"/>
          </w:tcPr>
          <w:p w:rsidR="00500267" w:rsidRPr="00DC2584" w:rsidRDefault="00500267" w:rsidP="000712A7">
            <w:pPr>
              <w:suppressAutoHyphens/>
              <w:spacing w:line="276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4360" w:type="dxa"/>
          </w:tcPr>
          <w:p w:rsidR="00500267" w:rsidRPr="00DC2584" w:rsidRDefault="00500267" w:rsidP="000712A7">
            <w:pPr>
              <w:suppressAutoHyphens/>
              <w:spacing w:line="276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  <w:lang w:eastAsia="en-US"/>
              </w:rPr>
              <w:t>ИД МО, к которому прикреплено ЗЛ</w:t>
            </w:r>
          </w:p>
        </w:tc>
      </w:tr>
      <w:tr w:rsidR="00500267" w:rsidRPr="00DC2584" w:rsidTr="00412A29">
        <w:tc>
          <w:tcPr>
            <w:tcW w:w="456" w:type="dxa"/>
          </w:tcPr>
          <w:p w:rsidR="00500267" w:rsidRPr="00DC2584" w:rsidRDefault="00500267" w:rsidP="00D4692D">
            <w:pPr>
              <w:numPr>
                <w:ilvl w:val="0"/>
                <w:numId w:val="115"/>
              </w:numPr>
              <w:spacing w:line="276" w:lineRule="auto"/>
              <w:ind w:left="0" w:firstLine="0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64" w:type="dxa"/>
          </w:tcPr>
          <w:p w:rsidR="00500267" w:rsidRPr="00DC2584" w:rsidRDefault="00500267" w:rsidP="00282ED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464" w:type="dxa"/>
          </w:tcPr>
          <w:p w:rsidR="00500267" w:rsidRPr="00DC2584" w:rsidRDefault="00297B5D" w:rsidP="00297B5D">
            <w:pPr>
              <w:suppressAutoHyphens/>
              <w:spacing w:line="276" w:lineRule="auto"/>
              <w:contextualSpacing/>
              <w:jc w:val="left"/>
              <w:rPr>
                <w:sz w:val="22"/>
                <w:szCs w:val="22"/>
                <w:lang w:val="en-US" w:eastAsia="en-US"/>
              </w:rPr>
            </w:pPr>
            <w:r w:rsidRPr="00DC2584">
              <w:rPr>
                <w:sz w:val="22"/>
                <w:szCs w:val="22"/>
                <w:lang w:val="en-US" w:eastAsia="en-US"/>
              </w:rPr>
              <w:t>sex</w:t>
            </w:r>
            <w:r>
              <w:rPr>
                <w:sz w:val="22"/>
                <w:szCs w:val="22"/>
                <w:lang w:val="en-US" w:eastAsia="en-US"/>
              </w:rPr>
              <w:t>Id</w:t>
            </w:r>
          </w:p>
        </w:tc>
        <w:tc>
          <w:tcPr>
            <w:tcW w:w="1111" w:type="dxa"/>
          </w:tcPr>
          <w:p w:rsidR="00500267" w:rsidRPr="00DC2584" w:rsidRDefault="00500267" w:rsidP="00282EDE">
            <w:pPr>
              <w:suppressAutoHyphens/>
              <w:spacing w:line="276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4360" w:type="dxa"/>
          </w:tcPr>
          <w:p w:rsidR="00500267" w:rsidRPr="00DC2584" w:rsidRDefault="00500267" w:rsidP="00282EDE">
            <w:pPr>
              <w:suppressAutoHyphens/>
              <w:spacing w:line="276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  <w:lang w:eastAsia="en-US"/>
              </w:rPr>
              <w:t>Половая принадлежность (1 - М, 2 - Ж)</w:t>
            </w:r>
          </w:p>
        </w:tc>
      </w:tr>
      <w:tr w:rsidR="00500267" w:rsidRPr="00DC2584" w:rsidTr="00412A29">
        <w:tc>
          <w:tcPr>
            <w:tcW w:w="456" w:type="dxa"/>
          </w:tcPr>
          <w:p w:rsidR="00500267" w:rsidRPr="00DC2584" w:rsidRDefault="00500267" w:rsidP="00D4692D">
            <w:pPr>
              <w:numPr>
                <w:ilvl w:val="0"/>
                <w:numId w:val="115"/>
              </w:numPr>
              <w:spacing w:line="276" w:lineRule="auto"/>
              <w:ind w:left="0" w:firstLine="0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64" w:type="dxa"/>
          </w:tcPr>
          <w:p w:rsidR="00500267" w:rsidRPr="00DC2584" w:rsidRDefault="00500267" w:rsidP="00282ED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Год рождения</w:t>
            </w:r>
          </w:p>
        </w:tc>
        <w:tc>
          <w:tcPr>
            <w:tcW w:w="1464" w:type="dxa"/>
          </w:tcPr>
          <w:p w:rsidR="00500267" w:rsidRPr="00DC2584" w:rsidRDefault="00500267" w:rsidP="00282EDE">
            <w:pPr>
              <w:suppressAutoHyphens/>
              <w:spacing w:line="276" w:lineRule="auto"/>
              <w:contextualSpacing/>
              <w:jc w:val="left"/>
              <w:rPr>
                <w:sz w:val="22"/>
                <w:szCs w:val="22"/>
                <w:lang w:val="en-US" w:eastAsia="en-US"/>
              </w:rPr>
            </w:pPr>
            <w:r w:rsidRPr="00DC2584">
              <w:rPr>
                <w:sz w:val="22"/>
                <w:szCs w:val="22"/>
                <w:lang w:val="en-US" w:eastAsia="en-US"/>
              </w:rPr>
              <w:t>birthYear</w:t>
            </w:r>
          </w:p>
        </w:tc>
        <w:tc>
          <w:tcPr>
            <w:tcW w:w="1111" w:type="dxa"/>
          </w:tcPr>
          <w:p w:rsidR="00500267" w:rsidRPr="00DC2584" w:rsidRDefault="00500267" w:rsidP="00282EDE">
            <w:pPr>
              <w:suppressAutoHyphens/>
              <w:spacing w:line="276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4360" w:type="dxa"/>
          </w:tcPr>
          <w:p w:rsidR="00500267" w:rsidRPr="00DC2584" w:rsidRDefault="00500267" w:rsidP="00282EDE">
            <w:pPr>
              <w:suppressAutoHyphens/>
              <w:spacing w:line="276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  <w:lang w:eastAsia="en-US"/>
              </w:rPr>
              <w:t>Год рождения. Полная дата рождения не возвращается.</w:t>
            </w:r>
          </w:p>
        </w:tc>
      </w:tr>
      <w:tr w:rsidR="00500267" w:rsidRPr="00DC2584" w:rsidTr="00412A29">
        <w:tc>
          <w:tcPr>
            <w:tcW w:w="456" w:type="dxa"/>
          </w:tcPr>
          <w:p w:rsidR="00500267" w:rsidRPr="00DC2584" w:rsidRDefault="00500267" w:rsidP="00D4692D">
            <w:pPr>
              <w:numPr>
                <w:ilvl w:val="0"/>
                <w:numId w:val="115"/>
              </w:numPr>
              <w:spacing w:line="276" w:lineRule="auto"/>
              <w:ind w:left="0" w:firstLine="0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64" w:type="dxa"/>
          </w:tcPr>
          <w:p w:rsidR="00500267" w:rsidRPr="00DC2584" w:rsidRDefault="00500267" w:rsidP="00282ED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Возраст</w:t>
            </w:r>
          </w:p>
        </w:tc>
        <w:tc>
          <w:tcPr>
            <w:tcW w:w="1464" w:type="dxa"/>
          </w:tcPr>
          <w:p w:rsidR="00500267" w:rsidRPr="00DC2584" w:rsidRDefault="00500267" w:rsidP="00282EDE">
            <w:pPr>
              <w:suppressAutoHyphens/>
              <w:spacing w:line="276" w:lineRule="auto"/>
              <w:contextualSpacing/>
              <w:jc w:val="left"/>
              <w:rPr>
                <w:sz w:val="22"/>
                <w:szCs w:val="22"/>
                <w:lang w:val="en-US" w:eastAsia="en-US"/>
              </w:rPr>
            </w:pPr>
            <w:r w:rsidRPr="00DC2584">
              <w:rPr>
                <w:sz w:val="22"/>
                <w:szCs w:val="22"/>
                <w:lang w:val="en-US" w:eastAsia="en-US"/>
              </w:rPr>
              <w:t>age</w:t>
            </w:r>
          </w:p>
        </w:tc>
        <w:tc>
          <w:tcPr>
            <w:tcW w:w="1111" w:type="dxa"/>
          </w:tcPr>
          <w:p w:rsidR="00500267" w:rsidRPr="00DC2584" w:rsidRDefault="00500267" w:rsidP="00282EDE">
            <w:pPr>
              <w:suppressAutoHyphens/>
              <w:spacing w:line="276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4360" w:type="dxa"/>
          </w:tcPr>
          <w:p w:rsidR="00500267" w:rsidRPr="00DC2584" w:rsidRDefault="00500267" w:rsidP="00282EDE">
            <w:pPr>
              <w:suppressAutoHyphens/>
              <w:spacing w:line="276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  <w:lang w:eastAsia="en-US"/>
              </w:rPr>
              <w:t>Возраст персоны. До месяца выражается в днях, до трех лет – в месяцах, с трех лет – в годах.</w:t>
            </w:r>
          </w:p>
        </w:tc>
      </w:tr>
      <w:tr w:rsidR="00500267" w:rsidRPr="00DC2584" w:rsidTr="00412A29">
        <w:tc>
          <w:tcPr>
            <w:tcW w:w="456" w:type="dxa"/>
          </w:tcPr>
          <w:p w:rsidR="00500267" w:rsidRPr="00DC2584" w:rsidRDefault="00500267" w:rsidP="00D4692D">
            <w:pPr>
              <w:numPr>
                <w:ilvl w:val="0"/>
                <w:numId w:val="115"/>
              </w:numPr>
              <w:spacing w:line="276" w:lineRule="auto"/>
              <w:ind w:left="0" w:firstLine="0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64" w:type="dxa"/>
          </w:tcPr>
          <w:p w:rsidR="00500267" w:rsidRPr="00DC2584" w:rsidRDefault="00500267" w:rsidP="00282ED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Единица измерения возраста</w:t>
            </w:r>
          </w:p>
        </w:tc>
        <w:tc>
          <w:tcPr>
            <w:tcW w:w="1464" w:type="dxa"/>
          </w:tcPr>
          <w:p w:rsidR="00500267" w:rsidRPr="00DC2584" w:rsidRDefault="00500267" w:rsidP="00282EDE">
            <w:pPr>
              <w:suppressAutoHyphens/>
              <w:spacing w:line="276" w:lineRule="auto"/>
              <w:contextualSpacing/>
              <w:jc w:val="left"/>
              <w:rPr>
                <w:sz w:val="22"/>
                <w:szCs w:val="22"/>
                <w:lang w:val="en-US" w:eastAsia="en-US"/>
              </w:rPr>
            </w:pPr>
            <w:r w:rsidRPr="00DC2584">
              <w:rPr>
                <w:sz w:val="22"/>
                <w:szCs w:val="22"/>
                <w:lang w:val="en-US" w:eastAsia="en-US"/>
              </w:rPr>
              <w:t>ageUnit</w:t>
            </w:r>
          </w:p>
        </w:tc>
        <w:tc>
          <w:tcPr>
            <w:tcW w:w="1111" w:type="dxa"/>
          </w:tcPr>
          <w:p w:rsidR="00500267" w:rsidRPr="00DC2584" w:rsidRDefault="00500267" w:rsidP="00282EDE">
            <w:pPr>
              <w:suppressAutoHyphens/>
              <w:spacing w:line="276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4360" w:type="dxa"/>
          </w:tcPr>
          <w:p w:rsidR="00500267" w:rsidRPr="00DC2584" w:rsidRDefault="00500267" w:rsidP="00282EDE">
            <w:pPr>
              <w:suppressAutoHyphens/>
              <w:spacing w:line="276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  <w:lang w:val="en-US" w:eastAsia="en-US"/>
              </w:rPr>
              <w:t>D</w:t>
            </w:r>
            <w:r w:rsidRPr="00DC2584">
              <w:rPr>
                <w:sz w:val="22"/>
                <w:szCs w:val="22"/>
                <w:lang w:eastAsia="en-US"/>
              </w:rPr>
              <w:t xml:space="preserve">=дни, </w:t>
            </w:r>
            <w:r w:rsidRPr="00DC2584">
              <w:rPr>
                <w:sz w:val="22"/>
                <w:szCs w:val="22"/>
                <w:lang w:val="en-US" w:eastAsia="en-US"/>
              </w:rPr>
              <w:t>M</w:t>
            </w:r>
            <w:r w:rsidRPr="00DC2584">
              <w:rPr>
                <w:sz w:val="22"/>
                <w:szCs w:val="22"/>
                <w:lang w:eastAsia="en-US"/>
              </w:rPr>
              <w:t xml:space="preserve">=месяцы, </w:t>
            </w:r>
            <w:r w:rsidRPr="00DC2584">
              <w:rPr>
                <w:sz w:val="22"/>
                <w:szCs w:val="22"/>
                <w:lang w:val="en-US" w:eastAsia="en-US"/>
              </w:rPr>
              <w:t>Y</w:t>
            </w:r>
            <w:r w:rsidRPr="00DC2584">
              <w:rPr>
                <w:sz w:val="22"/>
                <w:szCs w:val="22"/>
                <w:lang w:eastAsia="en-US"/>
              </w:rPr>
              <w:t>=годы</w:t>
            </w:r>
          </w:p>
        </w:tc>
      </w:tr>
      <w:tr w:rsidR="00500267" w:rsidRPr="00DC2584" w:rsidTr="00412A29">
        <w:tc>
          <w:tcPr>
            <w:tcW w:w="456" w:type="dxa"/>
          </w:tcPr>
          <w:p w:rsidR="00500267" w:rsidRPr="00DC2584" w:rsidRDefault="00500267" w:rsidP="00D4692D">
            <w:pPr>
              <w:numPr>
                <w:ilvl w:val="0"/>
                <w:numId w:val="115"/>
              </w:numPr>
              <w:spacing w:line="276" w:lineRule="auto"/>
              <w:ind w:left="0" w:firstLine="0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64" w:type="dxa"/>
          </w:tcPr>
          <w:p w:rsidR="00500267" w:rsidRPr="00DC2584" w:rsidRDefault="00500267" w:rsidP="00282ED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Признак прикрепления по личному заявлению</w:t>
            </w:r>
          </w:p>
        </w:tc>
        <w:tc>
          <w:tcPr>
            <w:tcW w:w="1464" w:type="dxa"/>
          </w:tcPr>
          <w:p w:rsidR="00500267" w:rsidRPr="00DC2584" w:rsidRDefault="00500267" w:rsidP="00282EDE">
            <w:pPr>
              <w:suppressAutoHyphens/>
              <w:spacing w:line="276" w:lineRule="auto"/>
              <w:contextualSpacing/>
              <w:jc w:val="left"/>
              <w:rPr>
                <w:sz w:val="22"/>
                <w:szCs w:val="22"/>
                <w:lang w:val="en-US" w:eastAsia="en-US"/>
              </w:rPr>
            </w:pPr>
            <w:r w:rsidRPr="00DC2584">
              <w:rPr>
                <w:sz w:val="22"/>
                <w:szCs w:val="22"/>
                <w:lang w:val="en-US" w:eastAsia="en-US"/>
              </w:rPr>
              <w:t>zayav</w:t>
            </w:r>
          </w:p>
        </w:tc>
        <w:tc>
          <w:tcPr>
            <w:tcW w:w="1111" w:type="dxa"/>
          </w:tcPr>
          <w:p w:rsidR="00500267" w:rsidRPr="00DC2584" w:rsidRDefault="00500267" w:rsidP="00B21ABD">
            <w:pPr>
              <w:suppressAutoHyphens/>
              <w:spacing w:line="276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4360" w:type="dxa"/>
          </w:tcPr>
          <w:p w:rsidR="00500267" w:rsidRPr="00DC2584" w:rsidRDefault="00500267" w:rsidP="00B21ABD">
            <w:pPr>
              <w:suppressAutoHyphens/>
              <w:spacing w:line="276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  <w:lang w:eastAsia="en-US"/>
              </w:rPr>
              <w:t>1 – по личному заявлению, 0 – другой способ прикрепления</w:t>
            </w:r>
          </w:p>
        </w:tc>
      </w:tr>
    </w:tbl>
    <w:p w:rsidR="000F1ADB" w:rsidRPr="00DC2584" w:rsidRDefault="000F1ADB" w:rsidP="000F1ADB">
      <w:pPr>
        <w:pStyle w:val="33"/>
        <w:keepNext/>
      </w:pPr>
      <w:r w:rsidRPr="00DC2584">
        <w:t xml:space="preserve">Поля данных о </w:t>
      </w:r>
      <w:r w:rsidR="00B66664" w:rsidRPr="00DC2584">
        <w:t>представителе новорожденного</w:t>
      </w:r>
    </w:p>
    <w:p w:rsidR="000F1ADB" w:rsidRPr="00DC2584" w:rsidRDefault="000F1ADB" w:rsidP="000F1ADB">
      <w:pPr>
        <w:spacing w:after="20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В следующей таблице содержится перечень полей личных данных, </w:t>
      </w:r>
      <w:r w:rsidR="006B459C" w:rsidRPr="00DC2584">
        <w:rPr>
          <w:rFonts w:eastAsia="Calibri"/>
          <w:szCs w:val="22"/>
          <w:lang w:eastAsia="en-US"/>
        </w:rPr>
        <w:t>включаемых как дополнительные к данным о</w:t>
      </w:r>
      <w:r w:rsidRPr="00DC2584">
        <w:rPr>
          <w:rFonts w:eastAsia="Calibri"/>
          <w:szCs w:val="22"/>
          <w:lang w:eastAsia="en-US"/>
        </w:rPr>
        <w:t xml:space="preserve"> </w:t>
      </w:r>
      <w:r w:rsidR="006B459C" w:rsidRPr="00DC2584">
        <w:rPr>
          <w:rFonts w:eastAsia="Calibri"/>
          <w:szCs w:val="22"/>
          <w:lang w:eastAsia="en-US"/>
        </w:rPr>
        <w:t>новорожденном</w:t>
      </w:r>
      <w:r w:rsidR="00032CD7" w:rsidRPr="00DC2584">
        <w:rPr>
          <w:rFonts w:eastAsia="Calibri"/>
          <w:szCs w:val="22"/>
          <w:lang w:eastAsia="en-US"/>
        </w:rPr>
        <w:t xml:space="preserve"> (см. описание метода </w:t>
      </w:r>
      <w:r w:rsidR="00032CD7" w:rsidRPr="00DC2584">
        <w:rPr>
          <w:rFonts w:eastAsia="Calibri"/>
          <w:szCs w:val="22"/>
          <w:lang w:val="en-US" w:eastAsia="en-US"/>
        </w:rPr>
        <w:t>getNewbornPerson</w:t>
      </w:r>
      <w:r w:rsidR="00032CD7" w:rsidRPr="00DC2584">
        <w:rPr>
          <w:rFonts w:eastAsia="Calibri"/>
          <w:szCs w:val="22"/>
          <w:lang w:eastAsia="en-US"/>
        </w:rPr>
        <w:t>)</w:t>
      </w:r>
      <w:r w:rsidR="007B57A9" w:rsidRPr="00DC2584">
        <w:rPr>
          <w:rFonts w:eastAsia="Calibri"/>
          <w:szCs w:val="22"/>
          <w:lang w:eastAsia="en-US"/>
        </w:rPr>
        <w:t>, следующих видов представителей новорожденного: матери, суррогатной матери, другого законного представителя</w:t>
      </w:r>
      <w:r w:rsidRPr="00DC2584">
        <w:rPr>
          <w:rFonts w:eastAsia="Calibri"/>
          <w:szCs w:val="22"/>
          <w:lang w:eastAsia="en-US"/>
        </w:rPr>
        <w:t>.</w:t>
      </w:r>
    </w:p>
    <w:p w:rsidR="000F1ADB" w:rsidRPr="00DC2584" w:rsidRDefault="000F1ADB" w:rsidP="000F1ADB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626" w:name="_Ref434935307"/>
      <w:bookmarkStart w:id="627" w:name="_Toc474338018"/>
      <w:bookmarkStart w:id="628" w:name="_Toc483820303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213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Поля данных о </w:t>
      </w:r>
      <w:r w:rsidR="006B459C" w:rsidRPr="00DC2584">
        <w:rPr>
          <w:rFonts w:eastAsia="Calibri"/>
          <w:i/>
          <w:szCs w:val="22"/>
          <w:lang w:eastAsia="en-US"/>
        </w:rPr>
        <w:t>представителе новорожденного</w:t>
      </w:r>
      <w:bookmarkEnd w:id="626"/>
      <w:bookmarkEnd w:id="627"/>
      <w:bookmarkEnd w:id="628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701"/>
        <w:gridCol w:w="1701"/>
        <w:gridCol w:w="4077"/>
      </w:tblGrid>
      <w:tr w:rsidR="000F1ADB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2" w:type="dxa"/>
          </w:tcPr>
          <w:p w:rsidR="000F1ADB" w:rsidRPr="00DC2584" w:rsidRDefault="000F1ADB" w:rsidP="000F1ADB">
            <w:pPr>
              <w:spacing w:line="276" w:lineRule="auto"/>
              <w:jc w:val="center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lastRenderedPageBreak/>
              <w:t>№</w:t>
            </w:r>
          </w:p>
        </w:tc>
        <w:tc>
          <w:tcPr>
            <w:tcW w:w="1984" w:type="dxa"/>
          </w:tcPr>
          <w:p w:rsidR="000F1ADB" w:rsidRPr="00DC2584" w:rsidRDefault="000F1ADB" w:rsidP="000F1ADB">
            <w:pPr>
              <w:spacing w:line="276" w:lineRule="auto"/>
              <w:jc w:val="center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Название поля</w:t>
            </w:r>
          </w:p>
        </w:tc>
        <w:tc>
          <w:tcPr>
            <w:tcW w:w="1701" w:type="dxa"/>
          </w:tcPr>
          <w:p w:rsidR="000F1ADB" w:rsidRPr="00DC2584" w:rsidRDefault="000F1ADB" w:rsidP="000F1ADB">
            <w:pPr>
              <w:spacing w:line="276" w:lineRule="auto"/>
              <w:jc w:val="center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Код поля</w:t>
            </w:r>
          </w:p>
        </w:tc>
        <w:tc>
          <w:tcPr>
            <w:tcW w:w="1701" w:type="dxa"/>
          </w:tcPr>
          <w:p w:rsidR="000F1ADB" w:rsidRPr="00DC2584" w:rsidRDefault="000F1ADB" w:rsidP="000F1AD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C2584">
              <w:rPr>
                <w:rFonts w:eastAsia="Calibri"/>
                <w:b/>
                <w:lang w:eastAsia="en-US"/>
              </w:rPr>
              <w:t>Тип данных</w:t>
            </w:r>
          </w:p>
        </w:tc>
        <w:tc>
          <w:tcPr>
            <w:tcW w:w="4077" w:type="dxa"/>
          </w:tcPr>
          <w:p w:rsidR="000F1ADB" w:rsidRPr="00DC2584" w:rsidRDefault="000F1ADB" w:rsidP="000F1ADB">
            <w:pPr>
              <w:spacing w:line="276" w:lineRule="auto"/>
              <w:jc w:val="center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Описание</w:t>
            </w:r>
          </w:p>
        </w:tc>
      </w:tr>
      <w:tr w:rsidR="000F1ADB" w:rsidRPr="00DC2584" w:rsidTr="00412A29">
        <w:tc>
          <w:tcPr>
            <w:tcW w:w="392" w:type="dxa"/>
          </w:tcPr>
          <w:p w:rsidR="000F1ADB" w:rsidRPr="00DC2584" w:rsidRDefault="000F1ADB" w:rsidP="00D4692D">
            <w:pPr>
              <w:numPr>
                <w:ilvl w:val="0"/>
                <w:numId w:val="167"/>
              </w:numPr>
              <w:spacing w:line="276" w:lineRule="auto"/>
              <w:ind w:left="0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984" w:type="dxa"/>
          </w:tcPr>
          <w:p w:rsidR="000F1ADB" w:rsidRPr="00DC2584" w:rsidRDefault="000F1ADB" w:rsidP="000F1ADB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Идентификатор</w:t>
            </w:r>
          </w:p>
        </w:tc>
        <w:tc>
          <w:tcPr>
            <w:tcW w:w="1701" w:type="dxa"/>
          </w:tcPr>
          <w:p w:rsidR="000F1ADB" w:rsidRPr="00DC2584" w:rsidRDefault="000F1ADB" w:rsidP="000F1ADB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id</w:t>
            </w:r>
          </w:p>
        </w:tc>
        <w:tc>
          <w:tcPr>
            <w:tcW w:w="1701" w:type="dxa"/>
          </w:tcPr>
          <w:p w:rsidR="000F1ADB" w:rsidRPr="00DC2584" w:rsidRDefault="000F1ADB" w:rsidP="000F1ADB">
            <w:pPr>
              <w:suppressAutoHyphens/>
              <w:spacing w:line="276" w:lineRule="auto"/>
              <w:contextualSpacing/>
              <w:jc w:val="center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Число</w:t>
            </w:r>
          </w:p>
        </w:tc>
        <w:tc>
          <w:tcPr>
            <w:tcW w:w="4077" w:type="dxa"/>
          </w:tcPr>
          <w:p w:rsidR="000F1ADB" w:rsidRPr="00DC2584" w:rsidRDefault="000F1ADB" w:rsidP="005A7EDD">
            <w:pPr>
              <w:suppressAutoHyphens/>
              <w:spacing w:line="276" w:lineRule="auto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Идентификатор персоны. Для ЗЛ – уникальный код личности (УКЛ).</w:t>
            </w:r>
          </w:p>
        </w:tc>
      </w:tr>
      <w:tr w:rsidR="000F1ADB" w:rsidRPr="00DC2584" w:rsidTr="00412A29">
        <w:tc>
          <w:tcPr>
            <w:tcW w:w="392" w:type="dxa"/>
          </w:tcPr>
          <w:p w:rsidR="000F1ADB" w:rsidRPr="00DC2584" w:rsidRDefault="000F1ADB" w:rsidP="00D4692D">
            <w:pPr>
              <w:numPr>
                <w:ilvl w:val="0"/>
                <w:numId w:val="167"/>
              </w:numPr>
              <w:spacing w:line="276" w:lineRule="auto"/>
              <w:ind w:left="0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984" w:type="dxa"/>
          </w:tcPr>
          <w:p w:rsidR="000F1ADB" w:rsidRPr="00DC2584" w:rsidRDefault="000F1ADB" w:rsidP="000F1ADB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Тип записи</w:t>
            </w:r>
          </w:p>
        </w:tc>
        <w:tc>
          <w:tcPr>
            <w:tcW w:w="1701" w:type="dxa"/>
          </w:tcPr>
          <w:p w:rsidR="000F1ADB" w:rsidRPr="00DC2584" w:rsidRDefault="000F1ADB" w:rsidP="000F1ADB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type</w:t>
            </w:r>
          </w:p>
        </w:tc>
        <w:tc>
          <w:tcPr>
            <w:tcW w:w="1701" w:type="dxa"/>
          </w:tcPr>
          <w:p w:rsidR="000F1ADB" w:rsidRPr="00DC2584" w:rsidRDefault="000F1ADB" w:rsidP="000F1ADB">
            <w:pPr>
              <w:suppressAutoHyphens/>
              <w:spacing w:line="276" w:lineRule="auto"/>
              <w:contextualSpacing/>
              <w:jc w:val="center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Строка</w:t>
            </w:r>
          </w:p>
        </w:tc>
        <w:tc>
          <w:tcPr>
            <w:tcW w:w="4077" w:type="dxa"/>
          </w:tcPr>
          <w:p w:rsidR="000F1ADB" w:rsidRPr="00DC2584" w:rsidRDefault="000F1ADB" w:rsidP="00B70F28">
            <w:pPr>
              <w:suppressAutoHyphens/>
              <w:spacing w:line="276" w:lineRule="auto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en-US" w:eastAsia="en-US"/>
              </w:rPr>
              <w:t>P</w:t>
            </w:r>
            <w:r w:rsidRPr="00DC2584">
              <w:rPr>
                <w:szCs w:val="20"/>
                <w:lang w:eastAsia="en-US"/>
              </w:rPr>
              <w:t xml:space="preserve">=ЗЛ, </w:t>
            </w:r>
            <w:r w:rsidRPr="00DC2584">
              <w:rPr>
                <w:szCs w:val="20"/>
                <w:lang w:val="en-US" w:eastAsia="en-US"/>
              </w:rPr>
              <w:t>R</w:t>
            </w:r>
            <w:r w:rsidRPr="00DC2584">
              <w:rPr>
                <w:szCs w:val="20"/>
                <w:lang w:eastAsia="en-US"/>
              </w:rPr>
              <w:t>=иногородний</w:t>
            </w:r>
          </w:p>
        </w:tc>
      </w:tr>
      <w:tr w:rsidR="000F1ADB" w:rsidRPr="00DC2584" w:rsidTr="00412A29">
        <w:tc>
          <w:tcPr>
            <w:tcW w:w="392" w:type="dxa"/>
          </w:tcPr>
          <w:p w:rsidR="000F1ADB" w:rsidRPr="00DC2584" w:rsidRDefault="000F1ADB" w:rsidP="00D4692D">
            <w:pPr>
              <w:numPr>
                <w:ilvl w:val="0"/>
                <w:numId w:val="167"/>
              </w:numPr>
              <w:spacing w:line="276" w:lineRule="auto"/>
              <w:ind w:left="0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984" w:type="dxa"/>
          </w:tcPr>
          <w:p w:rsidR="000F1ADB" w:rsidRPr="00DC2584" w:rsidRDefault="00B70F28" w:rsidP="000F1ADB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Н</w:t>
            </w:r>
            <w:r w:rsidR="000F1ADB" w:rsidRPr="00DC2584">
              <w:rPr>
                <w:rFonts w:eastAsia="Calibri"/>
                <w:lang w:eastAsia="en-US"/>
              </w:rPr>
              <w:t>омер полиса</w:t>
            </w:r>
          </w:p>
        </w:tc>
        <w:tc>
          <w:tcPr>
            <w:tcW w:w="1701" w:type="dxa"/>
          </w:tcPr>
          <w:p w:rsidR="000F1ADB" w:rsidRPr="00DC2584" w:rsidRDefault="000F1ADB" w:rsidP="00B70F28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policy</w:t>
            </w:r>
            <w:r w:rsidR="00B70F28" w:rsidRPr="00DC2584">
              <w:rPr>
                <w:szCs w:val="20"/>
                <w:lang w:val="en-US" w:eastAsia="en-US"/>
              </w:rPr>
              <w:t>Ser</w:t>
            </w:r>
            <w:r w:rsidRPr="00DC2584">
              <w:rPr>
                <w:szCs w:val="20"/>
                <w:lang w:val="en-US" w:eastAsia="en-US"/>
              </w:rPr>
              <w:t>Num</w:t>
            </w:r>
          </w:p>
        </w:tc>
        <w:tc>
          <w:tcPr>
            <w:tcW w:w="1701" w:type="dxa"/>
          </w:tcPr>
          <w:p w:rsidR="000F1ADB" w:rsidRPr="00DC2584" w:rsidRDefault="000F1ADB" w:rsidP="000F1ADB">
            <w:pPr>
              <w:suppressAutoHyphens/>
              <w:spacing w:line="276" w:lineRule="auto"/>
              <w:contextualSpacing/>
              <w:jc w:val="center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Строка</w:t>
            </w:r>
          </w:p>
        </w:tc>
        <w:tc>
          <w:tcPr>
            <w:tcW w:w="4077" w:type="dxa"/>
          </w:tcPr>
          <w:p w:rsidR="000F1ADB" w:rsidRPr="00DC2584" w:rsidRDefault="00154B42" w:rsidP="00BE4545">
            <w:pPr>
              <w:suppressAutoHyphens/>
              <w:spacing w:line="276" w:lineRule="auto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Номер ДПФС либо серия и номер через пробел</w:t>
            </w:r>
          </w:p>
        </w:tc>
      </w:tr>
      <w:tr w:rsidR="000F1ADB" w:rsidRPr="00DC2584" w:rsidTr="00412A29">
        <w:tc>
          <w:tcPr>
            <w:tcW w:w="392" w:type="dxa"/>
          </w:tcPr>
          <w:p w:rsidR="000F1ADB" w:rsidRPr="00DC2584" w:rsidRDefault="000F1ADB" w:rsidP="00D4692D">
            <w:pPr>
              <w:numPr>
                <w:ilvl w:val="0"/>
                <w:numId w:val="167"/>
              </w:numPr>
              <w:spacing w:line="276" w:lineRule="auto"/>
              <w:ind w:left="0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984" w:type="dxa"/>
          </w:tcPr>
          <w:p w:rsidR="000F1ADB" w:rsidRPr="00DC2584" w:rsidRDefault="000F1ADB" w:rsidP="00B70F28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Фамилия</w:t>
            </w:r>
          </w:p>
        </w:tc>
        <w:tc>
          <w:tcPr>
            <w:tcW w:w="1701" w:type="dxa"/>
          </w:tcPr>
          <w:p w:rsidR="000F1ADB" w:rsidRPr="00DC2584" w:rsidRDefault="000F1ADB" w:rsidP="00B70F28">
            <w:pPr>
              <w:suppressAutoHyphens/>
              <w:spacing w:line="276" w:lineRule="auto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en-US" w:eastAsia="en-US"/>
              </w:rPr>
              <w:t>surname</w:t>
            </w:r>
          </w:p>
        </w:tc>
        <w:tc>
          <w:tcPr>
            <w:tcW w:w="1701" w:type="dxa"/>
          </w:tcPr>
          <w:p w:rsidR="000F1ADB" w:rsidRPr="00DC2584" w:rsidRDefault="000F1ADB" w:rsidP="000F1ADB">
            <w:pPr>
              <w:suppressAutoHyphens/>
              <w:spacing w:line="276" w:lineRule="auto"/>
              <w:contextualSpacing/>
              <w:jc w:val="center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Строка</w:t>
            </w:r>
          </w:p>
        </w:tc>
        <w:tc>
          <w:tcPr>
            <w:tcW w:w="4077" w:type="dxa"/>
          </w:tcPr>
          <w:p w:rsidR="000F1ADB" w:rsidRPr="00DC2584" w:rsidRDefault="000F1ADB" w:rsidP="00B70F28">
            <w:pPr>
              <w:suppressAutoHyphens/>
              <w:spacing w:line="276" w:lineRule="auto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Фамилия</w:t>
            </w:r>
            <w:r w:rsidR="00B70F28" w:rsidRPr="00DC2584">
              <w:rPr>
                <w:szCs w:val="20"/>
                <w:lang w:val="en-US" w:eastAsia="en-US"/>
              </w:rPr>
              <w:t xml:space="preserve"> </w:t>
            </w:r>
            <w:r w:rsidR="00B70F28" w:rsidRPr="00DC2584">
              <w:rPr>
                <w:szCs w:val="20"/>
                <w:lang w:eastAsia="en-US"/>
              </w:rPr>
              <w:t>представителя</w:t>
            </w:r>
          </w:p>
        </w:tc>
      </w:tr>
      <w:tr w:rsidR="00F72946" w:rsidRPr="00DC2584" w:rsidTr="00412A29">
        <w:tc>
          <w:tcPr>
            <w:tcW w:w="392" w:type="dxa"/>
          </w:tcPr>
          <w:p w:rsidR="00F72946" w:rsidRPr="00DC2584" w:rsidRDefault="00F72946" w:rsidP="00D4692D">
            <w:pPr>
              <w:numPr>
                <w:ilvl w:val="0"/>
                <w:numId w:val="167"/>
              </w:numPr>
              <w:spacing w:line="276" w:lineRule="auto"/>
              <w:ind w:left="0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984" w:type="dxa"/>
          </w:tcPr>
          <w:p w:rsidR="00F72946" w:rsidRPr="00DC2584" w:rsidRDefault="00F72946" w:rsidP="00B70F28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Имя</w:t>
            </w:r>
          </w:p>
        </w:tc>
        <w:tc>
          <w:tcPr>
            <w:tcW w:w="1701" w:type="dxa"/>
          </w:tcPr>
          <w:p w:rsidR="00F72946" w:rsidRPr="00DC2584" w:rsidRDefault="00F72946" w:rsidP="00B70F28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namep</w:t>
            </w:r>
          </w:p>
        </w:tc>
        <w:tc>
          <w:tcPr>
            <w:tcW w:w="1701" w:type="dxa"/>
          </w:tcPr>
          <w:p w:rsidR="00F72946" w:rsidRPr="00DC2584" w:rsidRDefault="00F72946" w:rsidP="000F1ADB">
            <w:pPr>
              <w:suppressAutoHyphens/>
              <w:spacing w:line="276" w:lineRule="auto"/>
              <w:contextualSpacing/>
              <w:jc w:val="center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Строка</w:t>
            </w:r>
          </w:p>
        </w:tc>
        <w:tc>
          <w:tcPr>
            <w:tcW w:w="4077" w:type="dxa"/>
          </w:tcPr>
          <w:p w:rsidR="00F72946" w:rsidRPr="00DC2584" w:rsidRDefault="00F72946" w:rsidP="00B70F28">
            <w:pPr>
              <w:suppressAutoHyphens/>
              <w:spacing w:line="276" w:lineRule="auto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Имя представителя</w:t>
            </w:r>
          </w:p>
        </w:tc>
      </w:tr>
      <w:tr w:rsidR="00F72946" w:rsidRPr="00DC2584" w:rsidTr="00412A29">
        <w:tc>
          <w:tcPr>
            <w:tcW w:w="392" w:type="dxa"/>
          </w:tcPr>
          <w:p w:rsidR="00F72946" w:rsidRPr="00DC2584" w:rsidRDefault="00F72946" w:rsidP="00D4692D">
            <w:pPr>
              <w:numPr>
                <w:ilvl w:val="0"/>
                <w:numId w:val="167"/>
              </w:numPr>
              <w:spacing w:line="276" w:lineRule="auto"/>
              <w:ind w:left="0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984" w:type="dxa"/>
          </w:tcPr>
          <w:p w:rsidR="00F72946" w:rsidRPr="00DC2584" w:rsidRDefault="00F72946" w:rsidP="00B70F28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Отчество</w:t>
            </w:r>
          </w:p>
        </w:tc>
        <w:tc>
          <w:tcPr>
            <w:tcW w:w="1701" w:type="dxa"/>
          </w:tcPr>
          <w:p w:rsidR="00F72946" w:rsidRPr="00DC2584" w:rsidRDefault="00F72946" w:rsidP="00B70F28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patronymic</w:t>
            </w:r>
          </w:p>
        </w:tc>
        <w:tc>
          <w:tcPr>
            <w:tcW w:w="1701" w:type="dxa"/>
          </w:tcPr>
          <w:p w:rsidR="00F72946" w:rsidRPr="00DC2584" w:rsidRDefault="00F72946" w:rsidP="000F1ADB">
            <w:pPr>
              <w:suppressAutoHyphens/>
              <w:spacing w:line="276" w:lineRule="auto"/>
              <w:contextualSpacing/>
              <w:jc w:val="center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Строка</w:t>
            </w:r>
          </w:p>
        </w:tc>
        <w:tc>
          <w:tcPr>
            <w:tcW w:w="4077" w:type="dxa"/>
          </w:tcPr>
          <w:p w:rsidR="00F72946" w:rsidRPr="00DC2584" w:rsidRDefault="00F72946" w:rsidP="00B70F28">
            <w:pPr>
              <w:suppressAutoHyphens/>
              <w:spacing w:line="276" w:lineRule="auto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Отчество представителя</w:t>
            </w:r>
          </w:p>
        </w:tc>
      </w:tr>
      <w:tr w:rsidR="000F1ADB" w:rsidRPr="00DC2584" w:rsidTr="00412A29">
        <w:tc>
          <w:tcPr>
            <w:tcW w:w="392" w:type="dxa"/>
          </w:tcPr>
          <w:p w:rsidR="000F1ADB" w:rsidRPr="00DC2584" w:rsidRDefault="000F1ADB" w:rsidP="00D4692D">
            <w:pPr>
              <w:numPr>
                <w:ilvl w:val="0"/>
                <w:numId w:val="167"/>
              </w:numPr>
              <w:spacing w:line="276" w:lineRule="auto"/>
              <w:ind w:left="0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984" w:type="dxa"/>
          </w:tcPr>
          <w:p w:rsidR="000F1ADB" w:rsidRPr="00DC2584" w:rsidRDefault="007B57A9" w:rsidP="000F1ADB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Дата рождения</w:t>
            </w:r>
          </w:p>
        </w:tc>
        <w:tc>
          <w:tcPr>
            <w:tcW w:w="1701" w:type="dxa"/>
          </w:tcPr>
          <w:p w:rsidR="000F1ADB" w:rsidRPr="00DC2584" w:rsidRDefault="000F1ADB" w:rsidP="007B57A9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birth</w:t>
            </w:r>
            <w:r w:rsidR="007B57A9" w:rsidRPr="00DC2584">
              <w:rPr>
                <w:szCs w:val="20"/>
                <w:lang w:val="en-US" w:eastAsia="en-US"/>
              </w:rPr>
              <w:t>Date</w:t>
            </w:r>
          </w:p>
        </w:tc>
        <w:tc>
          <w:tcPr>
            <w:tcW w:w="1701" w:type="dxa"/>
          </w:tcPr>
          <w:p w:rsidR="000F1ADB" w:rsidRPr="00DC2584" w:rsidRDefault="007B57A9" w:rsidP="000F1ADB">
            <w:pPr>
              <w:suppressAutoHyphens/>
              <w:spacing w:line="276" w:lineRule="auto"/>
              <w:contextualSpacing/>
              <w:jc w:val="center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Дата</w:t>
            </w:r>
          </w:p>
        </w:tc>
        <w:tc>
          <w:tcPr>
            <w:tcW w:w="4077" w:type="dxa"/>
          </w:tcPr>
          <w:p w:rsidR="000F1ADB" w:rsidRPr="00DC2584" w:rsidRDefault="007B57A9" w:rsidP="007B57A9">
            <w:pPr>
              <w:suppressAutoHyphens/>
              <w:spacing w:line="276" w:lineRule="auto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</w:t>
            </w:r>
            <w:r w:rsidR="000F1ADB" w:rsidRPr="00DC2584">
              <w:rPr>
                <w:szCs w:val="20"/>
                <w:lang w:eastAsia="en-US"/>
              </w:rPr>
              <w:t>ата рождения</w:t>
            </w:r>
            <w:r w:rsidRPr="00DC2584">
              <w:rPr>
                <w:szCs w:val="20"/>
                <w:lang w:eastAsia="en-US"/>
              </w:rPr>
              <w:t xml:space="preserve"> представителя</w:t>
            </w:r>
          </w:p>
        </w:tc>
      </w:tr>
      <w:tr w:rsidR="000F1ADB" w:rsidRPr="00DC2584" w:rsidTr="00412A29">
        <w:tc>
          <w:tcPr>
            <w:tcW w:w="392" w:type="dxa"/>
          </w:tcPr>
          <w:p w:rsidR="000F1ADB" w:rsidRPr="00DC2584" w:rsidRDefault="000F1ADB" w:rsidP="00D4692D">
            <w:pPr>
              <w:numPr>
                <w:ilvl w:val="0"/>
                <w:numId w:val="167"/>
              </w:numPr>
              <w:spacing w:line="276" w:lineRule="auto"/>
              <w:ind w:left="0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984" w:type="dxa"/>
          </w:tcPr>
          <w:p w:rsidR="000F1ADB" w:rsidRPr="00DC2584" w:rsidRDefault="000F1ADB" w:rsidP="000F1ADB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Возраст</w:t>
            </w:r>
          </w:p>
        </w:tc>
        <w:tc>
          <w:tcPr>
            <w:tcW w:w="1701" w:type="dxa"/>
          </w:tcPr>
          <w:p w:rsidR="000F1ADB" w:rsidRPr="00DC2584" w:rsidRDefault="000F1ADB" w:rsidP="000F1ADB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age</w:t>
            </w:r>
          </w:p>
        </w:tc>
        <w:tc>
          <w:tcPr>
            <w:tcW w:w="1701" w:type="dxa"/>
          </w:tcPr>
          <w:p w:rsidR="000F1ADB" w:rsidRPr="00DC2584" w:rsidRDefault="000F1ADB" w:rsidP="000F1ADB">
            <w:pPr>
              <w:suppressAutoHyphens/>
              <w:spacing w:line="276" w:lineRule="auto"/>
              <w:contextualSpacing/>
              <w:jc w:val="center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Число</w:t>
            </w:r>
          </w:p>
        </w:tc>
        <w:tc>
          <w:tcPr>
            <w:tcW w:w="4077" w:type="dxa"/>
          </w:tcPr>
          <w:p w:rsidR="000F1ADB" w:rsidRPr="00DC2584" w:rsidRDefault="000F1ADB" w:rsidP="000F1ADB">
            <w:pPr>
              <w:suppressAutoHyphens/>
              <w:spacing w:line="276" w:lineRule="auto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Возраст персоны. До месяца выражается в днях, до трех лет – в месяцах, с трех лет – в годах.</w:t>
            </w:r>
          </w:p>
        </w:tc>
      </w:tr>
      <w:tr w:rsidR="000F1ADB" w:rsidRPr="00DC2584" w:rsidTr="00412A29">
        <w:tc>
          <w:tcPr>
            <w:tcW w:w="392" w:type="dxa"/>
          </w:tcPr>
          <w:p w:rsidR="000F1ADB" w:rsidRPr="00DC2584" w:rsidRDefault="000F1ADB" w:rsidP="00D4692D">
            <w:pPr>
              <w:numPr>
                <w:ilvl w:val="0"/>
                <w:numId w:val="167"/>
              </w:numPr>
              <w:spacing w:line="276" w:lineRule="auto"/>
              <w:ind w:left="0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984" w:type="dxa"/>
          </w:tcPr>
          <w:p w:rsidR="000F1ADB" w:rsidRPr="00DC2584" w:rsidRDefault="000F1ADB" w:rsidP="000F1ADB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Единица измерения возраста</w:t>
            </w:r>
          </w:p>
        </w:tc>
        <w:tc>
          <w:tcPr>
            <w:tcW w:w="1701" w:type="dxa"/>
          </w:tcPr>
          <w:p w:rsidR="000F1ADB" w:rsidRPr="00DC2584" w:rsidRDefault="000F1ADB" w:rsidP="000F1ADB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ageUnit</w:t>
            </w:r>
          </w:p>
        </w:tc>
        <w:tc>
          <w:tcPr>
            <w:tcW w:w="1701" w:type="dxa"/>
          </w:tcPr>
          <w:p w:rsidR="000F1ADB" w:rsidRPr="00DC2584" w:rsidRDefault="000F1ADB" w:rsidP="000F1ADB">
            <w:pPr>
              <w:suppressAutoHyphens/>
              <w:spacing w:line="276" w:lineRule="auto"/>
              <w:contextualSpacing/>
              <w:jc w:val="center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Строка</w:t>
            </w:r>
          </w:p>
        </w:tc>
        <w:tc>
          <w:tcPr>
            <w:tcW w:w="4077" w:type="dxa"/>
          </w:tcPr>
          <w:p w:rsidR="000F1ADB" w:rsidRPr="00DC2584" w:rsidRDefault="000F1ADB" w:rsidP="000F1ADB">
            <w:pPr>
              <w:suppressAutoHyphens/>
              <w:spacing w:line="276" w:lineRule="auto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en-US" w:eastAsia="en-US"/>
              </w:rPr>
              <w:t>D</w:t>
            </w:r>
            <w:r w:rsidRPr="00DC2584">
              <w:rPr>
                <w:szCs w:val="20"/>
                <w:lang w:eastAsia="en-US"/>
              </w:rPr>
              <w:t xml:space="preserve">=дни, </w:t>
            </w:r>
            <w:r w:rsidRPr="00DC2584">
              <w:rPr>
                <w:szCs w:val="20"/>
                <w:lang w:val="en-US" w:eastAsia="en-US"/>
              </w:rPr>
              <w:t>M</w:t>
            </w:r>
            <w:r w:rsidRPr="00DC2584">
              <w:rPr>
                <w:szCs w:val="20"/>
                <w:lang w:eastAsia="en-US"/>
              </w:rPr>
              <w:t xml:space="preserve">=месяцы, </w:t>
            </w:r>
            <w:r w:rsidRPr="00DC2584">
              <w:rPr>
                <w:szCs w:val="20"/>
                <w:lang w:val="en-US" w:eastAsia="en-US"/>
              </w:rPr>
              <w:t>Y</w:t>
            </w:r>
            <w:r w:rsidRPr="00DC2584">
              <w:rPr>
                <w:szCs w:val="20"/>
                <w:lang w:eastAsia="en-US"/>
              </w:rPr>
              <w:t>=годы</w:t>
            </w:r>
          </w:p>
        </w:tc>
      </w:tr>
    </w:tbl>
    <w:p w:rsidR="00332AF6" w:rsidRPr="00DC2584" w:rsidRDefault="00332AF6" w:rsidP="00332AF6">
      <w:pPr>
        <w:pStyle w:val="33"/>
        <w:keepNext/>
      </w:pPr>
      <w:r w:rsidRPr="00DC2584">
        <w:t>Поля данных о</w:t>
      </w:r>
      <w:r w:rsidR="00AC70B1" w:rsidRPr="00DC2584">
        <w:t xml:space="preserve"> ЗЛ и</w:t>
      </w:r>
      <w:r w:rsidRPr="00DC2584">
        <w:t xml:space="preserve"> прикреплениях для списка</w:t>
      </w:r>
    </w:p>
    <w:p w:rsidR="00332AF6" w:rsidRPr="00DC2584" w:rsidRDefault="00332AF6" w:rsidP="00332AF6">
      <w:pPr>
        <w:spacing w:after="20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В следующей таблице содержится перечень полей данных о </w:t>
      </w:r>
      <w:r w:rsidR="003E2B7E" w:rsidRPr="00DC2584">
        <w:rPr>
          <w:rFonts w:eastAsia="Calibri"/>
          <w:szCs w:val="22"/>
          <w:lang w:eastAsia="en-US"/>
        </w:rPr>
        <w:t xml:space="preserve">ЗЛ и их </w:t>
      </w:r>
      <w:r w:rsidRPr="00DC2584">
        <w:rPr>
          <w:rFonts w:eastAsia="Calibri"/>
          <w:szCs w:val="22"/>
          <w:lang w:eastAsia="en-US"/>
        </w:rPr>
        <w:t>прикреплениях</w:t>
      </w:r>
      <w:r w:rsidR="002973B9" w:rsidRPr="00DC2584">
        <w:rPr>
          <w:rFonts w:eastAsia="Calibri"/>
          <w:szCs w:val="22"/>
          <w:lang w:eastAsia="en-US"/>
        </w:rPr>
        <w:t xml:space="preserve"> для формирования списков</w:t>
      </w:r>
      <w:r w:rsidRPr="00DC2584">
        <w:rPr>
          <w:rFonts w:eastAsia="Calibri"/>
          <w:szCs w:val="22"/>
          <w:lang w:eastAsia="en-US"/>
        </w:rPr>
        <w:t>.</w:t>
      </w:r>
    </w:p>
    <w:p w:rsidR="00332AF6" w:rsidRPr="00DC2584" w:rsidRDefault="00332AF6" w:rsidP="00A80927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629" w:name="_Ref428270796"/>
      <w:bookmarkStart w:id="630" w:name="_Toc474338019"/>
      <w:bookmarkStart w:id="631" w:name="_Toc483820304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214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Поля </w:t>
      </w:r>
      <w:r w:rsidR="00C51B9D" w:rsidRPr="00DC2584">
        <w:rPr>
          <w:rFonts w:eastAsia="Calibri"/>
          <w:i/>
          <w:szCs w:val="22"/>
          <w:lang w:eastAsia="en-US"/>
        </w:rPr>
        <w:t>данных о</w:t>
      </w:r>
      <w:r w:rsidR="00AC70B1" w:rsidRPr="00DC2584">
        <w:rPr>
          <w:rFonts w:eastAsia="Calibri"/>
          <w:i/>
          <w:szCs w:val="22"/>
          <w:lang w:eastAsia="en-US"/>
        </w:rPr>
        <w:t xml:space="preserve"> ЗЛ и </w:t>
      </w:r>
      <w:r w:rsidR="00C51B9D" w:rsidRPr="00DC2584">
        <w:rPr>
          <w:rFonts w:eastAsia="Calibri"/>
          <w:i/>
          <w:szCs w:val="22"/>
          <w:lang w:eastAsia="en-US"/>
        </w:rPr>
        <w:t xml:space="preserve"> прикреплениях для списка</w:t>
      </w:r>
      <w:bookmarkEnd w:id="629"/>
      <w:bookmarkEnd w:id="630"/>
      <w:bookmarkEnd w:id="631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453"/>
        <w:gridCol w:w="2309"/>
        <w:gridCol w:w="1573"/>
        <w:gridCol w:w="1727"/>
        <w:gridCol w:w="3793"/>
      </w:tblGrid>
      <w:tr w:rsidR="00500267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" w:type="dxa"/>
          </w:tcPr>
          <w:p w:rsidR="00500267" w:rsidRPr="00DC2584" w:rsidRDefault="00500267" w:rsidP="00AC70B1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val="x-none" w:eastAsia="en-US"/>
              </w:rPr>
              <w:t>№</w:t>
            </w:r>
          </w:p>
        </w:tc>
        <w:tc>
          <w:tcPr>
            <w:tcW w:w="2309" w:type="dxa"/>
          </w:tcPr>
          <w:p w:rsidR="00500267" w:rsidRPr="00DC2584" w:rsidRDefault="00500267" w:rsidP="00AC70B1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val="x-none" w:eastAsia="en-US"/>
              </w:rPr>
              <w:t>Название поля</w:t>
            </w:r>
          </w:p>
        </w:tc>
        <w:tc>
          <w:tcPr>
            <w:tcW w:w="1573" w:type="dxa"/>
          </w:tcPr>
          <w:p w:rsidR="00500267" w:rsidRPr="00DC2584" w:rsidRDefault="00500267" w:rsidP="00AC70B1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val="x-none" w:eastAsia="en-US"/>
              </w:rPr>
              <w:t>Код поля</w:t>
            </w:r>
          </w:p>
        </w:tc>
        <w:tc>
          <w:tcPr>
            <w:tcW w:w="1727" w:type="dxa"/>
          </w:tcPr>
          <w:p w:rsidR="00500267" w:rsidRPr="00DC2584" w:rsidRDefault="00500267" w:rsidP="00500267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eastAsia="en-US"/>
              </w:rPr>
              <w:t>Тип данных</w:t>
            </w:r>
          </w:p>
        </w:tc>
        <w:tc>
          <w:tcPr>
            <w:tcW w:w="3793" w:type="dxa"/>
          </w:tcPr>
          <w:p w:rsidR="00500267" w:rsidRPr="00DC2584" w:rsidRDefault="00500267" w:rsidP="00AC70B1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val="x-none" w:eastAsia="en-US"/>
              </w:rPr>
              <w:t>Описание</w:t>
            </w:r>
          </w:p>
        </w:tc>
      </w:tr>
      <w:tr w:rsidR="00500267" w:rsidRPr="00DC2584" w:rsidTr="00412A29">
        <w:tc>
          <w:tcPr>
            <w:tcW w:w="453" w:type="dxa"/>
          </w:tcPr>
          <w:p w:rsidR="00500267" w:rsidRPr="00DC2584" w:rsidRDefault="00500267" w:rsidP="00D4692D">
            <w:pPr>
              <w:numPr>
                <w:ilvl w:val="0"/>
                <w:numId w:val="156"/>
              </w:numPr>
              <w:spacing w:line="276" w:lineRule="auto"/>
              <w:ind w:left="0" w:firstLine="0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309" w:type="dxa"/>
          </w:tcPr>
          <w:p w:rsidR="00500267" w:rsidRPr="00DC2584" w:rsidRDefault="00500267" w:rsidP="00AC70B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ИД прикрепления</w:t>
            </w:r>
          </w:p>
        </w:tc>
        <w:tc>
          <w:tcPr>
            <w:tcW w:w="1573" w:type="dxa"/>
          </w:tcPr>
          <w:p w:rsidR="00500267" w:rsidRPr="00DC2584" w:rsidRDefault="00500267" w:rsidP="00AC70B1">
            <w:pPr>
              <w:suppressAutoHyphens/>
              <w:spacing w:line="276" w:lineRule="auto"/>
              <w:contextualSpacing/>
              <w:jc w:val="left"/>
              <w:rPr>
                <w:sz w:val="22"/>
                <w:szCs w:val="22"/>
                <w:lang w:val="en-US" w:eastAsia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a</w:t>
            </w:r>
            <w:r w:rsidRPr="00DC2584">
              <w:rPr>
                <w:color w:val="000000"/>
                <w:sz w:val="22"/>
                <w:szCs w:val="22"/>
              </w:rPr>
              <w:t>ttachId</w:t>
            </w:r>
          </w:p>
        </w:tc>
        <w:tc>
          <w:tcPr>
            <w:tcW w:w="1727" w:type="dxa"/>
          </w:tcPr>
          <w:p w:rsidR="00500267" w:rsidRPr="00DC2584" w:rsidRDefault="00500267" w:rsidP="00500267">
            <w:pPr>
              <w:suppressAutoHyphens/>
              <w:spacing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3793" w:type="dxa"/>
          </w:tcPr>
          <w:p w:rsidR="00500267" w:rsidRPr="00DC2584" w:rsidRDefault="00500267" w:rsidP="00AC70B1">
            <w:pPr>
              <w:suppressAutoHyphens/>
              <w:spacing w:line="276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  <w:lang w:eastAsia="en-US"/>
              </w:rPr>
              <w:t>ИД прикрепления</w:t>
            </w:r>
          </w:p>
        </w:tc>
      </w:tr>
      <w:tr w:rsidR="00500267" w:rsidRPr="00DC2584" w:rsidTr="00412A29">
        <w:tc>
          <w:tcPr>
            <w:tcW w:w="453" w:type="dxa"/>
          </w:tcPr>
          <w:p w:rsidR="00500267" w:rsidRPr="00DC2584" w:rsidRDefault="00500267" w:rsidP="00D4692D">
            <w:pPr>
              <w:numPr>
                <w:ilvl w:val="0"/>
                <w:numId w:val="156"/>
              </w:numPr>
              <w:spacing w:line="276" w:lineRule="auto"/>
              <w:ind w:left="0" w:firstLine="0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309" w:type="dxa"/>
          </w:tcPr>
          <w:p w:rsidR="00500267" w:rsidRPr="00DC2584" w:rsidRDefault="00500267" w:rsidP="00AC70B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Идентификатор ЗЛ</w:t>
            </w:r>
          </w:p>
        </w:tc>
        <w:tc>
          <w:tcPr>
            <w:tcW w:w="1573" w:type="dxa"/>
          </w:tcPr>
          <w:p w:rsidR="00500267" w:rsidRPr="00DC2584" w:rsidRDefault="00E34C01" w:rsidP="00AC70B1">
            <w:pPr>
              <w:suppressAutoHyphens/>
              <w:spacing w:line="276" w:lineRule="auto"/>
              <w:contextualSpacing/>
              <w:jc w:val="left"/>
              <w:rPr>
                <w:sz w:val="22"/>
                <w:szCs w:val="22"/>
                <w:lang w:val="en-US" w:eastAsia="en-US"/>
              </w:rPr>
            </w:pPr>
            <w:r w:rsidRPr="00DC2584">
              <w:rPr>
                <w:sz w:val="22"/>
                <w:szCs w:val="22"/>
                <w:lang w:val="en-US" w:eastAsia="en-US"/>
              </w:rPr>
              <w:t>u</w:t>
            </w:r>
            <w:r w:rsidR="00500267" w:rsidRPr="00DC2584">
              <w:rPr>
                <w:sz w:val="22"/>
                <w:szCs w:val="22"/>
                <w:lang w:val="en-US" w:eastAsia="en-US"/>
              </w:rPr>
              <w:t>kl</w:t>
            </w:r>
          </w:p>
        </w:tc>
        <w:tc>
          <w:tcPr>
            <w:tcW w:w="1727" w:type="dxa"/>
          </w:tcPr>
          <w:p w:rsidR="00500267" w:rsidRPr="00DC2584" w:rsidRDefault="00500267" w:rsidP="00500267">
            <w:pPr>
              <w:suppressAutoHyphens/>
              <w:spacing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3793" w:type="dxa"/>
          </w:tcPr>
          <w:p w:rsidR="00500267" w:rsidRPr="00DC2584" w:rsidRDefault="00500267" w:rsidP="00507FA8">
            <w:pPr>
              <w:suppressAutoHyphens/>
              <w:spacing w:line="276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  <w:lang w:eastAsia="en-US"/>
              </w:rPr>
              <w:t>Идентификатор ЗЛ (УКЛ)</w:t>
            </w:r>
          </w:p>
        </w:tc>
      </w:tr>
      <w:tr w:rsidR="00500267" w:rsidRPr="00DC2584" w:rsidTr="00412A29">
        <w:tc>
          <w:tcPr>
            <w:tcW w:w="453" w:type="dxa"/>
          </w:tcPr>
          <w:p w:rsidR="00500267" w:rsidRPr="00DC2584" w:rsidRDefault="00500267" w:rsidP="00D4692D">
            <w:pPr>
              <w:numPr>
                <w:ilvl w:val="0"/>
                <w:numId w:val="156"/>
              </w:numPr>
              <w:spacing w:line="276" w:lineRule="auto"/>
              <w:ind w:left="0" w:firstLine="0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309" w:type="dxa"/>
          </w:tcPr>
          <w:p w:rsidR="00500267" w:rsidRPr="00DC2584" w:rsidRDefault="00500267" w:rsidP="00AC70B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Фамилия, инициалы</w:t>
            </w:r>
          </w:p>
        </w:tc>
        <w:tc>
          <w:tcPr>
            <w:tcW w:w="1573" w:type="dxa"/>
          </w:tcPr>
          <w:p w:rsidR="00500267" w:rsidRPr="00DC2584" w:rsidRDefault="00500267" w:rsidP="00AC70B1">
            <w:pPr>
              <w:suppressAutoHyphens/>
              <w:spacing w:line="276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  <w:lang w:val="en-US" w:eastAsia="en-US"/>
              </w:rPr>
              <w:t>surnameInitials</w:t>
            </w:r>
          </w:p>
        </w:tc>
        <w:tc>
          <w:tcPr>
            <w:tcW w:w="1727" w:type="dxa"/>
          </w:tcPr>
          <w:p w:rsidR="00500267" w:rsidRPr="00DC2584" w:rsidRDefault="00500267" w:rsidP="00500267">
            <w:pPr>
              <w:suppressAutoHyphens/>
              <w:spacing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3793" w:type="dxa"/>
          </w:tcPr>
          <w:p w:rsidR="00500267" w:rsidRPr="00DC2584" w:rsidRDefault="00500267" w:rsidP="00AC70B1">
            <w:pPr>
              <w:suppressAutoHyphens/>
              <w:spacing w:line="276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  <w:lang w:eastAsia="en-US"/>
              </w:rPr>
              <w:t>Фамилия и инициалы ЗЛ. Полные имя и отчество не возвращаются.</w:t>
            </w:r>
          </w:p>
        </w:tc>
      </w:tr>
      <w:tr w:rsidR="00500267" w:rsidRPr="00DC2584" w:rsidTr="00412A29">
        <w:tc>
          <w:tcPr>
            <w:tcW w:w="453" w:type="dxa"/>
          </w:tcPr>
          <w:p w:rsidR="00500267" w:rsidRPr="00DC2584" w:rsidRDefault="00500267" w:rsidP="00D4692D">
            <w:pPr>
              <w:numPr>
                <w:ilvl w:val="0"/>
                <w:numId w:val="156"/>
              </w:numPr>
              <w:spacing w:line="276" w:lineRule="auto"/>
              <w:ind w:left="0" w:firstLine="0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309" w:type="dxa"/>
          </w:tcPr>
          <w:p w:rsidR="00500267" w:rsidRPr="00DC2584" w:rsidRDefault="00500267" w:rsidP="00AC70B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573" w:type="dxa"/>
          </w:tcPr>
          <w:p w:rsidR="00500267" w:rsidRPr="00DC2584" w:rsidRDefault="00CB069D" w:rsidP="00CB069D">
            <w:pPr>
              <w:suppressAutoHyphens/>
              <w:spacing w:line="276" w:lineRule="auto"/>
              <w:contextualSpacing/>
              <w:jc w:val="left"/>
              <w:rPr>
                <w:sz w:val="22"/>
                <w:szCs w:val="22"/>
                <w:lang w:val="en-US" w:eastAsia="en-US"/>
              </w:rPr>
            </w:pPr>
            <w:r w:rsidRPr="00DC2584">
              <w:rPr>
                <w:sz w:val="22"/>
                <w:szCs w:val="22"/>
                <w:lang w:val="en-US" w:eastAsia="en-US"/>
              </w:rPr>
              <w:t>sex</w:t>
            </w:r>
            <w:r>
              <w:rPr>
                <w:sz w:val="22"/>
                <w:szCs w:val="22"/>
                <w:lang w:val="en-US" w:eastAsia="en-US"/>
              </w:rPr>
              <w:t>Id</w:t>
            </w:r>
          </w:p>
        </w:tc>
        <w:tc>
          <w:tcPr>
            <w:tcW w:w="1727" w:type="dxa"/>
          </w:tcPr>
          <w:p w:rsidR="00500267" w:rsidRPr="00DC2584" w:rsidRDefault="00500267" w:rsidP="00500267">
            <w:pPr>
              <w:suppressAutoHyphens/>
              <w:spacing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3793" w:type="dxa"/>
          </w:tcPr>
          <w:p w:rsidR="00500267" w:rsidRPr="00DC2584" w:rsidRDefault="00500267" w:rsidP="00AC70B1">
            <w:pPr>
              <w:suppressAutoHyphens/>
              <w:spacing w:line="276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  <w:lang w:eastAsia="en-US"/>
              </w:rPr>
              <w:t>Половая принадлежность (1 - М, 2 - Ж)</w:t>
            </w:r>
          </w:p>
        </w:tc>
      </w:tr>
      <w:tr w:rsidR="00500267" w:rsidRPr="00DC2584" w:rsidTr="00412A29">
        <w:tc>
          <w:tcPr>
            <w:tcW w:w="453" w:type="dxa"/>
          </w:tcPr>
          <w:p w:rsidR="00500267" w:rsidRPr="00DC2584" w:rsidRDefault="00500267" w:rsidP="00D4692D">
            <w:pPr>
              <w:numPr>
                <w:ilvl w:val="0"/>
                <w:numId w:val="156"/>
              </w:numPr>
              <w:spacing w:line="276" w:lineRule="auto"/>
              <w:ind w:left="0" w:firstLine="0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309" w:type="dxa"/>
          </w:tcPr>
          <w:p w:rsidR="00500267" w:rsidRPr="00DC2584" w:rsidRDefault="00500267" w:rsidP="00AC70B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Год рождения</w:t>
            </w:r>
          </w:p>
        </w:tc>
        <w:tc>
          <w:tcPr>
            <w:tcW w:w="1573" w:type="dxa"/>
          </w:tcPr>
          <w:p w:rsidR="00500267" w:rsidRPr="00DC2584" w:rsidRDefault="00500267" w:rsidP="00AC70B1">
            <w:pPr>
              <w:suppressAutoHyphens/>
              <w:spacing w:line="276" w:lineRule="auto"/>
              <w:contextualSpacing/>
              <w:jc w:val="left"/>
              <w:rPr>
                <w:sz w:val="22"/>
                <w:szCs w:val="22"/>
                <w:lang w:val="en-US" w:eastAsia="en-US"/>
              </w:rPr>
            </w:pPr>
            <w:r w:rsidRPr="00DC2584">
              <w:rPr>
                <w:sz w:val="22"/>
                <w:szCs w:val="22"/>
                <w:lang w:val="en-US" w:eastAsia="en-US"/>
              </w:rPr>
              <w:t>birthYear</w:t>
            </w:r>
          </w:p>
        </w:tc>
        <w:tc>
          <w:tcPr>
            <w:tcW w:w="1727" w:type="dxa"/>
          </w:tcPr>
          <w:p w:rsidR="00500267" w:rsidRPr="00DC2584" w:rsidRDefault="00500267" w:rsidP="00500267">
            <w:pPr>
              <w:suppressAutoHyphens/>
              <w:spacing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3793" w:type="dxa"/>
          </w:tcPr>
          <w:p w:rsidR="00500267" w:rsidRPr="00DC2584" w:rsidRDefault="00500267" w:rsidP="00AC70B1">
            <w:pPr>
              <w:suppressAutoHyphens/>
              <w:spacing w:line="276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  <w:lang w:eastAsia="en-US"/>
              </w:rPr>
              <w:t>Год рождения. Полная дата рождения не возвращается.</w:t>
            </w:r>
          </w:p>
        </w:tc>
      </w:tr>
      <w:tr w:rsidR="00500267" w:rsidRPr="00DC2584" w:rsidTr="00412A29">
        <w:tc>
          <w:tcPr>
            <w:tcW w:w="453" w:type="dxa"/>
          </w:tcPr>
          <w:p w:rsidR="00500267" w:rsidRPr="00DC2584" w:rsidRDefault="00500267" w:rsidP="00D4692D">
            <w:pPr>
              <w:numPr>
                <w:ilvl w:val="0"/>
                <w:numId w:val="156"/>
              </w:numPr>
              <w:spacing w:line="276" w:lineRule="auto"/>
              <w:ind w:left="0" w:firstLine="0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309" w:type="dxa"/>
          </w:tcPr>
          <w:p w:rsidR="00500267" w:rsidRPr="00DC2584" w:rsidRDefault="00500267" w:rsidP="00AC70B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Возраст</w:t>
            </w:r>
          </w:p>
        </w:tc>
        <w:tc>
          <w:tcPr>
            <w:tcW w:w="1573" w:type="dxa"/>
          </w:tcPr>
          <w:p w:rsidR="00500267" w:rsidRPr="00DC2584" w:rsidRDefault="00500267" w:rsidP="00AC70B1">
            <w:pPr>
              <w:suppressAutoHyphens/>
              <w:spacing w:line="276" w:lineRule="auto"/>
              <w:contextualSpacing/>
              <w:jc w:val="left"/>
              <w:rPr>
                <w:sz w:val="22"/>
                <w:szCs w:val="22"/>
                <w:lang w:val="en-US" w:eastAsia="en-US"/>
              </w:rPr>
            </w:pPr>
            <w:r w:rsidRPr="00DC2584">
              <w:rPr>
                <w:sz w:val="22"/>
                <w:szCs w:val="22"/>
                <w:lang w:val="en-US" w:eastAsia="en-US"/>
              </w:rPr>
              <w:t>age</w:t>
            </w:r>
          </w:p>
        </w:tc>
        <w:tc>
          <w:tcPr>
            <w:tcW w:w="1727" w:type="dxa"/>
          </w:tcPr>
          <w:p w:rsidR="00500267" w:rsidRPr="00DC2584" w:rsidRDefault="00500267" w:rsidP="00500267">
            <w:pPr>
              <w:suppressAutoHyphens/>
              <w:spacing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3793" w:type="dxa"/>
          </w:tcPr>
          <w:p w:rsidR="00500267" w:rsidRPr="00DC2584" w:rsidRDefault="00500267" w:rsidP="00AC70B1">
            <w:pPr>
              <w:suppressAutoHyphens/>
              <w:spacing w:line="276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  <w:lang w:eastAsia="en-US"/>
              </w:rPr>
              <w:t>Возраст персоны. До месяца выражается в днях, до трех лет – в месяцах, с трех лет – в годах.</w:t>
            </w:r>
          </w:p>
        </w:tc>
      </w:tr>
      <w:tr w:rsidR="00500267" w:rsidRPr="00DC2584" w:rsidTr="00412A29">
        <w:tc>
          <w:tcPr>
            <w:tcW w:w="453" w:type="dxa"/>
          </w:tcPr>
          <w:p w:rsidR="00500267" w:rsidRPr="00DC2584" w:rsidRDefault="00500267" w:rsidP="00D4692D">
            <w:pPr>
              <w:numPr>
                <w:ilvl w:val="0"/>
                <w:numId w:val="156"/>
              </w:numPr>
              <w:spacing w:line="276" w:lineRule="auto"/>
              <w:ind w:left="0" w:firstLine="0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309" w:type="dxa"/>
          </w:tcPr>
          <w:p w:rsidR="00500267" w:rsidRPr="00DC2584" w:rsidRDefault="00500267" w:rsidP="00AC70B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Единица измерения возраста</w:t>
            </w:r>
          </w:p>
        </w:tc>
        <w:tc>
          <w:tcPr>
            <w:tcW w:w="1573" w:type="dxa"/>
          </w:tcPr>
          <w:p w:rsidR="00500267" w:rsidRPr="00DC2584" w:rsidRDefault="00500267" w:rsidP="00AC70B1">
            <w:pPr>
              <w:suppressAutoHyphens/>
              <w:spacing w:line="276" w:lineRule="auto"/>
              <w:contextualSpacing/>
              <w:jc w:val="left"/>
              <w:rPr>
                <w:sz w:val="22"/>
                <w:szCs w:val="22"/>
                <w:lang w:val="en-US" w:eastAsia="en-US"/>
              </w:rPr>
            </w:pPr>
            <w:r w:rsidRPr="00DC2584">
              <w:rPr>
                <w:sz w:val="22"/>
                <w:szCs w:val="22"/>
                <w:lang w:val="en-US" w:eastAsia="en-US"/>
              </w:rPr>
              <w:t>ageUnit</w:t>
            </w:r>
          </w:p>
        </w:tc>
        <w:tc>
          <w:tcPr>
            <w:tcW w:w="1727" w:type="dxa"/>
          </w:tcPr>
          <w:p w:rsidR="00500267" w:rsidRPr="00DC2584" w:rsidRDefault="00500267" w:rsidP="00500267">
            <w:pPr>
              <w:suppressAutoHyphens/>
              <w:spacing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3793" w:type="dxa"/>
          </w:tcPr>
          <w:p w:rsidR="00500267" w:rsidRPr="00DC2584" w:rsidRDefault="00500267" w:rsidP="00AC70B1">
            <w:pPr>
              <w:suppressAutoHyphens/>
              <w:spacing w:line="276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  <w:lang w:val="en-US" w:eastAsia="en-US"/>
              </w:rPr>
              <w:t>D</w:t>
            </w:r>
            <w:r w:rsidRPr="00DC2584">
              <w:rPr>
                <w:sz w:val="22"/>
                <w:szCs w:val="22"/>
                <w:lang w:eastAsia="en-US"/>
              </w:rPr>
              <w:t xml:space="preserve">=дни, </w:t>
            </w:r>
            <w:r w:rsidRPr="00DC2584">
              <w:rPr>
                <w:sz w:val="22"/>
                <w:szCs w:val="22"/>
                <w:lang w:val="en-US" w:eastAsia="en-US"/>
              </w:rPr>
              <w:t>M</w:t>
            </w:r>
            <w:r w:rsidRPr="00DC2584">
              <w:rPr>
                <w:sz w:val="22"/>
                <w:szCs w:val="22"/>
                <w:lang w:eastAsia="en-US"/>
              </w:rPr>
              <w:t xml:space="preserve">=месяцы, </w:t>
            </w:r>
            <w:r w:rsidRPr="00DC2584">
              <w:rPr>
                <w:sz w:val="22"/>
                <w:szCs w:val="22"/>
                <w:lang w:val="en-US" w:eastAsia="en-US"/>
              </w:rPr>
              <w:t>Y</w:t>
            </w:r>
            <w:r w:rsidRPr="00DC2584">
              <w:rPr>
                <w:sz w:val="22"/>
                <w:szCs w:val="22"/>
                <w:lang w:eastAsia="en-US"/>
              </w:rPr>
              <w:t>=годы</w:t>
            </w:r>
          </w:p>
        </w:tc>
      </w:tr>
      <w:tr w:rsidR="00500267" w:rsidRPr="00DC2584" w:rsidTr="00412A29">
        <w:tc>
          <w:tcPr>
            <w:tcW w:w="453" w:type="dxa"/>
          </w:tcPr>
          <w:p w:rsidR="00500267" w:rsidRPr="00DC2584" w:rsidRDefault="00500267" w:rsidP="00D4692D">
            <w:pPr>
              <w:numPr>
                <w:ilvl w:val="0"/>
                <w:numId w:val="156"/>
              </w:numPr>
              <w:spacing w:line="276" w:lineRule="auto"/>
              <w:ind w:left="0" w:firstLine="0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309" w:type="dxa"/>
          </w:tcPr>
          <w:p w:rsidR="00500267" w:rsidRPr="00DC2584" w:rsidRDefault="00500267" w:rsidP="00AC70B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ИД МО</w:t>
            </w:r>
          </w:p>
        </w:tc>
        <w:tc>
          <w:tcPr>
            <w:tcW w:w="1573" w:type="dxa"/>
          </w:tcPr>
          <w:p w:rsidR="00500267" w:rsidRPr="00DC2584" w:rsidRDefault="00500267" w:rsidP="00AC70B1">
            <w:pPr>
              <w:suppressAutoHyphens/>
              <w:spacing w:line="276" w:lineRule="auto"/>
              <w:contextualSpacing/>
              <w:jc w:val="left"/>
              <w:rPr>
                <w:sz w:val="22"/>
                <w:szCs w:val="22"/>
                <w:lang w:val="en-US" w:eastAsia="en-US"/>
              </w:rPr>
            </w:pPr>
            <w:r w:rsidRPr="00DC2584">
              <w:rPr>
                <w:sz w:val="22"/>
                <w:szCs w:val="22"/>
                <w:lang w:val="en-US" w:eastAsia="en-US"/>
              </w:rPr>
              <w:t>moId</w:t>
            </w:r>
          </w:p>
        </w:tc>
        <w:tc>
          <w:tcPr>
            <w:tcW w:w="1727" w:type="dxa"/>
          </w:tcPr>
          <w:p w:rsidR="00500267" w:rsidRPr="00DC2584" w:rsidRDefault="00500267" w:rsidP="00500267">
            <w:pPr>
              <w:suppressAutoHyphens/>
              <w:spacing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3793" w:type="dxa"/>
          </w:tcPr>
          <w:p w:rsidR="00500267" w:rsidRPr="00DC2584" w:rsidRDefault="00500267" w:rsidP="00AC70B1">
            <w:pPr>
              <w:suppressAutoHyphens/>
              <w:spacing w:line="276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  <w:lang w:eastAsia="en-US"/>
              </w:rPr>
              <w:t>ИД МО, к которому прикреплено ЗЛ</w:t>
            </w:r>
          </w:p>
        </w:tc>
      </w:tr>
      <w:tr w:rsidR="00500267" w:rsidRPr="00DC2584" w:rsidTr="00412A29">
        <w:tc>
          <w:tcPr>
            <w:tcW w:w="453" w:type="dxa"/>
          </w:tcPr>
          <w:p w:rsidR="00500267" w:rsidRPr="00DC2584" w:rsidRDefault="00500267" w:rsidP="00D4692D">
            <w:pPr>
              <w:numPr>
                <w:ilvl w:val="0"/>
                <w:numId w:val="156"/>
              </w:numPr>
              <w:spacing w:line="276" w:lineRule="auto"/>
              <w:ind w:left="0" w:firstLine="0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309" w:type="dxa"/>
          </w:tcPr>
          <w:p w:rsidR="00500267" w:rsidRPr="00DC2584" w:rsidRDefault="00500267" w:rsidP="00AC70B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Номер участка</w:t>
            </w:r>
          </w:p>
        </w:tc>
        <w:tc>
          <w:tcPr>
            <w:tcW w:w="1573" w:type="dxa"/>
          </w:tcPr>
          <w:p w:rsidR="00500267" w:rsidRPr="00DC2584" w:rsidRDefault="00500267" w:rsidP="00AC70B1">
            <w:pPr>
              <w:suppressAutoHyphens/>
              <w:spacing w:line="276" w:lineRule="auto"/>
              <w:contextualSpacing/>
              <w:jc w:val="left"/>
              <w:rPr>
                <w:sz w:val="22"/>
                <w:szCs w:val="22"/>
                <w:lang w:val="en-US" w:eastAsia="en-US"/>
              </w:rPr>
            </w:pPr>
            <w:r w:rsidRPr="00DC2584">
              <w:rPr>
                <w:sz w:val="22"/>
                <w:szCs w:val="22"/>
                <w:lang w:val="en-US" w:eastAsia="en-US"/>
              </w:rPr>
              <w:t>areaNum</w:t>
            </w:r>
          </w:p>
        </w:tc>
        <w:tc>
          <w:tcPr>
            <w:tcW w:w="1727" w:type="dxa"/>
          </w:tcPr>
          <w:p w:rsidR="00500267" w:rsidRPr="00DC2584" w:rsidRDefault="00500267" w:rsidP="00500267">
            <w:pPr>
              <w:suppressAutoHyphens/>
              <w:spacing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3793" w:type="dxa"/>
          </w:tcPr>
          <w:p w:rsidR="00500267" w:rsidRPr="00DC2584" w:rsidRDefault="00500267" w:rsidP="003E4C98">
            <w:pPr>
              <w:suppressAutoHyphens/>
              <w:spacing w:line="276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  <w:lang w:eastAsia="en-US"/>
              </w:rPr>
              <w:t xml:space="preserve">Номер участка МО, к которому </w:t>
            </w:r>
            <w:r w:rsidRPr="00DC2584">
              <w:rPr>
                <w:sz w:val="22"/>
                <w:szCs w:val="22"/>
                <w:lang w:eastAsia="en-US"/>
              </w:rPr>
              <w:lastRenderedPageBreak/>
              <w:t>прикреплено ЗЛ</w:t>
            </w:r>
          </w:p>
        </w:tc>
      </w:tr>
      <w:tr w:rsidR="00500267" w:rsidRPr="00DC2584" w:rsidTr="00412A29">
        <w:tc>
          <w:tcPr>
            <w:tcW w:w="453" w:type="dxa"/>
          </w:tcPr>
          <w:p w:rsidR="00500267" w:rsidRPr="00DC2584" w:rsidRDefault="00500267" w:rsidP="00D4692D">
            <w:pPr>
              <w:numPr>
                <w:ilvl w:val="0"/>
                <w:numId w:val="156"/>
              </w:numPr>
              <w:spacing w:line="276" w:lineRule="auto"/>
              <w:ind w:left="0" w:firstLine="0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309" w:type="dxa"/>
          </w:tcPr>
          <w:p w:rsidR="00500267" w:rsidRPr="00DC2584" w:rsidRDefault="00500267" w:rsidP="00AC70B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ИД СМО</w:t>
            </w:r>
          </w:p>
        </w:tc>
        <w:tc>
          <w:tcPr>
            <w:tcW w:w="1573" w:type="dxa"/>
          </w:tcPr>
          <w:p w:rsidR="00500267" w:rsidRPr="00DC2584" w:rsidRDefault="00500267" w:rsidP="00AC70B1">
            <w:pPr>
              <w:suppressAutoHyphens/>
              <w:spacing w:line="276" w:lineRule="auto"/>
              <w:contextualSpacing/>
              <w:jc w:val="left"/>
              <w:rPr>
                <w:sz w:val="22"/>
                <w:szCs w:val="22"/>
                <w:lang w:val="en-US" w:eastAsia="en-US"/>
              </w:rPr>
            </w:pPr>
            <w:r w:rsidRPr="00DC2584">
              <w:rPr>
                <w:sz w:val="22"/>
                <w:szCs w:val="22"/>
                <w:lang w:val="en-US" w:eastAsia="en-US"/>
              </w:rPr>
              <w:t>smoId</w:t>
            </w:r>
          </w:p>
        </w:tc>
        <w:tc>
          <w:tcPr>
            <w:tcW w:w="1727" w:type="dxa"/>
          </w:tcPr>
          <w:p w:rsidR="00500267" w:rsidRPr="00DC2584" w:rsidRDefault="00500267" w:rsidP="00500267">
            <w:pPr>
              <w:suppressAutoHyphens/>
              <w:spacing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3793" w:type="dxa"/>
          </w:tcPr>
          <w:p w:rsidR="00500267" w:rsidRPr="00DC2584" w:rsidRDefault="00500267" w:rsidP="00AC70B1">
            <w:pPr>
              <w:suppressAutoHyphens/>
              <w:spacing w:line="276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  <w:lang w:eastAsia="en-US"/>
              </w:rPr>
              <w:t>ИД МО, к которому прикреплено ЗЛ</w:t>
            </w:r>
          </w:p>
        </w:tc>
      </w:tr>
      <w:tr w:rsidR="00500267" w:rsidRPr="00DC2584" w:rsidTr="00412A29">
        <w:tc>
          <w:tcPr>
            <w:tcW w:w="453" w:type="dxa"/>
          </w:tcPr>
          <w:p w:rsidR="00500267" w:rsidRPr="00DC2584" w:rsidRDefault="00500267" w:rsidP="00D4692D">
            <w:pPr>
              <w:numPr>
                <w:ilvl w:val="0"/>
                <w:numId w:val="156"/>
              </w:numPr>
              <w:spacing w:line="276" w:lineRule="auto"/>
              <w:ind w:left="0" w:firstLine="0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309" w:type="dxa"/>
          </w:tcPr>
          <w:p w:rsidR="00500267" w:rsidRPr="00DC2584" w:rsidRDefault="00500267" w:rsidP="00AC70B1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Дата заявления</w:t>
            </w:r>
          </w:p>
        </w:tc>
        <w:tc>
          <w:tcPr>
            <w:tcW w:w="1573" w:type="dxa"/>
          </w:tcPr>
          <w:p w:rsidR="00500267" w:rsidRPr="00DC2584" w:rsidRDefault="00500267" w:rsidP="00AC70B1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d</w:t>
            </w:r>
            <w:r w:rsidRPr="00DC2584">
              <w:rPr>
                <w:color w:val="000000"/>
                <w:sz w:val="22"/>
                <w:szCs w:val="22"/>
              </w:rPr>
              <w:t>ateApplyReg</w:t>
            </w:r>
          </w:p>
        </w:tc>
        <w:tc>
          <w:tcPr>
            <w:tcW w:w="1727" w:type="dxa"/>
          </w:tcPr>
          <w:p w:rsidR="00500267" w:rsidRPr="00DC2584" w:rsidRDefault="00500267" w:rsidP="00500267">
            <w:pPr>
              <w:suppressAutoHyphens/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3793" w:type="dxa"/>
          </w:tcPr>
          <w:p w:rsidR="00500267" w:rsidRPr="00DC2584" w:rsidRDefault="00500267" w:rsidP="00AC70B1">
            <w:pPr>
              <w:suppressAutoHyphens/>
              <w:spacing w:line="276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DC2584">
              <w:rPr>
                <w:color w:val="000000"/>
                <w:sz w:val="22"/>
                <w:szCs w:val="22"/>
              </w:rPr>
              <w:t>Дата регистрации заявления о прикреплении</w:t>
            </w:r>
          </w:p>
        </w:tc>
      </w:tr>
      <w:tr w:rsidR="00500267" w:rsidRPr="00DC2584" w:rsidTr="00412A29">
        <w:tc>
          <w:tcPr>
            <w:tcW w:w="453" w:type="dxa"/>
          </w:tcPr>
          <w:p w:rsidR="00500267" w:rsidRPr="00DC2584" w:rsidRDefault="00500267" w:rsidP="00D4692D">
            <w:pPr>
              <w:numPr>
                <w:ilvl w:val="0"/>
                <w:numId w:val="156"/>
              </w:numPr>
              <w:spacing w:line="276" w:lineRule="auto"/>
              <w:ind w:left="0" w:firstLine="0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309" w:type="dxa"/>
          </w:tcPr>
          <w:p w:rsidR="00500267" w:rsidRPr="00DC2584" w:rsidRDefault="00500267" w:rsidP="00AC70B1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Дата принятия решения</w:t>
            </w:r>
          </w:p>
        </w:tc>
        <w:tc>
          <w:tcPr>
            <w:tcW w:w="1573" w:type="dxa"/>
          </w:tcPr>
          <w:p w:rsidR="00500267" w:rsidRPr="00DC2584" w:rsidRDefault="00500267" w:rsidP="00AC70B1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date</w:t>
            </w:r>
            <w:r w:rsidRPr="00DC2584">
              <w:t xml:space="preserve"> </w:t>
            </w:r>
            <w:r w:rsidRPr="00DC2584">
              <w:rPr>
                <w:color w:val="000000"/>
                <w:sz w:val="22"/>
                <w:szCs w:val="22"/>
                <w:lang w:val="en-US"/>
              </w:rPr>
              <w:t>Decis</w:t>
            </w:r>
          </w:p>
        </w:tc>
        <w:tc>
          <w:tcPr>
            <w:tcW w:w="1727" w:type="dxa"/>
          </w:tcPr>
          <w:p w:rsidR="00500267" w:rsidRPr="00DC2584" w:rsidRDefault="00500267" w:rsidP="00500267">
            <w:pPr>
              <w:suppressAutoHyphens/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3793" w:type="dxa"/>
          </w:tcPr>
          <w:p w:rsidR="00500267" w:rsidRPr="00DC2584" w:rsidRDefault="00500267" w:rsidP="008F6C52">
            <w:pPr>
              <w:suppressAutoHyphens/>
              <w:spacing w:line="276" w:lineRule="auto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Дата принятия решения (дата утверждения или отклонения главврачом/СМО)</w:t>
            </w:r>
          </w:p>
        </w:tc>
      </w:tr>
      <w:tr w:rsidR="00500267" w:rsidRPr="00DC2584" w:rsidTr="00412A29">
        <w:tc>
          <w:tcPr>
            <w:tcW w:w="453" w:type="dxa"/>
          </w:tcPr>
          <w:p w:rsidR="00500267" w:rsidRPr="00DC2584" w:rsidRDefault="00500267" w:rsidP="00D4692D">
            <w:pPr>
              <w:numPr>
                <w:ilvl w:val="0"/>
                <w:numId w:val="156"/>
              </w:numPr>
              <w:spacing w:line="276" w:lineRule="auto"/>
              <w:ind w:left="0" w:firstLine="0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309" w:type="dxa"/>
          </w:tcPr>
          <w:p w:rsidR="00500267" w:rsidRPr="00DC2584" w:rsidRDefault="00500267" w:rsidP="00AC70B1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Код статуса заявления о прикреплении</w:t>
            </w:r>
          </w:p>
        </w:tc>
        <w:tc>
          <w:tcPr>
            <w:tcW w:w="1573" w:type="dxa"/>
          </w:tcPr>
          <w:p w:rsidR="00500267" w:rsidRPr="00DC2584" w:rsidRDefault="00500267" w:rsidP="00AC70B1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z</w:t>
            </w:r>
            <w:r w:rsidRPr="00DC2584">
              <w:rPr>
                <w:color w:val="000000"/>
                <w:sz w:val="22"/>
                <w:szCs w:val="22"/>
              </w:rPr>
              <w:t>ayavStatus</w:t>
            </w:r>
          </w:p>
        </w:tc>
        <w:tc>
          <w:tcPr>
            <w:tcW w:w="1727" w:type="dxa"/>
          </w:tcPr>
          <w:p w:rsidR="00500267" w:rsidRPr="00DC2584" w:rsidRDefault="00500267" w:rsidP="00500267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Число</w:t>
            </w:r>
          </w:p>
        </w:tc>
        <w:tc>
          <w:tcPr>
            <w:tcW w:w="3793" w:type="dxa"/>
          </w:tcPr>
          <w:p w:rsidR="00500267" w:rsidRPr="00DC2584" w:rsidRDefault="00500267" w:rsidP="00505EA4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Код статуса по справочнику RefAtapplySt</w:t>
            </w:r>
          </w:p>
        </w:tc>
      </w:tr>
      <w:tr w:rsidR="00B752DF" w:rsidRPr="00DC2584" w:rsidTr="00412A29">
        <w:tc>
          <w:tcPr>
            <w:tcW w:w="453" w:type="dxa"/>
          </w:tcPr>
          <w:p w:rsidR="00B752DF" w:rsidRPr="00DC2584" w:rsidRDefault="00B752DF" w:rsidP="00D4692D">
            <w:pPr>
              <w:numPr>
                <w:ilvl w:val="0"/>
                <w:numId w:val="156"/>
              </w:numPr>
              <w:spacing w:line="276" w:lineRule="auto"/>
              <w:ind w:left="0" w:firstLine="0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309" w:type="dxa"/>
          </w:tcPr>
          <w:p w:rsidR="00B752DF" w:rsidRPr="00DC2584" w:rsidRDefault="00B752DF" w:rsidP="00B752D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Cs w:val="22"/>
                <w:lang w:eastAsia="en-US"/>
              </w:rPr>
              <w:t>ИД типа</w:t>
            </w:r>
            <w:r w:rsidRPr="00DC2584">
              <w:rPr>
                <w:rFonts w:eastAsia="Calibri"/>
                <w:szCs w:val="22"/>
                <w:lang w:eastAsia="en-US"/>
              </w:rPr>
              <w:t xml:space="preserve"> участ</w:t>
            </w:r>
            <w:r>
              <w:rPr>
                <w:rFonts w:eastAsia="Calibri"/>
                <w:szCs w:val="22"/>
                <w:lang w:eastAsia="en-US"/>
              </w:rPr>
              <w:t>ка</w:t>
            </w:r>
            <w:r w:rsidRPr="00DC2584">
              <w:rPr>
                <w:rFonts w:eastAsia="Calibri"/>
                <w:szCs w:val="22"/>
                <w:lang w:eastAsia="en-US"/>
              </w:rPr>
              <w:t xml:space="preserve"> МО</w:t>
            </w:r>
          </w:p>
        </w:tc>
        <w:tc>
          <w:tcPr>
            <w:tcW w:w="1573" w:type="dxa"/>
          </w:tcPr>
          <w:p w:rsidR="00B752DF" w:rsidRPr="00DC2584" w:rsidRDefault="00B752DF" w:rsidP="00AC70B1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B752DF">
              <w:rPr>
                <w:color w:val="000000"/>
                <w:sz w:val="22"/>
                <w:szCs w:val="22"/>
                <w:lang w:val="en-US"/>
              </w:rPr>
              <w:t>areaTId</w:t>
            </w:r>
          </w:p>
        </w:tc>
        <w:tc>
          <w:tcPr>
            <w:tcW w:w="1727" w:type="dxa"/>
          </w:tcPr>
          <w:p w:rsidR="00B752DF" w:rsidRPr="00DC2584" w:rsidRDefault="00B752DF" w:rsidP="00500267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Число</w:t>
            </w:r>
          </w:p>
        </w:tc>
        <w:tc>
          <w:tcPr>
            <w:tcW w:w="3793" w:type="dxa"/>
          </w:tcPr>
          <w:p w:rsidR="00B752DF" w:rsidRPr="00DC2584" w:rsidRDefault="00B752DF" w:rsidP="00B752D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Cs w:val="22"/>
                <w:lang w:eastAsia="en-US"/>
              </w:rPr>
              <w:t>Тип</w:t>
            </w:r>
            <w:r w:rsidRPr="00DC2584">
              <w:rPr>
                <w:rFonts w:eastAsia="Calibri"/>
                <w:szCs w:val="22"/>
                <w:lang w:eastAsia="en-US"/>
              </w:rPr>
              <w:t xml:space="preserve"> участ</w:t>
            </w:r>
            <w:r>
              <w:rPr>
                <w:rFonts w:eastAsia="Calibri"/>
                <w:szCs w:val="22"/>
                <w:lang w:eastAsia="en-US"/>
              </w:rPr>
              <w:t>ка</w:t>
            </w:r>
            <w:r w:rsidRPr="00DC2584">
              <w:rPr>
                <w:rFonts w:eastAsia="Calibri"/>
                <w:szCs w:val="22"/>
                <w:lang w:eastAsia="en-US"/>
              </w:rPr>
              <w:t xml:space="preserve"> МО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>
              <w:t xml:space="preserve">по стравочнику </w:t>
            </w:r>
            <w:r w:rsidRPr="00DC2584">
              <w:rPr>
                <w:lang w:val="en-US"/>
              </w:rPr>
              <w:t>RefAreaType</w:t>
            </w:r>
          </w:p>
        </w:tc>
      </w:tr>
      <w:tr w:rsidR="00B752DF" w:rsidRPr="00DC2584" w:rsidTr="00412A29">
        <w:tc>
          <w:tcPr>
            <w:tcW w:w="453" w:type="dxa"/>
          </w:tcPr>
          <w:p w:rsidR="00B752DF" w:rsidRPr="00DC2584" w:rsidRDefault="00B752DF" w:rsidP="00D4692D">
            <w:pPr>
              <w:numPr>
                <w:ilvl w:val="0"/>
                <w:numId w:val="156"/>
              </w:numPr>
              <w:spacing w:line="276" w:lineRule="auto"/>
              <w:ind w:left="0" w:firstLine="0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309" w:type="dxa"/>
          </w:tcPr>
          <w:p w:rsidR="00B752DF" w:rsidRPr="00DC2584" w:rsidRDefault="00B752DF" w:rsidP="00AC70B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Cs w:val="22"/>
                <w:lang w:eastAsia="en-US"/>
              </w:rPr>
              <w:t>Код типа</w:t>
            </w:r>
            <w:r w:rsidRPr="00DC2584">
              <w:rPr>
                <w:rFonts w:eastAsia="Calibri"/>
                <w:szCs w:val="22"/>
                <w:lang w:eastAsia="en-US"/>
              </w:rPr>
              <w:t xml:space="preserve"> участ</w:t>
            </w:r>
            <w:r>
              <w:rPr>
                <w:rFonts w:eastAsia="Calibri"/>
                <w:szCs w:val="22"/>
                <w:lang w:eastAsia="en-US"/>
              </w:rPr>
              <w:t>ка</w:t>
            </w:r>
            <w:r w:rsidRPr="00DC2584">
              <w:rPr>
                <w:rFonts w:eastAsia="Calibri"/>
                <w:szCs w:val="22"/>
                <w:lang w:eastAsia="en-US"/>
              </w:rPr>
              <w:t xml:space="preserve"> МО</w:t>
            </w:r>
          </w:p>
        </w:tc>
        <w:tc>
          <w:tcPr>
            <w:tcW w:w="1573" w:type="dxa"/>
          </w:tcPr>
          <w:p w:rsidR="00B752DF" w:rsidRPr="00DC2584" w:rsidRDefault="00B752DF" w:rsidP="00AC70B1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B752DF">
              <w:rPr>
                <w:color w:val="000000"/>
                <w:sz w:val="22"/>
                <w:szCs w:val="22"/>
                <w:lang w:val="en-US"/>
              </w:rPr>
              <w:t>areaTCode</w:t>
            </w:r>
          </w:p>
        </w:tc>
        <w:tc>
          <w:tcPr>
            <w:tcW w:w="1727" w:type="dxa"/>
          </w:tcPr>
          <w:p w:rsidR="00B752DF" w:rsidRPr="00DC2584" w:rsidRDefault="00B752DF" w:rsidP="00500267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3793" w:type="dxa"/>
          </w:tcPr>
          <w:p w:rsidR="00B752DF" w:rsidRPr="00DC2584" w:rsidRDefault="00B752DF" w:rsidP="00505EA4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Cs w:val="22"/>
                <w:lang w:eastAsia="en-US"/>
              </w:rPr>
              <w:t>Тип</w:t>
            </w:r>
            <w:r w:rsidRPr="00DC2584">
              <w:rPr>
                <w:rFonts w:eastAsia="Calibri"/>
                <w:szCs w:val="22"/>
                <w:lang w:eastAsia="en-US"/>
              </w:rPr>
              <w:t xml:space="preserve"> участ</w:t>
            </w:r>
            <w:r>
              <w:rPr>
                <w:rFonts w:eastAsia="Calibri"/>
                <w:szCs w:val="22"/>
                <w:lang w:eastAsia="en-US"/>
              </w:rPr>
              <w:t>ка</w:t>
            </w:r>
            <w:r w:rsidRPr="00DC2584">
              <w:rPr>
                <w:rFonts w:eastAsia="Calibri"/>
                <w:szCs w:val="22"/>
                <w:lang w:eastAsia="en-US"/>
              </w:rPr>
              <w:t xml:space="preserve"> МО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>
              <w:t xml:space="preserve">по стравочнику </w:t>
            </w:r>
            <w:r w:rsidRPr="00DC2584">
              <w:rPr>
                <w:lang w:val="en-US"/>
              </w:rPr>
              <w:t>RefAreaType</w:t>
            </w:r>
          </w:p>
        </w:tc>
      </w:tr>
      <w:tr w:rsidR="00B752DF" w:rsidRPr="00DC2584" w:rsidTr="00412A29">
        <w:tc>
          <w:tcPr>
            <w:tcW w:w="453" w:type="dxa"/>
          </w:tcPr>
          <w:p w:rsidR="00B752DF" w:rsidRPr="00DC2584" w:rsidRDefault="00B752DF" w:rsidP="00D4692D">
            <w:pPr>
              <w:numPr>
                <w:ilvl w:val="0"/>
                <w:numId w:val="156"/>
              </w:numPr>
              <w:spacing w:line="276" w:lineRule="auto"/>
              <w:ind w:left="0" w:firstLine="0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309" w:type="dxa"/>
          </w:tcPr>
          <w:p w:rsidR="00B752DF" w:rsidRPr="00DC2584" w:rsidRDefault="00B752DF" w:rsidP="00AC70B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Cs w:val="22"/>
                <w:lang w:eastAsia="en-US"/>
              </w:rPr>
              <w:t>Наименование типа</w:t>
            </w:r>
            <w:r w:rsidRPr="00DC2584">
              <w:rPr>
                <w:rFonts w:eastAsia="Calibri"/>
                <w:szCs w:val="22"/>
                <w:lang w:eastAsia="en-US"/>
              </w:rPr>
              <w:t xml:space="preserve"> участ</w:t>
            </w:r>
            <w:r>
              <w:rPr>
                <w:rFonts w:eastAsia="Calibri"/>
                <w:szCs w:val="22"/>
                <w:lang w:eastAsia="en-US"/>
              </w:rPr>
              <w:t>ка</w:t>
            </w:r>
            <w:r w:rsidRPr="00DC2584">
              <w:rPr>
                <w:rFonts w:eastAsia="Calibri"/>
                <w:szCs w:val="22"/>
                <w:lang w:eastAsia="en-US"/>
              </w:rPr>
              <w:t xml:space="preserve"> МО</w:t>
            </w:r>
          </w:p>
        </w:tc>
        <w:tc>
          <w:tcPr>
            <w:tcW w:w="1573" w:type="dxa"/>
          </w:tcPr>
          <w:p w:rsidR="00B752DF" w:rsidRPr="00DC2584" w:rsidRDefault="00B752DF" w:rsidP="00AC70B1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B752DF">
              <w:rPr>
                <w:color w:val="000000"/>
                <w:sz w:val="22"/>
                <w:szCs w:val="22"/>
                <w:lang w:val="en-US"/>
              </w:rPr>
              <w:t>areaT</w:t>
            </w:r>
          </w:p>
        </w:tc>
        <w:tc>
          <w:tcPr>
            <w:tcW w:w="1727" w:type="dxa"/>
          </w:tcPr>
          <w:p w:rsidR="00B752DF" w:rsidRPr="00DC2584" w:rsidRDefault="00B752DF" w:rsidP="00500267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3793" w:type="dxa"/>
          </w:tcPr>
          <w:p w:rsidR="00B752DF" w:rsidRPr="00DC2584" w:rsidRDefault="00B752DF" w:rsidP="00505EA4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Cs w:val="22"/>
                <w:lang w:eastAsia="en-US"/>
              </w:rPr>
              <w:t>Тип</w:t>
            </w:r>
            <w:r w:rsidRPr="00DC2584">
              <w:rPr>
                <w:rFonts w:eastAsia="Calibri"/>
                <w:szCs w:val="22"/>
                <w:lang w:eastAsia="en-US"/>
              </w:rPr>
              <w:t xml:space="preserve"> участ</w:t>
            </w:r>
            <w:r>
              <w:rPr>
                <w:rFonts w:eastAsia="Calibri"/>
                <w:szCs w:val="22"/>
                <w:lang w:eastAsia="en-US"/>
              </w:rPr>
              <w:t>ка</w:t>
            </w:r>
            <w:r w:rsidRPr="00DC2584">
              <w:rPr>
                <w:rFonts w:eastAsia="Calibri"/>
                <w:szCs w:val="22"/>
                <w:lang w:eastAsia="en-US"/>
              </w:rPr>
              <w:t xml:space="preserve"> МО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>
              <w:t xml:space="preserve">по стравочнику </w:t>
            </w:r>
            <w:r w:rsidRPr="00DC2584">
              <w:rPr>
                <w:lang w:val="en-US"/>
              </w:rPr>
              <w:t>RefAreaType</w:t>
            </w:r>
          </w:p>
        </w:tc>
      </w:tr>
      <w:tr w:rsidR="00D27A2F" w:rsidRPr="00DC2584" w:rsidTr="00412A29">
        <w:tc>
          <w:tcPr>
            <w:tcW w:w="453" w:type="dxa"/>
          </w:tcPr>
          <w:p w:rsidR="00D27A2F" w:rsidRPr="00DC2584" w:rsidRDefault="00D27A2F" w:rsidP="00D4692D">
            <w:pPr>
              <w:numPr>
                <w:ilvl w:val="0"/>
                <w:numId w:val="156"/>
              </w:numPr>
              <w:spacing w:line="276" w:lineRule="auto"/>
              <w:ind w:left="0" w:firstLine="0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309" w:type="dxa"/>
          </w:tcPr>
          <w:p w:rsidR="00D27A2F" w:rsidRPr="00DC2584" w:rsidRDefault="00D27A2F" w:rsidP="00D27A2F">
            <w:r w:rsidRPr="00DC2584">
              <w:t xml:space="preserve">Дата начала действия записи </w:t>
            </w:r>
            <w:r w:rsidRPr="00DC2584">
              <w:rPr>
                <w:b/>
                <w:szCs w:val="20"/>
              </w:rPr>
              <w:t>*</w:t>
            </w:r>
          </w:p>
        </w:tc>
        <w:tc>
          <w:tcPr>
            <w:tcW w:w="1573" w:type="dxa"/>
          </w:tcPr>
          <w:p w:rsidR="00D27A2F" w:rsidRPr="00DC2584" w:rsidRDefault="00D27A2F" w:rsidP="003A16DE">
            <w:pPr>
              <w:spacing w:after="120" w:line="360" w:lineRule="auto"/>
              <w:rPr>
                <w:rFonts w:eastAsia="Calibri"/>
                <w:lang w:val="en-US" w:eastAsia="en-US"/>
              </w:rPr>
            </w:pPr>
            <w:r w:rsidRPr="00DC2584">
              <w:rPr>
                <w:rFonts w:eastAsia="Calibri"/>
                <w:lang w:val="en-US" w:eastAsia="en-US"/>
              </w:rPr>
              <w:t>dateStart</w:t>
            </w:r>
          </w:p>
        </w:tc>
        <w:tc>
          <w:tcPr>
            <w:tcW w:w="1727" w:type="dxa"/>
          </w:tcPr>
          <w:p w:rsidR="00D27A2F" w:rsidRPr="00DC2584" w:rsidRDefault="00D27A2F" w:rsidP="00500267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3793" w:type="dxa"/>
          </w:tcPr>
          <w:p w:rsidR="00D27A2F" w:rsidRPr="00DC2584" w:rsidRDefault="00D27A2F" w:rsidP="00505EA4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D27A2F" w:rsidRPr="00DC2584" w:rsidTr="00412A29">
        <w:tc>
          <w:tcPr>
            <w:tcW w:w="453" w:type="dxa"/>
          </w:tcPr>
          <w:p w:rsidR="00D27A2F" w:rsidRPr="00DC2584" w:rsidRDefault="00D27A2F" w:rsidP="00D4692D">
            <w:pPr>
              <w:numPr>
                <w:ilvl w:val="0"/>
                <w:numId w:val="156"/>
              </w:numPr>
              <w:spacing w:line="276" w:lineRule="auto"/>
              <w:ind w:left="0" w:firstLine="0"/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309" w:type="dxa"/>
          </w:tcPr>
          <w:p w:rsidR="00D27A2F" w:rsidRPr="00DC2584" w:rsidRDefault="00D27A2F" w:rsidP="00D27A2F">
            <w:r w:rsidRPr="00DC2584">
              <w:t xml:space="preserve">Дата окончания действия записи </w:t>
            </w:r>
            <w:r w:rsidRPr="00DC2584">
              <w:rPr>
                <w:b/>
                <w:szCs w:val="20"/>
              </w:rPr>
              <w:t>*</w:t>
            </w:r>
          </w:p>
        </w:tc>
        <w:tc>
          <w:tcPr>
            <w:tcW w:w="1573" w:type="dxa"/>
          </w:tcPr>
          <w:p w:rsidR="00D27A2F" w:rsidRPr="00DC2584" w:rsidRDefault="00D27A2F" w:rsidP="003A16DE">
            <w:pPr>
              <w:spacing w:after="120" w:line="360" w:lineRule="auto"/>
              <w:rPr>
                <w:rFonts w:eastAsia="Calibri"/>
                <w:lang w:val="en-US" w:eastAsia="en-US"/>
              </w:rPr>
            </w:pPr>
            <w:r w:rsidRPr="00DC2584">
              <w:rPr>
                <w:rFonts w:eastAsia="Calibri"/>
                <w:lang w:val="en-US" w:eastAsia="en-US"/>
              </w:rPr>
              <w:t>dateEnd</w:t>
            </w:r>
          </w:p>
        </w:tc>
        <w:tc>
          <w:tcPr>
            <w:tcW w:w="1727" w:type="dxa"/>
          </w:tcPr>
          <w:p w:rsidR="00D27A2F" w:rsidRPr="00DC2584" w:rsidRDefault="00D27A2F" w:rsidP="00500267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3793" w:type="dxa"/>
          </w:tcPr>
          <w:p w:rsidR="00D27A2F" w:rsidRPr="00DC2584" w:rsidRDefault="00D27A2F" w:rsidP="00505EA4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053A6A" w:rsidRPr="00DC2584" w:rsidRDefault="00D27A2F" w:rsidP="00D27A2F">
      <w:pPr>
        <w:spacing w:before="120" w:after="20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Даты возвращаются, если в запросе указаны поля date, dateTo.</w:t>
      </w:r>
    </w:p>
    <w:p w:rsidR="00367B62" w:rsidRPr="00DC2584" w:rsidRDefault="00367B62" w:rsidP="005037AB">
      <w:pPr>
        <w:pStyle w:val="33"/>
        <w:keepNext/>
      </w:pPr>
      <w:r w:rsidRPr="00DC2584">
        <w:t>Поля данных о прикреплении</w:t>
      </w:r>
      <w:bookmarkEnd w:id="618"/>
      <w:bookmarkEnd w:id="619"/>
    </w:p>
    <w:p w:rsidR="00367B62" w:rsidRPr="00DC2584" w:rsidRDefault="00367B62" w:rsidP="00367B62">
      <w:pPr>
        <w:spacing w:after="20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В следующей таблице содержится перечень полей данных о прикреплении ЗЛ к МО. </w:t>
      </w:r>
    </w:p>
    <w:p w:rsidR="00367B62" w:rsidRPr="00DC2584" w:rsidRDefault="00367B62" w:rsidP="00367B62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632" w:name="_Ref421544175"/>
      <w:bookmarkStart w:id="633" w:name="_Toc474338020"/>
      <w:bookmarkStart w:id="634" w:name="_Toc483820305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215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Поля данных о прикреплении</w:t>
      </w:r>
      <w:bookmarkEnd w:id="632"/>
      <w:bookmarkEnd w:id="633"/>
      <w:bookmarkEnd w:id="634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843"/>
        <w:gridCol w:w="992"/>
        <w:gridCol w:w="1843"/>
        <w:gridCol w:w="1573"/>
        <w:gridCol w:w="1086"/>
      </w:tblGrid>
      <w:tr w:rsidR="000F757C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4" w:type="dxa"/>
          </w:tcPr>
          <w:p w:rsidR="000F757C" w:rsidRPr="00DC2584" w:rsidRDefault="000F757C" w:rsidP="00EA4BEA">
            <w:pPr>
              <w:jc w:val="center"/>
              <w:rPr>
                <w:rFonts w:eastAsia="Calibri"/>
                <w:b/>
                <w:sz w:val="22"/>
                <w:lang w:val="x-none" w:eastAsia="en-US"/>
              </w:rPr>
            </w:pPr>
            <w:r w:rsidRPr="00DC2584">
              <w:rPr>
                <w:rFonts w:eastAsia="Calibri"/>
                <w:b/>
                <w:sz w:val="22"/>
                <w:lang w:val="x-none" w:eastAsia="en-US"/>
              </w:rPr>
              <w:t>№</w:t>
            </w:r>
          </w:p>
        </w:tc>
        <w:tc>
          <w:tcPr>
            <w:tcW w:w="1984" w:type="dxa"/>
          </w:tcPr>
          <w:p w:rsidR="000F757C" w:rsidRPr="00DC2584" w:rsidRDefault="000F757C" w:rsidP="00EA4BEA">
            <w:pPr>
              <w:jc w:val="center"/>
              <w:rPr>
                <w:rFonts w:eastAsia="Calibri"/>
                <w:b/>
                <w:sz w:val="22"/>
                <w:lang w:val="x-none" w:eastAsia="en-US"/>
              </w:rPr>
            </w:pPr>
            <w:r w:rsidRPr="00DC2584">
              <w:rPr>
                <w:rFonts w:eastAsia="Calibri"/>
                <w:b/>
                <w:sz w:val="22"/>
                <w:lang w:val="x-none" w:eastAsia="en-US"/>
              </w:rPr>
              <w:t>Название поля</w:t>
            </w:r>
          </w:p>
        </w:tc>
        <w:tc>
          <w:tcPr>
            <w:tcW w:w="1843" w:type="dxa"/>
          </w:tcPr>
          <w:p w:rsidR="000F757C" w:rsidRPr="00DC2584" w:rsidRDefault="000F757C" w:rsidP="00EA4BEA">
            <w:pPr>
              <w:jc w:val="center"/>
              <w:rPr>
                <w:rFonts w:eastAsia="Calibri"/>
                <w:b/>
                <w:sz w:val="22"/>
                <w:lang w:val="x-none" w:eastAsia="en-US"/>
              </w:rPr>
            </w:pPr>
            <w:r w:rsidRPr="00DC2584">
              <w:rPr>
                <w:rFonts w:eastAsia="Calibri"/>
                <w:b/>
                <w:sz w:val="22"/>
                <w:lang w:val="x-none" w:eastAsia="en-US"/>
              </w:rPr>
              <w:t>Код поля</w:t>
            </w:r>
          </w:p>
        </w:tc>
        <w:tc>
          <w:tcPr>
            <w:tcW w:w="992" w:type="dxa"/>
          </w:tcPr>
          <w:p w:rsidR="000F757C" w:rsidRPr="00DC2584" w:rsidRDefault="000F757C" w:rsidP="000F757C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DC2584">
              <w:rPr>
                <w:rFonts w:eastAsia="Calibri"/>
                <w:b/>
                <w:sz w:val="22"/>
                <w:lang w:eastAsia="en-US"/>
              </w:rPr>
              <w:t>Тип данных</w:t>
            </w:r>
          </w:p>
        </w:tc>
        <w:tc>
          <w:tcPr>
            <w:tcW w:w="1843" w:type="dxa"/>
          </w:tcPr>
          <w:p w:rsidR="000F757C" w:rsidRPr="00DC2584" w:rsidRDefault="000F757C" w:rsidP="00EA4BEA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DC2584">
              <w:rPr>
                <w:rFonts w:eastAsia="Calibri"/>
                <w:b/>
                <w:sz w:val="22"/>
                <w:lang w:eastAsia="en-US"/>
              </w:rPr>
              <w:t>Справочник</w:t>
            </w:r>
          </w:p>
        </w:tc>
        <w:tc>
          <w:tcPr>
            <w:tcW w:w="1573" w:type="dxa"/>
          </w:tcPr>
          <w:p w:rsidR="000F757C" w:rsidRPr="00DC2584" w:rsidRDefault="000F757C" w:rsidP="000F757C">
            <w:pPr>
              <w:jc w:val="center"/>
              <w:rPr>
                <w:rFonts w:eastAsia="Calibri"/>
                <w:b/>
                <w:sz w:val="22"/>
                <w:lang w:val="en-US" w:eastAsia="en-US"/>
              </w:rPr>
            </w:pPr>
            <w:r w:rsidRPr="00DC2584">
              <w:rPr>
                <w:rFonts w:eastAsia="Calibri"/>
                <w:b/>
                <w:sz w:val="22"/>
                <w:lang w:eastAsia="en-US"/>
              </w:rPr>
              <w:t>Обяз.</w:t>
            </w:r>
          </w:p>
        </w:tc>
        <w:tc>
          <w:tcPr>
            <w:tcW w:w="1086" w:type="dxa"/>
          </w:tcPr>
          <w:p w:rsidR="000F757C" w:rsidRPr="00DC2584" w:rsidRDefault="000F757C" w:rsidP="000F757C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DC2584">
              <w:rPr>
                <w:rFonts w:eastAsia="Calibri"/>
                <w:b/>
                <w:sz w:val="22"/>
                <w:lang w:eastAsia="en-US"/>
              </w:rPr>
              <w:t>Исп.при доб./обн.</w:t>
            </w:r>
          </w:p>
        </w:tc>
      </w:tr>
      <w:tr w:rsidR="000F757C" w:rsidRPr="00DC2584" w:rsidTr="00412A29">
        <w:trPr>
          <w:trHeight w:val="367"/>
        </w:trPr>
        <w:tc>
          <w:tcPr>
            <w:tcW w:w="534" w:type="dxa"/>
          </w:tcPr>
          <w:p w:rsidR="000F757C" w:rsidRPr="00DC2584" w:rsidRDefault="000F757C" w:rsidP="00D4692D">
            <w:pPr>
              <w:numPr>
                <w:ilvl w:val="0"/>
                <w:numId w:val="80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0F757C" w:rsidRPr="00DC2584" w:rsidRDefault="000F757C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ИД прикрепления</w:t>
            </w:r>
          </w:p>
        </w:tc>
        <w:tc>
          <w:tcPr>
            <w:tcW w:w="1843" w:type="dxa"/>
          </w:tcPr>
          <w:p w:rsidR="000F757C" w:rsidRPr="00DC2584" w:rsidRDefault="000F757C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a</w:t>
            </w:r>
            <w:r w:rsidRPr="00DC2584">
              <w:rPr>
                <w:color w:val="000000"/>
                <w:sz w:val="22"/>
                <w:szCs w:val="22"/>
              </w:rPr>
              <w:t>ttachId</w:t>
            </w:r>
          </w:p>
        </w:tc>
        <w:tc>
          <w:tcPr>
            <w:tcW w:w="992" w:type="dxa"/>
          </w:tcPr>
          <w:p w:rsidR="000F757C" w:rsidRPr="00DC2584" w:rsidDel="006115B5" w:rsidRDefault="000F757C" w:rsidP="000F757C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Число</w:t>
            </w:r>
          </w:p>
        </w:tc>
        <w:tc>
          <w:tcPr>
            <w:tcW w:w="1843" w:type="dxa"/>
          </w:tcPr>
          <w:p w:rsidR="000F757C" w:rsidRPr="00DC2584" w:rsidDel="006115B5" w:rsidRDefault="000F757C" w:rsidP="00EA4BE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</w:tcPr>
          <w:p w:rsidR="000F757C" w:rsidRPr="00DC2584" w:rsidRDefault="000F757C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86" w:type="dxa"/>
          </w:tcPr>
          <w:p w:rsidR="000F757C" w:rsidRPr="00DC2584" w:rsidRDefault="000F757C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Только при обн.</w:t>
            </w:r>
          </w:p>
        </w:tc>
      </w:tr>
      <w:tr w:rsidR="000F757C" w:rsidRPr="00DC2584" w:rsidTr="00412A29">
        <w:tc>
          <w:tcPr>
            <w:tcW w:w="534" w:type="dxa"/>
          </w:tcPr>
          <w:p w:rsidR="000F757C" w:rsidRPr="00DC2584" w:rsidRDefault="000F757C" w:rsidP="00D4692D">
            <w:pPr>
              <w:numPr>
                <w:ilvl w:val="0"/>
                <w:numId w:val="80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0F757C" w:rsidRPr="00DC2584" w:rsidRDefault="000F757C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ИД персоны</w:t>
            </w:r>
          </w:p>
        </w:tc>
        <w:tc>
          <w:tcPr>
            <w:tcW w:w="1843" w:type="dxa"/>
          </w:tcPr>
          <w:p w:rsidR="000F757C" w:rsidRPr="00DC2584" w:rsidRDefault="000F757C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personId</w:t>
            </w:r>
          </w:p>
        </w:tc>
        <w:tc>
          <w:tcPr>
            <w:tcW w:w="992" w:type="dxa"/>
          </w:tcPr>
          <w:p w:rsidR="000F757C" w:rsidRPr="00DC2584" w:rsidDel="006115B5" w:rsidRDefault="000F757C" w:rsidP="000F757C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Массив байтов</w:t>
            </w:r>
          </w:p>
        </w:tc>
        <w:tc>
          <w:tcPr>
            <w:tcW w:w="1843" w:type="dxa"/>
          </w:tcPr>
          <w:p w:rsidR="000F757C" w:rsidRPr="00DC2584" w:rsidDel="006115B5" w:rsidRDefault="000F757C" w:rsidP="00EA4BE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</w:tcPr>
          <w:p w:rsidR="000F757C" w:rsidRPr="00DC2584" w:rsidRDefault="000F757C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Если не задано personUkl</w:t>
            </w:r>
          </w:p>
        </w:tc>
        <w:tc>
          <w:tcPr>
            <w:tcW w:w="1086" w:type="dxa"/>
          </w:tcPr>
          <w:p w:rsidR="000F757C" w:rsidRPr="00DC2584" w:rsidRDefault="000F757C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0F757C" w:rsidRPr="00DC2584" w:rsidTr="00412A29">
        <w:tc>
          <w:tcPr>
            <w:tcW w:w="534" w:type="dxa"/>
          </w:tcPr>
          <w:p w:rsidR="000F757C" w:rsidRPr="00DC2584" w:rsidRDefault="000F757C" w:rsidP="00D4692D">
            <w:pPr>
              <w:numPr>
                <w:ilvl w:val="0"/>
                <w:numId w:val="80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0F757C" w:rsidRPr="00DC2584" w:rsidRDefault="000F757C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УКЛ</w:t>
            </w:r>
          </w:p>
        </w:tc>
        <w:tc>
          <w:tcPr>
            <w:tcW w:w="1843" w:type="dxa"/>
          </w:tcPr>
          <w:p w:rsidR="000F757C" w:rsidRPr="00DC2584" w:rsidRDefault="00265C77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U</w:t>
            </w:r>
            <w:r w:rsidR="000F757C" w:rsidRPr="00DC2584">
              <w:rPr>
                <w:color w:val="000000"/>
                <w:sz w:val="22"/>
                <w:szCs w:val="22"/>
                <w:lang w:val="en-US"/>
              </w:rPr>
              <w:t>kl</w:t>
            </w:r>
          </w:p>
        </w:tc>
        <w:tc>
          <w:tcPr>
            <w:tcW w:w="992" w:type="dxa"/>
          </w:tcPr>
          <w:p w:rsidR="000F757C" w:rsidRPr="00DC2584" w:rsidDel="006115B5" w:rsidRDefault="000F757C" w:rsidP="000F757C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Число</w:t>
            </w:r>
          </w:p>
        </w:tc>
        <w:tc>
          <w:tcPr>
            <w:tcW w:w="1843" w:type="dxa"/>
          </w:tcPr>
          <w:p w:rsidR="000F757C" w:rsidRPr="00DC2584" w:rsidDel="006115B5" w:rsidRDefault="000F757C" w:rsidP="00EA4BE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</w:tcPr>
          <w:p w:rsidR="000F757C" w:rsidRPr="00DC2584" w:rsidRDefault="000F757C" w:rsidP="00230C1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</w:rPr>
              <w:t>Если не задано person</w:t>
            </w:r>
            <w:r w:rsidRPr="00DC2584">
              <w:rPr>
                <w:color w:val="000000"/>
                <w:sz w:val="22"/>
                <w:szCs w:val="22"/>
                <w:lang w:val="en-US"/>
              </w:rPr>
              <w:t>Id</w:t>
            </w:r>
          </w:p>
        </w:tc>
        <w:tc>
          <w:tcPr>
            <w:tcW w:w="1086" w:type="dxa"/>
          </w:tcPr>
          <w:p w:rsidR="000F757C" w:rsidRPr="00DC2584" w:rsidRDefault="000F757C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0F757C" w:rsidRPr="00DC2584" w:rsidTr="00412A29">
        <w:tc>
          <w:tcPr>
            <w:tcW w:w="534" w:type="dxa"/>
          </w:tcPr>
          <w:p w:rsidR="000F757C" w:rsidRPr="00DC2584" w:rsidRDefault="000F757C" w:rsidP="00D4692D">
            <w:pPr>
              <w:numPr>
                <w:ilvl w:val="0"/>
                <w:numId w:val="80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0F757C" w:rsidRPr="00DC2584" w:rsidRDefault="000F757C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Дата начала прикрепления</w:t>
            </w:r>
          </w:p>
        </w:tc>
        <w:tc>
          <w:tcPr>
            <w:tcW w:w="1843" w:type="dxa"/>
          </w:tcPr>
          <w:p w:rsidR="000F757C" w:rsidRPr="00DC2584" w:rsidRDefault="000F757C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d</w:t>
            </w:r>
            <w:r w:rsidRPr="00DC2584">
              <w:rPr>
                <w:color w:val="000000"/>
                <w:sz w:val="22"/>
                <w:szCs w:val="22"/>
              </w:rPr>
              <w:t>ateAttachB</w:t>
            </w:r>
          </w:p>
        </w:tc>
        <w:tc>
          <w:tcPr>
            <w:tcW w:w="992" w:type="dxa"/>
          </w:tcPr>
          <w:p w:rsidR="000F757C" w:rsidRPr="00DC2584" w:rsidDel="006115B5" w:rsidRDefault="000F757C" w:rsidP="000F757C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843" w:type="dxa"/>
          </w:tcPr>
          <w:p w:rsidR="000F757C" w:rsidRPr="00DC2584" w:rsidDel="006115B5" w:rsidRDefault="000F757C" w:rsidP="00EA4BE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</w:tcPr>
          <w:p w:rsidR="000F757C" w:rsidRPr="00DC2584" w:rsidRDefault="00F674AC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 xml:space="preserve">При положи-тельном </w:t>
            </w:r>
            <w:r w:rsidRPr="00DC2584">
              <w:rPr>
                <w:color w:val="000000"/>
                <w:sz w:val="22"/>
                <w:szCs w:val="22"/>
              </w:rPr>
              <w:lastRenderedPageBreak/>
              <w:t>решении гл.врача</w:t>
            </w:r>
          </w:p>
        </w:tc>
        <w:tc>
          <w:tcPr>
            <w:tcW w:w="1086" w:type="dxa"/>
          </w:tcPr>
          <w:p w:rsidR="000F757C" w:rsidRPr="00DC2584" w:rsidRDefault="000F757C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lastRenderedPageBreak/>
              <w:t>Да</w:t>
            </w:r>
          </w:p>
        </w:tc>
      </w:tr>
      <w:tr w:rsidR="000F757C" w:rsidRPr="00DC2584" w:rsidTr="00412A29">
        <w:tc>
          <w:tcPr>
            <w:tcW w:w="534" w:type="dxa"/>
          </w:tcPr>
          <w:p w:rsidR="000F757C" w:rsidRPr="00DC2584" w:rsidRDefault="000F757C" w:rsidP="00D4692D">
            <w:pPr>
              <w:numPr>
                <w:ilvl w:val="0"/>
                <w:numId w:val="80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0F757C" w:rsidRPr="00DC2584" w:rsidRDefault="000F757C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Дата окончания прикрепления</w:t>
            </w:r>
          </w:p>
        </w:tc>
        <w:tc>
          <w:tcPr>
            <w:tcW w:w="1843" w:type="dxa"/>
          </w:tcPr>
          <w:p w:rsidR="000F757C" w:rsidRPr="00DC2584" w:rsidRDefault="000F757C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d</w:t>
            </w:r>
            <w:r w:rsidRPr="00DC2584">
              <w:rPr>
                <w:color w:val="000000"/>
                <w:sz w:val="22"/>
                <w:szCs w:val="22"/>
              </w:rPr>
              <w:t>ateAttachE</w:t>
            </w:r>
          </w:p>
        </w:tc>
        <w:tc>
          <w:tcPr>
            <w:tcW w:w="992" w:type="dxa"/>
          </w:tcPr>
          <w:p w:rsidR="000F757C" w:rsidRPr="00DC2584" w:rsidDel="006115B5" w:rsidRDefault="000F757C" w:rsidP="000F757C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843" w:type="dxa"/>
          </w:tcPr>
          <w:p w:rsidR="000F757C" w:rsidRPr="00DC2584" w:rsidDel="006115B5" w:rsidRDefault="000F757C" w:rsidP="00EA4BE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</w:tcPr>
          <w:p w:rsidR="000F757C" w:rsidRPr="00DC2584" w:rsidRDefault="000F757C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86" w:type="dxa"/>
          </w:tcPr>
          <w:p w:rsidR="000F757C" w:rsidRPr="00DC2584" w:rsidRDefault="000F757C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F84FCD" w:rsidRPr="00DC2584" w:rsidTr="00412A29">
        <w:tc>
          <w:tcPr>
            <w:tcW w:w="534" w:type="dxa"/>
          </w:tcPr>
          <w:p w:rsidR="00F84FCD" w:rsidRPr="00DC2584" w:rsidRDefault="00F84FCD" w:rsidP="00D4692D">
            <w:pPr>
              <w:numPr>
                <w:ilvl w:val="0"/>
                <w:numId w:val="80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F84FCD" w:rsidRPr="00DC2584" w:rsidRDefault="00F84FCD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Ид. причины закрытия прикрепления</w:t>
            </w:r>
          </w:p>
        </w:tc>
        <w:tc>
          <w:tcPr>
            <w:tcW w:w="1843" w:type="dxa"/>
          </w:tcPr>
          <w:p w:rsidR="00F84FCD" w:rsidRPr="00DC2584" w:rsidRDefault="00F84FCD" w:rsidP="00EA4BEA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attachClId</w:t>
            </w:r>
          </w:p>
        </w:tc>
        <w:tc>
          <w:tcPr>
            <w:tcW w:w="992" w:type="dxa"/>
          </w:tcPr>
          <w:p w:rsidR="00F84FCD" w:rsidRPr="00DC2584" w:rsidRDefault="00F84FCD" w:rsidP="000F757C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Число</w:t>
            </w:r>
          </w:p>
        </w:tc>
        <w:tc>
          <w:tcPr>
            <w:tcW w:w="1843" w:type="dxa"/>
          </w:tcPr>
          <w:p w:rsidR="00F84FCD" w:rsidRPr="00DC2584" w:rsidDel="006115B5" w:rsidRDefault="00F84FCD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RefAttachClose</w:t>
            </w:r>
          </w:p>
        </w:tc>
        <w:tc>
          <w:tcPr>
            <w:tcW w:w="1573" w:type="dxa"/>
          </w:tcPr>
          <w:p w:rsidR="00F84FCD" w:rsidRPr="00DC2584" w:rsidRDefault="00F84FCD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При наличии даты окончания</w:t>
            </w:r>
          </w:p>
        </w:tc>
        <w:tc>
          <w:tcPr>
            <w:tcW w:w="1086" w:type="dxa"/>
          </w:tcPr>
          <w:p w:rsidR="00F84FCD" w:rsidRPr="00DC2584" w:rsidRDefault="00F84FCD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0F757C" w:rsidRPr="00DC2584" w:rsidTr="00412A29">
        <w:tc>
          <w:tcPr>
            <w:tcW w:w="534" w:type="dxa"/>
          </w:tcPr>
          <w:p w:rsidR="000F757C" w:rsidRPr="00DC2584" w:rsidRDefault="000F757C" w:rsidP="00D4692D">
            <w:pPr>
              <w:numPr>
                <w:ilvl w:val="0"/>
                <w:numId w:val="80"/>
              </w:numPr>
              <w:ind w:left="357" w:hanging="357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84" w:type="dxa"/>
          </w:tcPr>
          <w:p w:rsidR="000F757C" w:rsidRPr="00DC2584" w:rsidRDefault="000F757C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Код причины закрытия прикрепления</w:t>
            </w:r>
          </w:p>
        </w:tc>
        <w:tc>
          <w:tcPr>
            <w:tcW w:w="1843" w:type="dxa"/>
          </w:tcPr>
          <w:p w:rsidR="000F757C" w:rsidRPr="00DC2584" w:rsidRDefault="000F757C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a</w:t>
            </w:r>
            <w:r w:rsidRPr="00DC2584">
              <w:rPr>
                <w:color w:val="000000"/>
                <w:sz w:val="22"/>
                <w:szCs w:val="22"/>
              </w:rPr>
              <w:t>ttachClCode</w:t>
            </w:r>
          </w:p>
        </w:tc>
        <w:tc>
          <w:tcPr>
            <w:tcW w:w="992" w:type="dxa"/>
          </w:tcPr>
          <w:p w:rsidR="000F757C" w:rsidRPr="00DC2584" w:rsidRDefault="00F84FCD" w:rsidP="000F757C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Строка</w:t>
            </w:r>
          </w:p>
        </w:tc>
        <w:tc>
          <w:tcPr>
            <w:tcW w:w="1843" w:type="dxa"/>
          </w:tcPr>
          <w:p w:rsidR="000F757C" w:rsidRPr="00DC2584" w:rsidDel="006115B5" w:rsidRDefault="000F757C" w:rsidP="009E0283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</w:rPr>
              <w:t>Ref</w:t>
            </w:r>
            <w:r w:rsidR="009E0283" w:rsidRPr="00DC2584">
              <w:rPr>
                <w:color w:val="000000"/>
                <w:sz w:val="22"/>
                <w:szCs w:val="22"/>
                <w:lang w:val="en-US"/>
              </w:rPr>
              <w:t>AttachClose</w:t>
            </w:r>
          </w:p>
        </w:tc>
        <w:tc>
          <w:tcPr>
            <w:tcW w:w="1573" w:type="dxa"/>
          </w:tcPr>
          <w:p w:rsidR="000F757C" w:rsidRPr="00DC2584" w:rsidRDefault="00F84FCD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Поле только для чтения</w:t>
            </w:r>
          </w:p>
        </w:tc>
        <w:tc>
          <w:tcPr>
            <w:tcW w:w="1086" w:type="dxa"/>
          </w:tcPr>
          <w:p w:rsidR="000F757C" w:rsidRPr="00DC2584" w:rsidRDefault="00F84FCD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0F757C" w:rsidRPr="00DC2584" w:rsidTr="00412A29">
        <w:tc>
          <w:tcPr>
            <w:tcW w:w="534" w:type="dxa"/>
          </w:tcPr>
          <w:p w:rsidR="000F757C" w:rsidRPr="00DC2584" w:rsidRDefault="000F757C" w:rsidP="00D4692D">
            <w:pPr>
              <w:numPr>
                <w:ilvl w:val="0"/>
                <w:numId w:val="80"/>
              </w:numPr>
              <w:ind w:left="357" w:hanging="357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84" w:type="dxa"/>
          </w:tcPr>
          <w:p w:rsidR="000F757C" w:rsidRPr="00DC2584" w:rsidRDefault="000F757C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Причина закрытия прикрепления</w:t>
            </w:r>
          </w:p>
        </w:tc>
        <w:tc>
          <w:tcPr>
            <w:tcW w:w="1843" w:type="dxa"/>
          </w:tcPr>
          <w:p w:rsidR="000F757C" w:rsidRPr="00DC2584" w:rsidRDefault="000F757C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a</w:t>
            </w:r>
            <w:r w:rsidRPr="00DC2584">
              <w:rPr>
                <w:color w:val="000000"/>
                <w:sz w:val="22"/>
                <w:szCs w:val="22"/>
              </w:rPr>
              <w:t>ttachCl</w:t>
            </w:r>
          </w:p>
        </w:tc>
        <w:tc>
          <w:tcPr>
            <w:tcW w:w="992" w:type="dxa"/>
          </w:tcPr>
          <w:p w:rsidR="000F757C" w:rsidRPr="00DC2584" w:rsidRDefault="000F757C" w:rsidP="000F757C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Строка</w:t>
            </w:r>
          </w:p>
        </w:tc>
        <w:tc>
          <w:tcPr>
            <w:tcW w:w="1843" w:type="dxa"/>
          </w:tcPr>
          <w:p w:rsidR="000F757C" w:rsidRPr="00DC2584" w:rsidDel="006115B5" w:rsidRDefault="009E0283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RefAttachClose</w:t>
            </w:r>
          </w:p>
        </w:tc>
        <w:tc>
          <w:tcPr>
            <w:tcW w:w="1573" w:type="dxa"/>
          </w:tcPr>
          <w:p w:rsidR="000F757C" w:rsidRPr="00DC2584" w:rsidRDefault="000F757C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Поле только для чтения</w:t>
            </w:r>
          </w:p>
        </w:tc>
        <w:tc>
          <w:tcPr>
            <w:tcW w:w="1086" w:type="dxa"/>
          </w:tcPr>
          <w:p w:rsidR="000F757C" w:rsidRPr="00DC2584" w:rsidRDefault="000F757C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0F757C" w:rsidRPr="00DC2584" w:rsidTr="00412A29">
        <w:tc>
          <w:tcPr>
            <w:tcW w:w="534" w:type="dxa"/>
          </w:tcPr>
          <w:p w:rsidR="000F757C" w:rsidRPr="00DC2584" w:rsidRDefault="000F757C" w:rsidP="00D4692D">
            <w:pPr>
              <w:numPr>
                <w:ilvl w:val="0"/>
                <w:numId w:val="80"/>
              </w:numPr>
              <w:ind w:left="357" w:hanging="357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84" w:type="dxa"/>
          </w:tcPr>
          <w:p w:rsidR="000F757C" w:rsidRPr="00DC2584" w:rsidRDefault="000F757C" w:rsidP="00E00D11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Признак отказа в прикреплении</w:t>
            </w:r>
            <w:r w:rsidR="00E00D11" w:rsidRPr="00DC2584">
              <w:rPr>
                <w:b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0F757C" w:rsidRPr="00DC2584" w:rsidRDefault="00BA57B8" w:rsidP="00387AFC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mA</w:t>
            </w:r>
            <w:r w:rsidR="000F757C" w:rsidRPr="00DC2584">
              <w:rPr>
                <w:color w:val="000000"/>
                <w:sz w:val="22"/>
                <w:szCs w:val="22"/>
              </w:rPr>
              <w:t>ttachRef</w:t>
            </w:r>
          </w:p>
        </w:tc>
        <w:tc>
          <w:tcPr>
            <w:tcW w:w="992" w:type="dxa"/>
          </w:tcPr>
          <w:p w:rsidR="000F757C" w:rsidRPr="00DC2584" w:rsidDel="006115B5" w:rsidRDefault="000F757C" w:rsidP="000F757C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Число</w:t>
            </w:r>
          </w:p>
        </w:tc>
        <w:tc>
          <w:tcPr>
            <w:tcW w:w="1843" w:type="dxa"/>
          </w:tcPr>
          <w:p w:rsidR="000F757C" w:rsidRPr="00DC2584" w:rsidDel="006115B5" w:rsidRDefault="000F757C" w:rsidP="00EA4BE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</w:tcPr>
          <w:p w:rsidR="000F757C" w:rsidRPr="00DC2584" w:rsidRDefault="000F757C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86" w:type="dxa"/>
          </w:tcPr>
          <w:p w:rsidR="000F757C" w:rsidRPr="00DC2584" w:rsidRDefault="000F757C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0F757C" w:rsidRPr="00DC2584" w:rsidTr="00412A29">
        <w:tc>
          <w:tcPr>
            <w:tcW w:w="534" w:type="dxa"/>
          </w:tcPr>
          <w:p w:rsidR="000F757C" w:rsidRPr="00DC2584" w:rsidRDefault="000F757C" w:rsidP="00D4692D">
            <w:pPr>
              <w:numPr>
                <w:ilvl w:val="0"/>
                <w:numId w:val="80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0F757C" w:rsidRPr="00DC2584" w:rsidRDefault="000F757C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Дата принятия решения</w:t>
            </w:r>
          </w:p>
        </w:tc>
        <w:tc>
          <w:tcPr>
            <w:tcW w:w="1843" w:type="dxa"/>
          </w:tcPr>
          <w:p w:rsidR="000F757C" w:rsidRPr="00DC2584" w:rsidRDefault="000F757C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d</w:t>
            </w:r>
            <w:r w:rsidRPr="00DC2584">
              <w:rPr>
                <w:color w:val="000000"/>
                <w:sz w:val="22"/>
                <w:szCs w:val="22"/>
              </w:rPr>
              <w:t>ateDecisHdoctor</w:t>
            </w:r>
          </w:p>
        </w:tc>
        <w:tc>
          <w:tcPr>
            <w:tcW w:w="992" w:type="dxa"/>
          </w:tcPr>
          <w:p w:rsidR="000F757C" w:rsidRPr="00DC2584" w:rsidDel="006115B5" w:rsidRDefault="000F757C" w:rsidP="000F757C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843" w:type="dxa"/>
          </w:tcPr>
          <w:p w:rsidR="000F757C" w:rsidRPr="00DC2584" w:rsidDel="006115B5" w:rsidRDefault="000F757C" w:rsidP="00EA4BE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</w:tcPr>
          <w:p w:rsidR="000F757C" w:rsidRPr="00DC2584" w:rsidRDefault="000F757C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86" w:type="dxa"/>
          </w:tcPr>
          <w:p w:rsidR="000F757C" w:rsidRPr="00DC2584" w:rsidRDefault="000F757C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0F757C" w:rsidRPr="00DC2584" w:rsidTr="00412A29">
        <w:tc>
          <w:tcPr>
            <w:tcW w:w="534" w:type="dxa"/>
          </w:tcPr>
          <w:p w:rsidR="000F757C" w:rsidRPr="00DC2584" w:rsidRDefault="000F757C" w:rsidP="00D4692D">
            <w:pPr>
              <w:numPr>
                <w:ilvl w:val="0"/>
                <w:numId w:val="80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0F757C" w:rsidRPr="00DC2584" w:rsidRDefault="004C74C6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ИД</w:t>
            </w:r>
            <w:r w:rsidR="000F757C" w:rsidRPr="00DC2584">
              <w:rPr>
                <w:color w:val="000000"/>
                <w:sz w:val="22"/>
                <w:szCs w:val="22"/>
              </w:rPr>
              <w:t xml:space="preserve"> причины отказа в прикреплении</w:t>
            </w:r>
          </w:p>
        </w:tc>
        <w:tc>
          <w:tcPr>
            <w:tcW w:w="1843" w:type="dxa"/>
          </w:tcPr>
          <w:p w:rsidR="000F757C" w:rsidRPr="00DC2584" w:rsidRDefault="004C74C6" w:rsidP="00EA4BEA">
            <w:pPr>
              <w:jc w:val="left"/>
              <w:rPr>
                <w:color w:val="000000"/>
                <w:sz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a</w:t>
            </w:r>
            <w:r w:rsidRPr="00DC2584">
              <w:rPr>
                <w:color w:val="000000"/>
                <w:sz w:val="22"/>
                <w:szCs w:val="22"/>
              </w:rPr>
              <w:t>ttachRef</w:t>
            </w:r>
            <w:r w:rsidRPr="00DC2584">
              <w:rPr>
                <w:color w:val="000000"/>
                <w:sz w:val="22"/>
                <w:szCs w:val="22"/>
                <w:lang w:val="en-US"/>
              </w:rPr>
              <w:t>Id</w:t>
            </w:r>
          </w:p>
        </w:tc>
        <w:tc>
          <w:tcPr>
            <w:tcW w:w="992" w:type="dxa"/>
          </w:tcPr>
          <w:p w:rsidR="000F757C" w:rsidRPr="00DC2584" w:rsidRDefault="000F757C" w:rsidP="000F757C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Число</w:t>
            </w:r>
          </w:p>
        </w:tc>
        <w:tc>
          <w:tcPr>
            <w:tcW w:w="1843" w:type="dxa"/>
          </w:tcPr>
          <w:p w:rsidR="000F757C" w:rsidRPr="00DC2584" w:rsidDel="006115B5" w:rsidRDefault="000F757C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RefAttachRefuse</w:t>
            </w:r>
          </w:p>
        </w:tc>
        <w:tc>
          <w:tcPr>
            <w:tcW w:w="1573" w:type="dxa"/>
          </w:tcPr>
          <w:p w:rsidR="000F757C" w:rsidRPr="00DC2584" w:rsidRDefault="000F757C" w:rsidP="00387AFC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 xml:space="preserve">Если </w:t>
            </w:r>
            <w:r w:rsidR="00387AFC" w:rsidRPr="00DC2584">
              <w:rPr>
                <w:color w:val="000000"/>
                <w:sz w:val="22"/>
                <w:szCs w:val="22"/>
              </w:rPr>
              <w:t xml:space="preserve">признак отказа </w:t>
            </w:r>
            <w:r w:rsidR="00387AFC" w:rsidRPr="00DC2584">
              <w:rPr>
                <w:color w:val="000000"/>
                <w:sz w:val="22"/>
                <w:szCs w:val="22"/>
                <w:lang w:val="en-US"/>
              </w:rPr>
              <w:t>mA</w:t>
            </w:r>
            <w:r w:rsidRPr="00DC2584">
              <w:rPr>
                <w:color w:val="000000"/>
                <w:sz w:val="22"/>
                <w:szCs w:val="22"/>
              </w:rPr>
              <w:t>ttachRef = 1</w:t>
            </w:r>
          </w:p>
        </w:tc>
        <w:tc>
          <w:tcPr>
            <w:tcW w:w="1086" w:type="dxa"/>
          </w:tcPr>
          <w:p w:rsidR="000F757C" w:rsidRPr="00DC2584" w:rsidRDefault="000F757C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0F757C" w:rsidRPr="00DC2584" w:rsidTr="00412A29">
        <w:tc>
          <w:tcPr>
            <w:tcW w:w="534" w:type="dxa"/>
          </w:tcPr>
          <w:p w:rsidR="000F757C" w:rsidRPr="00DC2584" w:rsidRDefault="000F757C" w:rsidP="00D4692D">
            <w:pPr>
              <w:numPr>
                <w:ilvl w:val="0"/>
                <w:numId w:val="80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0F757C" w:rsidRPr="00DC2584" w:rsidRDefault="000F757C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Код причины отказа в прикреплении</w:t>
            </w:r>
          </w:p>
        </w:tc>
        <w:tc>
          <w:tcPr>
            <w:tcW w:w="1843" w:type="dxa"/>
          </w:tcPr>
          <w:p w:rsidR="000F757C" w:rsidRPr="00DC2584" w:rsidRDefault="000F757C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a</w:t>
            </w:r>
            <w:r w:rsidRPr="00DC2584">
              <w:rPr>
                <w:color w:val="000000"/>
                <w:sz w:val="22"/>
                <w:szCs w:val="22"/>
              </w:rPr>
              <w:t>ttachRefCode</w:t>
            </w:r>
          </w:p>
        </w:tc>
        <w:tc>
          <w:tcPr>
            <w:tcW w:w="992" w:type="dxa"/>
          </w:tcPr>
          <w:p w:rsidR="000F757C" w:rsidRPr="00DC2584" w:rsidRDefault="004C74C6" w:rsidP="000F757C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Строка</w:t>
            </w:r>
          </w:p>
        </w:tc>
        <w:tc>
          <w:tcPr>
            <w:tcW w:w="1843" w:type="dxa"/>
          </w:tcPr>
          <w:p w:rsidR="000F757C" w:rsidRPr="00DC2584" w:rsidDel="006115B5" w:rsidRDefault="000F757C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RefAttachRefuse</w:t>
            </w:r>
          </w:p>
        </w:tc>
        <w:tc>
          <w:tcPr>
            <w:tcW w:w="1573" w:type="dxa"/>
          </w:tcPr>
          <w:p w:rsidR="000F757C" w:rsidRPr="00DC2584" w:rsidRDefault="004C74C6" w:rsidP="00387AFC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Только для чтения</w:t>
            </w:r>
          </w:p>
        </w:tc>
        <w:tc>
          <w:tcPr>
            <w:tcW w:w="1086" w:type="dxa"/>
          </w:tcPr>
          <w:p w:rsidR="000F757C" w:rsidRPr="00DC2584" w:rsidRDefault="004C74C6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0F757C" w:rsidRPr="00DC2584" w:rsidTr="00412A29">
        <w:tc>
          <w:tcPr>
            <w:tcW w:w="534" w:type="dxa"/>
          </w:tcPr>
          <w:p w:rsidR="000F757C" w:rsidRPr="00DC2584" w:rsidRDefault="000F757C" w:rsidP="00D4692D">
            <w:pPr>
              <w:numPr>
                <w:ilvl w:val="0"/>
                <w:numId w:val="80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0F757C" w:rsidRPr="00DC2584" w:rsidRDefault="000F757C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Причина отказа в прикреплении</w:t>
            </w:r>
          </w:p>
        </w:tc>
        <w:tc>
          <w:tcPr>
            <w:tcW w:w="1843" w:type="dxa"/>
          </w:tcPr>
          <w:p w:rsidR="000F757C" w:rsidRPr="00DC2584" w:rsidRDefault="000F757C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a</w:t>
            </w:r>
            <w:r w:rsidRPr="00DC2584">
              <w:rPr>
                <w:color w:val="000000"/>
                <w:sz w:val="22"/>
                <w:szCs w:val="22"/>
              </w:rPr>
              <w:t>ttachRef</w:t>
            </w:r>
          </w:p>
        </w:tc>
        <w:tc>
          <w:tcPr>
            <w:tcW w:w="992" w:type="dxa"/>
          </w:tcPr>
          <w:p w:rsidR="000F757C" w:rsidRPr="00DC2584" w:rsidRDefault="000F757C" w:rsidP="000F757C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Строка</w:t>
            </w:r>
          </w:p>
        </w:tc>
        <w:tc>
          <w:tcPr>
            <w:tcW w:w="1843" w:type="dxa"/>
          </w:tcPr>
          <w:p w:rsidR="000F757C" w:rsidRPr="00DC2584" w:rsidDel="006115B5" w:rsidRDefault="000F757C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RefAttachRefuse</w:t>
            </w:r>
          </w:p>
        </w:tc>
        <w:tc>
          <w:tcPr>
            <w:tcW w:w="1573" w:type="dxa"/>
          </w:tcPr>
          <w:p w:rsidR="000F757C" w:rsidRPr="00DC2584" w:rsidRDefault="004C74C6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Т</w:t>
            </w:r>
            <w:r w:rsidR="000F757C" w:rsidRPr="00DC2584">
              <w:rPr>
                <w:color w:val="000000"/>
                <w:sz w:val="22"/>
                <w:szCs w:val="22"/>
              </w:rPr>
              <w:t>олько для чтения</w:t>
            </w:r>
          </w:p>
        </w:tc>
        <w:tc>
          <w:tcPr>
            <w:tcW w:w="1086" w:type="dxa"/>
          </w:tcPr>
          <w:p w:rsidR="000F757C" w:rsidRPr="00DC2584" w:rsidRDefault="000F757C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61188" w:rsidRPr="00DC2584" w:rsidTr="00412A29">
        <w:tc>
          <w:tcPr>
            <w:tcW w:w="534" w:type="dxa"/>
          </w:tcPr>
          <w:p w:rsidR="00E61188" w:rsidRPr="00DC2584" w:rsidRDefault="00E61188" w:rsidP="00D4692D">
            <w:pPr>
              <w:numPr>
                <w:ilvl w:val="0"/>
                <w:numId w:val="80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E61188" w:rsidRPr="00DC2584" w:rsidRDefault="00E61188" w:rsidP="00E6118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Комментари й к п</w:t>
            </w:r>
            <w:r w:rsidRPr="00DC2584">
              <w:rPr>
                <w:color w:val="000000"/>
                <w:sz w:val="22"/>
                <w:szCs w:val="22"/>
              </w:rPr>
              <w:t>ричин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DC2584">
              <w:rPr>
                <w:color w:val="000000"/>
                <w:sz w:val="22"/>
                <w:szCs w:val="22"/>
              </w:rPr>
              <w:t xml:space="preserve"> отказа в прикреплении</w:t>
            </w:r>
          </w:p>
        </w:tc>
        <w:tc>
          <w:tcPr>
            <w:tcW w:w="1843" w:type="dxa"/>
          </w:tcPr>
          <w:p w:rsidR="00E61188" w:rsidRPr="00DC2584" w:rsidRDefault="00E61188" w:rsidP="00EA4BEA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61188">
              <w:rPr>
                <w:color w:val="000000"/>
                <w:sz w:val="22"/>
                <w:szCs w:val="22"/>
                <w:lang w:val="en-US"/>
              </w:rPr>
              <w:t>attachRefComment</w:t>
            </w:r>
          </w:p>
        </w:tc>
        <w:tc>
          <w:tcPr>
            <w:tcW w:w="992" w:type="dxa"/>
          </w:tcPr>
          <w:p w:rsidR="00E61188" w:rsidRPr="00DC2584" w:rsidRDefault="00E61188" w:rsidP="000F757C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Строка</w:t>
            </w:r>
          </w:p>
        </w:tc>
        <w:tc>
          <w:tcPr>
            <w:tcW w:w="1843" w:type="dxa"/>
          </w:tcPr>
          <w:p w:rsidR="00E61188" w:rsidRPr="00DC2584" w:rsidRDefault="00E61188" w:rsidP="00EA4BE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</w:tcPr>
          <w:p w:rsidR="00E61188" w:rsidRPr="00DC2584" w:rsidRDefault="00E61188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86" w:type="dxa"/>
          </w:tcPr>
          <w:p w:rsidR="00E61188" w:rsidRPr="00DC2584" w:rsidRDefault="00E61188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0F757C" w:rsidRPr="00DC2584" w:rsidTr="00412A29">
        <w:tc>
          <w:tcPr>
            <w:tcW w:w="534" w:type="dxa"/>
          </w:tcPr>
          <w:p w:rsidR="000F757C" w:rsidRPr="00DC2584" w:rsidRDefault="000F757C" w:rsidP="00D4692D">
            <w:pPr>
              <w:numPr>
                <w:ilvl w:val="0"/>
                <w:numId w:val="80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0F757C" w:rsidRPr="00DC2584" w:rsidRDefault="000F757C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Ид врача МО</w:t>
            </w:r>
          </w:p>
        </w:tc>
        <w:tc>
          <w:tcPr>
            <w:tcW w:w="1843" w:type="dxa"/>
          </w:tcPr>
          <w:p w:rsidR="000F757C" w:rsidRPr="00DC2584" w:rsidRDefault="000F757C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doctorId</w:t>
            </w:r>
          </w:p>
        </w:tc>
        <w:tc>
          <w:tcPr>
            <w:tcW w:w="992" w:type="dxa"/>
          </w:tcPr>
          <w:p w:rsidR="000F757C" w:rsidRPr="00DC2584" w:rsidRDefault="000F757C" w:rsidP="000F757C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Число</w:t>
            </w:r>
          </w:p>
        </w:tc>
        <w:tc>
          <w:tcPr>
            <w:tcW w:w="1843" w:type="dxa"/>
          </w:tcPr>
          <w:p w:rsidR="000F757C" w:rsidRPr="00DC2584" w:rsidRDefault="000F757C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RefDoctor</w:t>
            </w:r>
          </w:p>
        </w:tc>
        <w:tc>
          <w:tcPr>
            <w:tcW w:w="1573" w:type="dxa"/>
          </w:tcPr>
          <w:p w:rsidR="000F757C" w:rsidRPr="00DC2584" w:rsidRDefault="00F01C03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При положи-тельном решении гл.врача</w:t>
            </w:r>
          </w:p>
        </w:tc>
        <w:tc>
          <w:tcPr>
            <w:tcW w:w="1086" w:type="dxa"/>
          </w:tcPr>
          <w:p w:rsidR="000F757C" w:rsidRPr="00DC2584" w:rsidRDefault="000F757C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0F757C" w:rsidRPr="00DC2584" w:rsidTr="00412A29">
        <w:tc>
          <w:tcPr>
            <w:tcW w:w="534" w:type="dxa"/>
          </w:tcPr>
          <w:p w:rsidR="000F757C" w:rsidRPr="00DC2584" w:rsidRDefault="000F757C" w:rsidP="00D4692D">
            <w:pPr>
              <w:numPr>
                <w:ilvl w:val="0"/>
                <w:numId w:val="80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0F757C" w:rsidRPr="00DC2584" w:rsidRDefault="000F757C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СНИЛС врача МО</w:t>
            </w:r>
          </w:p>
        </w:tc>
        <w:tc>
          <w:tcPr>
            <w:tcW w:w="1843" w:type="dxa"/>
          </w:tcPr>
          <w:p w:rsidR="000F757C" w:rsidRPr="00DC2584" w:rsidRDefault="000F757C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d</w:t>
            </w:r>
            <w:r w:rsidRPr="00DC2584">
              <w:rPr>
                <w:color w:val="000000"/>
                <w:sz w:val="22"/>
                <w:szCs w:val="22"/>
              </w:rPr>
              <w:t>octorSnils</w:t>
            </w:r>
          </w:p>
        </w:tc>
        <w:tc>
          <w:tcPr>
            <w:tcW w:w="992" w:type="dxa"/>
          </w:tcPr>
          <w:p w:rsidR="000F757C" w:rsidRPr="00DC2584" w:rsidRDefault="000F757C" w:rsidP="000F757C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Строка</w:t>
            </w:r>
          </w:p>
        </w:tc>
        <w:tc>
          <w:tcPr>
            <w:tcW w:w="1843" w:type="dxa"/>
          </w:tcPr>
          <w:p w:rsidR="000F757C" w:rsidRPr="00DC2584" w:rsidDel="006115B5" w:rsidRDefault="000F757C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RefDoctor</w:t>
            </w:r>
          </w:p>
        </w:tc>
        <w:tc>
          <w:tcPr>
            <w:tcW w:w="1573" w:type="dxa"/>
          </w:tcPr>
          <w:p w:rsidR="000F757C" w:rsidRPr="00DC2584" w:rsidRDefault="00F01C03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При положи-тельном решении гл.врача</w:t>
            </w:r>
          </w:p>
        </w:tc>
        <w:tc>
          <w:tcPr>
            <w:tcW w:w="1086" w:type="dxa"/>
          </w:tcPr>
          <w:p w:rsidR="000F757C" w:rsidRPr="00DC2584" w:rsidRDefault="000F757C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0F757C" w:rsidRPr="00DC2584" w:rsidTr="00412A29">
        <w:tc>
          <w:tcPr>
            <w:tcW w:w="534" w:type="dxa"/>
          </w:tcPr>
          <w:p w:rsidR="000F757C" w:rsidRPr="00DC2584" w:rsidRDefault="000F757C" w:rsidP="00D4692D">
            <w:pPr>
              <w:numPr>
                <w:ilvl w:val="0"/>
                <w:numId w:val="80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0F757C" w:rsidRPr="00DC2584" w:rsidRDefault="000F757C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Фамилия МР</w:t>
            </w:r>
          </w:p>
        </w:tc>
        <w:tc>
          <w:tcPr>
            <w:tcW w:w="1843" w:type="dxa"/>
          </w:tcPr>
          <w:p w:rsidR="000F757C" w:rsidRPr="00DC2584" w:rsidRDefault="000F757C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d</w:t>
            </w:r>
            <w:r w:rsidRPr="00DC2584">
              <w:rPr>
                <w:color w:val="000000"/>
                <w:sz w:val="22"/>
                <w:szCs w:val="22"/>
              </w:rPr>
              <w:t>octorSurname</w:t>
            </w:r>
          </w:p>
        </w:tc>
        <w:tc>
          <w:tcPr>
            <w:tcW w:w="992" w:type="dxa"/>
          </w:tcPr>
          <w:p w:rsidR="000F757C" w:rsidRPr="00DC2584" w:rsidRDefault="00C87FF8" w:rsidP="000F757C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Строка</w:t>
            </w:r>
          </w:p>
        </w:tc>
        <w:tc>
          <w:tcPr>
            <w:tcW w:w="1843" w:type="dxa"/>
          </w:tcPr>
          <w:p w:rsidR="000F757C" w:rsidRPr="00DC2584" w:rsidDel="006115B5" w:rsidRDefault="000F757C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RefDoctor</w:t>
            </w:r>
          </w:p>
        </w:tc>
        <w:tc>
          <w:tcPr>
            <w:tcW w:w="1573" w:type="dxa"/>
          </w:tcPr>
          <w:p w:rsidR="000F757C" w:rsidRPr="00DC2584" w:rsidRDefault="00F01C03" w:rsidP="00F01C03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При положи-тельном решении гл.врача</w:t>
            </w:r>
          </w:p>
        </w:tc>
        <w:tc>
          <w:tcPr>
            <w:tcW w:w="1086" w:type="dxa"/>
          </w:tcPr>
          <w:p w:rsidR="000F757C" w:rsidRPr="00DC2584" w:rsidRDefault="000F757C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0F757C" w:rsidRPr="00DC2584" w:rsidTr="00412A29">
        <w:tc>
          <w:tcPr>
            <w:tcW w:w="534" w:type="dxa"/>
          </w:tcPr>
          <w:p w:rsidR="000F757C" w:rsidRPr="00DC2584" w:rsidRDefault="000F757C" w:rsidP="00D4692D">
            <w:pPr>
              <w:numPr>
                <w:ilvl w:val="0"/>
                <w:numId w:val="80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0F757C" w:rsidRPr="00DC2584" w:rsidRDefault="000F757C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Имя МР</w:t>
            </w:r>
          </w:p>
        </w:tc>
        <w:tc>
          <w:tcPr>
            <w:tcW w:w="1843" w:type="dxa"/>
          </w:tcPr>
          <w:p w:rsidR="000F757C" w:rsidRPr="00DC2584" w:rsidRDefault="000F757C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d</w:t>
            </w:r>
            <w:r w:rsidRPr="00DC2584">
              <w:rPr>
                <w:color w:val="000000"/>
                <w:sz w:val="22"/>
                <w:szCs w:val="22"/>
              </w:rPr>
              <w:t>octorNamep</w:t>
            </w:r>
          </w:p>
        </w:tc>
        <w:tc>
          <w:tcPr>
            <w:tcW w:w="992" w:type="dxa"/>
          </w:tcPr>
          <w:p w:rsidR="000F757C" w:rsidRPr="00DC2584" w:rsidRDefault="00C87FF8" w:rsidP="000F757C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Строка</w:t>
            </w:r>
          </w:p>
        </w:tc>
        <w:tc>
          <w:tcPr>
            <w:tcW w:w="1843" w:type="dxa"/>
          </w:tcPr>
          <w:p w:rsidR="000F757C" w:rsidRPr="00DC2584" w:rsidDel="006115B5" w:rsidRDefault="000F757C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RefDoctor</w:t>
            </w:r>
          </w:p>
        </w:tc>
        <w:tc>
          <w:tcPr>
            <w:tcW w:w="1573" w:type="dxa"/>
          </w:tcPr>
          <w:p w:rsidR="000F757C" w:rsidRPr="00DC2584" w:rsidRDefault="00F01C03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При положи-тельном решении гл.врача</w:t>
            </w:r>
          </w:p>
        </w:tc>
        <w:tc>
          <w:tcPr>
            <w:tcW w:w="1086" w:type="dxa"/>
          </w:tcPr>
          <w:p w:rsidR="000F757C" w:rsidRPr="00DC2584" w:rsidRDefault="000F757C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0F757C" w:rsidRPr="00DC2584" w:rsidTr="00412A29">
        <w:tc>
          <w:tcPr>
            <w:tcW w:w="534" w:type="dxa"/>
          </w:tcPr>
          <w:p w:rsidR="000F757C" w:rsidRPr="00DC2584" w:rsidRDefault="000F757C" w:rsidP="00D4692D">
            <w:pPr>
              <w:numPr>
                <w:ilvl w:val="0"/>
                <w:numId w:val="80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0F757C" w:rsidRPr="00DC2584" w:rsidRDefault="000F757C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Отчество МР</w:t>
            </w:r>
          </w:p>
        </w:tc>
        <w:tc>
          <w:tcPr>
            <w:tcW w:w="1843" w:type="dxa"/>
          </w:tcPr>
          <w:p w:rsidR="000F757C" w:rsidRPr="00DC2584" w:rsidRDefault="000F757C" w:rsidP="00EA4BEA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doctorPatronymic</w:t>
            </w:r>
          </w:p>
        </w:tc>
        <w:tc>
          <w:tcPr>
            <w:tcW w:w="992" w:type="dxa"/>
          </w:tcPr>
          <w:p w:rsidR="000F757C" w:rsidRPr="00DC2584" w:rsidRDefault="00C87FF8" w:rsidP="000F757C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Строка</w:t>
            </w:r>
          </w:p>
        </w:tc>
        <w:tc>
          <w:tcPr>
            <w:tcW w:w="1843" w:type="dxa"/>
          </w:tcPr>
          <w:p w:rsidR="000F757C" w:rsidRPr="00DC2584" w:rsidDel="006115B5" w:rsidRDefault="000F757C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RefDoctor</w:t>
            </w:r>
          </w:p>
        </w:tc>
        <w:tc>
          <w:tcPr>
            <w:tcW w:w="1573" w:type="dxa"/>
          </w:tcPr>
          <w:p w:rsidR="000F757C" w:rsidRPr="00DC2584" w:rsidRDefault="00F01C03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86" w:type="dxa"/>
          </w:tcPr>
          <w:p w:rsidR="000F757C" w:rsidRPr="00DC2584" w:rsidRDefault="000F757C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891F93" w:rsidRPr="00DC2584" w:rsidTr="00412A29">
        <w:tc>
          <w:tcPr>
            <w:tcW w:w="534" w:type="dxa"/>
          </w:tcPr>
          <w:p w:rsidR="00891F93" w:rsidRPr="00DC2584" w:rsidRDefault="00891F93" w:rsidP="00D4692D">
            <w:pPr>
              <w:numPr>
                <w:ilvl w:val="0"/>
                <w:numId w:val="80"/>
              </w:numPr>
              <w:ind w:left="357" w:hanging="357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84" w:type="dxa"/>
          </w:tcPr>
          <w:p w:rsidR="00891F93" w:rsidRPr="00DC2584" w:rsidRDefault="00891F93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Ид. типа участка</w:t>
            </w:r>
          </w:p>
        </w:tc>
        <w:tc>
          <w:tcPr>
            <w:tcW w:w="1843" w:type="dxa"/>
          </w:tcPr>
          <w:p w:rsidR="00891F93" w:rsidRPr="00DC2584" w:rsidRDefault="00891F93" w:rsidP="00EA4BEA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areaTId</w:t>
            </w:r>
          </w:p>
        </w:tc>
        <w:tc>
          <w:tcPr>
            <w:tcW w:w="992" w:type="dxa"/>
          </w:tcPr>
          <w:p w:rsidR="00891F93" w:rsidRPr="00DC2584" w:rsidRDefault="00891F93" w:rsidP="000F757C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Число</w:t>
            </w:r>
          </w:p>
        </w:tc>
        <w:tc>
          <w:tcPr>
            <w:tcW w:w="1843" w:type="dxa"/>
          </w:tcPr>
          <w:p w:rsidR="00891F93" w:rsidRPr="00DC2584" w:rsidRDefault="00891F93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RefAreaType</w:t>
            </w:r>
          </w:p>
        </w:tc>
        <w:tc>
          <w:tcPr>
            <w:tcW w:w="1573" w:type="dxa"/>
          </w:tcPr>
          <w:p w:rsidR="00891F93" w:rsidRPr="00DC2584" w:rsidRDefault="00891F93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86" w:type="dxa"/>
          </w:tcPr>
          <w:p w:rsidR="00891F93" w:rsidRPr="00DC2584" w:rsidRDefault="00891F93" w:rsidP="00EA4B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757C" w:rsidRPr="00DC2584" w:rsidTr="00412A29">
        <w:tc>
          <w:tcPr>
            <w:tcW w:w="534" w:type="dxa"/>
          </w:tcPr>
          <w:p w:rsidR="000F757C" w:rsidRPr="00DC2584" w:rsidRDefault="000F757C" w:rsidP="00D4692D">
            <w:pPr>
              <w:numPr>
                <w:ilvl w:val="0"/>
                <w:numId w:val="80"/>
              </w:numPr>
              <w:ind w:left="357" w:hanging="357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84" w:type="dxa"/>
          </w:tcPr>
          <w:p w:rsidR="000F757C" w:rsidRPr="00DC2584" w:rsidRDefault="000F757C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Код типа участка</w:t>
            </w:r>
          </w:p>
        </w:tc>
        <w:tc>
          <w:tcPr>
            <w:tcW w:w="1843" w:type="dxa"/>
          </w:tcPr>
          <w:p w:rsidR="000F757C" w:rsidRPr="00DC2584" w:rsidRDefault="000F757C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a</w:t>
            </w:r>
            <w:r w:rsidRPr="00DC2584">
              <w:rPr>
                <w:color w:val="000000"/>
                <w:sz w:val="22"/>
                <w:szCs w:val="22"/>
              </w:rPr>
              <w:t>reaTCode</w:t>
            </w:r>
          </w:p>
        </w:tc>
        <w:tc>
          <w:tcPr>
            <w:tcW w:w="992" w:type="dxa"/>
          </w:tcPr>
          <w:p w:rsidR="000F757C" w:rsidRPr="00DC2584" w:rsidRDefault="00891F93" w:rsidP="000F757C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Строка</w:t>
            </w:r>
          </w:p>
        </w:tc>
        <w:tc>
          <w:tcPr>
            <w:tcW w:w="1843" w:type="dxa"/>
          </w:tcPr>
          <w:p w:rsidR="000F757C" w:rsidRPr="00DC2584" w:rsidDel="006115B5" w:rsidRDefault="000F757C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RefAreaType</w:t>
            </w:r>
          </w:p>
        </w:tc>
        <w:tc>
          <w:tcPr>
            <w:tcW w:w="1573" w:type="dxa"/>
          </w:tcPr>
          <w:p w:rsidR="000F757C" w:rsidRPr="00DC2584" w:rsidRDefault="00891F93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Поле только для чтения</w:t>
            </w:r>
          </w:p>
        </w:tc>
        <w:tc>
          <w:tcPr>
            <w:tcW w:w="1086" w:type="dxa"/>
          </w:tcPr>
          <w:p w:rsidR="000F757C" w:rsidRPr="00DC2584" w:rsidRDefault="000F757C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0F757C" w:rsidRPr="00DC2584" w:rsidTr="00412A29">
        <w:tc>
          <w:tcPr>
            <w:tcW w:w="534" w:type="dxa"/>
          </w:tcPr>
          <w:p w:rsidR="000F757C" w:rsidRPr="00DC2584" w:rsidRDefault="000F757C" w:rsidP="00D4692D">
            <w:pPr>
              <w:numPr>
                <w:ilvl w:val="0"/>
                <w:numId w:val="80"/>
              </w:numPr>
              <w:ind w:left="357" w:hanging="357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84" w:type="dxa"/>
          </w:tcPr>
          <w:p w:rsidR="000F757C" w:rsidRPr="00DC2584" w:rsidRDefault="000F757C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Тип участка</w:t>
            </w:r>
          </w:p>
        </w:tc>
        <w:tc>
          <w:tcPr>
            <w:tcW w:w="1843" w:type="dxa"/>
          </w:tcPr>
          <w:p w:rsidR="000F757C" w:rsidRPr="00DC2584" w:rsidRDefault="000F757C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a</w:t>
            </w:r>
            <w:r w:rsidRPr="00DC2584">
              <w:rPr>
                <w:color w:val="000000"/>
                <w:sz w:val="22"/>
                <w:szCs w:val="22"/>
              </w:rPr>
              <w:t>reaT</w:t>
            </w:r>
          </w:p>
        </w:tc>
        <w:tc>
          <w:tcPr>
            <w:tcW w:w="992" w:type="dxa"/>
          </w:tcPr>
          <w:p w:rsidR="000F757C" w:rsidRPr="00DC2584" w:rsidRDefault="00C87FF8" w:rsidP="000F757C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Строка</w:t>
            </w:r>
          </w:p>
        </w:tc>
        <w:tc>
          <w:tcPr>
            <w:tcW w:w="1843" w:type="dxa"/>
          </w:tcPr>
          <w:p w:rsidR="000F757C" w:rsidRPr="00DC2584" w:rsidDel="006115B5" w:rsidRDefault="000F757C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RefAreaType</w:t>
            </w:r>
          </w:p>
        </w:tc>
        <w:tc>
          <w:tcPr>
            <w:tcW w:w="1573" w:type="dxa"/>
          </w:tcPr>
          <w:p w:rsidR="000F757C" w:rsidRPr="00DC2584" w:rsidRDefault="00891F93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Поле только для чтения</w:t>
            </w:r>
          </w:p>
        </w:tc>
        <w:tc>
          <w:tcPr>
            <w:tcW w:w="1086" w:type="dxa"/>
          </w:tcPr>
          <w:p w:rsidR="000F757C" w:rsidRPr="00DC2584" w:rsidRDefault="000F757C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0F757C" w:rsidRPr="00DC2584" w:rsidTr="00412A29">
        <w:tc>
          <w:tcPr>
            <w:tcW w:w="534" w:type="dxa"/>
          </w:tcPr>
          <w:p w:rsidR="000F757C" w:rsidRPr="00DC2584" w:rsidRDefault="000F757C" w:rsidP="00D4692D">
            <w:pPr>
              <w:numPr>
                <w:ilvl w:val="0"/>
                <w:numId w:val="80"/>
              </w:numPr>
              <w:ind w:left="357" w:hanging="357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84" w:type="dxa"/>
          </w:tcPr>
          <w:p w:rsidR="000F757C" w:rsidRPr="00DC2584" w:rsidRDefault="000F757C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Участок МО</w:t>
            </w:r>
          </w:p>
        </w:tc>
        <w:tc>
          <w:tcPr>
            <w:tcW w:w="1843" w:type="dxa"/>
          </w:tcPr>
          <w:p w:rsidR="000F757C" w:rsidRPr="00DC2584" w:rsidRDefault="000F757C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a</w:t>
            </w:r>
            <w:r w:rsidRPr="00DC2584">
              <w:rPr>
                <w:color w:val="000000"/>
                <w:sz w:val="22"/>
                <w:szCs w:val="22"/>
              </w:rPr>
              <w:t>reaNum</w:t>
            </w:r>
          </w:p>
        </w:tc>
        <w:tc>
          <w:tcPr>
            <w:tcW w:w="992" w:type="dxa"/>
          </w:tcPr>
          <w:p w:rsidR="000F757C" w:rsidRPr="00DC2584" w:rsidRDefault="00C87FF8" w:rsidP="000F757C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Число</w:t>
            </w:r>
          </w:p>
        </w:tc>
        <w:tc>
          <w:tcPr>
            <w:tcW w:w="1843" w:type="dxa"/>
          </w:tcPr>
          <w:p w:rsidR="000F757C" w:rsidRPr="00DC2584" w:rsidDel="006115B5" w:rsidRDefault="000F757C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RefMedorg</w:t>
            </w:r>
          </w:p>
        </w:tc>
        <w:tc>
          <w:tcPr>
            <w:tcW w:w="1573" w:type="dxa"/>
          </w:tcPr>
          <w:p w:rsidR="000F757C" w:rsidRPr="00DC2584" w:rsidRDefault="000F757C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86" w:type="dxa"/>
          </w:tcPr>
          <w:p w:rsidR="000F757C" w:rsidRPr="00DC2584" w:rsidRDefault="000F757C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0F757C" w:rsidRPr="00DC2584" w:rsidTr="00412A29">
        <w:tc>
          <w:tcPr>
            <w:tcW w:w="534" w:type="dxa"/>
          </w:tcPr>
          <w:p w:rsidR="000F757C" w:rsidRPr="00DC2584" w:rsidRDefault="000F757C" w:rsidP="00D4692D">
            <w:pPr>
              <w:numPr>
                <w:ilvl w:val="0"/>
                <w:numId w:val="80"/>
              </w:numPr>
              <w:ind w:left="357" w:hanging="357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84" w:type="dxa"/>
          </w:tcPr>
          <w:p w:rsidR="000F757C" w:rsidRPr="00DC2584" w:rsidRDefault="000F757C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ИД МО</w:t>
            </w:r>
          </w:p>
        </w:tc>
        <w:tc>
          <w:tcPr>
            <w:tcW w:w="1843" w:type="dxa"/>
          </w:tcPr>
          <w:p w:rsidR="000F757C" w:rsidRPr="00DC2584" w:rsidRDefault="00AC42B1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m</w:t>
            </w:r>
            <w:r w:rsidRPr="00DC2584">
              <w:rPr>
                <w:color w:val="000000"/>
                <w:sz w:val="22"/>
                <w:szCs w:val="22"/>
              </w:rPr>
              <w:t>o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  <w:r w:rsidRPr="0053620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0F757C" w:rsidRPr="00DC2584">
              <w:rPr>
                <w:color w:val="000000"/>
                <w:sz w:val="22"/>
                <w:szCs w:val="22"/>
                <w:lang w:val="en-US"/>
              </w:rPr>
              <w:t>m</w:t>
            </w:r>
            <w:r w:rsidR="000F757C" w:rsidRPr="00DC2584">
              <w:rPr>
                <w:color w:val="000000"/>
                <w:sz w:val="22"/>
                <w:szCs w:val="22"/>
              </w:rPr>
              <w:t>oId</w:t>
            </w:r>
          </w:p>
        </w:tc>
        <w:tc>
          <w:tcPr>
            <w:tcW w:w="992" w:type="dxa"/>
          </w:tcPr>
          <w:p w:rsidR="000F757C" w:rsidRPr="00DC2584" w:rsidRDefault="00C87FF8" w:rsidP="000F757C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Число</w:t>
            </w:r>
          </w:p>
        </w:tc>
        <w:tc>
          <w:tcPr>
            <w:tcW w:w="1843" w:type="dxa"/>
          </w:tcPr>
          <w:p w:rsidR="000F757C" w:rsidRPr="00DC2584" w:rsidRDefault="000F757C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RefMedorg</w:t>
            </w:r>
          </w:p>
        </w:tc>
        <w:tc>
          <w:tcPr>
            <w:tcW w:w="1573" w:type="dxa"/>
          </w:tcPr>
          <w:p w:rsidR="000F757C" w:rsidRPr="00DC2584" w:rsidRDefault="000F757C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86" w:type="dxa"/>
          </w:tcPr>
          <w:p w:rsidR="000F757C" w:rsidRPr="00DC2584" w:rsidRDefault="000F757C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6745B0" w:rsidRPr="00DC2584" w:rsidTr="00412A29">
        <w:tc>
          <w:tcPr>
            <w:tcW w:w="534" w:type="dxa"/>
          </w:tcPr>
          <w:p w:rsidR="006745B0" w:rsidRPr="00DC2584" w:rsidRDefault="006745B0" w:rsidP="00D4692D">
            <w:pPr>
              <w:numPr>
                <w:ilvl w:val="0"/>
                <w:numId w:val="80"/>
              </w:numPr>
              <w:ind w:left="357" w:hanging="357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84" w:type="dxa"/>
          </w:tcPr>
          <w:p w:rsidR="006745B0" w:rsidRPr="00DC2584" w:rsidRDefault="006745B0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Название МО</w:t>
            </w:r>
          </w:p>
        </w:tc>
        <w:tc>
          <w:tcPr>
            <w:tcW w:w="1843" w:type="dxa"/>
          </w:tcPr>
          <w:p w:rsidR="006745B0" w:rsidRPr="00641A47" w:rsidRDefault="006745B0" w:rsidP="00EA4BEA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m</w:t>
            </w:r>
            <w:r w:rsidRPr="00DC2584">
              <w:rPr>
                <w:color w:val="000000"/>
                <w:sz w:val="22"/>
                <w:szCs w:val="22"/>
              </w:rPr>
              <w:t>o</w:t>
            </w:r>
            <w:r w:rsidR="00AC42B1">
              <w:rPr>
                <w:color w:val="000000"/>
                <w:sz w:val="22"/>
                <w:szCs w:val="22"/>
                <w:lang w:val="en-US"/>
              </w:rPr>
              <w:t>.</w:t>
            </w:r>
            <w:r w:rsidR="00AC42B1" w:rsidRPr="00536206">
              <w:rPr>
                <w:color w:val="000000"/>
                <w:sz w:val="22"/>
                <w:szCs w:val="22"/>
                <w:lang w:val="en-US"/>
              </w:rPr>
              <w:t xml:space="preserve"> moName</w:t>
            </w:r>
          </w:p>
        </w:tc>
        <w:tc>
          <w:tcPr>
            <w:tcW w:w="992" w:type="dxa"/>
          </w:tcPr>
          <w:p w:rsidR="006745B0" w:rsidRPr="00DC2584" w:rsidRDefault="006745B0" w:rsidP="003A16DE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Строка</w:t>
            </w:r>
          </w:p>
        </w:tc>
        <w:tc>
          <w:tcPr>
            <w:tcW w:w="1843" w:type="dxa"/>
          </w:tcPr>
          <w:p w:rsidR="006745B0" w:rsidRPr="00DC2584" w:rsidDel="006115B5" w:rsidRDefault="006745B0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RefMedorg</w:t>
            </w:r>
          </w:p>
        </w:tc>
        <w:tc>
          <w:tcPr>
            <w:tcW w:w="1573" w:type="dxa"/>
          </w:tcPr>
          <w:p w:rsidR="006745B0" w:rsidRPr="00DC2584" w:rsidRDefault="006745B0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Поле только для чтения</w:t>
            </w:r>
          </w:p>
        </w:tc>
        <w:tc>
          <w:tcPr>
            <w:tcW w:w="1086" w:type="dxa"/>
          </w:tcPr>
          <w:p w:rsidR="006745B0" w:rsidRPr="00DC2584" w:rsidRDefault="006745B0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6745B0" w:rsidRPr="00DC2584" w:rsidTr="00412A29">
        <w:tc>
          <w:tcPr>
            <w:tcW w:w="534" w:type="dxa"/>
          </w:tcPr>
          <w:p w:rsidR="006745B0" w:rsidRPr="00DC2584" w:rsidRDefault="006745B0" w:rsidP="00D4692D">
            <w:pPr>
              <w:numPr>
                <w:ilvl w:val="0"/>
                <w:numId w:val="80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6745B0" w:rsidRPr="00DC2584" w:rsidRDefault="006745B0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Код МО</w:t>
            </w:r>
          </w:p>
        </w:tc>
        <w:tc>
          <w:tcPr>
            <w:tcW w:w="1843" w:type="dxa"/>
          </w:tcPr>
          <w:p w:rsidR="006745B0" w:rsidRPr="00DC2584" w:rsidRDefault="00AC42B1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m</w:t>
            </w:r>
            <w:r w:rsidRPr="00DC2584">
              <w:rPr>
                <w:color w:val="000000"/>
                <w:sz w:val="22"/>
                <w:szCs w:val="22"/>
              </w:rPr>
              <w:t>o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  <w:r w:rsidRPr="0053620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6745B0" w:rsidRPr="00DC2584">
              <w:rPr>
                <w:color w:val="000000"/>
                <w:sz w:val="22"/>
                <w:szCs w:val="22"/>
                <w:lang w:val="en-US"/>
              </w:rPr>
              <w:t>m</w:t>
            </w:r>
            <w:r w:rsidR="006745B0" w:rsidRPr="00DC2584">
              <w:rPr>
                <w:color w:val="000000"/>
                <w:sz w:val="22"/>
                <w:szCs w:val="22"/>
              </w:rPr>
              <w:t>oCode</w:t>
            </w:r>
          </w:p>
        </w:tc>
        <w:tc>
          <w:tcPr>
            <w:tcW w:w="992" w:type="dxa"/>
          </w:tcPr>
          <w:p w:rsidR="006745B0" w:rsidRPr="00952A2F" w:rsidRDefault="00952A2F" w:rsidP="000F757C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</w:t>
            </w:r>
          </w:p>
        </w:tc>
        <w:tc>
          <w:tcPr>
            <w:tcW w:w="1843" w:type="dxa"/>
          </w:tcPr>
          <w:p w:rsidR="006745B0" w:rsidRPr="00DC2584" w:rsidDel="006115B5" w:rsidRDefault="006745B0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RefMedorg</w:t>
            </w:r>
          </w:p>
        </w:tc>
        <w:tc>
          <w:tcPr>
            <w:tcW w:w="1573" w:type="dxa"/>
          </w:tcPr>
          <w:p w:rsidR="006745B0" w:rsidRPr="00DC2584" w:rsidRDefault="006745B0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Поле только для чтения</w:t>
            </w:r>
          </w:p>
        </w:tc>
        <w:tc>
          <w:tcPr>
            <w:tcW w:w="1086" w:type="dxa"/>
          </w:tcPr>
          <w:p w:rsidR="006745B0" w:rsidRPr="00DC2584" w:rsidRDefault="006745B0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6745B0" w:rsidRPr="00DC2584" w:rsidTr="00412A29">
        <w:tc>
          <w:tcPr>
            <w:tcW w:w="534" w:type="dxa"/>
          </w:tcPr>
          <w:p w:rsidR="006745B0" w:rsidRPr="00DC2584" w:rsidRDefault="006745B0" w:rsidP="00D4692D">
            <w:pPr>
              <w:numPr>
                <w:ilvl w:val="0"/>
                <w:numId w:val="80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6745B0" w:rsidRPr="00DC2584" w:rsidRDefault="006745B0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Мнемонический код МО</w:t>
            </w:r>
          </w:p>
        </w:tc>
        <w:tc>
          <w:tcPr>
            <w:tcW w:w="1843" w:type="dxa"/>
          </w:tcPr>
          <w:p w:rsidR="006745B0" w:rsidRPr="00641A47" w:rsidRDefault="00AC42B1" w:rsidP="00EA4BEA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m</w:t>
            </w:r>
            <w:r w:rsidRPr="00DC2584">
              <w:rPr>
                <w:color w:val="000000"/>
                <w:sz w:val="22"/>
                <w:szCs w:val="22"/>
              </w:rPr>
              <w:t>o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  <w:r w:rsidRPr="0053620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6745B0" w:rsidRPr="00DC2584">
              <w:rPr>
                <w:color w:val="000000"/>
                <w:sz w:val="22"/>
                <w:szCs w:val="22"/>
                <w:lang w:val="en-US"/>
              </w:rPr>
              <w:t>m</w:t>
            </w:r>
            <w:r w:rsidR="006745B0" w:rsidRPr="00DC2584">
              <w:rPr>
                <w:color w:val="000000"/>
                <w:sz w:val="22"/>
                <w:szCs w:val="22"/>
              </w:rPr>
              <w:t>oMcod</w:t>
            </w:r>
            <w:r w:rsidR="00ED76EF">
              <w:rPr>
                <w:color w:val="000000"/>
                <w:sz w:val="22"/>
                <w:szCs w:val="22"/>
                <w:lang w:val="en-US"/>
              </w:rPr>
              <w:t>e</w:t>
            </w:r>
          </w:p>
        </w:tc>
        <w:tc>
          <w:tcPr>
            <w:tcW w:w="992" w:type="dxa"/>
          </w:tcPr>
          <w:p w:rsidR="006745B0" w:rsidRPr="00DC2584" w:rsidRDefault="006745B0" w:rsidP="000F757C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Строка</w:t>
            </w:r>
          </w:p>
        </w:tc>
        <w:tc>
          <w:tcPr>
            <w:tcW w:w="1843" w:type="dxa"/>
          </w:tcPr>
          <w:p w:rsidR="006745B0" w:rsidRPr="00DC2584" w:rsidDel="006115B5" w:rsidRDefault="006745B0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RefMedorg</w:t>
            </w:r>
          </w:p>
        </w:tc>
        <w:tc>
          <w:tcPr>
            <w:tcW w:w="1573" w:type="dxa"/>
          </w:tcPr>
          <w:p w:rsidR="006745B0" w:rsidRPr="00DC2584" w:rsidRDefault="006745B0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Поле только для чтения</w:t>
            </w:r>
          </w:p>
        </w:tc>
        <w:tc>
          <w:tcPr>
            <w:tcW w:w="1086" w:type="dxa"/>
          </w:tcPr>
          <w:p w:rsidR="006745B0" w:rsidRPr="00DC2584" w:rsidRDefault="006745B0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6745B0" w:rsidRPr="00DC2584" w:rsidTr="00412A29">
        <w:tc>
          <w:tcPr>
            <w:tcW w:w="534" w:type="dxa"/>
          </w:tcPr>
          <w:p w:rsidR="006745B0" w:rsidRPr="00DC2584" w:rsidRDefault="006745B0" w:rsidP="00D4692D">
            <w:pPr>
              <w:numPr>
                <w:ilvl w:val="0"/>
                <w:numId w:val="80"/>
              </w:numPr>
              <w:ind w:left="357" w:hanging="357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84" w:type="dxa"/>
          </w:tcPr>
          <w:p w:rsidR="006745B0" w:rsidRPr="00DC2584" w:rsidRDefault="006745B0" w:rsidP="003A16DE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Ид. филиала</w:t>
            </w:r>
          </w:p>
        </w:tc>
        <w:tc>
          <w:tcPr>
            <w:tcW w:w="1843" w:type="dxa"/>
          </w:tcPr>
          <w:p w:rsidR="006745B0" w:rsidRPr="00DC2584" w:rsidRDefault="006745B0" w:rsidP="003A16DE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moF</w:t>
            </w:r>
            <w:r w:rsidR="00AC42B1" w:rsidRPr="00DC258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AC42B1">
              <w:rPr>
                <w:color w:val="000000"/>
                <w:sz w:val="22"/>
                <w:szCs w:val="22"/>
                <w:lang w:val="en-US"/>
              </w:rPr>
              <w:t>.</w:t>
            </w:r>
            <w:r w:rsidR="00AC42B1" w:rsidRPr="00DC2584">
              <w:rPr>
                <w:color w:val="000000"/>
                <w:sz w:val="22"/>
                <w:szCs w:val="22"/>
                <w:lang w:val="en-US"/>
              </w:rPr>
              <w:t>m</w:t>
            </w:r>
            <w:r w:rsidR="00AC42B1" w:rsidRPr="00DC2584">
              <w:rPr>
                <w:color w:val="000000"/>
                <w:sz w:val="22"/>
                <w:szCs w:val="22"/>
              </w:rPr>
              <w:t>oId</w:t>
            </w:r>
          </w:p>
        </w:tc>
        <w:tc>
          <w:tcPr>
            <w:tcW w:w="992" w:type="dxa"/>
          </w:tcPr>
          <w:p w:rsidR="006745B0" w:rsidRPr="00DC2584" w:rsidRDefault="006745B0" w:rsidP="003A16DE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Число</w:t>
            </w:r>
          </w:p>
        </w:tc>
        <w:tc>
          <w:tcPr>
            <w:tcW w:w="1843" w:type="dxa"/>
          </w:tcPr>
          <w:p w:rsidR="006745B0" w:rsidRPr="00DC2584" w:rsidRDefault="006745B0" w:rsidP="003A16DE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RefMedorg</w:t>
            </w:r>
          </w:p>
        </w:tc>
        <w:tc>
          <w:tcPr>
            <w:tcW w:w="1573" w:type="dxa"/>
          </w:tcPr>
          <w:p w:rsidR="006745B0" w:rsidRPr="00DC2584" w:rsidRDefault="006745B0" w:rsidP="003A16DE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86" w:type="dxa"/>
          </w:tcPr>
          <w:p w:rsidR="006745B0" w:rsidRPr="00DC2584" w:rsidRDefault="006745B0" w:rsidP="003A16DE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6745B0" w:rsidRPr="00DC2584" w:rsidTr="00412A29">
        <w:tc>
          <w:tcPr>
            <w:tcW w:w="534" w:type="dxa"/>
          </w:tcPr>
          <w:p w:rsidR="006745B0" w:rsidRPr="00DC2584" w:rsidRDefault="006745B0" w:rsidP="00D4692D">
            <w:pPr>
              <w:numPr>
                <w:ilvl w:val="0"/>
                <w:numId w:val="80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6745B0" w:rsidRPr="00DC2584" w:rsidRDefault="006745B0" w:rsidP="003A16DE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Название филиала МО</w:t>
            </w:r>
          </w:p>
        </w:tc>
        <w:tc>
          <w:tcPr>
            <w:tcW w:w="1843" w:type="dxa"/>
          </w:tcPr>
          <w:p w:rsidR="006745B0" w:rsidRPr="00DC2584" w:rsidRDefault="006745B0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m</w:t>
            </w:r>
            <w:r w:rsidRPr="00DC2584">
              <w:rPr>
                <w:color w:val="000000"/>
                <w:sz w:val="22"/>
                <w:szCs w:val="22"/>
              </w:rPr>
              <w:t>o</w:t>
            </w:r>
            <w:r w:rsidRPr="00DC2584">
              <w:rPr>
                <w:color w:val="000000"/>
                <w:sz w:val="22"/>
                <w:szCs w:val="22"/>
                <w:lang w:val="en-US"/>
              </w:rPr>
              <w:t>F</w:t>
            </w:r>
            <w:r w:rsidR="00536206">
              <w:rPr>
                <w:color w:val="000000"/>
                <w:sz w:val="22"/>
                <w:szCs w:val="22"/>
                <w:lang w:val="en-US"/>
              </w:rPr>
              <w:t>.</w:t>
            </w:r>
            <w:r w:rsidR="00536206" w:rsidRPr="00536206">
              <w:rPr>
                <w:color w:val="000000"/>
                <w:sz w:val="22"/>
                <w:szCs w:val="22"/>
                <w:lang w:val="en-US"/>
              </w:rPr>
              <w:t>moName</w:t>
            </w:r>
          </w:p>
        </w:tc>
        <w:tc>
          <w:tcPr>
            <w:tcW w:w="992" w:type="dxa"/>
          </w:tcPr>
          <w:p w:rsidR="006745B0" w:rsidRPr="00DC2584" w:rsidRDefault="006745B0" w:rsidP="003A16DE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Строка</w:t>
            </w:r>
          </w:p>
        </w:tc>
        <w:tc>
          <w:tcPr>
            <w:tcW w:w="1843" w:type="dxa"/>
          </w:tcPr>
          <w:p w:rsidR="006745B0" w:rsidRPr="00DC2584" w:rsidDel="006115B5" w:rsidRDefault="006745B0" w:rsidP="003A16DE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RefMedorg</w:t>
            </w:r>
          </w:p>
        </w:tc>
        <w:tc>
          <w:tcPr>
            <w:tcW w:w="1573" w:type="dxa"/>
          </w:tcPr>
          <w:p w:rsidR="006745B0" w:rsidRPr="00DC2584" w:rsidRDefault="006745B0" w:rsidP="003A16DE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Поле только для чтения</w:t>
            </w:r>
          </w:p>
        </w:tc>
        <w:tc>
          <w:tcPr>
            <w:tcW w:w="1086" w:type="dxa"/>
          </w:tcPr>
          <w:p w:rsidR="006745B0" w:rsidRPr="00DC2584" w:rsidRDefault="006745B0" w:rsidP="003A16DE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6745B0" w:rsidRPr="00DC2584" w:rsidTr="00412A29">
        <w:tc>
          <w:tcPr>
            <w:tcW w:w="534" w:type="dxa"/>
          </w:tcPr>
          <w:p w:rsidR="006745B0" w:rsidRPr="00DC2584" w:rsidRDefault="006745B0" w:rsidP="00D4692D">
            <w:pPr>
              <w:numPr>
                <w:ilvl w:val="0"/>
                <w:numId w:val="80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6745B0" w:rsidRPr="00DC2584" w:rsidRDefault="006745B0" w:rsidP="003A16DE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Код филиала МО</w:t>
            </w:r>
          </w:p>
        </w:tc>
        <w:tc>
          <w:tcPr>
            <w:tcW w:w="1843" w:type="dxa"/>
          </w:tcPr>
          <w:p w:rsidR="006745B0" w:rsidRPr="00641A47" w:rsidRDefault="00536206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m</w:t>
            </w:r>
            <w:r w:rsidRPr="00DC2584">
              <w:rPr>
                <w:color w:val="000000"/>
                <w:sz w:val="22"/>
                <w:szCs w:val="22"/>
              </w:rPr>
              <w:t>o</w:t>
            </w:r>
            <w:r w:rsidRPr="00DC2584">
              <w:rPr>
                <w:color w:val="000000"/>
                <w:sz w:val="22"/>
                <w:szCs w:val="22"/>
                <w:lang w:val="en-US"/>
              </w:rPr>
              <w:t>F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  <w:r w:rsidRPr="00536206">
              <w:rPr>
                <w:color w:val="000000"/>
                <w:sz w:val="22"/>
                <w:szCs w:val="22"/>
                <w:lang w:val="en-US"/>
              </w:rPr>
              <w:t>moCode</w:t>
            </w:r>
          </w:p>
        </w:tc>
        <w:tc>
          <w:tcPr>
            <w:tcW w:w="992" w:type="dxa"/>
          </w:tcPr>
          <w:p w:rsidR="006745B0" w:rsidRPr="00DC2584" w:rsidRDefault="00536206" w:rsidP="003A16DE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Число</w:t>
            </w:r>
          </w:p>
        </w:tc>
        <w:tc>
          <w:tcPr>
            <w:tcW w:w="1843" w:type="dxa"/>
          </w:tcPr>
          <w:p w:rsidR="006745B0" w:rsidRPr="00DC2584" w:rsidDel="006115B5" w:rsidRDefault="006745B0" w:rsidP="003A16DE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RefMedorg</w:t>
            </w:r>
          </w:p>
        </w:tc>
        <w:tc>
          <w:tcPr>
            <w:tcW w:w="1573" w:type="dxa"/>
          </w:tcPr>
          <w:p w:rsidR="006745B0" w:rsidRPr="00DC2584" w:rsidRDefault="006745B0" w:rsidP="003A16DE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Поле только для чтения</w:t>
            </w:r>
          </w:p>
        </w:tc>
        <w:tc>
          <w:tcPr>
            <w:tcW w:w="1086" w:type="dxa"/>
          </w:tcPr>
          <w:p w:rsidR="006745B0" w:rsidRPr="00DC2584" w:rsidRDefault="006745B0" w:rsidP="003A16DE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6745B0" w:rsidRPr="00DC2584" w:rsidTr="00412A29">
        <w:tc>
          <w:tcPr>
            <w:tcW w:w="534" w:type="dxa"/>
          </w:tcPr>
          <w:p w:rsidR="006745B0" w:rsidRPr="00DC2584" w:rsidRDefault="006745B0" w:rsidP="00D4692D">
            <w:pPr>
              <w:numPr>
                <w:ilvl w:val="0"/>
                <w:numId w:val="80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6745B0" w:rsidRPr="00DC2584" w:rsidRDefault="006745B0" w:rsidP="006745B0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Мнемонический код филиала МО</w:t>
            </w:r>
          </w:p>
        </w:tc>
        <w:tc>
          <w:tcPr>
            <w:tcW w:w="1843" w:type="dxa"/>
          </w:tcPr>
          <w:p w:rsidR="006745B0" w:rsidRPr="00641A47" w:rsidRDefault="00F313E5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m</w:t>
            </w:r>
            <w:r w:rsidRPr="00DC2584">
              <w:rPr>
                <w:color w:val="000000"/>
                <w:sz w:val="22"/>
                <w:szCs w:val="22"/>
              </w:rPr>
              <w:t>o</w:t>
            </w:r>
            <w:r w:rsidRPr="00DC2584">
              <w:rPr>
                <w:color w:val="000000"/>
                <w:sz w:val="22"/>
                <w:szCs w:val="22"/>
                <w:lang w:val="en-US"/>
              </w:rPr>
              <w:t>F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  <w:r w:rsidRPr="00F313E5">
              <w:rPr>
                <w:color w:val="000000"/>
                <w:sz w:val="22"/>
                <w:szCs w:val="22"/>
                <w:lang w:val="en-US"/>
              </w:rPr>
              <w:t>moMCode</w:t>
            </w:r>
          </w:p>
        </w:tc>
        <w:tc>
          <w:tcPr>
            <w:tcW w:w="992" w:type="dxa"/>
          </w:tcPr>
          <w:p w:rsidR="006745B0" w:rsidRPr="00DC2584" w:rsidRDefault="006745B0" w:rsidP="003A16DE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Строка</w:t>
            </w:r>
          </w:p>
        </w:tc>
        <w:tc>
          <w:tcPr>
            <w:tcW w:w="1843" w:type="dxa"/>
          </w:tcPr>
          <w:p w:rsidR="006745B0" w:rsidRPr="00DC2584" w:rsidDel="006115B5" w:rsidRDefault="006745B0" w:rsidP="003A16DE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RefMedorg</w:t>
            </w:r>
          </w:p>
        </w:tc>
        <w:tc>
          <w:tcPr>
            <w:tcW w:w="1573" w:type="dxa"/>
          </w:tcPr>
          <w:p w:rsidR="006745B0" w:rsidRPr="00DC2584" w:rsidRDefault="006745B0" w:rsidP="003A16DE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Поле только для чтения</w:t>
            </w:r>
          </w:p>
        </w:tc>
        <w:tc>
          <w:tcPr>
            <w:tcW w:w="1086" w:type="dxa"/>
          </w:tcPr>
          <w:p w:rsidR="006745B0" w:rsidRPr="00DC2584" w:rsidRDefault="006745B0" w:rsidP="003A16DE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6745B0" w:rsidRPr="00DC2584" w:rsidTr="00412A29">
        <w:tc>
          <w:tcPr>
            <w:tcW w:w="534" w:type="dxa"/>
          </w:tcPr>
          <w:p w:rsidR="006745B0" w:rsidRPr="00DC2584" w:rsidRDefault="006745B0" w:rsidP="00D4692D">
            <w:pPr>
              <w:numPr>
                <w:ilvl w:val="0"/>
                <w:numId w:val="80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6745B0" w:rsidRPr="00DC2584" w:rsidRDefault="006745B0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Серия полиса ОМС</w:t>
            </w:r>
          </w:p>
        </w:tc>
        <w:tc>
          <w:tcPr>
            <w:tcW w:w="1843" w:type="dxa"/>
          </w:tcPr>
          <w:p w:rsidR="006745B0" w:rsidRPr="00DC2584" w:rsidRDefault="006745B0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p</w:t>
            </w:r>
            <w:r w:rsidRPr="00DC2584">
              <w:rPr>
                <w:color w:val="000000"/>
                <w:sz w:val="22"/>
                <w:szCs w:val="22"/>
              </w:rPr>
              <w:t>olicySer</w:t>
            </w:r>
          </w:p>
        </w:tc>
        <w:tc>
          <w:tcPr>
            <w:tcW w:w="992" w:type="dxa"/>
          </w:tcPr>
          <w:p w:rsidR="006745B0" w:rsidRPr="00DC2584" w:rsidDel="006115B5" w:rsidRDefault="006745B0" w:rsidP="000F757C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Строка</w:t>
            </w:r>
          </w:p>
        </w:tc>
        <w:tc>
          <w:tcPr>
            <w:tcW w:w="1843" w:type="dxa"/>
          </w:tcPr>
          <w:p w:rsidR="006745B0" w:rsidRPr="00DC2584" w:rsidDel="006115B5" w:rsidRDefault="006745B0" w:rsidP="00EA4BE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</w:tcPr>
          <w:p w:rsidR="006745B0" w:rsidRPr="00DC2584" w:rsidRDefault="006745B0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Поле только для чтения</w:t>
            </w:r>
          </w:p>
        </w:tc>
        <w:tc>
          <w:tcPr>
            <w:tcW w:w="1086" w:type="dxa"/>
          </w:tcPr>
          <w:p w:rsidR="006745B0" w:rsidRPr="00DC2584" w:rsidRDefault="006745B0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6745B0" w:rsidRPr="00DC2584" w:rsidTr="00412A29">
        <w:tc>
          <w:tcPr>
            <w:tcW w:w="534" w:type="dxa"/>
          </w:tcPr>
          <w:p w:rsidR="006745B0" w:rsidRPr="00DC2584" w:rsidRDefault="006745B0" w:rsidP="00D4692D">
            <w:pPr>
              <w:numPr>
                <w:ilvl w:val="0"/>
                <w:numId w:val="80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6745B0" w:rsidRPr="00DC2584" w:rsidRDefault="006745B0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Номер полиса ОМС</w:t>
            </w:r>
          </w:p>
        </w:tc>
        <w:tc>
          <w:tcPr>
            <w:tcW w:w="1843" w:type="dxa"/>
          </w:tcPr>
          <w:p w:rsidR="006745B0" w:rsidRPr="00DC2584" w:rsidRDefault="006745B0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p</w:t>
            </w:r>
            <w:r w:rsidRPr="00DC2584">
              <w:rPr>
                <w:color w:val="000000"/>
                <w:sz w:val="22"/>
                <w:szCs w:val="22"/>
              </w:rPr>
              <w:t>olicyNom</w:t>
            </w:r>
          </w:p>
        </w:tc>
        <w:tc>
          <w:tcPr>
            <w:tcW w:w="992" w:type="dxa"/>
          </w:tcPr>
          <w:p w:rsidR="006745B0" w:rsidRPr="00DC2584" w:rsidRDefault="006745B0" w:rsidP="000F757C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Строка</w:t>
            </w:r>
          </w:p>
        </w:tc>
        <w:tc>
          <w:tcPr>
            <w:tcW w:w="1843" w:type="dxa"/>
          </w:tcPr>
          <w:p w:rsidR="006745B0" w:rsidRPr="00DC2584" w:rsidRDefault="006745B0" w:rsidP="00EA4BE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</w:tcPr>
          <w:p w:rsidR="006745B0" w:rsidRPr="00DC2584" w:rsidRDefault="006745B0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Поле только для чтения</w:t>
            </w:r>
          </w:p>
        </w:tc>
        <w:tc>
          <w:tcPr>
            <w:tcW w:w="1086" w:type="dxa"/>
          </w:tcPr>
          <w:p w:rsidR="006745B0" w:rsidRPr="00DC2584" w:rsidRDefault="006745B0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6745B0" w:rsidRPr="00DC2584" w:rsidTr="00412A29">
        <w:tc>
          <w:tcPr>
            <w:tcW w:w="534" w:type="dxa"/>
          </w:tcPr>
          <w:p w:rsidR="006745B0" w:rsidRPr="00DC2584" w:rsidRDefault="006745B0" w:rsidP="00D4692D">
            <w:pPr>
              <w:numPr>
                <w:ilvl w:val="0"/>
                <w:numId w:val="80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6745B0" w:rsidRPr="00DC2584" w:rsidRDefault="006745B0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Единый номер полиса ОМС</w:t>
            </w:r>
          </w:p>
        </w:tc>
        <w:tc>
          <w:tcPr>
            <w:tcW w:w="1843" w:type="dxa"/>
          </w:tcPr>
          <w:p w:rsidR="006745B0" w:rsidRPr="00DC2584" w:rsidRDefault="006745B0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e</w:t>
            </w:r>
            <w:r w:rsidRPr="00DC2584">
              <w:rPr>
                <w:color w:val="000000"/>
                <w:sz w:val="22"/>
                <w:szCs w:val="22"/>
              </w:rPr>
              <w:t>np</w:t>
            </w:r>
          </w:p>
        </w:tc>
        <w:tc>
          <w:tcPr>
            <w:tcW w:w="992" w:type="dxa"/>
          </w:tcPr>
          <w:p w:rsidR="006745B0" w:rsidRPr="00DC2584" w:rsidRDefault="006745B0" w:rsidP="000F757C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Строка</w:t>
            </w:r>
          </w:p>
        </w:tc>
        <w:tc>
          <w:tcPr>
            <w:tcW w:w="1843" w:type="dxa"/>
          </w:tcPr>
          <w:p w:rsidR="006745B0" w:rsidRPr="00DC2584" w:rsidRDefault="006745B0" w:rsidP="00EA4BE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</w:tcPr>
          <w:p w:rsidR="006745B0" w:rsidRPr="00DC2584" w:rsidRDefault="006745B0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Поле только для чтения</w:t>
            </w:r>
          </w:p>
        </w:tc>
        <w:tc>
          <w:tcPr>
            <w:tcW w:w="1086" w:type="dxa"/>
          </w:tcPr>
          <w:p w:rsidR="006745B0" w:rsidRPr="00DC2584" w:rsidRDefault="006745B0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6745B0" w:rsidRPr="00DC2584" w:rsidTr="00412A29">
        <w:tc>
          <w:tcPr>
            <w:tcW w:w="534" w:type="dxa"/>
          </w:tcPr>
          <w:p w:rsidR="006745B0" w:rsidRPr="00DC2584" w:rsidRDefault="006745B0" w:rsidP="00D4692D">
            <w:pPr>
              <w:numPr>
                <w:ilvl w:val="0"/>
                <w:numId w:val="80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6745B0" w:rsidRPr="00DC2584" w:rsidRDefault="006745B0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Ид. СМО для обновления</w:t>
            </w:r>
          </w:p>
        </w:tc>
        <w:tc>
          <w:tcPr>
            <w:tcW w:w="1843" w:type="dxa"/>
          </w:tcPr>
          <w:p w:rsidR="006745B0" w:rsidRPr="00DC2584" w:rsidRDefault="006745B0" w:rsidP="00EA4BEA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insurId</w:t>
            </w:r>
          </w:p>
        </w:tc>
        <w:tc>
          <w:tcPr>
            <w:tcW w:w="992" w:type="dxa"/>
          </w:tcPr>
          <w:p w:rsidR="006745B0" w:rsidRPr="00DC2584" w:rsidRDefault="006745B0" w:rsidP="000F757C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Число</w:t>
            </w:r>
          </w:p>
        </w:tc>
        <w:tc>
          <w:tcPr>
            <w:tcW w:w="1843" w:type="dxa"/>
          </w:tcPr>
          <w:p w:rsidR="006745B0" w:rsidRPr="00DC2584" w:rsidRDefault="006745B0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RefInsurance</w:t>
            </w:r>
          </w:p>
        </w:tc>
        <w:tc>
          <w:tcPr>
            <w:tcW w:w="1573" w:type="dxa"/>
          </w:tcPr>
          <w:p w:rsidR="006745B0" w:rsidRPr="00DC2584" w:rsidRDefault="006745B0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86" w:type="dxa"/>
          </w:tcPr>
          <w:p w:rsidR="006745B0" w:rsidRPr="00DC2584" w:rsidRDefault="006745B0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6745B0" w:rsidRPr="00DC2584" w:rsidTr="00412A29">
        <w:tc>
          <w:tcPr>
            <w:tcW w:w="534" w:type="dxa"/>
          </w:tcPr>
          <w:p w:rsidR="006745B0" w:rsidRPr="00DC2584" w:rsidRDefault="006745B0" w:rsidP="00D4692D">
            <w:pPr>
              <w:numPr>
                <w:ilvl w:val="0"/>
                <w:numId w:val="80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6745B0" w:rsidRPr="00DC2584" w:rsidRDefault="006745B0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Ид. СМО справочный</w:t>
            </w:r>
          </w:p>
        </w:tc>
        <w:tc>
          <w:tcPr>
            <w:tcW w:w="1843" w:type="dxa"/>
          </w:tcPr>
          <w:p w:rsidR="006745B0" w:rsidRPr="00DC2584" w:rsidRDefault="006745B0" w:rsidP="00EA4BEA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smoId</w:t>
            </w:r>
          </w:p>
        </w:tc>
        <w:tc>
          <w:tcPr>
            <w:tcW w:w="992" w:type="dxa"/>
          </w:tcPr>
          <w:p w:rsidR="006745B0" w:rsidRPr="00DC2584" w:rsidRDefault="006745B0" w:rsidP="000F757C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Число</w:t>
            </w:r>
          </w:p>
        </w:tc>
        <w:tc>
          <w:tcPr>
            <w:tcW w:w="1843" w:type="dxa"/>
          </w:tcPr>
          <w:p w:rsidR="006745B0" w:rsidRPr="00DC2584" w:rsidRDefault="006745B0" w:rsidP="00EA4BEA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RefInsurance</w:t>
            </w:r>
          </w:p>
        </w:tc>
        <w:tc>
          <w:tcPr>
            <w:tcW w:w="1573" w:type="dxa"/>
          </w:tcPr>
          <w:p w:rsidR="006745B0" w:rsidRPr="00DC2584" w:rsidRDefault="006745B0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Поле только для чтения</w:t>
            </w:r>
          </w:p>
        </w:tc>
        <w:tc>
          <w:tcPr>
            <w:tcW w:w="1086" w:type="dxa"/>
          </w:tcPr>
          <w:p w:rsidR="006745B0" w:rsidRPr="00DC2584" w:rsidRDefault="006745B0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6745B0" w:rsidRPr="00DC2584" w:rsidTr="00412A29">
        <w:tc>
          <w:tcPr>
            <w:tcW w:w="534" w:type="dxa"/>
          </w:tcPr>
          <w:p w:rsidR="006745B0" w:rsidRPr="00DC2584" w:rsidRDefault="006745B0" w:rsidP="00D4692D">
            <w:pPr>
              <w:numPr>
                <w:ilvl w:val="0"/>
                <w:numId w:val="80"/>
              </w:numPr>
              <w:ind w:left="357" w:hanging="357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84" w:type="dxa"/>
          </w:tcPr>
          <w:p w:rsidR="006745B0" w:rsidRPr="00DC2584" w:rsidRDefault="006745B0" w:rsidP="00EA4BEA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</w:rPr>
              <w:t>Название</w:t>
            </w:r>
            <w:r w:rsidRPr="00DC258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C2584">
              <w:rPr>
                <w:color w:val="000000"/>
                <w:sz w:val="22"/>
                <w:szCs w:val="22"/>
              </w:rPr>
              <w:t>СМО</w:t>
            </w:r>
          </w:p>
        </w:tc>
        <w:tc>
          <w:tcPr>
            <w:tcW w:w="1843" w:type="dxa"/>
          </w:tcPr>
          <w:p w:rsidR="006745B0" w:rsidRPr="00DC2584" w:rsidRDefault="006745B0" w:rsidP="00EA4BEA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smoName</w:t>
            </w:r>
          </w:p>
        </w:tc>
        <w:tc>
          <w:tcPr>
            <w:tcW w:w="992" w:type="dxa"/>
          </w:tcPr>
          <w:p w:rsidR="006745B0" w:rsidRPr="00DC2584" w:rsidRDefault="006745B0" w:rsidP="000F757C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Строка</w:t>
            </w:r>
          </w:p>
        </w:tc>
        <w:tc>
          <w:tcPr>
            <w:tcW w:w="1843" w:type="dxa"/>
          </w:tcPr>
          <w:p w:rsidR="006745B0" w:rsidRPr="00DC2584" w:rsidRDefault="006745B0" w:rsidP="00EA4BEA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RefInsurance</w:t>
            </w:r>
          </w:p>
        </w:tc>
        <w:tc>
          <w:tcPr>
            <w:tcW w:w="1573" w:type="dxa"/>
          </w:tcPr>
          <w:p w:rsidR="006745B0" w:rsidRPr="00DC2584" w:rsidRDefault="006745B0" w:rsidP="00EA4B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</w:rPr>
              <w:t>Поле только для чтения</w:t>
            </w:r>
          </w:p>
        </w:tc>
        <w:tc>
          <w:tcPr>
            <w:tcW w:w="1086" w:type="dxa"/>
          </w:tcPr>
          <w:p w:rsidR="006745B0" w:rsidRPr="00DC2584" w:rsidRDefault="006745B0" w:rsidP="00EA4B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6745B0" w:rsidRPr="00DC2584" w:rsidTr="00412A29">
        <w:tc>
          <w:tcPr>
            <w:tcW w:w="534" w:type="dxa"/>
          </w:tcPr>
          <w:p w:rsidR="006745B0" w:rsidRPr="00DC2584" w:rsidRDefault="006745B0" w:rsidP="00D4692D">
            <w:pPr>
              <w:numPr>
                <w:ilvl w:val="0"/>
                <w:numId w:val="80"/>
              </w:numPr>
              <w:ind w:left="357" w:hanging="357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84" w:type="dxa"/>
          </w:tcPr>
          <w:p w:rsidR="006745B0" w:rsidRPr="00DC2584" w:rsidRDefault="006745B0" w:rsidP="00EA4BEA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</w:rPr>
              <w:t>Код</w:t>
            </w:r>
            <w:r w:rsidRPr="00DC258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C2584">
              <w:rPr>
                <w:color w:val="000000"/>
                <w:sz w:val="22"/>
                <w:szCs w:val="22"/>
              </w:rPr>
              <w:t>СМО</w:t>
            </w:r>
          </w:p>
        </w:tc>
        <w:tc>
          <w:tcPr>
            <w:tcW w:w="1843" w:type="dxa"/>
          </w:tcPr>
          <w:p w:rsidR="006745B0" w:rsidRPr="00DC2584" w:rsidRDefault="006745B0" w:rsidP="00EA4BEA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smoCode</w:t>
            </w:r>
          </w:p>
        </w:tc>
        <w:tc>
          <w:tcPr>
            <w:tcW w:w="992" w:type="dxa"/>
          </w:tcPr>
          <w:p w:rsidR="006745B0" w:rsidRPr="00DC2584" w:rsidRDefault="006745B0" w:rsidP="000F757C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Число</w:t>
            </w:r>
          </w:p>
        </w:tc>
        <w:tc>
          <w:tcPr>
            <w:tcW w:w="1843" w:type="dxa"/>
          </w:tcPr>
          <w:p w:rsidR="006745B0" w:rsidRPr="00DC2584" w:rsidRDefault="006745B0" w:rsidP="00EA4BEA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RefInsurance</w:t>
            </w:r>
          </w:p>
        </w:tc>
        <w:tc>
          <w:tcPr>
            <w:tcW w:w="1573" w:type="dxa"/>
          </w:tcPr>
          <w:p w:rsidR="006745B0" w:rsidRPr="00DC2584" w:rsidRDefault="006745B0" w:rsidP="00EA4B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</w:rPr>
              <w:t>Поле только для чтения</w:t>
            </w:r>
          </w:p>
        </w:tc>
        <w:tc>
          <w:tcPr>
            <w:tcW w:w="1086" w:type="dxa"/>
          </w:tcPr>
          <w:p w:rsidR="006745B0" w:rsidRPr="00DC2584" w:rsidRDefault="006745B0" w:rsidP="00EA4B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6745B0" w:rsidRPr="00DC2584" w:rsidTr="00412A29">
        <w:tc>
          <w:tcPr>
            <w:tcW w:w="534" w:type="dxa"/>
          </w:tcPr>
          <w:p w:rsidR="006745B0" w:rsidRPr="00DC2584" w:rsidRDefault="006745B0" w:rsidP="00D4692D">
            <w:pPr>
              <w:numPr>
                <w:ilvl w:val="0"/>
                <w:numId w:val="80"/>
              </w:numPr>
              <w:ind w:left="357" w:hanging="357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84" w:type="dxa"/>
          </w:tcPr>
          <w:p w:rsidR="006745B0" w:rsidRPr="00DC2584" w:rsidRDefault="006745B0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Код статуса заявления о прикреплении</w:t>
            </w:r>
          </w:p>
        </w:tc>
        <w:tc>
          <w:tcPr>
            <w:tcW w:w="1843" w:type="dxa"/>
          </w:tcPr>
          <w:p w:rsidR="006745B0" w:rsidRPr="00DC2584" w:rsidRDefault="006745B0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z</w:t>
            </w:r>
            <w:r w:rsidRPr="00DC2584">
              <w:rPr>
                <w:color w:val="000000"/>
                <w:sz w:val="22"/>
                <w:szCs w:val="22"/>
              </w:rPr>
              <w:t>ayavStatus</w:t>
            </w:r>
          </w:p>
        </w:tc>
        <w:tc>
          <w:tcPr>
            <w:tcW w:w="992" w:type="dxa"/>
          </w:tcPr>
          <w:p w:rsidR="006745B0" w:rsidRPr="00DC2584" w:rsidRDefault="006745B0" w:rsidP="000F757C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Число</w:t>
            </w:r>
          </w:p>
        </w:tc>
        <w:tc>
          <w:tcPr>
            <w:tcW w:w="1843" w:type="dxa"/>
          </w:tcPr>
          <w:p w:rsidR="006745B0" w:rsidRPr="00DC2584" w:rsidRDefault="006745B0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RefAtapplySt</w:t>
            </w:r>
          </w:p>
        </w:tc>
        <w:tc>
          <w:tcPr>
            <w:tcW w:w="1573" w:type="dxa"/>
          </w:tcPr>
          <w:p w:rsidR="006745B0" w:rsidRPr="00DC2584" w:rsidRDefault="006745B0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86" w:type="dxa"/>
          </w:tcPr>
          <w:p w:rsidR="006745B0" w:rsidRPr="00DC2584" w:rsidRDefault="006745B0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6745B0" w:rsidRPr="00DC2584" w:rsidTr="00412A29">
        <w:tc>
          <w:tcPr>
            <w:tcW w:w="534" w:type="dxa"/>
          </w:tcPr>
          <w:p w:rsidR="006745B0" w:rsidRPr="00DC2584" w:rsidRDefault="006745B0" w:rsidP="00D4692D">
            <w:pPr>
              <w:numPr>
                <w:ilvl w:val="0"/>
                <w:numId w:val="80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6745B0" w:rsidRPr="00DC2584" w:rsidRDefault="006745B0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Дата регистрации заявления о прикреплении</w:t>
            </w:r>
          </w:p>
        </w:tc>
        <w:tc>
          <w:tcPr>
            <w:tcW w:w="1843" w:type="dxa"/>
          </w:tcPr>
          <w:p w:rsidR="006745B0" w:rsidRPr="00DC2584" w:rsidRDefault="006745B0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d</w:t>
            </w:r>
            <w:r w:rsidRPr="00DC2584">
              <w:rPr>
                <w:color w:val="000000"/>
                <w:sz w:val="22"/>
                <w:szCs w:val="22"/>
              </w:rPr>
              <w:t>ateApplyReg</w:t>
            </w:r>
          </w:p>
        </w:tc>
        <w:tc>
          <w:tcPr>
            <w:tcW w:w="992" w:type="dxa"/>
          </w:tcPr>
          <w:p w:rsidR="006745B0" w:rsidRPr="00DC2584" w:rsidRDefault="006745B0" w:rsidP="000F757C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843" w:type="dxa"/>
          </w:tcPr>
          <w:p w:rsidR="006745B0" w:rsidRPr="00DC2584" w:rsidRDefault="006745B0" w:rsidP="00EA4BE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</w:tcPr>
          <w:p w:rsidR="006745B0" w:rsidRPr="00DC2584" w:rsidRDefault="006745B0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86" w:type="dxa"/>
          </w:tcPr>
          <w:p w:rsidR="006745B0" w:rsidRPr="00DC2584" w:rsidRDefault="006745B0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94BBB" w:rsidRPr="00DC2584" w:rsidDel="00E94BBB" w:rsidTr="00412A29">
        <w:tc>
          <w:tcPr>
            <w:tcW w:w="534" w:type="dxa"/>
          </w:tcPr>
          <w:p w:rsidR="00E94BBB" w:rsidRPr="00DC2584" w:rsidDel="00E94BBB" w:rsidRDefault="00E94BBB" w:rsidP="00D4692D">
            <w:pPr>
              <w:numPr>
                <w:ilvl w:val="0"/>
                <w:numId w:val="80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E94BBB" w:rsidRPr="00DC2584" w:rsidDel="00E94BBB" w:rsidRDefault="00E94BBB" w:rsidP="00E94BBB">
            <w:pPr>
              <w:jc w:val="left"/>
              <w:rPr>
                <w:color w:val="000000"/>
                <w:sz w:val="22"/>
                <w:szCs w:val="22"/>
              </w:rPr>
            </w:pPr>
            <w:r>
              <w:t>Пользователь, принявший решение об утверждении прикрепления со стороны МО</w:t>
            </w:r>
          </w:p>
        </w:tc>
        <w:tc>
          <w:tcPr>
            <w:tcW w:w="1843" w:type="dxa"/>
          </w:tcPr>
          <w:p w:rsidR="00E94BBB" w:rsidRPr="00DC2584" w:rsidDel="00E94BBB" w:rsidRDefault="00E94BBB" w:rsidP="00EA4BEA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B72BB9">
              <w:t>userMedorg</w:t>
            </w:r>
          </w:p>
        </w:tc>
        <w:tc>
          <w:tcPr>
            <w:tcW w:w="992" w:type="dxa"/>
          </w:tcPr>
          <w:p w:rsidR="00E94BBB" w:rsidRPr="00DC2584" w:rsidDel="00E94BBB" w:rsidRDefault="00E94BBB" w:rsidP="000F757C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Строка</w:t>
            </w:r>
          </w:p>
        </w:tc>
        <w:tc>
          <w:tcPr>
            <w:tcW w:w="1843" w:type="dxa"/>
          </w:tcPr>
          <w:p w:rsidR="00E94BBB" w:rsidRPr="00DC2584" w:rsidDel="00E94BBB" w:rsidRDefault="00E94BBB" w:rsidP="00EA4BE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</w:tcPr>
          <w:p w:rsidR="00E94BBB" w:rsidRPr="00DC2584" w:rsidDel="00E94BBB" w:rsidRDefault="00E94BBB" w:rsidP="00EA4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86" w:type="dxa"/>
          </w:tcPr>
          <w:p w:rsidR="00E94BBB" w:rsidRPr="00DC2584" w:rsidDel="00E94BBB" w:rsidRDefault="00E94BBB" w:rsidP="00EA4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94BBB" w:rsidRPr="00DC2584" w:rsidDel="00E94BBB" w:rsidTr="00412A29">
        <w:tc>
          <w:tcPr>
            <w:tcW w:w="534" w:type="dxa"/>
          </w:tcPr>
          <w:p w:rsidR="00E94BBB" w:rsidRPr="00DC2584" w:rsidDel="00E94BBB" w:rsidRDefault="00E94BBB" w:rsidP="00D4692D">
            <w:pPr>
              <w:numPr>
                <w:ilvl w:val="0"/>
                <w:numId w:val="80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E94BBB" w:rsidRPr="00E94BBB" w:rsidDel="00E94BBB" w:rsidRDefault="00E94BBB" w:rsidP="00E94BBB">
            <w:pPr>
              <w:jc w:val="left"/>
              <w:rPr>
                <w:color w:val="000000"/>
                <w:sz w:val="22"/>
                <w:szCs w:val="22"/>
              </w:rPr>
            </w:pPr>
            <w:r>
              <w:t>Пользователь, принявший решение об утверждении прикрепления со стороны СМО</w:t>
            </w:r>
          </w:p>
        </w:tc>
        <w:tc>
          <w:tcPr>
            <w:tcW w:w="1843" w:type="dxa"/>
          </w:tcPr>
          <w:p w:rsidR="00E94BBB" w:rsidRPr="00DC2584" w:rsidDel="00E94BBB" w:rsidRDefault="00E94BBB" w:rsidP="00EA4BEA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B72BB9">
              <w:t>user</w:t>
            </w:r>
            <w:r>
              <w:rPr>
                <w:lang w:val="en-US"/>
              </w:rPr>
              <w:t>Insur</w:t>
            </w:r>
            <w:r w:rsidRPr="00B72BB9">
              <w:t>org</w:t>
            </w:r>
          </w:p>
        </w:tc>
        <w:tc>
          <w:tcPr>
            <w:tcW w:w="992" w:type="dxa"/>
          </w:tcPr>
          <w:p w:rsidR="00E94BBB" w:rsidRPr="00DC2584" w:rsidDel="00E94BBB" w:rsidRDefault="00E94BBB" w:rsidP="000F757C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Строка</w:t>
            </w:r>
          </w:p>
        </w:tc>
        <w:tc>
          <w:tcPr>
            <w:tcW w:w="1843" w:type="dxa"/>
          </w:tcPr>
          <w:p w:rsidR="00E94BBB" w:rsidRPr="00DC2584" w:rsidDel="00E94BBB" w:rsidRDefault="00E94BBB" w:rsidP="00EA4BE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</w:tcPr>
          <w:p w:rsidR="00E94BBB" w:rsidRPr="00DC2584" w:rsidDel="00E94BBB" w:rsidRDefault="00E94BBB" w:rsidP="00EA4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86" w:type="dxa"/>
          </w:tcPr>
          <w:p w:rsidR="00E94BBB" w:rsidRPr="00DC2584" w:rsidDel="00E94BBB" w:rsidRDefault="00E94BBB" w:rsidP="00EA4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6745B0" w:rsidRPr="00DC2584" w:rsidTr="00412A29">
        <w:tc>
          <w:tcPr>
            <w:tcW w:w="534" w:type="dxa"/>
          </w:tcPr>
          <w:p w:rsidR="006745B0" w:rsidRPr="00DC2584" w:rsidRDefault="006745B0" w:rsidP="00D4692D">
            <w:pPr>
              <w:numPr>
                <w:ilvl w:val="0"/>
                <w:numId w:val="80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6745B0" w:rsidRPr="00DC2584" w:rsidRDefault="006745B0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Фамилия гл. врача МО</w:t>
            </w:r>
          </w:p>
        </w:tc>
        <w:tc>
          <w:tcPr>
            <w:tcW w:w="1843" w:type="dxa"/>
          </w:tcPr>
          <w:p w:rsidR="006745B0" w:rsidRPr="00DC2584" w:rsidRDefault="006745B0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g</w:t>
            </w:r>
            <w:r w:rsidRPr="00DC2584">
              <w:rPr>
                <w:color w:val="000000"/>
                <w:sz w:val="22"/>
                <w:szCs w:val="22"/>
              </w:rPr>
              <w:t>lvrSurname</w:t>
            </w:r>
          </w:p>
        </w:tc>
        <w:tc>
          <w:tcPr>
            <w:tcW w:w="992" w:type="dxa"/>
          </w:tcPr>
          <w:p w:rsidR="006745B0" w:rsidRPr="00DC2584" w:rsidRDefault="006745B0" w:rsidP="000F757C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Строка</w:t>
            </w:r>
          </w:p>
        </w:tc>
        <w:tc>
          <w:tcPr>
            <w:tcW w:w="1843" w:type="dxa"/>
          </w:tcPr>
          <w:p w:rsidR="006745B0" w:rsidRPr="00DC2584" w:rsidRDefault="006745B0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RefDoctor</w:t>
            </w:r>
          </w:p>
        </w:tc>
        <w:tc>
          <w:tcPr>
            <w:tcW w:w="1573" w:type="dxa"/>
          </w:tcPr>
          <w:p w:rsidR="006745B0" w:rsidRPr="00DC2584" w:rsidRDefault="006745B0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86" w:type="dxa"/>
          </w:tcPr>
          <w:p w:rsidR="006745B0" w:rsidRPr="00DC2584" w:rsidRDefault="006745B0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6745B0" w:rsidRPr="00DC2584" w:rsidTr="00412A29">
        <w:tc>
          <w:tcPr>
            <w:tcW w:w="534" w:type="dxa"/>
          </w:tcPr>
          <w:p w:rsidR="006745B0" w:rsidRPr="00DC2584" w:rsidRDefault="006745B0" w:rsidP="00D4692D">
            <w:pPr>
              <w:numPr>
                <w:ilvl w:val="0"/>
                <w:numId w:val="80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6745B0" w:rsidRPr="00DC2584" w:rsidRDefault="006745B0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Имя гл. врача МО</w:t>
            </w:r>
          </w:p>
        </w:tc>
        <w:tc>
          <w:tcPr>
            <w:tcW w:w="1843" w:type="dxa"/>
          </w:tcPr>
          <w:p w:rsidR="006745B0" w:rsidRPr="00DC2584" w:rsidRDefault="006745B0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g</w:t>
            </w:r>
            <w:r w:rsidRPr="00DC2584">
              <w:rPr>
                <w:color w:val="000000"/>
                <w:sz w:val="22"/>
                <w:szCs w:val="22"/>
              </w:rPr>
              <w:t>lvrName</w:t>
            </w:r>
          </w:p>
        </w:tc>
        <w:tc>
          <w:tcPr>
            <w:tcW w:w="992" w:type="dxa"/>
          </w:tcPr>
          <w:p w:rsidR="006745B0" w:rsidRPr="00DC2584" w:rsidRDefault="006745B0" w:rsidP="000F757C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Строка</w:t>
            </w:r>
          </w:p>
        </w:tc>
        <w:tc>
          <w:tcPr>
            <w:tcW w:w="1843" w:type="dxa"/>
          </w:tcPr>
          <w:p w:rsidR="006745B0" w:rsidRPr="00DC2584" w:rsidRDefault="006745B0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RefDoctor</w:t>
            </w:r>
          </w:p>
        </w:tc>
        <w:tc>
          <w:tcPr>
            <w:tcW w:w="1573" w:type="dxa"/>
          </w:tcPr>
          <w:p w:rsidR="006745B0" w:rsidRPr="00DC2584" w:rsidRDefault="006745B0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86" w:type="dxa"/>
          </w:tcPr>
          <w:p w:rsidR="006745B0" w:rsidRPr="00DC2584" w:rsidRDefault="006745B0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6745B0" w:rsidRPr="00DC2584" w:rsidTr="00412A29">
        <w:tc>
          <w:tcPr>
            <w:tcW w:w="534" w:type="dxa"/>
          </w:tcPr>
          <w:p w:rsidR="006745B0" w:rsidRPr="00DC2584" w:rsidRDefault="006745B0" w:rsidP="00D4692D">
            <w:pPr>
              <w:numPr>
                <w:ilvl w:val="0"/>
                <w:numId w:val="80"/>
              </w:numPr>
              <w:ind w:left="357" w:hanging="357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84" w:type="dxa"/>
          </w:tcPr>
          <w:p w:rsidR="006745B0" w:rsidRPr="00DC2584" w:rsidRDefault="006745B0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Отчество гл. врача МО</w:t>
            </w:r>
          </w:p>
        </w:tc>
        <w:tc>
          <w:tcPr>
            <w:tcW w:w="1843" w:type="dxa"/>
          </w:tcPr>
          <w:p w:rsidR="006745B0" w:rsidRPr="00DC2584" w:rsidRDefault="006745B0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gl</w:t>
            </w:r>
            <w:r w:rsidRPr="00DC2584">
              <w:rPr>
                <w:color w:val="000000"/>
                <w:sz w:val="22"/>
                <w:szCs w:val="22"/>
              </w:rPr>
              <w:t>vrPatronymic</w:t>
            </w:r>
          </w:p>
        </w:tc>
        <w:tc>
          <w:tcPr>
            <w:tcW w:w="992" w:type="dxa"/>
          </w:tcPr>
          <w:p w:rsidR="006745B0" w:rsidRPr="00DC2584" w:rsidRDefault="006745B0" w:rsidP="000F757C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Строка</w:t>
            </w:r>
          </w:p>
        </w:tc>
        <w:tc>
          <w:tcPr>
            <w:tcW w:w="1843" w:type="dxa"/>
          </w:tcPr>
          <w:p w:rsidR="006745B0" w:rsidRPr="00DC2584" w:rsidRDefault="006745B0" w:rsidP="00EA4BE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RefDoctor</w:t>
            </w:r>
          </w:p>
        </w:tc>
        <w:tc>
          <w:tcPr>
            <w:tcW w:w="1573" w:type="dxa"/>
          </w:tcPr>
          <w:p w:rsidR="006745B0" w:rsidRPr="00DC2584" w:rsidRDefault="006745B0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86" w:type="dxa"/>
          </w:tcPr>
          <w:p w:rsidR="006745B0" w:rsidRPr="00DC2584" w:rsidRDefault="006745B0" w:rsidP="00EA4BEA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6745B0" w:rsidRPr="00DC2584" w:rsidTr="00412A29">
        <w:tc>
          <w:tcPr>
            <w:tcW w:w="534" w:type="dxa"/>
          </w:tcPr>
          <w:p w:rsidR="006745B0" w:rsidRPr="00DC2584" w:rsidRDefault="006745B0" w:rsidP="00D4692D">
            <w:pPr>
              <w:numPr>
                <w:ilvl w:val="0"/>
                <w:numId w:val="80"/>
              </w:numPr>
              <w:ind w:left="357" w:hanging="357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84" w:type="dxa"/>
          </w:tcPr>
          <w:p w:rsidR="006745B0" w:rsidRPr="00DC2584" w:rsidRDefault="006745B0" w:rsidP="00C34C5F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ИД адреса</w:t>
            </w:r>
          </w:p>
        </w:tc>
        <w:tc>
          <w:tcPr>
            <w:tcW w:w="1843" w:type="dxa"/>
          </w:tcPr>
          <w:p w:rsidR="006745B0" w:rsidRPr="00DC2584" w:rsidRDefault="006745B0" w:rsidP="00C34C5F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a</w:t>
            </w:r>
            <w:r w:rsidRPr="00DC2584">
              <w:rPr>
                <w:color w:val="000000"/>
                <w:sz w:val="22"/>
                <w:szCs w:val="22"/>
              </w:rPr>
              <w:t>ddressId</w:t>
            </w:r>
          </w:p>
        </w:tc>
        <w:tc>
          <w:tcPr>
            <w:tcW w:w="992" w:type="dxa"/>
          </w:tcPr>
          <w:p w:rsidR="006745B0" w:rsidRPr="00DC2584" w:rsidRDefault="006745B0" w:rsidP="000F757C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Число</w:t>
            </w:r>
          </w:p>
        </w:tc>
        <w:tc>
          <w:tcPr>
            <w:tcW w:w="1843" w:type="dxa"/>
          </w:tcPr>
          <w:p w:rsidR="006745B0" w:rsidRPr="00DC2584" w:rsidRDefault="006745B0" w:rsidP="00C34C5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</w:tcPr>
          <w:p w:rsidR="006745B0" w:rsidRPr="00DC2584" w:rsidRDefault="006745B0" w:rsidP="00C34C5F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86" w:type="dxa"/>
          </w:tcPr>
          <w:p w:rsidR="006745B0" w:rsidRPr="00DC2584" w:rsidRDefault="006745B0" w:rsidP="00C34C5F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6745B0" w:rsidRPr="00DC2584" w:rsidTr="00412A29">
        <w:tc>
          <w:tcPr>
            <w:tcW w:w="534" w:type="dxa"/>
          </w:tcPr>
          <w:p w:rsidR="006745B0" w:rsidRPr="00DC2584" w:rsidRDefault="006745B0" w:rsidP="00D4692D">
            <w:pPr>
              <w:numPr>
                <w:ilvl w:val="0"/>
                <w:numId w:val="80"/>
              </w:numPr>
              <w:ind w:left="357" w:hanging="357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84" w:type="dxa"/>
          </w:tcPr>
          <w:p w:rsidR="006745B0" w:rsidRPr="00DC2584" w:rsidRDefault="006745B0" w:rsidP="00C34C5F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Ид. ДУДЛ</w:t>
            </w:r>
          </w:p>
        </w:tc>
        <w:tc>
          <w:tcPr>
            <w:tcW w:w="1843" w:type="dxa"/>
          </w:tcPr>
          <w:p w:rsidR="006745B0" w:rsidRPr="00DC2584" w:rsidRDefault="006745B0" w:rsidP="00C34C5F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d</w:t>
            </w:r>
            <w:r w:rsidRPr="00DC2584">
              <w:rPr>
                <w:color w:val="000000"/>
                <w:sz w:val="22"/>
                <w:szCs w:val="22"/>
              </w:rPr>
              <w:t>udlId</w:t>
            </w:r>
          </w:p>
        </w:tc>
        <w:tc>
          <w:tcPr>
            <w:tcW w:w="992" w:type="dxa"/>
          </w:tcPr>
          <w:p w:rsidR="006745B0" w:rsidRPr="00DC2584" w:rsidRDefault="006745B0" w:rsidP="000F757C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Число</w:t>
            </w:r>
          </w:p>
        </w:tc>
        <w:tc>
          <w:tcPr>
            <w:tcW w:w="1843" w:type="dxa"/>
          </w:tcPr>
          <w:p w:rsidR="006745B0" w:rsidRPr="00DC2584" w:rsidRDefault="006745B0" w:rsidP="00C34C5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</w:tcPr>
          <w:p w:rsidR="006745B0" w:rsidRPr="00DC2584" w:rsidRDefault="006745B0" w:rsidP="00C34C5F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86" w:type="dxa"/>
          </w:tcPr>
          <w:p w:rsidR="006745B0" w:rsidRPr="00DC2584" w:rsidRDefault="006745B0" w:rsidP="00C34C5F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6745B0" w:rsidRPr="00DC2584" w:rsidTr="00412A29">
        <w:tc>
          <w:tcPr>
            <w:tcW w:w="534" w:type="dxa"/>
          </w:tcPr>
          <w:p w:rsidR="006745B0" w:rsidRPr="00DC2584" w:rsidRDefault="006745B0" w:rsidP="00D4692D">
            <w:pPr>
              <w:numPr>
                <w:ilvl w:val="0"/>
                <w:numId w:val="80"/>
              </w:numPr>
              <w:ind w:left="357" w:hanging="357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84" w:type="dxa"/>
          </w:tcPr>
          <w:p w:rsidR="006745B0" w:rsidRPr="00DC2584" w:rsidRDefault="006745B0" w:rsidP="00E00D11">
            <w:r w:rsidRPr="00DC2584">
              <w:t>Ид</w:t>
            </w:r>
            <w:r w:rsidRPr="00DC2584">
              <w:rPr>
                <w:lang w:val="en-US"/>
              </w:rPr>
              <w:t xml:space="preserve">. </w:t>
            </w:r>
            <w:r w:rsidRPr="00DC2584">
              <w:t>с</w:t>
            </w:r>
            <w:r w:rsidRPr="00DC2584">
              <w:rPr>
                <w:lang w:val="en-US"/>
              </w:rPr>
              <w:t>пособ</w:t>
            </w:r>
            <w:r w:rsidRPr="00DC2584">
              <w:t>а</w:t>
            </w:r>
            <w:r w:rsidRPr="00DC2584">
              <w:rPr>
                <w:lang w:val="en-US"/>
              </w:rPr>
              <w:t xml:space="preserve"> прикрепления</w:t>
            </w:r>
            <w:r w:rsidR="00E00D11" w:rsidRPr="00DC258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6745B0" w:rsidRPr="00DC2584" w:rsidRDefault="006745B0" w:rsidP="0028686E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attachMethId</w:t>
            </w:r>
          </w:p>
        </w:tc>
        <w:tc>
          <w:tcPr>
            <w:tcW w:w="992" w:type="dxa"/>
          </w:tcPr>
          <w:p w:rsidR="006745B0" w:rsidRPr="00DC2584" w:rsidRDefault="006745B0" w:rsidP="000F757C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</w:rPr>
              <w:t>Число</w:t>
            </w:r>
          </w:p>
        </w:tc>
        <w:tc>
          <w:tcPr>
            <w:tcW w:w="1843" w:type="dxa"/>
          </w:tcPr>
          <w:p w:rsidR="006745B0" w:rsidRPr="00DC2584" w:rsidRDefault="006745B0" w:rsidP="003E1755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RefAttachMethod</w:t>
            </w:r>
          </w:p>
        </w:tc>
        <w:tc>
          <w:tcPr>
            <w:tcW w:w="1573" w:type="dxa"/>
          </w:tcPr>
          <w:p w:rsidR="006745B0" w:rsidRPr="00DC2584" w:rsidRDefault="006745B0" w:rsidP="00C34C5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86" w:type="dxa"/>
          </w:tcPr>
          <w:p w:rsidR="006745B0" w:rsidRPr="00DC2584" w:rsidRDefault="006745B0" w:rsidP="00C34C5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Да</w:t>
            </w:r>
          </w:p>
        </w:tc>
      </w:tr>
      <w:tr w:rsidR="00E71417" w:rsidRPr="00DC2584" w:rsidTr="00412A29">
        <w:tc>
          <w:tcPr>
            <w:tcW w:w="534" w:type="dxa"/>
          </w:tcPr>
          <w:p w:rsidR="00E71417" w:rsidRPr="00DC2584" w:rsidRDefault="00E71417" w:rsidP="00D4692D">
            <w:pPr>
              <w:numPr>
                <w:ilvl w:val="0"/>
                <w:numId w:val="80"/>
              </w:numPr>
              <w:ind w:left="357" w:hanging="357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84" w:type="dxa"/>
          </w:tcPr>
          <w:p w:rsidR="00E71417" w:rsidRPr="00DC2584" w:rsidRDefault="00E71417" w:rsidP="00E00D11">
            <w:r w:rsidRPr="00DC2584">
              <w:t>Код способа прикрепления</w:t>
            </w:r>
          </w:p>
        </w:tc>
        <w:tc>
          <w:tcPr>
            <w:tcW w:w="1843" w:type="dxa"/>
          </w:tcPr>
          <w:p w:rsidR="00E71417" w:rsidRPr="00DC2584" w:rsidRDefault="00E71417" w:rsidP="0028686E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attachMethCode</w:t>
            </w:r>
          </w:p>
        </w:tc>
        <w:tc>
          <w:tcPr>
            <w:tcW w:w="992" w:type="dxa"/>
          </w:tcPr>
          <w:p w:rsidR="00E71417" w:rsidRPr="00DC2584" w:rsidRDefault="00E71417" w:rsidP="000F757C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Строка</w:t>
            </w:r>
          </w:p>
        </w:tc>
        <w:tc>
          <w:tcPr>
            <w:tcW w:w="1843" w:type="dxa"/>
          </w:tcPr>
          <w:p w:rsidR="00E71417" w:rsidRPr="00DC2584" w:rsidRDefault="00E71417" w:rsidP="003E1755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RefAttachMethod</w:t>
            </w:r>
          </w:p>
        </w:tc>
        <w:tc>
          <w:tcPr>
            <w:tcW w:w="1573" w:type="dxa"/>
          </w:tcPr>
          <w:p w:rsidR="00E71417" w:rsidRPr="00DC2584" w:rsidRDefault="00E71417" w:rsidP="00C34C5F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Только для чтения</w:t>
            </w:r>
          </w:p>
        </w:tc>
        <w:tc>
          <w:tcPr>
            <w:tcW w:w="1086" w:type="dxa"/>
          </w:tcPr>
          <w:p w:rsidR="00E71417" w:rsidRPr="00DC2584" w:rsidRDefault="00E71417" w:rsidP="00C34C5F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6745B0" w:rsidRPr="00DC2584" w:rsidTr="00412A29">
        <w:tc>
          <w:tcPr>
            <w:tcW w:w="534" w:type="dxa"/>
          </w:tcPr>
          <w:p w:rsidR="006745B0" w:rsidRPr="00DC2584" w:rsidRDefault="006745B0" w:rsidP="00D4692D">
            <w:pPr>
              <w:numPr>
                <w:ilvl w:val="0"/>
                <w:numId w:val="80"/>
              </w:numPr>
              <w:ind w:left="357" w:hanging="357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84" w:type="dxa"/>
          </w:tcPr>
          <w:p w:rsidR="006745B0" w:rsidRPr="00DC2584" w:rsidRDefault="006745B0" w:rsidP="001C2E63">
            <w:pPr>
              <w:rPr>
                <w:lang w:val="en-US"/>
              </w:rPr>
            </w:pPr>
            <w:r w:rsidRPr="00DC2584">
              <w:t>Способ</w:t>
            </w:r>
            <w:r w:rsidRPr="00DC2584">
              <w:rPr>
                <w:lang w:val="en-US"/>
              </w:rPr>
              <w:t xml:space="preserve"> </w:t>
            </w:r>
            <w:r w:rsidRPr="00DC2584">
              <w:t>прикрепления</w:t>
            </w:r>
          </w:p>
        </w:tc>
        <w:tc>
          <w:tcPr>
            <w:tcW w:w="1843" w:type="dxa"/>
          </w:tcPr>
          <w:p w:rsidR="006745B0" w:rsidRPr="00DC2584" w:rsidRDefault="006745B0" w:rsidP="00C34C5F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attachMeth</w:t>
            </w:r>
          </w:p>
        </w:tc>
        <w:tc>
          <w:tcPr>
            <w:tcW w:w="992" w:type="dxa"/>
          </w:tcPr>
          <w:p w:rsidR="006745B0" w:rsidRPr="00DC2584" w:rsidRDefault="006745B0" w:rsidP="000F757C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</w:rPr>
              <w:t>Строка</w:t>
            </w:r>
          </w:p>
        </w:tc>
        <w:tc>
          <w:tcPr>
            <w:tcW w:w="1843" w:type="dxa"/>
          </w:tcPr>
          <w:p w:rsidR="006745B0" w:rsidRPr="00DC2584" w:rsidRDefault="006745B0" w:rsidP="003E1755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RefAttachMethod</w:t>
            </w:r>
          </w:p>
        </w:tc>
        <w:tc>
          <w:tcPr>
            <w:tcW w:w="1573" w:type="dxa"/>
          </w:tcPr>
          <w:p w:rsidR="006745B0" w:rsidRPr="00DC2584" w:rsidRDefault="00681F85" w:rsidP="00C34C5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</w:rPr>
              <w:t>Только для чтения</w:t>
            </w:r>
          </w:p>
        </w:tc>
        <w:tc>
          <w:tcPr>
            <w:tcW w:w="1086" w:type="dxa"/>
          </w:tcPr>
          <w:p w:rsidR="006745B0" w:rsidRPr="00DC2584" w:rsidRDefault="00E71417" w:rsidP="00C34C5F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00D11" w:rsidRPr="00DC2584" w:rsidTr="00412A29">
        <w:tc>
          <w:tcPr>
            <w:tcW w:w="534" w:type="dxa"/>
          </w:tcPr>
          <w:p w:rsidR="00E00D11" w:rsidRPr="00DC2584" w:rsidRDefault="00E00D11" w:rsidP="00D4692D">
            <w:pPr>
              <w:numPr>
                <w:ilvl w:val="0"/>
                <w:numId w:val="80"/>
              </w:numPr>
              <w:ind w:left="357" w:hanging="357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84" w:type="dxa"/>
          </w:tcPr>
          <w:p w:rsidR="00E00D11" w:rsidRPr="00DC2584" w:rsidRDefault="00E00D11" w:rsidP="00E00D11">
            <w:r w:rsidRPr="00DC2584">
              <w:t>Метка прикреп-ления с типом финансирования</w:t>
            </w:r>
            <w:r w:rsidRPr="00DC2584"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E00D11" w:rsidRPr="00DC2584" w:rsidRDefault="00E00D11" w:rsidP="00C34C5F">
            <w:pPr>
              <w:jc w:val="left"/>
              <w:rPr>
                <w:color w:val="000000"/>
                <w:sz w:val="22"/>
                <w:lang w:val="en-US"/>
              </w:rPr>
            </w:pPr>
            <w:r w:rsidRPr="00DC2584">
              <w:rPr>
                <w:color w:val="000000"/>
                <w:sz w:val="22"/>
                <w:lang w:val="en-US"/>
              </w:rPr>
              <w:t>mCapitation</w:t>
            </w:r>
          </w:p>
        </w:tc>
        <w:tc>
          <w:tcPr>
            <w:tcW w:w="992" w:type="dxa"/>
          </w:tcPr>
          <w:p w:rsidR="00E00D11" w:rsidRPr="00DC2584" w:rsidRDefault="00E00D11" w:rsidP="000F757C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Число</w:t>
            </w:r>
          </w:p>
        </w:tc>
        <w:tc>
          <w:tcPr>
            <w:tcW w:w="1843" w:type="dxa"/>
          </w:tcPr>
          <w:p w:rsidR="00E00D11" w:rsidRPr="00DC2584" w:rsidRDefault="00E00D11" w:rsidP="003E175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</w:tcPr>
          <w:p w:rsidR="00E00D11" w:rsidRPr="00DC2584" w:rsidRDefault="00E00D11" w:rsidP="00C34C5F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86" w:type="dxa"/>
          </w:tcPr>
          <w:p w:rsidR="00E00D11" w:rsidRPr="00DC2584" w:rsidRDefault="00E00D11" w:rsidP="00C34C5F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00D11" w:rsidRPr="00DC2584" w:rsidTr="00412A29">
        <w:tc>
          <w:tcPr>
            <w:tcW w:w="534" w:type="dxa"/>
          </w:tcPr>
          <w:p w:rsidR="00E00D11" w:rsidRPr="00DC2584" w:rsidRDefault="00E00D11" w:rsidP="00D4692D">
            <w:pPr>
              <w:numPr>
                <w:ilvl w:val="0"/>
                <w:numId w:val="80"/>
              </w:numPr>
              <w:ind w:left="357" w:hanging="357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84" w:type="dxa"/>
          </w:tcPr>
          <w:p w:rsidR="00E00D11" w:rsidRPr="00DC2584" w:rsidRDefault="00E00D11" w:rsidP="00E00D11">
            <w:r w:rsidRPr="00DC2584">
              <w:t xml:space="preserve">Метка причины </w:t>
            </w:r>
            <w:r w:rsidRPr="00DC2584">
              <w:lastRenderedPageBreak/>
              <w:t>прикрепления (по заявлению)</w:t>
            </w:r>
            <w:r w:rsidRPr="00DC2584">
              <w:rPr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E00D11" w:rsidRPr="00DC2584" w:rsidRDefault="00E00D11" w:rsidP="00C34C5F">
            <w:pPr>
              <w:jc w:val="left"/>
              <w:rPr>
                <w:color w:val="000000"/>
                <w:sz w:val="22"/>
                <w:lang w:val="en-US"/>
              </w:rPr>
            </w:pPr>
            <w:r w:rsidRPr="00DC2584">
              <w:rPr>
                <w:color w:val="000000"/>
                <w:sz w:val="22"/>
                <w:lang w:val="en-US"/>
              </w:rPr>
              <w:lastRenderedPageBreak/>
              <w:t>mAttachOpen</w:t>
            </w:r>
          </w:p>
        </w:tc>
        <w:tc>
          <w:tcPr>
            <w:tcW w:w="992" w:type="dxa"/>
          </w:tcPr>
          <w:p w:rsidR="00E00D11" w:rsidRPr="00DC2584" w:rsidRDefault="00E00D11" w:rsidP="000F757C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Число</w:t>
            </w:r>
          </w:p>
        </w:tc>
        <w:tc>
          <w:tcPr>
            <w:tcW w:w="1843" w:type="dxa"/>
          </w:tcPr>
          <w:p w:rsidR="00E00D11" w:rsidRPr="00DC2584" w:rsidRDefault="00E00D11" w:rsidP="003E175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</w:tcPr>
          <w:p w:rsidR="00E00D11" w:rsidRPr="00DC2584" w:rsidRDefault="00681F85" w:rsidP="00E00D11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Т</w:t>
            </w:r>
            <w:r w:rsidR="00E00D11" w:rsidRPr="00DC2584">
              <w:rPr>
                <w:color w:val="000000"/>
                <w:sz w:val="22"/>
                <w:szCs w:val="22"/>
              </w:rPr>
              <w:t xml:space="preserve">олько для </w:t>
            </w:r>
            <w:r w:rsidR="00E00D11" w:rsidRPr="00DC2584">
              <w:rPr>
                <w:color w:val="000000"/>
                <w:sz w:val="22"/>
                <w:szCs w:val="22"/>
              </w:rPr>
              <w:lastRenderedPageBreak/>
              <w:t>прикрепл. по заявл.</w:t>
            </w:r>
          </w:p>
        </w:tc>
        <w:tc>
          <w:tcPr>
            <w:tcW w:w="1086" w:type="dxa"/>
          </w:tcPr>
          <w:p w:rsidR="00E00D11" w:rsidRPr="00DC2584" w:rsidRDefault="00E00D11" w:rsidP="00C34C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45B0" w:rsidRPr="00DC2584" w:rsidTr="00412A29">
        <w:tc>
          <w:tcPr>
            <w:tcW w:w="534" w:type="dxa"/>
          </w:tcPr>
          <w:p w:rsidR="006745B0" w:rsidRPr="00DC2584" w:rsidRDefault="006745B0" w:rsidP="00D4692D">
            <w:pPr>
              <w:numPr>
                <w:ilvl w:val="0"/>
                <w:numId w:val="80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6745B0" w:rsidRPr="00DC2584" w:rsidRDefault="006745B0" w:rsidP="00154736">
            <w:r w:rsidRPr="00DC2584">
              <w:t>Дата акта аннулирования</w:t>
            </w:r>
          </w:p>
        </w:tc>
        <w:tc>
          <w:tcPr>
            <w:tcW w:w="1843" w:type="dxa"/>
          </w:tcPr>
          <w:p w:rsidR="006745B0" w:rsidRPr="00DC2584" w:rsidRDefault="006745B0" w:rsidP="00BA57B8">
            <w:pPr>
              <w:spacing w:after="120" w:line="360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val="en-US" w:eastAsia="en-US"/>
              </w:rPr>
              <w:t>cancelActDate</w:t>
            </w:r>
          </w:p>
        </w:tc>
        <w:tc>
          <w:tcPr>
            <w:tcW w:w="992" w:type="dxa"/>
          </w:tcPr>
          <w:p w:rsidR="006745B0" w:rsidRPr="00DC2584" w:rsidRDefault="006745B0" w:rsidP="000F757C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843" w:type="dxa"/>
          </w:tcPr>
          <w:p w:rsidR="006745B0" w:rsidRPr="00DC2584" w:rsidRDefault="006745B0" w:rsidP="003E175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</w:tcPr>
          <w:p w:rsidR="006745B0" w:rsidRPr="00DC2584" w:rsidRDefault="006745B0" w:rsidP="00C34C5F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86" w:type="dxa"/>
          </w:tcPr>
          <w:p w:rsidR="006745B0" w:rsidRPr="00DC2584" w:rsidRDefault="006745B0" w:rsidP="00C34C5F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6745B0" w:rsidRPr="00DC2584" w:rsidTr="00412A29">
        <w:tc>
          <w:tcPr>
            <w:tcW w:w="534" w:type="dxa"/>
          </w:tcPr>
          <w:p w:rsidR="006745B0" w:rsidRPr="00DC2584" w:rsidRDefault="006745B0" w:rsidP="00D4692D">
            <w:pPr>
              <w:numPr>
                <w:ilvl w:val="0"/>
                <w:numId w:val="80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6745B0" w:rsidRPr="00DC2584" w:rsidRDefault="006745B0" w:rsidP="00154736">
            <w:r w:rsidRPr="00DC2584">
              <w:t>Номер акта аннулирования</w:t>
            </w:r>
          </w:p>
        </w:tc>
        <w:tc>
          <w:tcPr>
            <w:tcW w:w="1843" w:type="dxa"/>
          </w:tcPr>
          <w:p w:rsidR="006745B0" w:rsidRPr="00DC2584" w:rsidRDefault="006745B0" w:rsidP="00BA57B8">
            <w:pPr>
              <w:spacing w:after="120" w:line="360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val="en-US" w:eastAsia="en-US"/>
              </w:rPr>
              <w:t>cancelActNum</w:t>
            </w:r>
          </w:p>
        </w:tc>
        <w:tc>
          <w:tcPr>
            <w:tcW w:w="992" w:type="dxa"/>
          </w:tcPr>
          <w:p w:rsidR="006745B0" w:rsidRPr="00DC2584" w:rsidRDefault="006745B0" w:rsidP="000F757C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Строка</w:t>
            </w:r>
          </w:p>
        </w:tc>
        <w:tc>
          <w:tcPr>
            <w:tcW w:w="1843" w:type="dxa"/>
          </w:tcPr>
          <w:p w:rsidR="006745B0" w:rsidRPr="00DC2584" w:rsidRDefault="006745B0" w:rsidP="003E175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</w:tcPr>
          <w:p w:rsidR="006745B0" w:rsidRPr="00DC2584" w:rsidRDefault="006745B0" w:rsidP="00C34C5F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86" w:type="dxa"/>
          </w:tcPr>
          <w:p w:rsidR="006745B0" w:rsidRPr="00DC2584" w:rsidRDefault="006745B0" w:rsidP="00C34C5F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6745B0" w:rsidRPr="00DC2584" w:rsidTr="00412A29">
        <w:tc>
          <w:tcPr>
            <w:tcW w:w="534" w:type="dxa"/>
          </w:tcPr>
          <w:p w:rsidR="006745B0" w:rsidRPr="00DC2584" w:rsidRDefault="006745B0" w:rsidP="00D4692D">
            <w:pPr>
              <w:numPr>
                <w:ilvl w:val="0"/>
                <w:numId w:val="80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6745B0" w:rsidRPr="00DC2584" w:rsidRDefault="006745B0" w:rsidP="00E00D11">
            <w:r w:rsidRPr="00DC2584">
              <w:t>Тип акт</w:t>
            </w:r>
            <w:r w:rsidR="00E00D11" w:rsidRPr="00DC2584">
              <w:t>а аннулирования</w:t>
            </w:r>
            <w:r w:rsidR="00E00D11" w:rsidRPr="00DC2584">
              <w:rPr>
                <w:vertAlign w:val="superscript"/>
              </w:rPr>
              <w:t>5</w:t>
            </w:r>
          </w:p>
        </w:tc>
        <w:tc>
          <w:tcPr>
            <w:tcW w:w="1843" w:type="dxa"/>
          </w:tcPr>
          <w:p w:rsidR="006745B0" w:rsidRPr="00DC2584" w:rsidRDefault="006745B0" w:rsidP="00BA57B8">
            <w:pPr>
              <w:spacing w:after="120" w:line="360" w:lineRule="auto"/>
              <w:rPr>
                <w:rFonts w:eastAsia="Calibri"/>
                <w:lang w:val="en-US" w:eastAsia="en-US"/>
              </w:rPr>
            </w:pPr>
            <w:r w:rsidRPr="00DC2584">
              <w:rPr>
                <w:rFonts w:eastAsia="Calibri"/>
                <w:lang w:val="en-US" w:eastAsia="en-US"/>
              </w:rPr>
              <w:t>cancelActType</w:t>
            </w:r>
          </w:p>
        </w:tc>
        <w:tc>
          <w:tcPr>
            <w:tcW w:w="992" w:type="dxa"/>
          </w:tcPr>
          <w:p w:rsidR="006745B0" w:rsidRPr="00DC2584" w:rsidRDefault="006745B0" w:rsidP="000F757C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Число</w:t>
            </w:r>
          </w:p>
        </w:tc>
        <w:tc>
          <w:tcPr>
            <w:tcW w:w="1843" w:type="dxa"/>
          </w:tcPr>
          <w:p w:rsidR="006745B0" w:rsidRPr="00DC2584" w:rsidRDefault="006745B0" w:rsidP="003E1755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RefCancelActType</w:t>
            </w:r>
          </w:p>
        </w:tc>
        <w:tc>
          <w:tcPr>
            <w:tcW w:w="1573" w:type="dxa"/>
          </w:tcPr>
          <w:p w:rsidR="006745B0" w:rsidRPr="00DC2584" w:rsidRDefault="006745B0" w:rsidP="00C34C5F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86" w:type="dxa"/>
          </w:tcPr>
          <w:p w:rsidR="006745B0" w:rsidRPr="00DC2584" w:rsidRDefault="006745B0" w:rsidP="00C34C5F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6745B0" w:rsidRPr="00DC2584" w:rsidTr="00412A29">
        <w:tc>
          <w:tcPr>
            <w:tcW w:w="534" w:type="dxa"/>
          </w:tcPr>
          <w:p w:rsidR="006745B0" w:rsidRPr="00DC2584" w:rsidRDefault="006745B0" w:rsidP="00D4692D">
            <w:pPr>
              <w:numPr>
                <w:ilvl w:val="0"/>
                <w:numId w:val="80"/>
              </w:numPr>
              <w:ind w:left="357" w:hanging="357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84" w:type="dxa"/>
          </w:tcPr>
          <w:p w:rsidR="006745B0" w:rsidRPr="00DC2584" w:rsidRDefault="00E00D11" w:rsidP="00E00D11">
            <w:r w:rsidRPr="00DC2584">
              <w:t>Дата начала действия записи</w:t>
            </w:r>
            <w:r w:rsidRPr="00DC2584">
              <w:rPr>
                <w:b/>
                <w:szCs w:val="20"/>
                <w:vertAlign w:val="superscript"/>
              </w:rPr>
              <w:t>6</w:t>
            </w:r>
          </w:p>
        </w:tc>
        <w:tc>
          <w:tcPr>
            <w:tcW w:w="1843" w:type="dxa"/>
          </w:tcPr>
          <w:p w:rsidR="006745B0" w:rsidRPr="00DC2584" w:rsidRDefault="006745B0" w:rsidP="0023528B">
            <w:pPr>
              <w:spacing w:after="120" w:line="360" w:lineRule="auto"/>
              <w:rPr>
                <w:rFonts w:eastAsia="Calibri"/>
                <w:lang w:val="en-US" w:eastAsia="en-US"/>
              </w:rPr>
            </w:pPr>
            <w:r w:rsidRPr="00DC2584">
              <w:rPr>
                <w:rFonts w:eastAsia="Calibri"/>
                <w:lang w:val="en-US" w:eastAsia="en-US"/>
              </w:rPr>
              <w:t>dateStart</w:t>
            </w:r>
          </w:p>
        </w:tc>
        <w:tc>
          <w:tcPr>
            <w:tcW w:w="992" w:type="dxa"/>
          </w:tcPr>
          <w:p w:rsidR="006745B0" w:rsidRPr="00DC2584" w:rsidRDefault="006745B0" w:rsidP="0023528B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843" w:type="dxa"/>
          </w:tcPr>
          <w:p w:rsidR="006745B0" w:rsidRPr="00DC2584" w:rsidRDefault="006745B0" w:rsidP="0023528B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73" w:type="dxa"/>
          </w:tcPr>
          <w:p w:rsidR="006745B0" w:rsidRPr="00DC2584" w:rsidRDefault="006745B0" w:rsidP="0023528B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Поле только для чтения</w:t>
            </w:r>
          </w:p>
        </w:tc>
        <w:tc>
          <w:tcPr>
            <w:tcW w:w="1086" w:type="dxa"/>
          </w:tcPr>
          <w:p w:rsidR="006745B0" w:rsidRPr="00DC2584" w:rsidRDefault="006745B0" w:rsidP="0023528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Нет</w:t>
            </w:r>
          </w:p>
        </w:tc>
      </w:tr>
      <w:tr w:rsidR="006745B0" w:rsidRPr="00DC2584" w:rsidTr="00412A29">
        <w:tc>
          <w:tcPr>
            <w:tcW w:w="534" w:type="dxa"/>
          </w:tcPr>
          <w:p w:rsidR="006745B0" w:rsidRPr="00DC2584" w:rsidRDefault="006745B0" w:rsidP="00D4692D">
            <w:pPr>
              <w:numPr>
                <w:ilvl w:val="0"/>
                <w:numId w:val="80"/>
              </w:numPr>
              <w:ind w:left="357" w:hanging="357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84" w:type="dxa"/>
          </w:tcPr>
          <w:p w:rsidR="006745B0" w:rsidRPr="00DC2584" w:rsidRDefault="00E00D11" w:rsidP="00E00D11">
            <w:r w:rsidRPr="00DC2584">
              <w:t>Дата окончания действия записи</w:t>
            </w:r>
            <w:r w:rsidRPr="00DC2584">
              <w:rPr>
                <w:b/>
                <w:szCs w:val="20"/>
                <w:vertAlign w:val="superscript"/>
              </w:rPr>
              <w:t>7</w:t>
            </w:r>
          </w:p>
        </w:tc>
        <w:tc>
          <w:tcPr>
            <w:tcW w:w="1843" w:type="dxa"/>
          </w:tcPr>
          <w:p w:rsidR="006745B0" w:rsidRPr="00DC2584" w:rsidRDefault="006745B0" w:rsidP="0023528B">
            <w:pPr>
              <w:spacing w:after="120" w:line="360" w:lineRule="auto"/>
              <w:rPr>
                <w:rFonts w:eastAsia="Calibri"/>
                <w:lang w:val="en-US" w:eastAsia="en-US"/>
              </w:rPr>
            </w:pPr>
            <w:r w:rsidRPr="00DC2584">
              <w:rPr>
                <w:rFonts w:eastAsia="Calibri"/>
                <w:lang w:val="en-US" w:eastAsia="en-US"/>
              </w:rPr>
              <w:t>dateEnd</w:t>
            </w:r>
          </w:p>
        </w:tc>
        <w:tc>
          <w:tcPr>
            <w:tcW w:w="992" w:type="dxa"/>
          </w:tcPr>
          <w:p w:rsidR="006745B0" w:rsidRPr="00DC2584" w:rsidRDefault="006745B0" w:rsidP="0023528B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843" w:type="dxa"/>
          </w:tcPr>
          <w:p w:rsidR="006745B0" w:rsidRPr="00DC2584" w:rsidRDefault="006745B0" w:rsidP="0023528B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73" w:type="dxa"/>
          </w:tcPr>
          <w:p w:rsidR="006745B0" w:rsidRPr="00DC2584" w:rsidRDefault="006745B0" w:rsidP="0023528B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Поле только для чтения</w:t>
            </w:r>
          </w:p>
        </w:tc>
        <w:tc>
          <w:tcPr>
            <w:tcW w:w="1086" w:type="dxa"/>
          </w:tcPr>
          <w:p w:rsidR="006745B0" w:rsidRPr="00DC2584" w:rsidRDefault="006745B0" w:rsidP="0023528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Нет</w:t>
            </w:r>
          </w:p>
        </w:tc>
      </w:tr>
      <w:tr w:rsidR="00C45405" w:rsidRPr="00DC2584" w:rsidTr="00412A29">
        <w:tc>
          <w:tcPr>
            <w:tcW w:w="534" w:type="dxa"/>
          </w:tcPr>
          <w:p w:rsidR="00C45405" w:rsidRPr="00DC2584" w:rsidRDefault="00C45405" w:rsidP="00D4692D">
            <w:pPr>
              <w:numPr>
                <w:ilvl w:val="0"/>
                <w:numId w:val="80"/>
              </w:numPr>
              <w:ind w:left="357" w:hanging="357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84" w:type="dxa"/>
          </w:tcPr>
          <w:p w:rsidR="00C45405" w:rsidRPr="00DC2584" w:rsidRDefault="00C45405" w:rsidP="00E00D11">
            <w:r>
              <w:t>Прикрепление активно</w:t>
            </w:r>
          </w:p>
        </w:tc>
        <w:tc>
          <w:tcPr>
            <w:tcW w:w="1843" w:type="dxa"/>
          </w:tcPr>
          <w:p w:rsidR="00C45405" w:rsidRPr="00C45405" w:rsidRDefault="00C45405" w:rsidP="0023528B">
            <w:pPr>
              <w:spacing w:after="120"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active</w:t>
            </w:r>
          </w:p>
        </w:tc>
        <w:tc>
          <w:tcPr>
            <w:tcW w:w="992" w:type="dxa"/>
          </w:tcPr>
          <w:p w:rsidR="00C45405" w:rsidRPr="00C45405" w:rsidRDefault="00C45405" w:rsidP="0023528B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</w:t>
            </w:r>
          </w:p>
        </w:tc>
        <w:tc>
          <w:tcPr>
            <w:tcW w:w="1843" w:type="dxa"/>
          </w:tcPr>
          <w:p w:rsidR="00C45405" w:rsidRPr="00DC2584" w:rsidRDefault="00C45405" w:rsidP="0023528B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73" w:type="dxa"/>
          </w:tcPr>
          <w:p w:rsidR="00C45405" w:rsidRPr="00DC2584" w:rsidRDefault="001F75E3" w:rsidP="0023528B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Поле только для чтения</w:t>
            </w:r>
          </w:p>
        </w:tc>
        <w:tc>
          <w:tcPr>
            <w:tcW w:w="1086" w:type="dxa"/>
          </w:tcPr>
          <w:p w:rsidR="00C45405" w:rsidRPr="00DC2584" w:rsidRDefault="001F75E3" w:rsidP="0023528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Нет</w:t>
            </w:r>
          </w:p>
        </w:tc>
      </w:tr>
      <w:tr w:rsidR="001F75E3" w:rsidRPr="00DC2584" w:rsidTr="00412A29">
        <w:tc>
          <w:tcPr>
            <w:tcW w:w="534" w:type="dxa"/>
          </w:tcPr>
          <w:p w:rsidR="001F75E3" w:rsidRPr="00DC2584" w:rsidRDefault="001F75E3" w:rsidP="00D4692D">
            <w:pPr>
              <w:numPr>
                <w:ilvl w:val="0"/>
                <w:numId w:val="80"/>
              </w:numPr>
              <w:ind w:left="357" w:hanging="357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84" w:type="dxa"/>
          </w:tcPr>
          <w:p w:rsidR="001F75E3" w:rsidRDefault="001F75E3" w:rsidP="00E00D11">
            <w:r>
              <w:t>Признак актуальности записи</w:t>
            </w:r>
          </w:p>
        </w:tc>
        <w:tc>
          <w:tcPr>
            <w:tcW w:w="1843" w:type="dxa"/>
          </w:tcPr>
          <w:p w:rsidR="001F75E3" w:rsidRDefault="001F75E3" w:rsidP="0023528B">
            <w:pPr>
              <w:spacing w:after="120" w:line="360" w:lineRule="auto"/>
              <w:rPr>
                <w:rFonts w:eastAsia="Calibri"/>
                <w:lang w:val="en-US" w:eastAsia="en-US"/>
              </w:rPr>
            </w:pPr>
            <w:r w:rsidRPr="001F75E3">
              <w:rPr>
                <w:rFonts w:eastAsia="Calibri"/>
                <w:lang w:val="en-US" w:eastAsia="en-US"/>
              </w:rPr>
              <w:t>recordSt</w:t>
            </w:r>
          </w:p>
        </w:tc>
        <w:tc>
          <w:tcPr>
            <w:tcW w:w="992" w:type="dxa"/>
          </w:tcPr>
          <w:p w:rsidR="001F75E3" w:rsidRDefault="001F75E3" w:rsidP="0023528B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</w:t>
            </w:r>
          </w:p>
        </w:tc>
        <w:tc>
          <w:tcPr>
            <w:tcW w:w="1843" w:type="dxa"/>
          </w:tcPr>
          <w:p w:rsidR="001F75E3" w:rsidRPr="00DC2584" w:rsidRDefault="001F75E3" w:rsidP="0023528B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73" w:type="dxa"/>
          </w:tcPr>
          <w:p w:rsidR="001F75E3" w:rsidRPr="00DC2584" w:rsidRDefault="001F75E3" w:rsidP="0023528B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086" w:type="dxa"/>
          </w:tcPr>
          <w:p w:rsidR="001F75E3" w:rsidRPr="00DC2584" w:rsidRDefault="001F75E3" w:rsidP="0023528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Нет</w:t>
            </w:r>
          </w:p>
        </w:tc>
      </w:tr>
    </w:tbl>
    <w:p w:rsidR="00367B62" w:rsidRPr="00DC2584" w:rsidRDefault="00E00D11" w:rsidP="00367B62">
      <w:pPr>
        <w:spacing w:before="120" w:after="200" w:line="360" w:lineRule="auto"/>
        <w:ind w:firstLine="709"/>
        <w:rPr>
          <w:color w:val="000000"/>
          <w:sz w:val="22"/>
          <w:szCs w:val="22"/>
        </w:rPr>
      </w:pPr>
      <w:r w:rsidRPr="00DC2584">
        <w:rPr>
          <w:rFonts w:eastAsia="Calibri"/>
          <w:szCs w:val="22"/>
          <w:vertAlign w:val="superscript"/>
          <w:lang w:eastAsia="en-US"/>
        </w:rPr>
        <w:t>1</w:t>
      </w:r>
      <w:r w:rsidRPr="00DC2584">
        <w:rPr>
          <w:rFonts w:eastAsia="Calibri"/>
          <w:szCs w:val="22"/>
          <w:lang w:eastAsia="en-US"/>
        </w:rPr>
        <w:t xml:space="preserve"> </w:t>
      </w:r>
      <w:r w:rsidR="00140396" w:rsidRPr="00DC2584">
        <w:rPr>
          <w:rFonts w:eastAsia="Calibri"/>
          <w:szCs w:val="22"/>
          <w:lang w:eastAsia="en-US"/>
        </w:rPr>
        <w:t>З</w:t>
      </w:r>
      <w:r w:rsidR="00551171" w:rsidRPr="00DC2584">
        <w:rPr>
          <w:color w:val="000000"/>
          <w:sz w:val="22"/>
          <w:szCs w:val="22"/>
        </w:rPr>
        <w:t>начения поля «Признак отказа в прикреплении»</w:t>
      </w:r>
      <w:r w:rsidR="00CD10CB" w:rsidRPr="00DC2584">
        <w:rPr>
          <w:color w:val="000000"/>
          <w:sz w:val="22"/>
          <w:szCs w:val="22"/>
        </w:rPr>
        <w:t>: 0</w:t>
      </w:r>
      <w:r w:rsidR="00551171" w:rsidRPr="00DC2584">
        <w:rPr>
          <w:color w:val="000000"/>
          <w:sz w:val="22"/>
          <w:szCs w:val="22"/>
        </w:rPr>
        <w:t xml:space="preserve"> </w:t>
      </w:r>
      <w:r w:rsidR="00140396" w:rsidRPr="00DC2584">
        <w:rPr>
          <w:color w:val="000000"/>
          <w:sz w:val="22"/>
          <w:szCs w:val="22"/>
        </w:rPr>
        <w:t>–</w:t>
      </w:r>
      <w:r w:rsidR="00551171" w:rsidRPr="00DC2584">
        <w:rPr>
          <w:color w:val="000000"/>
          <w:sz w:val="22"/>
          <w:szCs w:val="22"/>
        </w:rPr>
        <w:t xml:space="preserve"> прикреплён, 1 </w:t>
      </w:r>
      <w:r w:rsidR="00140396" w:rsidRPr="00DC2584">
        <w:rPr>
          <w:color w:val="000000"/>
          <w:sz w:val="22"/>
          <w:szCs w:val="22"/>
        </w:rPr>
        <w:t>–</w:t>
      </w:r>
      <w:r w:rsidR="00551171" w:rsidRPr="00DC2584">
        <w:rPr>
          <w:color w:val="000000"/>
          <w:sz w:val="22"/>
          <w:szCs w:val="22"/>
        </w:rPr>
        <w:t xml:space="preserve"> отказ в прикреплении.</w:t>
      </w:r>
    </w:p>
    <w:p w:rsidR="00CD10CB" w:rsidRPr="00DC2584" w:rsidRDefault="00E00D11" w:rsidP="00367B62">
      <w:pPr>
        <w:spacing w:before="120" w:after="200" w:line="360" w:lineRule="auto"/>
        <w:ind w:firstLine="709"/>
        <w:rPr>
          <w:color w:val="000000"/>
          <w:sz w:val="22"/>
          <w:szCs w:val="22"/>
        </w:rPr>
      </w:pPr>
      <w:r w:rsidRPr="00DC2584">
        <w:rPr>
          <w:color w:val="000000"/>
          <w:sz w:val="22"/>
          <w:szCs w:val="22"/>
          <w:vertAlign w:val="superscript"/>
        </w:rPr>
        <w:t>2</w:t>
      </w:r>
      <w:r w:rsidR="00CD10CB" w:rsidRPr="00DC2584">
        <w:rPr>
          <w:color w:val="000000"/>
          <w:sz w:val="22"/>
          <w:szCs w:val="22"/>
        </w:rPr>
        <w:t xml:space="preserve"> Значения поля «</w:t>
      </w:r>
      <w:r w:rsidR="0028686E" w:rsidRPr="00DC2584">
        <w:rPr>
          <w:color w:val="000000"/>
          <w:sz w:val="22"/>
          <w:szCs w:val="22"/>
        </w:rPr>
        <w:t>Ид. способа</w:t>
      </w:r>
      <w:r w:rsidR="00CD10CB" w:rsidRPr="00DC2584">
        <w:rPr>
          <w:color w:val="000000"/>
          <w:sz w:val="22"/>
          <w:szCs w:val="22"/>
        </w:rPr>
        <w:t xml:space="preserve"> прикрепления»: 1 – по месту регистрации, 2 – по личному заявлению</w:t>
      </w:r>
      <w:r w:rsidR="008F3E95">
        <w:rPr>
          <w:color w:val="000000"/>
          <w:sz w:val="22"/>
          <w:szCs w:val="22"/>
        </w:rPr>
        <w:t>, 3 – через портал государственных услуг г. Москвы</w:t>
      </w:r>
      <w:r w:rsidR="00CD10CB" w:rsidRPr="00DC2584">
        <w:rPr>
          <w:color w:val="000000"/>
          <w:sz w:val="22"/>
          <w:szCs w:val="22"/>
        </w:rPr>
        <w:t>.</w:t>
      </w:r>
    </w:p>
    <w:p w:rsidR="00E00D11" w:rsidRPr="00DC2584" w:rsidRDefault="00E00D11" w:rsidP="00367B62">
      <w:pPr>
        <w:spacing w:before="120" w:after="200" w:line="360" w:lineRule="auto"/>
        <w:ind w:firstLine="709"/>
        <w:rPr>
          <w:color w:val="000000"/>
          <w:sz w:val="22"/>
          <w:szCs w:val="22"/>
        </w:rPr>
      </w:pPr>
      <w:r w:rsidRPr="00DC2584">
        <w:rPr>
          <w:color w:val="000000"/>
          <w:sz w:val="22"/>
          <w:szCs w:val="22"/>
          <w:vertAlign w:val="superscript"/>
        </w:rPr>
        <w:t>3</w:t>
      </w:r>
      <w:r w:rsidRPr="00DC2584">
        <w:t xml:space="preserve"> </w:t>
      </w:r>
      <w:r w:rsidRPr="00DC2584">
        <w:rPr>
          <w:color w:val="000000"/>
          <w:sz w:val="22"/>
          <w:szCs w:val="22"/>
        </w:rPr>
        <w:t>Значения поля</w:t>
      </w:r>
      <w:r w:rsidR="00642EB3" w:rsidRPr="00DC2584">
        <w:rPr>
          <w:color w:val="000000"/>
          <w:sz w:val="22"/>
          <w:szCs w:val="22"/>
        </w:rPr>
        <w:t xml:space="preserve"> «Метка прикрепления с типом финансирования»: 1 – прикрепление с подушевым финансированием, 2 – прикрепление без подушевого финансирования, 3 – нет данных.</w:t>
      </w:r>
    </w:p>
    <w:p w:rsidR="00E00D11" w:rsidRPr="00DC2584" w:rsidRDefault="00E00D11" w:rsidP="00367B62">
      <w:pPr>
        <w:spacing w:before="120" w:after="200" w:line="360" w:lineRule="auto"/>
        <w:ind w:firstLine="709"/>
        <w:rPr>
          <w:color w:val="000000"/>
          <w:sz w:val="22"/>
          <w:szCs w:val="22"/>
        </w:rPr>
      </w:pPr>
      <w:r w:rsidRPr="00DC2584">
        <w:rPr>
          <w:color w:val="000000"/>
          <w:sz w:val="22"/>
          <w:szCs w:val="22"/>
          <w:vertAlign w:val="superscript"/>
        </w:rPr>
        <w:t>4</w:t>
      </w:r>
      <w:r w:rsidRPr="00DC2584">
        <w:rPr>
          <w:color w:val="000000"/>
          <w:sz w:val="22"/>
          <w:szCs w:val="22"/>
        </w:rPr>
        <w:t xml:space="preserve"> Значения поля</w:t>
      </w:r>
      <w:r w:rsidR="00642EB3" w:rsidRPr="00DC2584">
        <w:rPr>
          <w:color w:val="000000"/>
          <w:sz w:val="22"/>
          <w:szCs w:val="22"/>
        </w:rPr>
        <w:t xml:space="preserve"> «Метка причины прикрепления (по заявлению)»: 1 – выбор/смена МО, 2  смена места жительства/пребывания; поле заполняется только для прикреплений по заявлению.</w:t>
      </w:r>
    </w:p>
    <w:p w:rsidR="00720E56" w:rsidRPr="00DC2584" w:rsidRDefault="00E00D11" w:rsidP="00367B62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r w:rsidRPr="00DC2584">
        <w:rPr>
          <w:color w:val="000000"/>
          <w:sz w:val="22"/>
          <w:szCs w:val="22"/>
          <w:vertAlign w:val="superscript"/>
        </w:rPr>
        <w:t>5</w:t>
      </w:r>
      <w:r w:rsidR="00720E56" w:rsidRPr="00DC2584">
        <w:rPr>
          <w:color w:val="000000"/>
          <w:sz w:val="22"/>
          <w:szCs w:val="22"/>
        </w:rPr>
        <w:t xml:space="preserve"> Значения поля «Тип акта аннулирования»: </w:t>
      </w:r>
      <w:r w:rsidR="004D2699" w:rsidRPr="00DC2584">
        <w:rPr>
          <w:color w:val="000000"/>
          <w:sz w:val="22"/>
          <w:szCs w:val="22"/>
        </w:rPr>
        <w:t>1 = акт МЭЭ, 2 = акт ЭКМП.</w:t>
      </w:r>
      <w:r w:rsidR="00720E56" w:rsidRPr="00DC2584">
        <w:rPr>
          <w:color w:val="000000"/>
          <w:sz w:val="22"/>
          <w:szCs w:val="22"/>
        </w:rPr>
        <w:t xml:space="preserve"> </w:t>
      </w:r>
    </w:p>
    <w:p w:rsidR="003805F1" w:rsidRPr="00DC2584" w:rsidRDefault="00E00D11" w:rsidP="0023528B">
      <w:pPr>
        <w:spacing w:before="120" w:after="200" w:line="360" w:lineRule="auto"/>
        <w:ind w:firstLine="709"/>
        <w:rPr>
          <w:rFonts w:eastAsia="Calibri"/>
          <w:lang w:eastAsia="en-US"/>
        </w:rPr>
      </w:pPr>
      <w:bookmarkStart w:id="635" w:name="_Toc421670046"/>
      <w:bookmarkStart w:id="636" w:name="_Toc421792313"/>
      <w:r w:rsidRPr="00DC2584">
        <w:rPr>
          <w:rFonts w:eastAsia="Calibri"/>
          <w:vertAlign w:val="superscript"/>
          <w:lang w:eastAsia="en-US"/>
        </w:rPr>
        <w:t>6,7</w:t>
      </w:r>
      <w:r w:rsidR="0023528B" w:rsidRPr="00DC2584">
        <w:rPr>
          <w:rFonts w:eastAsia="Calibri"/>
          <w:lang w:eastAsia="en-US"/>
        </w:rPr>
        <w:t xml:space="preserve"> Даты возвращаются, если в запросе указаны поля date, dateTo.</w:t>
      </w:r>
    </w:p>
    <w:p w:rsidR="00F5174A" w:rsidRPr="00DC2584" w:rsidRDefault="00F5174A" w:rsidP="00F5174A">
      <w:pPr>
        <w:pStyle w:val="33"/>
        <w:keepNext/>
      </w:pPr>
      <w:r w:rsidRPr="00DC2584">
        <w:t>Поля данных о скане заявления на прикрепление</w:t>
      </w:r>
    </w:p>
    <w:p w:rsidR="00F5174A" w:rsidRPr="00DC2584" w:rsidRDefault="00D67F0A" w:rsidP="00F5174A">
      <w:pPr>
        <w:spacing w:after="20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val="en-US" w:eastAsia="en-US"/>
        </w:rPr>
        <w:t>get</w:t>
      </w:r>
      <w:r w:rsidR="00F5174A" w:rsidRPr="00DC2584">
        <w:rPr>
          <w:rFonts w:eastAsia="Calibri"/>
          <w:szCs w:val="22"/>
          <w:lang w:eastAsia="en-US"/>
        </w:rPr>
        <w:t xml:space="preserve">В следующей таблице содержится перечень полей данных о скане заявления на прикрепление ЗЛ к МО. </w:t>
      </w:r>
    </w:p>
    <w:p w:rsidR="00F5174A" w:rsidRPr="00DC2584" w:rsidRDefault="00F5174A" w:rsidP="00F5174A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637" w:name="_Ref426971339"/>
      <w:bookmarkStart w:id="638" w:name="_Toc474338021"/>
      <w:bookmarkStart w:id="639" w:name="_Toc483820306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216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Поля данных о скане заявления на прикрепление</w:t>
      </w:r>
      <w:bookmarkEnd w:id="637"/>
      <w:bookmarkEnd w:id="638"/>
      <w:bookmarkEnd w:id="639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571"/>
        <w:gridCol w:w="2798"/>
        <w:gridCol w:w="1275"/>
        <w:gridCol w:w="1127"/>
        <w:gridCol w:w="1425"/>
        <w:gridCol w:w="1417"/>
        <w:gridCol w:w="1242"/>
      </w:tblGrid>
      <w:tr w:rsidR="00054351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71" w:type="dxa"/>
          </w:tcPr>
          <w:p w:rsidR="00054351" w:rsidRPr="00DC2584" w:rsidRDefault="00054351" w:rsidP="009E4574">
            <w:pPr>
              <w:jc w:val="center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№</w:t>
            </w:r>
          </w:p>
        </w:tc>
        <w:tc>
          <w:tcPr>
            <w:tcW w:w="2798" w:type="dxa"/>
          </w:tcPr>
          <w:p w:rsidR="00054351" w:rsidRPr="00DC2584" w:rsidRDefault="00054351" w:rsidP="009E4574">
            <w:pPr>
              <w:jc w:val="center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Название поля</w:t>
            </w:r>
          </w:p>
        </w:tc>
        <w:tc>
          <w:tcPr>
            <w:tcW w:w="1275" w:type="dxa"/>
          </w:tcPr>
          <w:p w:rsidR="00054351" w:rsidRPr="00DC2584" w:rsidRDefault="00054351" w:rsidP="009E4574">
            <w:pPr>
              <w:jc w:val="center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Код поля</w:t>
            </w:r>
          </w:p>
        </w:tc>
        <w:tc>
          <w:tcPr>
            <w:tcW w:w="1127" w:type="dxa"/>
          </w:tcPr>
          <w:p w:rsidR="00054351" w:rsidRPr="00DC2584" w:rsidRDefault="00054351" w:rsidP="00054351">
            <w:pPr>
              <w:jc w:val="center"/>
              <w:rPr>
                <w:rFonts w:eastAsia="Calibri"/>
                <w:b/>
                <w:lang w:eastAsia="en-US"/>
              </w:rPr>
            </w:pPr>
            <w:r w:rsidRPr="00DC2584">
              <w:rPr>
                <w:rFonts w:eastAsia="Calibri"/>
                <w:b/>
                <w:lang w:eastAsia="en-US"/>
              </w:rPr>
              <w:t>Тип данных</w:t>
            </w:r>
          </w:p>
        </w:tc>
        <w:tc>
          <w:tcPr>
            <w:tcW w:w="1425" w:type="dxa"/>
          </w:tcPr>
          <w:p w:rsidR="00054351" w:rsidRPr="00DC2584" w:rsidRDefault="00054351" w:rsidP="009E4574">
            <w:pPr>
              <w:jc w:val="center"/>
              <w:rPr>
                <w:rFonts w:eastAsia="Calibri"/>
                <w:b/>
                <w:lang w:eastAsia="en-US"/>
              </w:rPr>
            </w:pPr>
            <w:r w:rsidRPr="00DC2584">
              <w:rPr>
                <w:rFonts w:eastAsia="Calibri"/>
                <w:b/>
                <w:lang w:eastAsia="en-US"/>
              </w:rPr>
              <w:t>Справоч-ник</w:t>
            </w:r>
          </w:p>
        </w:tc>
        <w:tc>
          <w:tcPr>
            <w:tcW w:w="1417" w:type="dxa"/>
          </w:tcPr>
          <w:p w:rsidR="00054351" w:rsidRPr="00DC2584" w:rsidRDefault="00B14772" w:rsidP="00B14772">
            <w:pPr>
              <w:jc w:val="center"/>
              <w:rPr>
                <w:rFonts w:eastAsia="Calibri"/>
                <w:b/>
                <w:lang w:eastAsia="en-US"/>
              </w:rPr>
            </w:pPr>
            <w:r w:rsidRPr="00DC2584">
              <w:rPr>
                <w:rFonts w:eastAsia="Calibri"/>
                <w:b/>
                <w:lang w:eastAsia="en-US"/>
              </w:rPr>
              <w:t>Обяз.</w:t>
            </w:r>
          </w:p>
        </w:tc>
        <w:tc>
          <w:tcPr>
            <w:tcW w:w="1242" w:type="dxa"/>
          </w:tcPr>
          <w:p w:rsidR="00054351" w:rsidRPr="00DC2584" w:rsidRDefault="00054351" w:rsidP="009E4574">
            <w:pPr>
              <w:jc w:val="center"/>
              <w:rPr>
                <w:rFonts w:eastAsia="Calibri"/>
                <w:b/>
                <w:lang w:eastAsia="en-US"/>
              </w:rPr>
            </w:pPr>
            <w:r w:rsidRPr="00DC2584">
              <w:rPr>
                <w:rFonts w:eastAsia="Calibri"/>
                <w:b/>
                <w:lang w:eastAsia="en-US"/>
              </w:rPr>
              <w:t>Исп. при доб./обн.</w:t>
            </w:r>
          </w:p>
        </w:tc>
      </w:tr>
      <w:tr w:rsidR="00054351" w:rsidRPr="00DC2584" w:rsidTr="00412A29">
        <w:tc>
          <w:tcPr>
            <w:tcW w:w="571" w:type="dxa"/>
          </w:tcPr>
          <w:p w:rsidR="00054351" w:rsidRPr="00DC2584" w:rsidRDefault="00054351" w:rsidP="00D4692D">
            <w:pPr>
              <w:numPr>
                <w:ilvl w:val="0"/>
                <w:numId w:val="148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98" w:type="dxa"/>
          </w:tcPr>
          <w:p w:rsidR="00054351" w:rsidRPr="00DC2584" w:rsidRDefault="00054351" w:rsidP="009E4574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ИД скана заявления (PK)</w:t>
            </w:r>
          </w:p>
        </w:tc>
        <w:tc>
          <w:tcPr>
            <w:tcW w:w="1275" w:type="dxa"/>
          </w:tcPr>
          <w:p w:rsidR="00054351" w:rsidRPr="00DC2584" w:rsidRDefault="00054351" w:rsidP="009E4574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s</w:t>
            </w:r>
            <w:r w:rsidRPr="00DC2584">
              <w:rPr>
                <w:color w:val="000000"/>
                <w:sz w:val="22"/>
                <w:szCs w:val="22"/>
              </w:rPr>
              <w:t>cnId</w:t>
            </w:r>
          </w:p>
        </w:tc>
        <w:tc>
          <w:tcPr>
            <w:tcW w:w="1127" w:type="dxa"/>
          </w:tcPr>
          <w:p w:rsidR="00054351" w:rsidRPr="00DC2584" w:rsidRDefault="00054351" w:rsidP="00054351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Число</w:t>
            </w:r>
          </w:p>
        </w:tc>
        <w:tc>
          <w:tcPr>
            <w:tcW w:w="1425" w:type="dxa"/>
          </w:tcPr>
          <w:p w:rsidR="00054351" w:rsidRPr="00DC2584" w:rsidRDefault="00054351" w:rsidP="009021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54351" w:rsidRPr="00DC2584" w:rsidRDefault="00054351" w:rsidP="009E4574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42" w:type="dxa"/>
          </w:tcPr>
          <w:p w:rsidR="00054351" w:rsidRPr="00DC2584" w:rsidRDefault="00054351" w:rsidP="009E4574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Только при обн.</w:t>
            </w:r>
          </w:p>
        </w:tc>
      </w:tr>
      <w:tr w:rsidR="00054351" w:rsidRPr="00DC2584" w:rsidTr="00412A29">
        <w:tc>
          <w:tcPr>
            <w:tcW w:w="571" w:type="dxa"/>
          </w:tcPr>
          <w:p w:rsidR="00054351" w:rsidRPr="00DC2584" w:rsidRDefault="00054351" w:rsidP="00D4692D">
            <w:pPr>
              <w:numPr>
                <w:ilvl w:val="0"/>
                <w:numId w:val="148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98" w:type="dxa"/>
          </w:tcPr>
          <w:p w:rsidR="00054351" w:rsidRPr="00DC2584" w:rsidRDefault="00054351" w:rsidP="009E4574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ИД скана первичного заявления (при наличии первичного заявления и решения гл. врача)</w:t>
            </w:r>
          </w:p>
        </w:tc>
        <w:tc>
          <w:tcPr>
            <w:tcW w:w="1275" w:type="dxa"/>
          </w:tcPr>
          <w:p w:rsidR="00054351" w:rsidRPr="00DC2584" w:rsidRDefault="00054351" w:rsidP="009E4574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s</w:t>
            </w:r>
            <w:r w:rsidRPr="00DC2584">
              <w:rPr>
                <w:color w:val="000000"/>
                <w:sz w:val="22"/>
                <w:szCs w:val="22"/>
              </w:rPr>
              <w:t>cnParentId</w:t>
            </w:r>
          </w:p>
        </w:tc>
        <w:tc>
          <w:tcPr>
            <w:tcW w:w="1127" w:type="dxa"/>
          </w:tcPr>
          <w:p w:rsidR="00054351" w:rsidRPr="00DC2584" w:rsidRDefault="00054351" w:rsidP="00054351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Число</w:t>
            </w:r>
          </w:p>
        </w:tc>
        <w:tc>
          <w:tcPr>
            <w:tcW w:w="1425" w:type="dxa"/>
          </w:tcPr>
          <w:p w:rsidR="00054351" w:rsidRPr="00DC2584" w:rsidRDefault="00054351" w:rsidP="009021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54351" w:rsidRPr="00DC2584" w:rsidRDefault="00054351" w:rsidP="009E4574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42" w:type="dxa"/>
          </w:tcPr>
          <w:p w:rsidR="00054351" w:rsidRPr="00DC2584" w:rsidRDefault="00054351" w:rsidP="009E4574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054351" w:rsidRPr="00DC2584" w:rsidTr="00412A29">
        <w:tc>
          <w:tcPr>
            <w:tcW w:w="571" w:type="dxa"/>
          </w:tcPr>
          <w:p w:rsidR="00054351" w:rsidRPr="00DC2584" w:rsidRDefault="00054351" w:rsidP="00D4692D">
            <w:pPr>
              <w:numPr>
                <w:ilvl w:val="0"/>
                <w:numId w:val="148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98" w:type="dxa"/>
          </w:tcPr>
          <w:p w:rsidR="00054351" w:rsidRPr="00DC2584" w:rsidRDefault="00054351" w:rsidP="00C56905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</w:rPr>
              <w:t>ИД</w:t>
            </w:r>
            <w:r w:rsidRPr="00DC258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C2584">
              <w:rPr>
                <w:color w:val="000000"/>
                <w:sz w:val="22"/>
                <w:szCs w:val="22"/>
              </w:rPr>
              <w:t>ЗЛ</w:t>
            </w:r>
          </w:p>
        </w:tc>
        <w:tc>
          <w:tcPr>
            <w:tcW w:w="1275" w:type="dxa"/>
          </w:tcPr>
          <w:p w:rsidR="00054351" w:rsidRPr="00DC2584" w:rsidRDefault="00054351" w:rsidP="009E4574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p</w:t>
            </w:r>
            <w:r w:rsidRPr="00DC2584">
              <w:rPr>
                <w:color w:val="000000"/>
                <w:sz w:val="22"/>
                <w:szCs w:val="22"/>
              </w:rPr>
              <w:t>ersonId</w:t>
            </w:r>
          </w:p>
        </w:tc>
        <w:tc>
          <w:tcPr>
            <w:tcW w:w="1127" w:type="dxa"/>
          </w:tcPr>
          <w:p w:rsidR="00054351" w:rsidRPr="00DC2584" w:rsidRDefault="00054351" w:rsidP="00054351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Массив байтов</w:t>
            </w:r>
          </w:p>
        </w:tc>
        <w:tc>
          <w:tcPr>
            <w:tcW w:w="1425" w:type="dxa"/>
          </w:tcPr>
          <w:p w:rsidR="00054351" w:rsidRPr="00DC2584" w:rsidRDefault="00054351" w:rsidP="009021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54351" w:rsidRPr="00DC2584" w:rsidRDefault="00054351" w:rsidP="009E4574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Если не задано personUkl</w:t>
            </w:r>
          </w:p>
        </w:tc>
        <w:tc>
          <w:tcPr>
            <w:tcW w:w="1242" w:type="dxa"/>
          </w:tcPr>
          <w:p w:rsidR="00054351" w:rsidRPr="00DC2584" w:rsidRDefault="00054351" w:rsidP="009E4574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054351" w:rsidRPr="00DC2584" w:rsidTr="00412A29">
        <w:tc>
          <w:tcPr>
            <w:tcW w:w="571" w:type="dxa"/>
          </w:tcPr>
          <w:p w:rsidR="00054351" w:rsidRPr="00DC2584" w:rsidRDefault="00054351" w:rsidP="00D4692D">
            <w:pPr>
              <w:numPr>
                <w:ilvl w:val="0"/>
                <w:numId w:val="148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98" w:type="dxa"/>
          </w:tcPr>
          <w:p w:rsidR="00054351" w:rsidRPr="00DC2584" w:rsidRDefault="00054351" w:rsidP="00F37695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УКЛ ЗЛ</w:t>
            </w:r>
          </w:p>
        </w:tc>
        <w:tc>
          <w:tcPr>
            <w:tcW w:w="1275" w:type="dxa"/>
          </w:tcPr>
          <w:p w:rsidR="00054351" w:rsidRPr="00DC2584" w:rsidRDefault="00054351" w:rsidP="009E4574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personUkl</w:t>
            </w:r>
          </w:p>
        </w:tc>
        <w:tc>
          <w:tcPr>
            <w:tcW w:w="1127" w:type="dxa"/>
          </w:tcPr>
          <w:p w:rsidR="00054351" w:rsidRPr="00DC2584" w:rsidRDefault="00054351" w:rsidP="00054351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Число</w:t>
            </w:r>
          </w:p>
        </w:tc>
        <w:tc>
          <w:tcPr>
            <w:tcW w:w="1425" w:type="dxa"/>
          </w:tcPr>
          <w:p w:rsidR="00054351" w:rsidRPr="00DC2584" w:rsidRDefault="00054351" w:rsidP="009021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54351" w:rsidRPr="00DC2584" w:rsidRDefault="00054351" w:rsidP="00C5690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</w:rPr>
              <w:t>Если не задано person</w:t>
            </w:r>
            <w:r w:rsidRPr="00DC2584">
              <w:rPr>
                <w:color w:val="000000"/>
                <w:sz w:val="22"/>
                <w:szCs w:val="22"/>
                <w:lang w:val="en-US"/>
              </w:rPr>
              <w:t>Id</w:t>
            </w:r>
          </w:p>
        </w:tc>
        <w:tc>
          <w:tcPr>
            <w:tcW w:w="1242" w:type="dxa"/>
          </w:tcPr>
          <w:p w:rsidR="00054351" w:rsidRPr="00DC2584" w:rsidRDefault="00054351" w:rsidP="009E4574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054351" w:rsidRPr="00DC2584" w:rsidTr="00412A29">
        <w:tc>
          <w:tcPr>
            <w:tcW w:w="571" w:type="dxa"/>
          </w:tcPr>
          <w:p w:rsidR="00054351" w:rsidRPr="00DC2584" w:rsidRDefault="00054351" w:rsidP="00D4692D">
            <w:pPr>
              <w:numPr>
                <w:ilvl w:val="0"/>
                <w:numId w:val="148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98" w:type="dxa"/>
          </w:tcPr>
          <w:p w:rsidR="00054351" w:rsidRPr="00DC2584" w:rsidRDefault="00054351" w:rsidP="00505EA4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Ид. Ф.И.О.</w:t>
            </w:r>
          </w:p>
        </w:tc>
        <w:tc>
          <w:tcPr>
            <w:tcW w:w="1275" w:type="dxa"/>
          </w:tcPr>
          <w:p w:rsidR="00054351" w:rsidRPr="00DC2584" w:rsidRDefault="00054351" w:rsidP="009E4574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nameId</w:t>
            </w:r>
          </w:p>
        </w:tc>
        <w:tc>
          <w:tcPr>
            <w:tcW w:w="1127" w:type="dxa"/>
          </w:tcPr>
          <w:p w:rsidR="00054351" w:rsidRPr="00DC2584" w:rsidDel="006115B5" w:rsidRDefault="00054351" w:rsidP="00054351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Число</w:t>
            </w:r>
          </w:p>
        </w:tc>
        <w:tc>
          <w:tcPr>
            <w:tcW w:w="1425" w:type="dxa"/>
          </w:tcPr>
          <w:p w:rsidR="00054351" w:rsidRPr="00DC2584" w:rsidDel="006115B5" w:rsidRDefault="00054351" w:rsidP="009E457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54351" w:rsidRPr="00DC2584" w:rsidRDefault="00054351" w:rsidP="009E4574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42" w:type="dxa"/>
          </w:tcPr>
          <w:p w:rsidR="00054351" w:rsidRPr="00DC2584" w:rsidRDefault="00054351" w:rsidP="009E4574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054351" w:rsidRPr="00DC2584" w:rsidTr="00412A29">
        <w:tc>
          <w:tcPr>
            <w:tcW w:w="571" w:type="dxa"/>
          </w:tcPr>
          <w:p w:rsidR="00054351" w:rsidRPr="00DC2584" w:rsidRDefault="00054351" w:rsidP="00D4692D">
            <w:pPr>
              <w:numPr>
                <w:ilvl w:val="0"/>
                <w:numId w:val="148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98" w:type="dxa"/>
          </w:tcPr>
          <w:p w:rsidR="00054351" w:rsidRPr="00DC2584" w:rsidRDefault="00054351" w:rsidP="00505EA4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Ид. прикрепления</w:t>
            </w:r>
          </w:p>
        </w:tc>
        <w:tc>
          <w:tcPr>
            <w:tcW w:w="1275" w:type="dxa"/>
          </w:tcPr>
          <w:p w:rsidR="00054351" w:rsidRPr="00DC2584" w:rsidRDefault="00054351" w:rsidP="009E4574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a</w:t>
            </w:r>
            <w:r w:rsidRPr="00DC2584">
              <w:rPr>
                <w:color w:val="000000"/>
                <w:sz w:val="22"/>
                <w:szCs w:val="22"/>
              </w:rPr>
              <w:t>ttachId</w:t>
            </w:r>
          </w:p>
        </w:tc>
        <w:tc>
          <w:tcPr>
            <w:tcW w:w="1127" w:type="dxa"/>
          </w:tcPr>
          <w:p w:rsidR="00054351" w:rsidRPr="00DC2584" w:rsidRDefault="00054351" w:rsidP="00054351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Число</w:t>
            </w:r>
          </w:p>
        </w:tc>
        <w:tc>
          <w:tcPr>
            <w:tcW w:w="1425" w:type="dxa"/>
          </w:tcPr>
          <w:p w:rsidR="00054351" w:rsidRPr="00DC2584" w:rsidRDefault="00054351" w:rsidP="009E457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54351" w:rsidRPr="00DC2584" w:rsidRDefault="00054351" w:rsidP="009E4574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242" w:type="dxa"/>
          </w:tcPr>
          <w:p w:rsidR="00054351" w:rsidRPr="00DC2584" w:rsidRDefault="00054351" w:rsidP="009E4574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054351" w:rsidRPr="00DC2584" w:rsidTr="00412A29">
        <w:tc>
          <w:tcPr>
            <w:tcW w:w="571" w:type="dxa"/>
          </w:tcPr>
          <w:p w:rsidR="00054351" w:rsidRPr="00DC2584" w:rsidRDefault="00054351" w:rsidP="00D4692D">
            <w:pPr>
              <w:numPr>
                <w:ilvl w:val="0"/>
                <w:numId w:val="148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98" w:type="dxa"/>
          </w:tcPr>
          <w:p w:rsidR="00054351" w:rsidRPr="00DC2584" w:rsidRDefault="00054351" w:rsidP="00F37695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Ид. типа скана заявления *</w:t>
            </w:r>
          </w:p>
        </w:tc>
        <w:tc>
          <w:tcPr>
            <w:tcW w:w="1275" w:type="dxa"/>
          </w:tcPr>
          <w:p w:rsidR="00054351" w:rsidRPr="00DC2584" w:rsidRDefault="00054351" w:rsidP="00733F2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s</w:t>
            </w:r>
            <w:r w:rsidRPr="00DC2584">
              <w:rPr>
                <w:color w:val="000000"/>
                <w:sz w:val="22"/>
                <w:szCs w:val="22"/>
              </w:rPr>
              <w:t>cnT</w:t>
            </w:r>
            <w:r w:rsidRPr="00DC2584">
              <w:rPr>
                <w:color w:val="000000"/>
                <w:sz w:val="22"/>
                <w:szCs w:val="22"/>
                <w:lang w:val="en-US"/>
              </w:rPr>
              <w:t>Id</w:t>
            </w:r>
          </w:p>
        </w:tc>
        <w:tc>
          <w:tcPr>
            <w:tcW w:w="1127" w:type="dxa"/>
          </w:tcPr>
          <w:p w:rsidR="00054351" w:rsidRPr="00DC2584" w:rsidRDefault="00054351" w:rsidP="00054351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Число</w:t>
            </w:r>
          </w:p>
        </w:tc>
        <w:tc>
          <w:tcPr>
            <w:tcW w:w="1425" w:type="dxa"/>
          </w:tcPr>
          <w:p w:rsidR="00054351" w:rsidRPr="00DC2584" w:rsidRDefault="00054351" w:rsidP="009E4574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RefScnType</w:t>
            </w:r>
          </w:p>
        </w:tc>
        <w:tc>
          <w:tcPr>
            <w:tcW w:w="1417" w:type="dxa"/>
          </w:tcPr>
          <w:p w:rsidR="00054351" w:rsidRPr="00DC2584" w:rsidRDefault="00054351" w:rsidP="009E4574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242" w:type="dxa"/>
          </w:tcPr>
          <w:p w:rsidR="00054351" w:rsidRPr="00DC2584" w:rsidRDefault="00054351" w:rsidP="009E4574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054351" w:rsidRPr="00DC2584" w:rsidTr="00412A29">
        <w:tc>
          <w:tcPr>
            <w:tcW w:w="571" w:type="dxa"/>
          </w:tcPr>
          <w:p w:rsidR="00054351" w:rsidRPr="00DC2584" w:rsidRDefault="00054351" w:rsidP="00D4692D">
            <w:pPr>
              <w:numPr>
                <w:ilvl w:val="0"/>
                <w:numId w:val="148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98" w:type="dxa"/>
          </w:tcPr>
          <w:p w:rsidR="00054351" w:rsidRPr="00DC2584" w:rsidRDefault="00054351" w:rsidP="00902172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Название типа скана заявления</w:t>
            </w:r>
          </w:p>
        </w:tc>
        <w:tc>
          <w:tcPr>
            <w:tcW w:w="1275" w:type="dxa"/>
          </w:tcPr>
          <w:p w:rsidR="00054351" w:rsidRPr="00DC2584" w:rsidRDefault="00054351" w:rsidP="00902172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scnTName</w:t>
            </w:r>
          </w:p>
        </w:tc>
        <w:tc>
          <w:tcPr>
            <w:tcW w:w="1127" w:type="dxa"/>
          </w:tcPr>
          <w:p w:rsidR="00054351" w:rsidRPr="00DC2584" w:rsidRDefault="00054351" w:rsidP="00054351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Строка</w:t>
            </w:r>
          </w:p>
        </w:tc>
        <w:tc>
          <w:tcPr>
            <w:tcW w:w="1425" w:type="dxa"/>
          </w:tcPr>
          <w:p w:rsidR="00054351" w:rsidRPr="00DC2584" w:rsidRDefault="00054351" w:rsidP="00902172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RefScnType</w:t>
            </w:r>
          </w:p>
        </w:tc>
        <w:tc>
          <w:tcPr>
            <w:tcW w:w="1417" w:type="dxa"/>
          </w:tcPr>
          <w:p w:rsidR="00054351" w:rsidRPr="00DC2584" w:rsidRDefault="00B14772" w:rsidP="00902172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Поле только для чтения</w:t>
            </w:r>
          </w:p>
        </w:tc>
        <w:tc>
          <w:tcPr>
            <w:tcW w:w="1242" w:type="dxa"/>
          </w:tcPr>
          <w:p w:rsidR="00054351" w:rsidRPr="00DC2584" w:rsidRDefault="00054351" w:rsidP="00902172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054351" w:rsidRPr="00DC2584" w:rsidTr="00412A29">
        <w:tc>
          <w:tcPr>
            <w:tcW w:w="571" w:type="dxa"/>
          </w:tcPr>
          <w:p w:rsidR="00054351" w:rsidRPr="00DC2584" w:rsidRDefault="00054351" w:rsidP="00D4692D">
            <w:pPr>
              <w:numPr>
                <w:ilvl w:val="0"/>
                <w:numId w:val="148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98" w:type="dxa"/>
          </w:tcPr>
          <w:p w:rsidR="00054351" w:rsidRPr="00DC2584" w:rsidRDefault="00054351" w:rsidP="00331D06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Ссылка на скан **</w:t>
            </w:r>
          </w:p>
        </w:tc>
        <w:tc>
          <w:tcPr>
            <w:tcW w:w="1275" w:type="dxa"/>
          </w:tcPr>
          <w:p w:rsidR="00054351" w:rsidRPr="00DC2584" w:rsidRDefault="00054351" w:rsidP="009E4574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s</w:t>
            </w:r>
            <w:r w:rsidRPr="00DC2584">
              <w:rPr>
                <w:color w:val="000000"/>
                <w:sz w:val="22"/>
                <w:szCs w:val="22"/>
              </w:rPr>
              <w:t>cnLnk</w:t>
            </w:r>
          </w:p>
        </w:tc>
        <w:tc>
          <w:tcPr>
            <w:tcW w:w="1127" w:type="dxa"/>
          </w:tcPr>
          <w:p w:rsidR="00054351" w:rsidRPr="00DC2584" w:rsidRDefault="00054351" w:rsidP="00054351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Строка</w:t>
            </w:r>
          </w:p>
        </w:tc>
        <w:tc>
          <w:tcPr>
            <w:tcW w:w="1425" w:type="dxa"/>
          </w:tcPr>
          <w:p w:rsidR="00054351" w:rsidRPr="00DC2584" w:rsidRDefault="00054351" w:rsidP="009E457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54351" w:rsidRPr="00DC2584" w:rsidRDefault="00B14772" w:rsidP="009E4574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Поле только для чтения</w:t>
            </w:r>
          </w:p>
        </w:tc>
        <w:tc>
          <w:tcPr>
            <w:tcW w:w="1242" w:type="dxa"/>
          </w:tcPr>
          <w:p w:rsidR="00054351" w:rsidRPr="00DC2584" w:rsidRDefault="00054351" w:rsidP="009E4574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054351" w:rsidRPr="00DC2584" w:rsidTr="00412A29">
        <w:tc>
          <w:tcPr>
            <w:tcW w:w="571" w:type="dxa"/>
          </w:tcPr>
          <w:p w:rsidR="00054351" w:rsidRPr="00DC2584" w:rsidRDefault="00054351" w:rsidP="00D4692D">
            <w:pPr>
              <w:numPr>
                <w:ilvl w:val="0"/>
                <w:numId w:val="148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98" w:type="dxa"/>
          </w:tcPr>
          <w:p w:rsidR="00054351" w:rsidRPr="00DC2584" w:rsidRDefault="00054351" w:rsidP="00331D06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1275" w:type="dxa"/>
          </w:tcPr>
          <w:p w:rsidR="00054351" w:rsidRPr="00DC2584" w:rsidRDefault="00054351" w:rsidP="009E4574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127" w:type="dxa"/>
          </w:tcPr>
          <w:p w:rsidR="00054351" w:rsidRPr="00DC2584" w:rsidRDefault="00054351" w:rsidP="00054351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Строка</w:t>
            </w:r>
          </w:p>
        </w:tc>
        <w:tc>
          <w:tcPr>
            <w:tcW w:w="1425" w:type="dxa"/>
          </w:tcPr>
          <w:p w:rsidR="00054351" w:rsidRPr="00DC2584" w:rsidRDefault="00054351" w:rsidP="009E457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54351" w:rsidRPr="00DC2584" w:rsidRDefault="00054351" w:rsidP="009E4574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42" w:type="dxa"/>
          </w:tcPr>
          <w:p w:rsidR="00054351" w:rsidRPr="00DC2584" w:rsidRDefault="00054351" w:rsidP="009E4574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054351" w:rsidRPr="00DC2584" w:rsidTr="00412A29">
        <w:tc>
          <w:tcPr>
            <w:tcW w:w="571" w:type="dxa"/>
          </w:tcPr>
          <w:p w:rsidR="00054351" w:rsidRPr="00DC2584" w:rsidRDefault="00054351" w:rsidP="00D4692D">
            <w:pPr>
              <w:numPr>
                <w:ilvl w:val="0"/>
                <w:numId w:val="148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98" w:type="dxa"/>
          </w:tcPr>
          <w:p w:rsidR="00054351" w:rsidRPr="00DC2584" w:rsidRDefault="00054351" w:rsidP="00054351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Дата начала действия записи **</w:t>
            </w:r>
            <w:r w:rsidR="00C67C22" w:rsidRPr="00DC258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75" w:type="dxa"/>
          </w:tcPr>
          <w:p w:rsidR="00054351" w:rsidRPr="00DC2584" w:rsidRDefault="00054351" w:rsidP="00054351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dateStart</w:t>
            </w:r>
          </w:p>
        </w:tc>
        <w:tc>
          <w:tcPr>
            <w:tcW w:w="1127" w:type="dxa"/>
          </w:tcPr>
          <w:p w:rsidR="00054351" w:rsidRPr="00DC2584" w:rsidRDefault="00054351" w:rsidP="00054351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425" w:type="dxa"/>
          </w:tcPr>
          <w:p w:rsidR="00054351" w:rsidRPr="00DC2584" w:rsidRDefault="00054351" w:rsidP="003A16DE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54351" w:rsidRPr="00DC2584" w:rsidRDefault="00054351" w:rsidP="003A16DE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Поле только для чтения</w:t>
            </w:r>
          </w:p>
        </w:tc>
        <w:tc>
          <w:tcPr>
            <w:tcW w:w="1242" w:type="dxa"/>
          </w:tcPr>
          <w:p w:rsidR="00054351" w:rsidRPr="00DC2584" w:rsidRDefault="00054351" w:rsidP="003A16DE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054351" w:rsidRPr="00DC2584" w:rsidTr="00412A29">
        <w:tc>
          <w:tcPr>
            <w:tcW w:w="571" w:type="dxa"/>
          </w:tcPr>
          <w:p w:rsidR="00054351" w:rsidRPr="00DC2584" w:rsidRDefault="00054351" w:rsidP="00D4692D">
            <w:pPr>
              <w:numPr>
                <w:ilvl w:val="0"/>
                <w:numId w:val="148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98" w:type="dxa"/>
          </w:tcPr>
          <w:p w:rsidR="00054351" w:rsidRPr="00DC2584" w:rsidRDefault="00054351" w:rsidP="00054351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Дата окончания действия записи **</w:t>
            </w:r>
            <w:r w:rsidR="00C67C22" w:rsidRPr="00DC258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75" w:type="dxa"/>
          </w:tcPr>
          <w:p w:rsidR="00054351" w:rsidRPr="00DC2584" w:rsidRDefault="00054351" w:rsidP="00054351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dateEnd</w:t>
            </w:r>
          </w:p>
        </w:tc>
        <w:tc>
          <w:tcPr>
            <w:tcW w:w="1127" w:type="dxa"/>
          </w:tcPr>
          <w:p w:rsidR="00054351" w:rsidRPr="00DC2584" w:rsidRDefault="00054351" w:rsidP="00054351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425" w:type="dxa"/>
          </w:tcPr>
          <w:p w:rsidR="00054351" w:rsidRPr="00DC2584" w:rsidRDefault="00054351" w:rsidP="003A16DE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54351" w:rsidRPr="00DC2584" w:rsidRDefault="00054351" w:rsidP="003A16DE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Поле только для чтения</w:t>
            </w:r>
          </w:p>
        </w:tc>
        <w:tc>
          <w:tcPr>
            <w:tcW w:w="1242" w:type="dxa"/>
          </w:tcPr>
          <w:p w:rsidR="00054351" w:rsidRPr="00DC2584" w:rsidRDefault="00054351" w:rsidP="003A16DE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727C95" w:rsidRPr="00DC2584" w:rsidTr="00412A29">
        <w:tc>
          <w:tcPr>
            <w:tcW w:w="571" w:type="dxa"/>
          </w:tcPr>
          <w:p w:rsidR="00727C95" w:rsidRPr="00DC2584" w:rsidRDefault="00727C95" w:rsidP="00D4692D">
            <w:pPr>
              <w:numPr>
                <w:ilvl w:val="0"/>
                <w:numId w:val="148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98" w:type="dxa"/>
          </w:tcPr>
          <w:p w:rsidR="00727C95" w:rsidRPr="00230FA7" w:rsidRDefault="00727C95" w:rsidP="0005435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Актуальность записи</w:t>
            </w:r>
          </w:p>
        </w:tc>
        <w:tc>
          <w:tcPr>
            <w:tcW w:w="1275" w:type="dxa"/>
          </w:tcPr>
          <w:p w:rsidR="00727C95" w:rsidRPr="00DC2584" w:rsidRDefault="00727C95" w:rsidP="00054351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7136F6">
              <w:rPr>
                <w:lang w:val="en-US"/>
              </w:rPr>
              <w:t>recordSt</w:t>
            </w:r>
          </w:p>
        </w:tc>
        <w:tc>
          <w:tcPr>
            <w:tcW w:w="1127" w:type="dxa"/>
          </w:tcPr>
          <w:p w:rsidR="00727C95" w:rsidRPr="00DC2584" w:rsidRDefault="00727C95" w:rsidP="000543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</w:t>
            </w:r>
          </w:p>
        </w:tc>
        <w:tc>
          <w:tcPr>
            <w:tcW w:w="1425" w:type="dxa"/>
          </w:tcPr>
          <w:p w:rsidR="00727C95" w:rsidRPr="00DC2584" w:rsidRDefault="00727C95" w:rsidP="003A16DE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27C95" w:rsidRPr="00DC2584" w:rsidRDefault="00727C95" w:rsidP="003A16DE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Поле только для чтения</w:t>
            </w:r>
          </w:p>
        </w:tc>
        <w:tc>
          <w:tcPr>
            <w:tcW w:w="1242" w:type="dxa"/>
          </w:tcPr>
          <w:p w:rsidR="00727C95" w:rsidRPr="00DC2584" w:rsidRDefault="00727C95" w:rsidP="003A16DE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</w:tr>
    </w:tbl>
    <w:p w:rsidR="00EC6E1D" w:rsidRPr="00DC2584" w:rsidRDefault="00EC6E1D" w:rsidP="00A80927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Значения поля «ИД типа скана заявления»</w:t>
      </w:r>
      <w:r w:rsidR="00AE2A1A" w:rsidRPr="00DC2584">
        <w:rPr>
          <w:rFonts w:eastAsia="Calibri"/>
          <w:szCs w:val="22"/>
          <w:lang w:eastAsia="en-US"/>
        </w:rPr>
        <w:t>: 1 – первичное заявление ЗЛ, 2 – заявление с решением главврача, 3 – акт МЭЭ, 4 – акт ЭКМП.</w:t>
      </w:r>
    </w:p>
    <w:p w:rsidR="00F53120" w:rsidRPr="00DC2584" w:rsidRDefault="00F53120" w:rsidP="00A80927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** Метод чтения возвращает относительную ссылку на файл изображения (URI).</w:t>
      </w:r>
      <w:r w:rsidR="0085129B" w:rsidRPr="00DC2584">
        <w:rPr>
          <w:rFonts w:eastAsia="Calibri"/>
          <w:szCs w:val="22"/>
          <w:lang w:eastAsia="en-US"/>
        </w:rPr>
        <w:t xml:space="preserve"> Полная ссылка для загрузки изображения формируется из URL сервера, на котором размещен веб-сервис, с добавлением URI изображения.</w:t>
      </w:r>
    </w:p>
    <w:p w:rsidR="003805F1" w:rsidRPr="00DC2584" w:rsidRDefault="00C67C22" w:rsidP="00A80927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*** Даты возвращаются, если в запросе указаны поля date, dateTo.</w:t>
      </w:r>
    </w:p>
    <w:p w:rsidR="00367B62" w:rsidRPr="00DC2584" w:rsidRDefault="00367B62" w:rsidP="005037AB">
      <w:pPr>
        <w:pStyle w:val="33"/>
        <w:keepNext/>
      </w:pPr>
      <w:r w:rsidRPr="00DC2584">
        <w:t xml:space="preserve">Поля данных о </w:t>
      </w:r>
      <w:bookmarkEnd w:id="635"/>
      <w:bookmarkEnd w:id="636"/>
      <w:r w:rsidR="00FC616F" w:rsidRPr="00DC2584">
        <w:t>документе, удостоверяющем личность</w:t>
      </w:r>
    </w:p>
    <w:p w:rsidR="00367B62" w:rsidRPr="00DC2584" w:rsidRDefault="00367B62" w:rsidP="00367B62">
      <w:pPr>
        <w:spacing w:after="20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В следующей таблице содержится перечень полей данных о документах, удостоверяющих личность</w:t>
      </w:r>
      <w:r w:rsidR="00D92D9A" w:rsidRPr="00DC2584">
        <w:rPr>
          <w:rFonts w:eastAsia="Calibri"/>
          <w:szCs w:val="22"/>
          <w:lang w:eastAsia="en-US"/>
        </w:rPr>
        <w:t xml:space="preserve"> (ДУДЛ)</w:t>
      </w:r>
      <w:r w:rsidRPr="00DC2584">
        <w:rPr>
          <w:rFonts w:eastAsia="Calibri"/>
          <w:szCs w:val="22"/>
          <w:lang w:eastAsia="en-US"/>
        </w:rPr>
        <w:t xml:space="preserve">. </w:t>
      </w:r>
    </w:p>
    <w:p w:rsidR="00367B62" w:rsidRPr="00DC2584" w:rsidRDefault="00367B62" w:rsidP="00C433BA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640" w:name="_Ref421031431"/>
      <w:bookmarkStart w:id="641" w:name="_Toc474338022"/>
      <w:bookmarkStart w:id="642" w:name="_Toc483820307"/>
      <w:r w:rsidRPr="00DC2584">
        <w:rPr>
          <w:rFonts w:eastAsia="Calibri"/>
          <w:i/>
          <w:szCs w:val="22"/>
          <w:lang w:eastAsia="en-US"/>
        </w:rPr>
        <w:lastRenderedPageBreak/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217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Поля данных о ДУДЛ</w:t>
      </w:r>
      <w:bookmarkEnd w:id="640"/>
      <w:bookmarkEnd w:id="641"/>
      <w:bookmarkEnd w:id="642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576"/>
        <w:gridCol w:w="2367"/>
        <w:gridCol w:w="1418"/>
        <w:gridCol w:w="1134"/>
        <w:gridCol w:w="1559"/>
        <w:gridCol w:w="1732"/>
        <w:gridCol w:w="1069"/>
      </w:tblGrid>
      <w:tr w:rsidR="00A86BD0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76" w:type="dxa"/>
          </w:tcPr>
          <w:p w:rsidR="00A86BD0" w:rsidRPr="00DC2584" w:rsidRDefault="00A86BD0" w:rsidP="00721603">
            <w:pPr>
              <w:jc w:val="center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№</w:t>
            </w:r>
          </w:p>
        </w:tc>
        <w:tc>
          <w:tcPr>
            <w:tcW w:w="2367" w:type="dxa"/>
          </w:tcPr>
          <w:p w:rsidR="00A86BD0" w:rsidRPr="00DC2584" w:rsidRDefault="00A86BD0" w:rsidP="00721603">
            <w:pPr>
              <w:jc w:val="center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Название поля</w:t>
            </w:r>
          </w:p>
        </w:tc>
        <w:tc>
          <w:tcPr>
            <w:tcW w:w="1418" w:type="dxa"/>
          </w:tcPr>
          <w:p w:rsidR="00A86BD0" w:rsidRPr="00DC2584" w:rsidRDefault="00A86BD0" w:rsidP="00721603">
            <w:pPr>
              <w:jc w:val="center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Код поля</w:t>
            </w:r>
          </w:p>
        </w:tc>
        <w:tc>
          <w:tcPr>
            <w:tcW w:w="1134" w:type="dxa"/>
          </w:tcPr>
          <w:p w:rsidR="00A86BD0" w:rsidRPr="00DC2584" w:rsidRDefault="00A86BD0" w:rsidP="00A86BD0">
            <w:pPr>
              <w:jc w:val="center"/>
              <w:rPr>
                <w:rFonts w:eastAsia="Calibri"/>
                <w:b/>
                <w:lang w:eastAsia="en-US"/>
              </w:rPr>
            </w:pPr>
            <w:r w:rsidRPr="00DC2584">
              <w:rPr>
                <w:rFonts w:eastAsia="Calibri"/>
                <w:b/>
                <w:lang w:eastAsia="en-US"/>
              </w:rPr>
              <w:t>Тип данных</w:t>
            </w:r>
          </w:p>
        </w:tc>
        <w:tc>
          <w:tcPr>
            <w:tcW w:w="1559" w:type="dxa"/>
          </w:tcPr>
          <w:p w:rsidR="00A86BD0" w:rsidRPr="00DC2584" w:rsidRDefault="00A86BD0" w:rsidP="00721603">
            <w:pPr>
              <w:jc w:val="center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eastAsia="en-US"/>
              </w:rPr>
              <w:t>Справоч</w:t>
            </w:r>
            <w:r w:rsidR="00B14772" w:rsidRPr="00DC2584">
              <w:rPr>
                <w:rFonts w:eastAsia="Calibri"/>
                <w:b/>
                <w:lang w:eastAsia="en-US"/>
              </w:rPr>
              <w:t>-</w:t>
            </w:r>
            <w:r w:rsidRPr="00DC2584">
              <w:rPr>
                <w:rFonts w:eastAsia="Calibri"/>
                <w:b/>
                <w:lang w:eastAsia="en-US"/>
              </w:rPr>
              <w:t>ник</w:t>
            </w:r>
          </w:p>
        </w:tc>
        <w:tc>
          <w:tcPr>
            <w:tcW w:w="1732" w:type="dxa"/>
          </w:tcPr>
          <w:p w:rsidR="00A86BD0" w:rsidRPr="00DC2584" w:rsidRDefault="00A86BD0" w:rsidP="00721603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DC2584">
              <w:rPr>
                <w:rFonts w:eastAsia="Calibri"/>
                <w:b/>
                <w:sz w:val="22"/>
                <w:lang w:eastAsia="en-US"/>
              </w:rPr>
              <w:t>Обяза-тельное</w:t>
            </w:r>
          </w:p>
        </w:tc>
        <w:tc>
          <w:tcPr>
            <w:tcW w:w="1069" w:type="dxa"/>
          </w:tcPr>
          <w:p w:rsidR="00A86BD0" w:rsidRPr="00DC2584" w:rsidRDefault="00A86BD0" w:rsidP="00721603">
            <w:pPr>
              <w:jc w:val="center"/>
              <w:rPr>
                <w:rFonts w:eastAsia="Calibri"/>
                <w:b/>
                <w:lang w:eastAsia="en-US"/>
              </w:rPr>
            </w:pPr>
            <w:r w:rsidRPr="00DC2584">
              <w:rPr>
                <w:rFonts w:eastAsia="Calibri"/>
                <w:b/>
                <w:lang w:eastAsia="en-US"/>
              </w:rPr>
              <w:t>Исп. при доб./обн.</w:t>
            </w:r>
          </w:p>
        </w:tc>
      </w:tr>
      <w:tr w:rsidR="00A86BD0" w:rsidRPr="00DC2584" w:rsidTr="00412A29">
        <w:tc>
          <w:tcPr>
            <w:tcW w:w="576" w:type="dxa"/>
          </w:tcPr>
          <w:p w:rsidR="00A86BD0" w:rsidRPr="00DC2584" w:rsidRDefault="00A86BD0" w:rsidP="00D4692D">
            <w:pPr>
              <w:numPr>
                <w:ilvl w:val="0"/>
                <w:numId w:val="82"/>
              </w:numPr>
              <w:spacing w:line="360" w:lineRule="auto"/>
              <w:ind w:left="470" w:hanging="357"/>
              <w:jc w:val="center"/>
              <w:rPr>
                <w:rFonts w:eastAsia="Calibri"/>
                <w:lang w:val="x-none" w:eastAsia="en-US"/>
              </w:rPr>
            </w:pPr>
          </w:p>
        </w:tc>
        <w:tc>
          <w:tcPr>
            <w:tcW w:w="2367" w:type="dxa"/>
          </w:tcPr>
          <w:p w:rsidR="00A86BD0" w:rsidRPr="00DC2584" w:rsidRDefault="00A86BD0" w:rsidP="0004103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Ид. ДУДЛ</w:t>
            </w:r>
          </w:p>
        </w:tc>
        <w:tc>
          <w:tcPr>
            <w:tcW w:w="1418" w:type="dxa"/>
          </w:tcPr>
          <w:p w:rsidR="00A86BD0" w:rsidRPr="00DC2584" w:rsidRDefault="00A86BD0" w:rsidP="0004103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d</w:t>
            </w:r>
            <w:r w:rsidRPr="00DC2584">
              <w:rPr>
                <w:color w:val="000000"/>
                <w:sz w:val="22"/>
                <w:szCs w:val="22"/>
              </w:rPr>
              <w:t>udlId</w:t>
            </w:r>
          </w:p>
        </w:tc>
        <w:tc>
          <w:tcPr>
            <w:tcW w:w="1134" w:type="dxa"/>
          </w:tcPr>
          <w:p w:rsidR="00A86BD0" w:rsidRPr="00DC2584" w:rsidRDefault="00A86BD0" w:rsidP="00A86BD0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Число</w:t>
            </w:r>
          </w:p>
        </w:tc>
        <w:tc>
          <w:tcPr>
            <w:tcW w:w="1559" w:type="dxa"/>
          </w:tcPr>
          <w:p w:rsidR="00A86BD0" w:rsidRPr="00DC2584" w:rsidRDefault="00A86BD0" w:rsidP="0004103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</w:tcPr>
          <w:p w:rsidR="00A86BD0" w:rsidRPr="00DC2584" w:rsidRDefault="00A86BD0" w:rsidP="00721603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69" w:type="dxa"/>
          </w:tcPr>
          <w:p w:rsidR="00A86BD0" w:rsidRPr="00DC2584" w:rsidRDefault="00A86BD0" w:rsidP="00721603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Только при обн.</w:t>
            </w:r>
          </w:p>
        </w:tc>
      </w:tr>
      <w:tr w:rsidR="00A86BD0" w:rsidRPr="00DC2584" w:rsidTr="00412A29">
        <w:tc>
          <w:tcPr>
            <w:tcW w:w="576" w:type="dxa"/>
          </w:tcPr>
          <w:p w:rsidR="00A86BD0" w:rsidRPr="00DC2584" w:rsidRDefault="00A86BD0" w:rsidP="00D4692D">
            <w:pPr>
              <w:numPr>
                <w:ilvl w:val="0"/>
                <w:numId w:val="82"/>
              </w:numPr>
              <w:spacing w:line="360" w:lineRule="auto"/>
              <w:ind w:left="470" w:hanging="357"/>
              <w:jc w:val="center"/>
              <w:rPr>
                <w:rFonts w:eastAsia="Calibri"/>
                <w:lang w:val="x-none" w:eastAsia="en-US"/>
              </w:rPr>
            </w:pPr>
          </w:p>
        </w:tc>
        <w:tc>
          <w:tcPr>
            <w:tcW w:w="2367" w:type="dxa"/>
          </w:tcPr>
          <w:p w:rsidR="00A86BD0" w:rsidRPr="00DC2584" w:rsidRDefault="00011B3E" w:rsidP="0004103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Ид.</w:t>
            </w:r>
            <w:r w:rsidR="00A86BD0" w:rsidRPr="00DC2584">
              <w:rPr>
                <w:color w:val="000000"/>
                <w:sz w:val="22"/>
                <w:szCs w:val="22"/>
              </w:rPr>
              <w:t xml:space="preserve"> типа ДУДЛ</w:t>
            </w:r>
          </w:p>
        </w:tc>
        <w:tc>
          <w:tcPr>
            <w:tcW w:w="1418" w:type="dxa"/>
          </w:tcPr>
          <w:p w:rsidR="00A86BD0" w:rsidRPr="00DC2584" w:rsidRDefault="00011B3E" w:rsidP="0004103A">
            <w:pPr>
              <w:jc w:val="left"/>
              <w:rPr>
                <w:color w:val="000000"/>
                <w:sz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dudlTId</w:t>
            </w:r>
          </w:p>
        </w:tc>
        <w:tc>
          <w:tcPr>
            <w:tcW w:w="1134" w:type="dxa"/>
          </w:tcPr>
          <w:p w:rsidR="00A86BD0" w:rsidRPr="00DC2584" w:rsidRDefault="00A86BD0" w:rsidP="00A86BD0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Число</w:t>
            </w:r>
          </w:p>
        </w:tc>
        <w:tc>
          <w:tcPr>
            <w:tcW w:w="1559" w:type="dxa"/>
          </w:tcPr>
          <w:p w:rsidR="00A86BD0" w:rsidRPr="00DC2584" w:rsidRDefault="00A86BD0" w:rsidP="0004103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</w:rPr>
              <w:t>R</w:t>
            </w:r>
            <w:r w:rsidRPr="00DC2584">
              <w:rPr>
                <w:color w:val="000000"/>
                <w:sz w:val="22"/>
                <w:szCs w:val="22"/>
              </w:rPr>
              <w:t>efDocIdentT</w:t>
            </w:r>
          </w:p>
        </w:tc>
        <w:tc>
          <w:tcPr>
            <w:tcW w:w="1732" w:type="dxa"/>
          </w:tcPr>
          <w:p w:rsidR="00A86BD0" w:rsidRPr="00DC2584" w:rsidRDefault="00A86BD0" w:rsidP="00721603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69" w:type="dxa"/>
          </w:tcPr>
          <w:p w:rsidR="00A86BD0" w:rsidRPr="00DC2584" w:rsidRDefault="00A86BD0" w:rsidP="00721603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A86BD0" w:rsidRPr="00DC2584" w:rsidTr="00412A29">
        <w:tc>
          <w:tcPr>
            <w:tcW w:w="576" w:type="dxa"/>
          </w:tcPr>
          <w:p w:rsidR="00A86BD0" w:rsidRPr="00DC2584" w:rsidRDefault="00A86BD0" w:rsidP="00D4692D">
            <w:pPr>
              <w:numPr>
                <w:ilvl w:val="0"/>
                <w:numId w:val="82"/>
              </w:numPr>
              <w:spacing w:line="360" w:lineRule="auto"/>
              <w:ind w:left="470" w:hanging="357"/>
              <w:jc w:val="center"/>
              <w:rPr>
                <w:rFonts w:eastAsia="Calibri"/>
                <w:lang w:val="x-none" w:eastAsia="en-US"/>
              </w:rPr>
            </w:pPr>
          </w:p>
        </w:tc>
        <w:tc>
          <w:tcPr>
            <w:tcW w:w="2367" w:type="dxa"/>
          </w:tcPr>
          <w:p w:rsidR="00A86BD0" w:rsidRPr="00DC2584" w:rsidRDefault="00A86BD0" w:rsidP="00011B3E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Код типа</w:t>
            </w:r>
            <w:r w:rsidR="00011B3E" w:rsidRPr="00DC2584">
              <w:rPr>
                <w:color w:val="000000"/>
                <w:sz w:val="22"/>
                <w:szCs w:val="22"/>
              </w:rPr>
              <w:t xml:space="preserve"> </w:t>
            </w:r>
            <w:r w:rsidRPr="00DC2584">
              <w:rPr>
                <w:color w:val="000000"/>
                <w:sz w:val="22"/>
                <w:szCs w:val="22"/>
              </w:rPr>
              <w:t>ДУДЛ</w:t>
            </w:r>
          </w:p>
        </w:tc>
        <w:tc>
          <w:tcPr>
            <w:tcW w:w="1418" w:type="dxa"/>
          </w:tcPr>
          <w:p w:rsidR="00A86BD0" w:rsidRPr="00DC2584" w:rsidRDefault="00A86BD0" w:rsidP="0004103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d</w:t>
            </w:r>
            <w:r w:rsidRPr="00DC2584">
              <w:rPr>
                <w:color w:val="000000"/>
                <w:sz w:val="22"/>
                <w:szCs w:val="22"/>
              </w:rPr>
              <w:t>udlTCode</w:t>
            </w:r>
          </w:p>
        </w:tc>
        <w:tc>
          <w:tcPr>
            <w:tcW w:w="1134" w:type="dxa"/>
          </w:tcPr>
          <w:p w:rsidR="00A86BD0" w:rsidRPr="00DC2584" w:rsidRDefault="00011B3E" w:rsidP="00A86BD0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Строка</w:t>
            </w:r>
          </w:p>
        </w:tc>
        <w:tc>
          <w:tcPr>
            <w:tcW w:w="1559" w:type="dxa"/>
          </w:tcPr>
          <w:p w:rsidR="00A86BD0" w:rsidRPr="00DC2584" w:rsidRDefault="00A86BD0" w:rsidP="0004103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R</w:t>
            </w:r>
            <w:r w:rsidRPr="00DC2584">
              <w:rPr>
                <w:color w:val="000000"/>
                <w:sz w:val="22"/>
                <w:szCs w:val="22"/>
              </w:rPr>
              <w:t>efDocIdentT</w:t>
            </w:r>
          </w:p>
        </w:tc>
        <w:tc>
          <w:tcPr>
            <w:tcW w:w="1732" w:type="dxa"/>
          </w:tcPr>
          <w:p w:rsidR="00A86BD0" w:rsidRPr="00DC2584" w:rsidRDefault="00011B3E" w:rsidP="00721603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Только для чтения</w:t>
            </w:r>
          </w:p>
        </w:tc>
        <w:tc>
          <w:tcPr>
            <w:tcW w:w="1069" w:type="dxa"/>
          </w:tcPr>
          <w:p w:rsidR="00A86BD0" w:rsidRPr="00DC2584" w:rsidRDefault="00011B3E" w:rsidP="00721603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6BD0" w:rsidRPr="00DC2584" w:rsidTr="00412A29">
        <w:tc>
          <w:tcPr>
            <w:tcW w:w="576" w:type="dxa"/>
          </w:tcPr>
          <w:p w:rsidR="00A86BD0" w:rsidRPr="00DC2584" w:rsidRDefault="00A86BD0" w:rsidP="00D4692D">
            <w:pPr>
              <w:numPr>
                <w:ilvl w:val="0"/>
                <w:numId w:val="82"/>
              </w:numPr>
              <w:spacing w:line="360" w:lineRule="auto"/>
              <w:ind w:left="470" w:hanging="357"/>
              <w:jc w:val="center"/>
              <w:rPr>
                <w:rFonts w:eastAsia="Calibri"/>
                <w:lang w:val="x-none" w:eastAsia="en-US"/>
              </w:rPr>
            </w:pPr>
          </w:p>
        </w:tc>
        <w:tc>
          <w:tcPr>
            <w:tcW w:w="2367" w:type="dxa"/>
          </w:tcPr>
          <w:p w:rsidR="00A86BD0" w:rsidRPr="00DC2584" w:rsidRDefault="00A86BD0" w:rsidP="00B64823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Ид. ЗЛ</w:t>
            </w:r>
          </w:p>
        </w:tc>
        <w:tc>
          <w:tcPr>
            <w:tcW w:w="1418" w:type="dxa"/>
          </w:tcPr>
          <w:p w:rsidR="00A86BD0" w:rsidRPr="00DC2584" w:rsidRDefault="00A86BD0" w:rsidP="006B4B0C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p</w:t>
            </w:r>
            <w:r w:rsidRPr="00DC2584">
              <w:rPr>
                <w:color w:val="000000"/>
                <w:sz w:val="22"/>
                <w:szCs w:val="22"/>
              </w:rPr>
              <w:t>ersonId</w:t>
            </w:r>
          </w:p>
        </w:tc>
        <w:tc>
          <w:tcPr>
            <w:tcW w:w="1134" w:type="dxa"/>
          </w:tcPr>
          <w:p w:rsidR="00A86BD0" w:rsidRPr="00DC2584" w:rsidDel="006115B5" w:rsidRDefault="00A86BD0" w:rsidP="00A86BD0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Массив байтов</w:t>
            </w:r>
          </w:p>
        </w:tc>
        <w:tc>
          <w:tcPr>
            <w:tcW w:w="1559" w:type="dxa"/>
          </w:tcPr>
          <w:p w:rsidR="00A86BD0" w:rsidRPr="00DC2584" w:rsidDel="006115B5" w:rsidRDefault="00A86BD0" w:rsidP="0004103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</w:tcPr>
          <w:p w:rsidR="00A86BD0" w:rsidRPr="00DC2584" w:rsidRDefault="00A86BD0" w:rsidP="004B283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Если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не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заданы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 xml:space="preserve"> personUkl, unidentId, nonresId</w:t>
            </w:r>
          </w:p>
        </w:tc>
        <w:tc>
          <w:tcPr>
            <w:tcW w:w="1069" w:type="dxa"/>
          </w:tcPr>
          <w:p w:rsidR="00A86BD0" w:rsidRPr="00DC2584" w:rsidRDefault="00A86BD0" w:rsidP="005A4152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A86BD0" w:rsidRPr="00DC2584" w:rsidTr="00412A29">
        <w:tc>
          <w:tcPr>
            <w:tcW w:w="576" w:type="dxa"/>
          </w:tcPr>
          <w:p w:rsidR="00A86BD0" w:rsidRPr="00DC2584" w:rsidRDefault="00A86BD0" w:rsidP="00D4692D">
            <w:pPr>
              <w:numPr>
                <w:ilvl w:val="0"/>
                <w:numId w:val="82"/>
              </w:numPr>
              <w:spacing w:line="360" w:lineRule="auto"/>
              <w:ind w:left="470" w:hanging="357"/>
              <w:jc w:val="center"/>
              <w:rPr>
                <w:rFonts w:eastAsia="Calibri"/>
                <w:lang w:val="x-none" w:eastAsia="en-US"/>
              </w:rPr>
            </w:pPr>
          </w:p>
        </w:tc>
        <w:tc>
          <w:tcPr>
            <w:tcW w:w="2367" w:type="dxa"/>
          </w:tcPr>
          <w:p w:rsidR="00A86BD0" w:rsidRPr="00DC2584" w:rsidRDefault="00A86BD0" w:rsidP="009C6EE8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УКЛ</w:t>
            </w:r>
          </w:p>
        </w:tc>
        <w:tc>
          <w:tcPr>
            <w:tcW w:w="1418" w:type="dxa"/>
          </w:tcPr>
          <w:p w:rsidR="00A86BD0" w:rsidRPr="00DC2584" w:rsidRDefault="00A86BD0" w:rsidP="009C6EE8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personU</w:t>
            </w:r>
            <w:r w:rsidRPr="00DC2584">
              <w:rPr>
                <w:color w:val="000000"/>
                <w:sz w:val="22"/>
                <w:szCs w:val="22"/>
              </w:rPr>
              <w:t>kl</w:t>
            </w:r>
          </w:p>
        </w:tc>
        <w:tc>
          <w:tcPr>
            <w:tcW w:w="1134" w:type="dxa"/>
          </w:tcPr>
          <w:p w:rsidR="00A86BD0" w:rsidRPr="00DC2584" w:rsidDel="006115B5" w:rsidRDefault="00A86BD0" w:rsidP="00A86BD0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Число</w:t>
            </w:r>
          </w:p>
        </w:tc>
        <w:tc>
          <w:tcPr>
            <w:tcW w:w="1559" w:type="dxa"/>
          </w:tcPr>
          <w:p w:rsidR="00A86BD0" w:rsidRPr="00DC2584" w:rsidDel="006115B5" w:rsidRDefault="00A86BD0" w:rsidP="009C6EE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</w:tcPr>
          <w:p w:rsidR="00A86BD0" w:rsidRPr="00DC2584" w:rsidRDefault="00A86BD0" w:rsidP="004B283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</w:rPr>
              <w:t>Если</w:t>
            </w:r>
            <w:r w:rsidRPr="00DC258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C2584">
              <w:rPr>
                <w:color w:val="000000"/>
                <w:sz w:val="22"/>
                <w:szCs w:val="22"/>
              </w:rPr>
              <w:t>не</w:t>
            </w:r>
            <w:r w:rsidRPr="00DC258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C2584">
              <w:rPr>
                <w:color w:val="000000"/>
                <w:sz w:val="22"/>
                <w:szCs w:val="22"/>
              </w:rPr>
              <w:t>заданы</w:t>
            </w:r>
            <w:r w:rsidRPr="00DC2584">
              <w:rPr>
                <w:color w:val="000000"/>
                <w:sz w:val="22"/>
                <w:szCs w:val="22"/>
                <w:lang w:val="en-US"/>
              </w:rPr>
              <w:t xml:space="preserve"> personId, unidentId, nonresId</w:t>
            </w:r>
          </w:p>
        </w:tc>
        <w:tc>
          <w:tcPr>
            <w:tcW w:w="1069" w:type="dxa"/>
          </w:tcPr>
          <w:p w:rsidR="00A86BD0" w:rsidRPr="00DC2584" w:rsidRDefault="00A86BD0" w:rsidP="009C6EE8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6BD0" w:rsidRPr="005C03B7" w:rsidTr="00412A29">
        <w:tc>
          <w:tcPr>
            <w:tcW w:w="576" w:type="dxa"/>
          </w:tcPr>
          <w:p w:rsidR="00A86BD0" w:rsidRPr="00DC2584" w:rsidRDefault="00A86BD0" w:rsidP="00D4692D">
            <w:pPr>
              <w:numPr>
                <w:ilvl w:val="0"/>
                <w:numId w:val="82"/>
              </w:numPr>
              <w:spacing w:line="360" w:lineRule="auto"/>
              <w:ind w:left="470" w:hanging="357"/>
              <w:jc w:val="center"/>
              <w:rPr>
                <w:rFonts w:eastAsia="Calibri"/>
                <w:lang w:val="x-none" w:eastAsia="en-US"/>
              </w:rPr>
            </w:pPr>
          </w:p>
        </w:tc>
        <w:tc>
          <w:tcPr>
            <w:tcW w:w="2367" w:type="dxa"/>
          </w:tcPr>
          <w:p w:rsidR="00A86BD0" w:rsidRPr="00DC2584" w:rsidRDefault="00A86BD0" w:rsidP="00A86BD0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Ид. неидентифициро-ванного</w:t>
            </w:r>
          </w:p>
        </w:tc>
        <w:tc>
          <w:tcPr>
            <w:tcW w:w="1418" w:type="dxa"/>
          </w:tcPr>
          <w:p w:rsidR="00A86BD0" w:rsidRPr="00DC2584" w:rsidRDefault="00A86BD0" w:rsidP="009C6EE8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unidentId</w:t>
            </w:r>
          </w:p>
        </w:tc>
        <w:tc>
          <w:tcPr>
            <w:tcW w:w="1134" w:type="dxa"/>
          </w:tcPr>
          <w:p w:rsidR="00A86BD0" w:rsidRPr="00DC2584" w:rsidDel="006115B5" w:rsidRDefault="00A86BD0" w:rsidP="00A86BD0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Число</w:t>
            </w:r>
          </w:p>
        </w:tc>
        <w:tc>
          <w:tcPr>
            <w:tcW w:w="1559" w:type="dxa"/>
          </w:tcPr>
          <w:p w:rsidR="00A86BD0" w:rsidRPr="00DC2584" w:rsidDel="006115B5" w:rsidRDefault="00A86BD0" w:rsidP="009C6EE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</w:tcPr>
          <w:p w:rsidR="00A86BD0" w:rsidRPr="00DC2584" w:rsidRDefault="00A86BD0" w:rsidP="004B283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</w:rPr>
              <w:t>Если</w:t>
            </w:r>
            <w:r w:rsidRPr="00DC258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C2584">
              <w:rPr>
                <w:color w:val="000000"/>
                <w:sz w:val="22"/>
                <w:szCs w:val="22"/>
              </w:rPr>
              <w:t>не</w:t>
            </w:r>
            <w:r w:rsidRPr="00DC258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C2584">
              <w:rPr>
                <w:color w:val="000000"/>
                <w:sz w:val="22"/>
                <w:szCs w:val="22"/>
              </w:rPr>
              <w:t>заданы</w:t>
            </w:r>
            <w:r w:rsidRPr="00DC2584">
              <w:rPr>
                <w:color w:val="000000"/>
                <w:sz w:val="22"/>
                <w:szCs w:val="22"/>
                <w:lang w:val="en-US"/>
              </w:rPr>
              <w:t xml:space="preserve"> personId, personUkl, nonresId</w:t>
            </w:r>
          </w:p>
        </w:tc>
        <w:tc>
          <w:tcPr>
            <w:tcW w:w="1069" w:type="dxa"/>
          </w:tcPr>
          <w:p w:rsidR="00A86BD0" w:rsidRPr="00F616DA" w:rsidRDefault="005C03B7" w:rsidP="009C6E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A86BD0" w:rsidRPr="00DC2584" w:rsidTr="00412A29">
        <w:tc>
          <w:tcPr>
            <w:tcW w:w="576" w:type="dxa"/>
          </w:tcPr>
          <w:p w:rsidR="00A86BD0" w:rsidRPr="00DC2584" w:rsidRDefault="00A86BD0" w:rsidP="00D4692D">
            <w:pPr>
              <w:numPr>
                <w:ilvl w:val="0"/>
                <w:numId w:val="82"/>
              </w:numPr>
              <w:spacing w:line="360" w:lineRule="auto"/>
              <w:ind w:left="470" w:hanging="357"/>
              <w:jc w:val="center"/>
              <w:rPr>
                <w:rFonts w:eastAsia="Calibri"/>
                <w:lang w:val="x-none" w:eastAsia="en-US"/>
              </w:rPr>
            </w:pPr>
          </w:p>
        </w:tc>
        <w:tc>
          <w:tcPr>
            <w:tcW w:w="2367" w:type="dxa"/>
          </w:tcPr>
          <w:p w:rsidR="00A86BD0" w:rsidRPr="00DC2584" w:rsidRDefault="00A86BD0" w:rsidP="0004103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Ид. иногороднего ЗЛ</w:t>
            </w:r>
          </w:p>
        </w:tc>
        <w:tc>
          <w:tcPr>
            <w:tcW w:w="1418" w:type="dxa"/>
          </w:tcPr>
          <w:p w:rsidR="00A86BD0" w:rsidRPr="00DC2584" w:rsidRDefault="00A86BD0" w:rsidP="0004103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nonresId</w:t>
            </w:r>
          </w:p>
        </w:tc>
        <w:tc>
          <w:tcPr>
            <w:tcW w:w="1134" w:type="dxa"/>
          </w:tcPr>
          <w:p w:rsidR="00A86BD0" w:rsidRPr="00DC2584" w:rsidDel="006115B5" w:rsidRDefault="00A86BD0" w:rsidP="00A86BD0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Число</w:t>
            </w:r>
          </w:p>
        </w:tc>
        <w:tc>
          <w:tcPr>
            <w:tcW w:w="1559" w:type="dxa"/>
          </w:tcPr>
          <w:p w:rsidR="00A86BD0" w:rsidRPr="00DC2584" w:rsidDel="006115B5" w:rsidRDefault="00A86BD0" w:rsidP="0004103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</w:tcPr>
          <w:p w:rsidR="00A86BD0" w:rsidRPr="00DC2584" w:rsidRDefault="00A86BD0" w:rsidP="004B283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Если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не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заданы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 xml:space="preserve"> personId, personUkl, unidentId</w:t>
            </w:r>
          </w:p>
        </w:tc>
        <w:tc>
          <w:tcPr>
            <w:tcW w:w="1069" w:type="dxa"/>
          </w:tcPr>
          <w:p w:rsidR="00A86BD0" w:rsidRPr="00DC2584" w:rsidRDefault="00A86BD0" w:rsidP="00185DFB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A86BD0" w:rsidRPr="00DC2584" w:rsidTr="00412A29">
        <w:tc>
          <w:tcPr>
            <w:tcW w:w="576" w:type="dxa"/>
          </w:tcPr>
          <w:p w:rsidR="00A86BD0" w:rsidRPr="00DC2584" w:rsidRDefault="00A86BD0" w:rsidP="00D4692D">
            <w:pPr>
              <w:numPr>
                <w:ilvl w:val="0"/>
                <w:numId w:val="82"/>
              </w:numPr>
              <w:spacing w:line="360" w:lineRule="auto"/>
              <w:ind w:left="470" w:hanging="357"/>
              <w:jc w:val="center"/>
              <w:rPr>
                <w:rFonts w:eastAsia="Calibri"/>
                <w:lang w:val="x-none" w:eastAsia="en-US"/>
              </w:rPr>
            </w:pPr>
          </w:p>
        </w:tc>
        <w:tc>
          <w:tcPr>
            <w:tcW w:w="2367" w:type="dxa"/>
          </w:tcPr>
          <w:p w:rsidR="00A86BD0" w:rsidRPr="00DC2584" w:rsidRDefault="00A86BD0" w:rsidP="0004103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Тип документа ДУДЛ</w:t>
            </w:r>
          </w:p>
        </w:tc>
        <w:tc>
          <w:tcPr>
            <w:tcW w:w="1418" w:type="dxa"/>
          </w:tcPr>
          <w:p w:rsidR="00A86BD0" w:rsidRPr="00DC2584" w:rsidRDefault="00A86BD0" w:rsidP="0004103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d</w:t>
            </w:r>
            <w:r w:rsidRPr="00DC2584">
              <w:rPr>
                <w:color w:val="000000"/>
                <w:sz w:val="22"/>
                <w:szCs w:val="22"/>
              </w:rPr>
              <w:t>udlTName</w:t>
            </w:r>
          </w:p>
        </w:tc>
        <w:tc>
          <w:tcPr>
            <w:tcW w:w="1134" w:type="dxa"/>
          </w:tcPr>
          <w:p w:rsidR="00A86BD0" w:rsidRPr="00DC2584" w:rsidRDefault="00A86BD0" w:rsidP="00A86BD0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Строка</w:t>
            </w:r>
          </w:p>
        </w:tc>
        <w:tc>
          <w:tcPr>
            <w:tcW w:w="1559" w:type="dxa"/>
          </w:tcPr>
          <w:p w:rsidR="00A86BD0" w:rsidRPr="00DC2584" w:rsidRDefault="00A86BD0" w:rsidP="0004103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R</w:t>
            </w:r>
            <w:r w:rsidRPr="00DC2584">
              <w:rPr>
                <w:color w:val="000000"/>
                <w:sz w:val="22"/>
                <w:szCs w:val="22"/>
              </w:rPr>
              <w:t>efDocIdentT</w:t>
            </w:r>
          </w:p>
        </w:tc>
        <w:tc>
          <w:tcPr>
            <w:tcW w:w="1732" w:type="dxa"/>
          </w:tcPr>
          <w:p w:rsidR="00A86BD0" w:rsidRPr="00DC2584" w:rsidRDefault="00A86BD0" w:rsidP="00721603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69" w:type="dxa"/>
          </w:tcPr>
          <w:p w:rsidR="00A86BD0" w:rsidRPr="00DC2584" w:rsidRDefault="00A86BD0" w:rsidP="00721603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6BD0" w:rsidRPr="00DC2584" w:rsidTr="00412A29">
        <w:tc>
          <w:tcPr>
            <w:tcW w:w="576" w:type="dxa"/>
          </w:tcPr>
          <w:p w:rsidR="00A86BD0" w:rsidRPr="00DC2584" w:rsidRDefault="00A86BD0" w:rsidP="00D4692D">
            <w:pPr>
              <w:numPr>
                <w:ilvl w:val="0"/>
                <w:numId w:val="82"/>
              </w:numPr>
              <w:spacing w:line="360" w:lineRule="auto"/>
              <w:ind w:left="470" w:hanging="357"/>
              <w:jc w:val="center"/>
              <w:rPr>
                <w:rFonts w:eastAsia="Calibri"/>
                <w:lang w:val="x-none" w:eastAsia="en-US"/>
              </w:rPr>
            </w:pPr>
          </w:p>
        </w:tc>
        <w:tc>
          <w:tcPr>
            <w:tcW w:w="2367" w:type="dxa"/>
          </w:tcPr>
          <w:p w:rsidR="00A86BD0" w:rsidRPr="00DC2584" w:rsidRDefault="00A86BD0" w:rsidP="0004103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Серия документа</w:t>
            </w:r>
          </w:p>
        </w:tc>
        <w:tc>
          <w:tcPr>
            <w:tcW w:w="1418" w:type="dxa"/>
          </w:tcPr>
          <w:p w:rsidR="00A86BD0" w:rsidRPr="00DC2584" w:rsidRDefault="00A86BD0" w:rsidP="0004103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d</w:t>
            </w:r>
            <w:r w:rsidRPr="00DC2584">
              <w:rPr>
                <w:color w:val="000000"/>
                <w:sz w:val="22"/>
                <w:szCs w:val="22"/>
              </w:rPr>
              <w:t>udlSer</w:t>
            </w:r>
          </w:p>
        </w:tc>
        <w:tc>
          <w:tcPr>
            <w:tcW w:w="1134" w:type="dxa"/>
          </w:tcPr>
          <w:p w:rsidR="00A86BD0" w:rsidRPr="00DC2584" w:rsidRDefault="00184A15" w:rsidP="00A86BD0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Строка</w:t>
            </w:r>
          </w:p>
        </w:tc>
        <w:tc>
          <w:tcPr>
            <w:tcW w:w="1559" w:type="dxa"/>
          </w:tcPr>
          <w:p w:rsidR="00A86BD0" w:rsidRPr="00DC2584" w:rsidRDefault="00A86BD0" w:rsidP="0004103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</w:tcPr>
          <w:p w:rsidR="00A86BD0" w:rsidRPr="00DC2584" w:rsidRDefault="00A86BD0" w:rsidP="00721603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69" w:type="dxa"/>
          </w:tcPr>
          <w:p w:rsidR="00A86BD0" w:rsidRPr="00DC2584" w:rsidRDefault="00A86BD0" w:rsidP="00721603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A86BD0" w:rsidRPr="00DC2584" w:rsidTr="00412A29">
        <w:tc>
          <w:tcPr>
            <w:tcW w:w="576" w:type="dxa"/>
          </w:tcPr>
          <w:p w:rsidR="00A86BD0" w:rsidRPr="00DC2584" w:rsidRDefault="00A86BD0" w:rsidP="00D4692D">
            <w:pPr>
              <w:numPr>
                <w:ilvl w:val="0"/>
                <w:numId w:val="82"/>
              </w:numPr>
              <w:spacing w:line="360" w:lineRule="auto"/>
              <w:ind w:left="470" w:hanging="357"/>
              <w:jc w:val="center"/>
              <w:rPr>
                <w:rFonts w:eastAsia="Calibri"/>
                <w:lang w:val="x-none" w:eastAsia="en-US"/>
              </w:rPr>
            </w:pPr>
          </w:p>
        </w:tc>
        <w:tc>
          <w:tcPr>
            <w:tcW w:w="2367" w:type="dxa"/>
          </w:tcPr>
          <w:p w:rsidR="00A86BD0" w:rsidRPr="00DC2584" w:rsidRDefault="00A86BD0" w:rsidP="0004103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Номер документа</w:t>
            </w:r>
          </w:p>
        </w:tc>
        <w:tc>
          <w:tcPr>
            <w:tcW w:w="1418" w:type="dxa"/>
          </w:tcPr>
          <w:p w:rsidR="00A86BD0" w:rsidRPr="00DC2584" w:rsidRDefault="00A86BD0" w:rsidP="0004103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d</w:t>
            </w:r>
            <w:r w:rsidRPr="00DC2584">
              <w:rPr>
                <w:color w:val="000000"/>
                <w:sz w:val="22"/>
                <w:szCs w:val="22"/>
              </w:rPr>
              <w:t>udlNom</w:t>
            </w:r>
          </w:p>
        </w:tc>
        <w:tc>
          <w:tcPr>
            <w:tcW w:w="1134" w:type="dxa"/>
          </w:tcPr>
          <w:p w:rsidR="00A86BD0" w:rsidRPr="00DC2584" w:rsidRDefault="00184A15" w:rsidP="00A86BD0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Строка</w:t>
            </w:r>
          </w:p>
        </w:tc>
        <w:tc>
          <w:tcPr>
            <w:tcW w:w="1559" w:type="dxa"/>
          </w:tcPr>
          <w:p w:rsidR="00A86BD0" w:rsidRPr="00DC2584" w:rsidRDefault="00A86BD0" w:rsidP="0004103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</w:tcPr>
          <w:p w:rsidR="00A86BD0" w:rsidRPr="00DC2584" w:rsidRDefault="00A86BD0" w:rsidP="00721603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69" w:type="dxa"/>
          </w:tcPr>
          <w:p w:rsidR="00A86BD0" w:rsidRPr="00DC2584" w:rsidRDefault="00A86BD0" w:rsidP="00721603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A86BD0" w:rsidRPr="00DC2584" w:rsidTr="00412A29">
        <w:tc>
          <w:tcPr>
            <w:tcW w:w="576" w:type="dxa"/>
          </w:tcPr>
          <w:p w:rsidR="00A86BD0" w:rsidRPr="00DC2584" w:rsidRDefault="00A86BD0" w:rsidP="00D4692D">
            <w:pPr>
              <w:numPr>
                <w:ilvl w:val="0"/>
                <w:numId w:val="82"/>
              </w:numPr>
              <w:spacing w:line="360" w:lineRule="auto"/>
              <w:ind w:left="470" w:hanging="357"/>
              <w:jc w:val="center"/>
              <w:rPr>
                <w:rFonts w:eastAsia="Calibri"/>
                <w:lang w:val="x-none" w:eastAsia="en-US"/>
              </w:rPr>
            </w:pPr>
          </w:p>
        </w:tc>
        <w:tc>
          <w:tcPr>
            <w:tcW w:w="2367" w:type="dxa"/>
          </w:tcPr>
          <w:p w:rsidR="00A86BD0" w:rsidRPr="00DC2584" w:rsidRDefault="00A86BD0" w:rsidP="0004103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Дата выдачи документа</w:t>
            </w:r>
          </w:p>
        </w:tc>
        <w:tc>
          <w:tcPr>
            <w:tcW w:w="1418" w:type="dxa"/>
          </w:tcPr>
          <w:p w:rsidR="00A86BD0" w:rsidRPr="00DC2584" w:rsidRDefault="00A86BD0" w:rsidP="0004103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d</w:t>
            </w:r>
            <w:r w:rsidRPr="00DC2584">
              <w:rPr>
                <w:color w:val="000000"/>
                <w:sz w:val="22"/>
                <w:szCs w:val="22"/>
              </w:rPr>
              <w:t>udlDateIss</w:t>
            </w:r>
          </w:p>
        </w:tc>
        <w:tc>
          <w:tcPr>
            <w:tcW w:w="1134" w:type="dxa"/>
          </w:tcPr>
          <w:p w:rsidR="00A86BD0" w:rsidRPr="00DC2584" w:rsidRDefault="00184A15" w:rsidP="00A86BD0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559" w:type="dxa"/>
          </w:tcPr>
          <w:p w:rsidR="00A86BD0" w:rsidRPr="00DC2584" w:rsidRDefault="00A86BD0" w:rsidP="0004103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</w:tcPr>
          <w:p w:rsidR="00A86BD0" w:rsidRPr="00DC2584" w:rsidRDefault="00A86BD0" w:rsidP="00721603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69" w:type="dxa"/>
          </w:tcPr>
          <w:p w:rsidR="00A86BD0" w:rsidRPr="00DC2584" w:rsidRDefault="00A86BD0" w:rsidP="00721603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A86BD0" w:rsidRPr="00DC2584" w:rsidTr="00412A29">
        <w:tc>
          <w:tcPr>
            <w:tcW w:w="576" w:type="dxa"/>
          </w:tcPr>
          <w:p w:rsidR="00A86BD0" w:rsidRPr="00DC2584" w:rsidRDefault="00A86BD0" w:rsidP="00D4692D">
            <w:pPr>
              <w:numPr>
                <w:ilvl w:val="0"/>
                <w:numId w:val="82"/>
              </w:numPr>
              <w:spacing w:line="360" w:lineRule="auto"/>
              <w:ind w:left="470" w:hanging="357"/>
              <w:jc w:val="center"/>
              <w:rPr>
                <w:rFonts w:eastAsia="Calibri"/>
                <w:lang w:val="x-none" w:eastAsia="en-US"/>
              </w:rPr>
            </w:pPr>
          </w:p>
        </w:tc>
        <w:tc>
          <w:tcPr>
            <w:tcW w:w="2367" w:type="dxa"/>
          </w:tcPr>
          <w:p w:rsidR="00A86BD0" w:rsidRPr="00DC2584" w:rsidRDefault="00A86BD0" w:rsidP="0004103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Дата начала действия документа</w:t>
            </w:r>
          </w:p>
        </w:tc>
        <w:tc>
          <w:tcPr>
            <w:tcW w:w="1418" w:type="dxa"/>
          </w:tcPr>
          <w:p w:rsidR="00A86BD0" w:rsidRPr="00DC2584" w:rsidRDefault="00A86BD0" w:rsidP="0004103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d</w:t>
            </w:r>
            <w:r w:rsidRPr="00DC2584">
              <w:rPr>
                <w:color w:val="000000"/>
                <w:sz w:val="22"/>
                <w:szCs w:val="22"/>
              </w:rPr>
              <w:t>udlDateB</w:t>
            </w:r>
          </w:p>
        </w:tc>
        <w:tc>
          <w:tcPr>
            <w:tcW w:w="1134" w:type="dxa"/>
          </w:tcPr>
          <w:p w:rsidR="00A86BD0" w:rsidRPr="00DC2584" w:rsidRDefault="00184A15" w:rsidP="00A86BD0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559" w:type="dxa"/>
          </w:tcPr>
          <w:p w:rsidR="00A86BD0" w:rsidRPr="00DC2584" w:rsidRDefault="00A86BD0" w:rsidP="0004103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</w:tcPr>
          <w:p w:rsidR="00A86BD0" w:rsidRPr="00DC2584" w:rsidRDefault="00A86BD0" w:rsidP="00721603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69" w:type="dxa"/>
          </w:tcPr>
          <w:p w:rsidR="00A86BD0" w:rsidRPr="00DC2584" w:rsidRDefault="00A86BD0" w:rsidP="00721603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A86BD0" w:rsidRPr="00DC2584" w:rsidTr="00412A29">
        <w:tc>
          <w:tcPr>
            <w:tcW w:w="576" w:type="dxa"/>
          </w:tcPr>
          <w:p w:rsidR="00A86BD0" w:rsidRPr="00DC2584" w:rsidRDefault="00A86BD0" w:rsidP="00D4692D">
            <w:pPr>
              <w:numPr>
                <w:ilvl w:val="0"/>
                <w:numId w:val="82"/>
              </w:numPr>
              <w:spacing w:line="360" w:lineRule="auto"/>
              <w:ind w:left="470" w:hanging="357"/>
              <w:jc w:val="center"/>
              <w:rPr>
                <w:rFonts w:eastAsia="Calibri"/>
                <w:lang w:val="x-none" w:eastAsia="en-US"/>
              </w:rPr>
            </w:pPr>
          </w:p>
        </w:tc>
        <w:tc>
          <w:tcPr>
            <w:tcW w:w="2367" w:type="dxa"/>
          </w:tcPr>
          <w:p w:rsidR="00A86BD0" w:rsidRPr="00DC2584" w:rsidRDefault="00A86BD0" w:rsidP="0004103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Дата окончания действия документа</w:t>
            </w:r>
          </w:p>
        </w:tc>
        <w:tc>
          <w:tcPr>
            <w:tcW w:w="1418" w:type="dxa"/>
          </w:tcPr>
          <w:p w:rsidR="00A86BD0" w:rsidRPr="00DC2584" w:rsidRDefault="00A86BD0" w:rsidP="0004103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d</w:t>
            </w:r>
            <w:r w:rsidRPr="00DC2584">
              <w:rPr>
                <w:color w:val="000000"/>
                <w:sz w:val="22"/>
                <w:szCs w:val="22"/>
              </w:rPr>
              <w:t>udlDateE</w:t>
            </w:r>
          </w:p>
        </w:tc>
        <w:tc>
          <w:tcPr>
            <w:tcW w:w="1134" w:type="dxa"/>
          </w:tcPr>
          <w:p w:rsidR="00A86BD0" w:rsidRPr="00DC2584" w:rsidRDefault="00184A15" w:rsidP="00A86BD0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559" w:type="dxa"/>
          </w:tcPr>
          <w:p w:rsidR="00A86BD0" w:rsidRPr="00DC2584" w:rsidRDefault="00A86BD0" w:rsidP="0004103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</w:tcPr>
          <w:p w:rsidR="00A86BD0" w:rsidRPr="00DC2584" w:rsidRDefault="00A86BD0" w:rsidP="00721603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69" w:type="dxa"/>
          </w:tcPr>
          <w:p w:rsidR="00A86BD0" w:rsidRPr="00DC2584" w:rsidRDefault="00A86BD0" w:rsidP="00721603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A86BD0" w:rsidRPr="00DC2584" w:rsidTr="00412A29">
        <w:tc>
          <w:tcPr>
            <w:tcW w:w="576" w:type="dxa"/>
          </w:tcPr>
          <w:p w:rsidR="00A86BD0" w:rsidRPr="00DC2584" w:rsidRDefault="00A86BD0" w:rsidP="00721603">
            <w:pPr>
              <w:jc w:val="center"/>
              <w:rPr>
                <w:rFonts w:eastAsia="Calibri"/>
                <w:lang w:val="x-none" w:eastAsia="en-US"/>
              </w:rPr>
            </w:pPr>
          </w:p>
        </w:tc>
        <w:tc>
          <w:tcPr>
            <w:tcW w:w="2367" w:type="dxa"/>
          </w:tcPr>
          <w:p w:rsidR="00A86BD0" w:rsidRPr="00DC2584" w:rsidRDefault="00A86BD0" w:rsidP="0004103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Орган, выдавший ДУДЛ</w:t>
            </w:r>
          </w:p>
        </w:tc>
        <w:tc>
          <w:tcPr>
            <w:tcW w:w="1418" w:type="dxa"/>
          </w:tcPr>
          <w:p w:rsidR="00A86BD0" w:rsidRPr="00DC2584" w:rsidRDefault="00A86BD0" w:rsidP="0004103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is</w:t>
            </w:r>
            <w:r w:rsidRPr="00DC2584">
              <w:rPr>
                <w:color w:val="000000"/>
                <w:sz w:val="22"/>
                <w:szCs w:val="22"/>
              </w:rPr>
              <w:t>suerName</w:t>
            </w:r>
          </w:p>
        </w:tc>
        <w:tc>
          <w:tcPr>
            <w:tcW w:w="1134" w:type="dxa"/>
          </w:tcPr>
          <w:p w:rsidR="00A86BD0" w:rsidRPr="00DC2584" w:rsidRDefault="00184A15" w:rsidP="00A86BD0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Строка</w:t>
            </w:r>
          </w:p>
        </w:tc>
        <w:tc>
          <w:tcPr>
            <w:tcW w:w="1559" w:type="dxa"/>
          </w:tcPr>
          <w:p w:rsidR="00A86BD0" w:rsidRPr="00DC2584" w:rsidRDefault="00A86BD0" w:rsidP="0004103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</w:tcPr>
          <w:p w:rsidR="00A86BD0" w:rsidRPr="00DC2584" w:rsidRDefault="00A86BD0" w:rsidP="00721603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69" w:type="dxa"/>
          </w:tcPr>
          <w:p w:rsidR="00A86BD0" w:rsidRPr="00DC2584" w:rsidRDefault="00A86BD0" w:rsidP="00721603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A86BD0" w:rsidRPr="00DC2584" w:rsidTr="00412A29">
        <w:tc>
          <w:tcPr>
            <w:tcW w:w="576" w:type="dxa"/>
          </w:tcPr>
          <w:p w:rsidR="00A86BD0" w:rsidRPr="00DC2584" w:rsidRDefault="00A86BD0" w:rsidP="00D4692D">
            <w:pPr>
              <w:numPr>
                <w:ilvl w:val="0"/>
                <w:numId w:val="82"/>
              </w:numPr>
              <w:spacing w:line="360" w:lineRule="auto"/>
              <w:ind w:left="470" w:hanging="357"/>
              <w:jc w:val="center"/>
              <w:rPr>
                <w:rFonts w:eastAsia="Calibri"/>
                <w:lang w:val="x-none" w:eastAsia="en-US"/>
              </w:rPr>
            </w:pPr>
          </w:p>
        </w:tc>
        <w:tc>
          <w:tcPr>
            <w:tcW w:w="2367" w:type="dxa"/>
          </w:tcPr>
          <w:p w:rsidR="00A86BD0" w:rsidRPr="00DC2584" w:rsidRDefault="00A86BD0" w:rsidP="0004103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Статус ДУДЛ *</w:t>
            </w:r>
          </w:p>
        </w:tc>
        <w:tc>
          <w:tcPr>
            <w:tcW w:w="1418" w:type="dxa"/>
          </w:tcPr>
          <w:p w:rsidR="00A86BD0" w:rsidRPr="00DC2584" w:rsidRDefault="00A86BD0" w:rsidP="0004103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d</w:t>
            </w:r>
            <w:r w:rsidRPr="00DC2584">
              <w:rPr>
                <w:color w:val="000000"/>
                <w:sz w:val="22"/>
                <w:szCs w:val="22"/>
              </w:rPr>
              <w:t>udlStatus</w:t>
            </w:r>
          </w:p>
        </w:tc>
        <w:tc>
          <w:tcPr>
            <w:tcW w:w="1134" w:type="dxa"/>
          </w:tcPr>
          <w:p w:rsidR="00A86BD0" w:rsidRPr="00DC2584" w:rsidRDefault="00184A15" w:rsidP="00A86BD0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Строка</w:t>
            </w:r>
          </w:p>
        </w:tc>
        <w:tc>
          <w:tcPr>
            <w:tcW w:w="1559" w:type="dxa"/>
          </w:tcPr>
          <w:p w:rsidR="00A86BD0" w:rsidRPr="00DC2584" w:rsidRDefault="00A86BD0" w:rsidP="0004103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</w:tcPr>
          <w:p w:rsidR="00A86BD0" w:rsidRPr="00DC2584" w:rsidRDefault="00A86BD0" w:rsidP="00721603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69" w:type="dxa"/>
          </w:tcPr>
          <w:p w:rsidR="00A86BD0" w:rsidRPr="00DC2584" w:rsidRDefault="00A86BD0" w:rsidP="00721603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A86BD0" w:rsidRPr="00DC2584" w:rsidTr="00412A29">
        <w:tc>
          <w:tcPr>
            <w:tcW w:w="576" w:type="dxa"/>
          </w:tcPr>
          <w:p w:rsidR="00A86BD0" w:rsidRPr="00DC2584" w:rsidRDefault="00A86BD0" w:rsidP="00D4692D">
            <w:pPr>
              <w:numPr>
                <w:ilvl w:val="0"/>
                <w:numId w:val="82"/>
              </w:numPr>
              <w:spacing w:line="360" w:lineRule="auto"/>
              <w:ind w:left="470" w:hanging="357"/>
              <w:jc w:val="center"/>
              <w:rPr>
                <w:rFonts w:eastAsia="Calibri"/>
                <w:lang w:val="x-none" w:eastAsia="en-US"/>
              </w:rPr>
            </w:pPr>
          </w:p>
        </w:tc>
        <w:tc>
          <w:tcPr>
            <w:tcW w:w="2367" w:type="dxa"/>
          </w:tcPr>
          <w:p w:rsidR="00A86BD0" w:rsidRPr="00DC2584" w:rsidRDefault="00A86BD0" w:rsidP="0004103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Страна, выдавшая документ</w:t>
            </w:r>
          </w:p>
        </w:tc>
        <w:tc>
          <w:tcPr>
            <w:tcW w:w="1418" w:type="dxa"/>
          </w:tcPr>
          <w:p w:rsidR="00A86BD0" w:rsidRPr="00DC2584" w:rsidRDefault="00A86BD0" w:rsidP="0004103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o</w:t>
            </w:r>
            <w:r w:rsidRPr="00DC2584">
              <w:rPr>
                <w:color w:val="000000"/>
                <w:sz w:val="22"/>
                <w:szCs w:val="22"/>
              </w:rPr>
              <w:t>ksm</w:t>
            </w:r>
          </w:p>
        </w:tc>
        <w:tc>
          <w:tcPr>
            <w:tcW w:w="1134" w:type="dxa"/>
          </w:tcPr>
          <w:p w:rsidR="00A86BD0" w:rsidRPr="00DC2584" w:rsidRDefault="00184A15" w:rsidP="00A86BD0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Строка</w:t>
            </w:r>
          </w:p>
        </w:tc>
        <w:tc>
          <w:tcPr>
            <w:tcW w:w="1559" w:type="dxa"/>
          </w:tcPr>
          <w:p w:rsidR="00A86BD0" w:rsidRPr="00DC2584" w:rsidRDefault="00A86BD0" w:rsidP="0004103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RefOksm</w:t>
            </w:r>
          </w:p>
        </w:tc>
        <w:tc>
          <w:tcPr>
            <w:tcW w:w="1732" w:type="dxa"/>
          </w:tcPr>
          <w:p w:rsidR="00A86BD0" w:rsidRPr="00DC2584" w:rsidRDefault="00A86BD0" w:rsidP="00721603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Поле только для чтения</w:t>
            </w:r>
          </w:p>
        </w:tc>
        <w:tc>
          <w:tcPr>
            <w:tcW w:w="1069" w:type="dxa"/>
          </w:tcPr>
          <w:p w:rsidR="00A86BD0" w:rsidRPr="00DC2584" w:rsidRDefault="00A86BD0" w:rsidP="00721603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6BD0" w:rsidRPr="00DC2584" w:rsidTr="00412A29">
        <w:tc>
          <w:tcPr>
            <w:tcW w:w="576" w:type="dxa"/>
          </w:tcPr>
          <w:p w:rsidR="00A86BD0" w:rsidRPr="00DC2584" w:rsidRDefault="00A86BD0" w:rsidP="00D4692D">
            <w:pPr>
              <w:numPr>
                <w:ilvl w:val="0"/>
                <w:numId w:val="82"/>
              </w:numPr>
              <w:spacing w:line="360" w:lineRule="auto"/>
              <w:ind w:left="470" w:hanging="357"/>
              <w:jc w:val="center"/>
              <w:rPr>
                <w:rFonts w:eastAsia="Calibri"/>
                <w:lang w:val="x-none" w:eastAsia="en-US"/>
              </w:rPr>
            </w:pPr>
          </w:p>
        </w:tc>
        <w:tc>
          <w:tcPr>
            <w:tcW w:w="2367" w:type="dxa"/>
          </w:tcPr>
          <w:p w:rsidR="00A86BD0" w:rsidRPr="00DC2584" w:rsidDel="00D860C6" w:rsidRDefault="00A86BD0" w:rsidP="0004103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Код документа по ОКСМ (страна)</w:t>
            </w:r>
          </w:p>
        </w:tc>
        <w:tc>
          <w:tcPr>
            <w:tcW w:w="1418" w:type="dxa"/>
          </w:tcPr>
          <w:p w:rsidR="00A86BD0" w:rsidRPr="00DC2584" w:rsidRDefault="00A86BD0" w:rsidP="0004103A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o</w:t>
            </w:r>
            <w:r w:rsidRPr="00DC2584">
              <w:rPr>
                <w:color w:val="000000"/>
                <w:sz w:val="22"/>
                <w:szCs w:val="22"/>
              </w:rPr>
              <w:t>ksm</w:t>
            </w:r>
            <w:r w:rsidRPr="00DC2584">
              <w:rPr>
                <w:color w:val="000000"/>
                <w:sz w:val="22"/>
                <w:szCs w:val="22"/>
                <w:lang w:val="en-US"/>
              </w:rPr>
              <w:t>Code</w:t>
            </w:r>
          </w:p>
        </w:tc>
        <w:tc>
          <w:tcPr>
            <w:tcW w:w="1134" w:type="dxa"/>
          </w:tcPr>
          <w:p w:rsidR="00A86BD0" w:rsidRPr="00DC2584" w:rsidRDefault="00184A15" w:rsidP="00A86BD0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Строка</w:t>
            </w:r>
          </w:p>
        </w:tc>
        <w:tc>
          <w:tcPr>
            <w:tcW w:w="1559" w:type="dxa"/>
          </w:tcPr>
          <w:p w:rsidR="00A86BD0" w:rsidRPr="00DC2584" w:rsidRDefault="00A86BD0" w:rsidP="0004103A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RefOksm</w:t>
            </w:r>
          </w:p>
        </w:tc>
        <w:tc>
          <w:tcPr>
            <w:tcW w:w="1732" w:type="dxa"/>
          </w:tcPr>
          <w:p w:rsidR="00A86BD0" w:rsidRPr="00DC2584" w:rsidRDefault="00A86BD0" w:rsidP="00721603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Поле только для чтения</w:t>
            </w:r>
          </w:p>
        </w:tc>
        <w:tc>
          <w:tcPr>
            <w:tcW w:w="1069" w:type="dxa"/>
          </w:tcPr>
          <w:p w:rsidR="00A86BD0" w:rsidRPr="00DC2584" w:rsidRDefault="00A86BD0" w:rsidP="00721603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A86BD0" w:rsidRPr="00DC2584" w:rsidTr="00412A29">
        <w:tc>
          <w:tcPr>
            <w:tcW w:w="576" w:type="dxa"/>
          </w:tcPr>
          <w:p w:rsidR="00A86BD0" w:rsidRPr="00DC2584" w:rsidRDefault="00A86BD0" w:rsidP="00D4692D">
            <w:pPr>
              <w:numPr>
                <w:ilvl w:val="0"/>
                <w:numId w:val="82"/>
              </w:numPr>
              <w:spacing w:line="360" w:lineRule="auto"/>
              <w:ind w:left="470" w:hanging="357"/>
              <w:jc w:val="center"/>
              <w:rPr>
                <w:rFonts w:eastAsia="Calibri"/>
                <w:lang w:val="x-none" w:eastAsia="en-US"/>
              </w:rPr>
            </w:pPr>
          </w:p>
        </w:tc>
        <w:tc>
          <w:tcPr>
            <w:tcW w:w="2367" w:type="dxa"/>
          </w:tcPr>
          <w:p w:rsidR="00A86BD0" w:rsidRPr="00DC2584" w:rsidRDefault="00A86BD0" w:rsidP="00EB02DD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Ид. ОКСМ</w:t>
            </w:r>
          </w:p>
        </w:tc>
        <w:tc>
          <w:tcPr>
            <w:tcW w:w="1418" w:type="dxa"/>
          </w:tcPr>
          <w:p w:rsidR="00A86BD0" w:rsidRPr="00DC2584" w:rsidRDefault="00A86BD0" w:rsidP="00EB02DD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o</w:t>
            </w:r>
            <w:r w:rsidRPr="00DC2584">
              <w:rPr>
                <w:color w:val="000000"/>
                <w:sz w:val="22"/>
                <w:szCs w:val="22"/>
              </w:rPr>
              <w:t>ksmId</w:t>
            </w:r>
          </w:p>
        </w:tc>
        <w:tc>
          <w:tcPr>
            <w:tcW w:w="1134" w:type="dxa"/>
          </w:tcPr>
          <w:p w:rsidR="00A86BD0" w:rsidRPr="00DC2584" w:rsidRDefault="00184A15" w:rsidP="00A86BD0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Число</w:t>
            </w:r>
          </w:p>
        </w:tc>
        <w:tc>
          <w:tcPr>
            <w:tcW w:w="1559" w:type="dxa"/>
          </w:tcPr>
          <w:p w:rsidR="00A86BD0" w:rsidRPr="00DC2584" w:rsidRDefault="00A86BD0" w:rsidP="00EB02DD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RefOksm</w:t>
            </w:r>
          </w:p>
        </w:tc>
        <w:tc>
          <w:tcPr>
            <w:tcW w:w="1732" w:type="dxa"/>
          </w:tcPr>
          <w:p w:rsidR="00A86BD0" w:rsidRPr="00DC2584" w:rsidRDefault="00A86BD0" w:rsidP="00EB02DD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69" w:type="dxa"/>
          </w:tcPr>
          <w:p w:rsidR="00A86BD0" w:rsidRPr="00DC2584" w:rsidRDefault="00A86BD0" w:rsidP="00EB02DD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A86BD0" w:rsidRPr="00DC2584" w:rsidTr="00412A29">
        <w:tc>
          <w:tcPr>
            <w:tcW w:w="576" w:type="dxa"/>
          </w:tcPr>
          <w:p w:rsidR="00A86BD0" w:rsidRPr="00DC2584" w:rsidRDefault="00A86BD0" w:rsidP="00D4692D">
            <w:pPr>
              <w:numPr>
                <w:ilvl w:val="0"/>
                <w:numId w:val="82"/>
              </w:numPr>
              <w:spacing w:line="360" w:lineRule="auto"/>
              <w:ind w:left="470" w:hanging="357"/>
              <w:jc w:val="center"/>
              <w:rPr>
                <w:rFonts w:eastAsia="Calibri"/>
                <w:lang w:val="x-none" w:eastAsia="en-US"/>
              </w:rPr>
            </w:pPr>
          </w:p>
        </w:tc>
        <w:tc>
          <w:tcPr>
            <w:tcW w:w="2367" w:type="dxa"/>
          </w:tcPr>
          <w:p w:rsidR="00A86BD0" w:rsidRPr="00DC2584" w:rsidRDefault="00A86BD0" w:rsidP="001355D2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Ид. источника данных</w:t>
            </w:r>
          </w:p>
        </w:tc>
        <w:tc>
          <w:tcPr>
            <w:tcW w:w="1418" w:type="dxa"/>
          </w:tcPr>
          <w:p w:rsidR="00A86BD0" w:rsidRPr="00DC2584" w:rsidRDefault="00A86BD0" w:rsidP="001355D2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d</w:t>
            </w:r>
            <w:r w:rsidRPr="00DC2584">
              <w:rPr>
                <w:color w:val="000000"/>
                <w:sz w:val="22"/>
                <w:szCs w:val="22"/>
              </w:rPr>
              <w:t>sourceId</w:t>
            </w:r>
          </w:p>
        </w:tc>
        <w:tc>
          <w:tcPr>
            <w:tcW w:w="1134" w:type="dxa"/>
          </w:tcPr>
          <w:p w:rsidR="00A86BD0" w:rsidRPr="00DC2584" w:rsidRDefault="00184A15" w:rsidP="00A86BD0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Число</w:t>
            </w:r>
          </w:p>
        </w:tc>
        <w:tc>
          <w:tcPr>
            <w:tcW w:w="1559" w:type="dxa"/>
          </w:tcPr>
          <w:p w:rsidR="00A86BD0" w:rsidRPr="00DC2584" w:rsidRDefault="00A86BD0" w:rsidP="001355D2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RefDsource</w:t>
            </w:r>
          </w:p>
        </w:tc>
        <w:tc>
          <w:tcPr>
            <w:tcW w:w="1732" w:type="dxa"/>
          </w:tcPr>
          <w:p w:rsidR="00A86BD0" w:rsidRPr="00DC2584" w:rsidRDefault="00A86BD0" w:rsidP="001355D2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69" w:type="dxa"/>
          </w:tcPr>
          <w:p w:rsidR="00A86BD0" w:rsidRPr="00DC2584" w:rsidRDefault="00A86BD0" w:rsidP="001355D2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A86BD0" w:rsidRPr="00DC2584" w:rsidTr="00412A29">
        <w:tc>
          <w:tcPr>
            <w:tcW w:w="576" w:type="dxa"/>
          </w:tcPr>
          <w:p w:rsidR="00A86BD0" w:rsidRPr="00DC2584" w:rsidRDefault="00A86BD0" w:rsidP="00D4692D">
            <w:pPr>
              <w:numPr>
                <w:ilvl w:val="0"/>
                <w:numId w:val="82"/>
              </w:numPr>
              <w:spacing w:line="360" w:lineRule="auto"/>
              <w:ind w:left="470" w:hanging="357"/>
              <w:jc w:val="center"/>
              <w:rPr>
                <w:rFonts w:eastAsia="Calibri"/>
                <w:lang w:val="x-none" w:eastAsia="en-US"/>
              </w:rPr>
            </w:pPr>
          </w:p>
        </w:tc>
        <w:tc>
          <w:tcPr>
            <w:tcW w:w="2367" w:type="dxa"/>
          </w:tcPr>
          <w:p w:rsidR="00A86BD0" w:rsidRPr="00DC2584" w:rsidRDefault="00A86BD0" w:rsidP="00A86BD0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Дата начала действия записи **</w:t>
            </w:r>
          </w:p>
        </w:tc>
        <w:tc>
          <w:tcPr>
            <w:tcW w:w="1418" w:type="dxa"/>
          </w:tcPr>
          <w:p w:rsidR="00A86BD0" w:rsidRPr="00DC2584" w:rsidRDefault="00A86BD0" w:rsidP="00A86BD0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dateStart</w:t>
            </w:r>
          </w:p>
        </w:tc>
        <w:tc>
          <w:tcPr>
            <w:tcW w:w="1134" w:type="dxa"/>
          </w:tcPr>
          <w:p w:rsidR="00A86BD0" w:rsidRPr="00DC2584" w:rsidRDefault="00A86BD0" w:rsidP="00A86BD0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559" w:type="dxa"/>
          </w:tcPr>
          <w:p w:rsidR="00A86BD0" w:rsidRPr="00DC2584" w:rsidRDefault="00A86BD0" w:rsidP="003A16DE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</w:tcPr>
          <w:p w:rsidR="00A86BD0" w:rsidRPr="00DC2584" w:rsidRDefault="00A86BD0" w:rsidP="003A16DE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Поле только для чтения</w:t>
            </w:r>
          </w:p>
        </w:tc>
        <w:tc>
          <w:tcPr>
            <w:tcW w:w="1069" w:type="dxa"/>
          </w:tcPr>
          <w:p w:rsidR="00A86BD0" w:rsidRPr="00DC2584" w:rsidRDefault="00A86BD0" w:rsidP="003A16DE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6BD0" w:rsidRPr="00DC2584" w:rsidTr="00412A29">
        <w:tc>
          <w:tcPr>
            <w:tcW w:w="576" w:type="dxa"/>
          </w:tcPr>
          <w:p w:rsidR="00A86BD0" w:rsidRPr="00DC2584" w:rsidRDefault="00A86BD0" w:rsidP="00D4692D">
            <w:pPr>
              <w:numPr>
                <w:ilvl w:val="0"/>
                <w:numId w:val="82"/>
              </w:numPr>
              <w:spacing w:line="360" w:lineRule="auto"/>
              <w:ind w:left="470" w:hanging="357"/>
              <w:jc w:val="center"/>
              <w:rPr>
                <w:rFonts w:eastAsia="Calibri"/>
                <w:lang w:val="x-none" w:eastAsia="en-US"/>
              </w:rPr>
            </w:pPr>
          </w:p>
        </w:tc>
        <w:tc>
          <w:tcPr>
            <w:tcW w:w="2367" w:type="dxa"/>
          </w:tcPr>
          <w:p w:rsidR="00A86BD0" w:rsidRPr="00DC2584" w:rsidRDefault="00A86BD0" w:rsidP="00A86BD0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Дата окончания действия записи **</w:t>
            </w:r>
          </w:p>
        </w:tc>
        <w:tc>
          <w:tcPr>
            <w:tcW w:w="1418" w:type="dxa"/>
          </w:tcPr>
          <w:p w:rsidR="00A86BD0" w:rsidRPr="00DC2584" w:rsidRDefault="00A86BD0" w:rsidP="00A86BD0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dateEnd</w:t>
            </w:r>
          </w:p>
        </w:tc>
        <w:tc>
          <w:tcPr>
            <w:tcW w:w="1134" w:type="dxa"/>
          </w:tcPr>
          <w:p w:rsidR="00A86BD0" w:rsidRPr="00DC2584" w:rsidRDefault="00A86BD0" w:rsidP="00A86BD0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559" w:type="dxa"/>
          </w:tcPr>
          <w:p w:rsidR="00A86BD0" w:rsidRPr="00DC2584" w:rsidRDefault="00A86BD0" w:rsidP="003A16DE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</w:tcPr>
          <w:p w:rsidR="00A86BD0" w:rsidRPr="00DC2584" w:rsidRDefault="00A86BD0" w:rsidP="003A16DE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Поле только для чтения</w:t>
            </w:r>
          </w:p>
        </w:tc>
        <w:tc>
          <w:tcPr>
            <w:tcW w:w="1069" w:type="dxa"/>
          </w:tcPr>
          <w:p w:rsidR="00A86BD0" w:rsidRPr="00DC2584" w:rsidRDefault="00A86BD0" w:rsidP="003A16DE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54188" w:rsidRPr="00DC2584" w:rsidTr="00412A29">
        <w:tc>
          <w:tcPr>
            <w:tcW w:w="576" w:type="dxa"/>
          </w:tcPr>
          <w:p w:rsidR="00154188" w:rsidRPr="00DC2584" w:rsidRDefault="00154188" w:rsidP="00D4692D">
            <w:pPr>
              <w:numPr>
                <w:ilvl w:val="0"/>
                <w:numId w:val="82"/>
              </w:numPr>
              <w:spacing w:line="360" w:lineRule="auto"/>
              <w:ind w:left="470" w:hanging="357"/>
              <w:jc w:val="center"/>
              <w:rPr>
                <w:rFonts w:eastAsia="Calibri"/>
                <w:lang w:val="x-none" w:eastAsia="en-US"/>
              </w:rPr>
            </w:pPr>
          </w:p>
        </w:tc>
        <w:tc>
          <w:tcPr>
            <w:tcW w:w="2367" w:type="dxa"/>
          </w:tcPr>
          <w:p w:rsidR="00154188" w:rsidRPr="00DC2584" w:rsidRDefault="00154188" w:rsidP="00A86BD0">
            <w:pPr>
              <w:jc w:val="left"/>
              <w:rPr>
                <w:color w:val="000000"/>
                <w:sz w:val="22"/>
                <w:szCs w:val="22"/>
              </w:rPr>
            </w:pPr>
            <w:r>
              <w:t>Признак актуальности записи</w:t>
            </w:r>
          </w:p>
        </w:tc>
        <w:tc>
          <w:tcPr>
            <w:tcW w:w="1418" w:type="dxa"/>
          </w:tcPr>
          <w:p w:rsidR="00154188" w:rsidRPr="00DC2584" w:rsidRDefault="00154188" w:rsidP="00A86BD0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1F75E3">
              <w:rPr>
                <w:rFonts w:eastAsia="Calibri"/>
                <w:lang w:val="en-US" w:eastAsia="en-US"/>
              </w:rPr>
              <w:t>recordSt</w:t>
            </w:r>
          </w:p>
        </w:tc>
        <w:tc>
          <w:tcPr>
            <w:tcW w:w="1134" w:type="dxa"/>
          </w:tcPr>
          <w:p w:rsidR="00154188" w:rsidRPr="00DC2584" w:rsidRDefault="00154188" w:rsidP="00A86B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</w:t>
            </w:r>
          </w:p>
        </w:tc>
        <w:tc>
          <w:tcPr>
            <w:tcW w:w="1559" w:type="dxa"/>
          </w:tcPr>
          <w:p w:rsidR="00154188" w:rsidRPr="00DC2584" w:rsidRDefault="00154188" w:rsidP="003A16DE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</w:tcPr>
          <w:p w:rsidR="00154188" w:rsidRPr="00DC2584" w:rsidRDefault="00154188" w:rsidP="003A16DE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069" w:type="dxa"/>
          </w:tcPr>
          <w:p w:rsidR="00154188" w:rsidRPr="00DC2584" w:rsidRDefault="00154188" w:rsidP="003A16DE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Нет</w:t>
            </w:r>
          </w:p>
        </w:tc>
      </w:tr>
    </w:tbl>
    <w:p w:rsidR="00367B62" w:rsidRPr="00DC2584" w:rsidRDefault="00721603" w:rsidP="0069533C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* Значения поля «Статус ДУДЛ»: </w:t>
      </w:r>
      <w:r w:rsidRPr="00DC2584">
        <w:rPr>
          <w:color w:val="000000"/>
          <w:sz w:val="22"/>
          <w:szCs w:val="22"/>
        </w:rPr>
        <w:t xml:space="preserve">1 </w:t>
      </w:r>
      <w:r w:rsidR="00053A6A" w:rsidRPr="00DC2584">
        <w:rPr>
          <w:color w:val="000000"/>
          <w:sz w:val="22"/>
          <w:szCs w:val="22"/>
        </w:rPr>
        <w:t>–</w:t>
      </w:r>
      <w:r w:rsidRPr="00DC2584">
        <w:rPr>
          <w:color w:val="000000"/>
          <w:sz w:val="22"/>
          <w:szCs w:val="22"/>
        </w:rPr>
        <w:t xml:space="preserve"> действующий; 0 </w:t>
      </w:r>
      <w:r w:rsidR="00053A6A" w:rsidRPr="00DC2584">
        <w:rPr>
          <w:color w:val="000000"/>
          <w:sz w:val="22"/>
          <w:szCs w:val="22"/>
        </w:rPr>
        <w:t>–</w:t>
      </w:r>
      <w:r w:rsidRPr="00DC2584">
        <w:rPr>
          <w:color w:val="000000"/>
          <w:sz w:val="22"/>
          <w:szCs w:val="22"/>
        </w:rPr>
        <w:t xml:space="preserve"> не</w:t>
      </w:r>
      <w:r w:rsidR="00053A6A" w:rsidRPr="00DC2584">
        <w:rPr>
          <w:color w:val="000000"/>
          <w:sz w:val="22"/>
          <w:szCs w:val="22"/>
        </w:rPr>
        <w:t xml:space="preserve"> </w:t>
      </w:r>
      <w:r w:rsidRPr="00DC2584">
        <w:rPr>
          <w:color w:val="000000"/>
          <w:sz w:val="22"/>
          <w:szCs w:val="22"/>
        </w:rPr>
        <w:t>действующий.</w:t>
      </w:r>
    </w:p>
    <w:p w:rsidR="00C4126C" w:rsidRPr="00DC2584" w:rsidRDefault="00C4126C" w:rsidP="0069533C">
      <w:pPr>
        <w:spacing w:before="120" w:after="200" w:line="360" w:lineRule="auto"/>
        <w:ind w:firstLine="709"/>
        <w:rPr>
          <w:rFonts w:eastAsia="Calibri"/>
          <w:lang w:eastAsia="en-US"/>
        </w:rPr>
      </w:pPr>
      <w:bookmarkStart w:id="643" w:name="_Toc421670047"/>
      <w:bookmarkStart w:id="644" w:name="_Toc421792314"/>
      <w:r w:rsidRPr="00DC2584">
        <w:rPr>
          <w:rFonts w:eastAsia="Calibri"/>
          <w:lang w:eastAsia="en-US"/>
        </w:rPr>
        <w:t>** Даты возвращаются, если в запросе указаны поля date, dateTo.</w:t>
      </w:r>
    </w:p>
    <w:p w:rsidR="00367B62" w:rsidRPr="00DC2584" w:rsidRDefault="00367B62" w:rsidP="005037AB">
      <w:pPr>
        <w:pStyle w:val="33"/>
        <w:keepNext/>
      </w:pPr>
      <w:r w:rsidRPr="00DC2584">
        <w:t>Поля адреса ЗЛ</w:t>
      </w:r>
      <w:bookmarkEnd w:id="643"/>
      <w:bookmarkEnd w:id="644"/>
    </w:p>
    <w:p w:rsidR="00367B62" w:rsidRPr="00DC2584" w:rsidRDefault="00367B62" w:rsidP="00367B62">
      <w:pPr>
        <w:spacing w:after="20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В следующей таблице содержится перечень полей адреса ЗЛ</w:t>
      </w:r>
      <w:r w:rsidR="009E2A13" w:rsidRPr="00DC2584">
        <w:rPr>
          <w:rFonts w:eastAsia="Calibri"/>
          <w:szCs w:val="22"/>
          <w:lang w:eastAsia="en-US"/>
        </w:rPr>
        <w:t>/И</w:t>
      </w:r>
      <w:r w:rsidR="004D494C" w:rsidRPr="00DC2584">
        <w:rPr>
          <w:rFonts w:eastAsia="Calibri"/>
          <w:szCs w:val="22"/>
          <w:lang w:eastAsia="en-US"/>
        </w:rPr>
        <w:t xml:space="preserve">ногороднего </w:t>
      </w:r>
      <w:r w:rsidR="009E2A13" w:rsidRPr="00DC2584">
        <w:rPr>
          <w:rFonts w:eastAsia="Calibri"/>
          <w:szCs w:val="22"/>
          <w:lang w:eastAsia="en-US"/>
        </w:rPr>
        <w:t>ЗЛ</w:t>
      </w:r>
      <w:r w:rsidRPr="00DC2584">
        <w:rPr>
          <w:rFonts w:eastAsia="Calibri"/>
          <w:szCs w:val="22"/>
          <w:lang w:eastAsia="en-US"/>
        </w:rPr>
        <w:t xml:space="preserve">. </w:t>
      </w:r>
    </w:p>
    <w:p w:rsidR="00367B62" w:rsidRPr="00DC2584" w:rsidRDefault="00367B62" w:rsidP="009A1D55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645" w:name="_Ref421564578"/>
      <w:bookmarkStart w:id="646" w:name="_Toc474338023"/>
      <w:bookmarkStart w:id="647" w:name="_Toc483820308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218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Поля адреса ЗЛ</w:t>
      </w:r>
      <w:bookmarkEnd w:id="645"/>
      <w:r w:rsidR="00B75452" w:rsidRPr="00DC2584">
        <w:rPr>
          <w:rFonts w:eastAsia="Calibri"/>
          <w:i/>
          <w:szCs w:val="22"/>
          <w:lang w:eastAsia="en-US"/>
        </w:rPr>
        <w:t>/И</w:t>
      </w:r>
      <w:r w:rsidR="004D494C" w:rsidRPr="00DC2584">
        <w:rPr>
          <w:rFonts w:eastAsia="Calibri"/>
          <w:i/>
          <w:szCs w:val="22"/>
          <w:lang w:eastAsia="en-US"/>
        </w:rPr>
        <w:t xml:space="preserve">ногороднего </w:t>
      </w:r>
      <w:r w:rsidR="00B75452" w:rsidRPr="00DC2584">
        <w:rPr>
          <w:rFonts w:eastAsia="Calibri"/>
          <w:i/>
          <w:szCs w:val="22"/>
          <w:lang w:eastAsia="en-US"/>
        </w:rPr>
        <w:t>ЗЛ</w:t>
      </w:r>
      <w:bookmarkEnd w:id="646"/>
      <w:bookmarkEnd w:id="647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549"/>
        <w:gridCol w:w="2253"/>
        <w:gridCol w:w="1559"/>
        <w:gridCol w:w="1134"/>
        <w:gridCol w:w="1843"/>
        <w:gridCol w:w="1431"/>
        <w:gridCol w:w="1086"/>
      </w:tblGrid>
      <w:tr w:rsidR="002D2B69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9" w:type="dxa"/>
          </w:tcPr>
          <w:p w:rsidR="002D2B69" w:rsidRPr="00DC2584" w:rsidRDefault="002D2B69" w:rsidP="00C81483">
            <w:pPr>
              <w:jc w:val="center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val="x-none" w:eastAsia="en-US"/>
              </w:rPr>
              <w:t>№</w:t>
            </w:r>
          </w:p>
        </w:tc>
        <w:tc>
          <w:tcPr>
            <w:tcW w:w="2253" w:type="dxa"/>
          </w:tcPr>
          <w:p w:rsidR="002D2B69" w:rsidRPr="00DC2584" w:rsidRDefault="002D2B69" w:rsidP="00C81483">
            <w:pPr>
              <w:jc w:val="center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val="x-none" w:eastAsia="en-US"/>
              </w:rPr>
              <w:t>Название поля</w:t>
            </w:r>
          </w:p>
        </w:tc>
        <w:tc>
          <w:tcPr>
            <w:tcW w:w="1559" w:type="dxa"/>
          </w:tcPr>
          <w:p w:rsidR="002D2B69" w:rsidRPr="00DC2584" w:rsidRDefault="002D2B69" w:rsidP="00C81483">
            <w:pPr>
              <w:jc w:val="center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val="x-none" w:eastAsia="en-US"/>
              </w:rPr>
              <w:t>Код поля</w:t>
            </w:r>
          </w:p>
        </w:tc>
        <w:tc>
          <w:tcPr>
            <w:tcW w:w="1134" w:type="dxa"/>
          </w:tcPr>
          <w:p w:rsidR="002D2B69" w:rsidRPr="00DC2584" w:rsidRDefault="002D2B69" w:rsidP="002D2B6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eastAsia="en-US"/>
              </w:rPr>
              <w:t>Тип данных</w:t>
            </w:r>
          </w:p>
        </w:tc>
        <w:tc>
          <w:tcPr>
            <w:tcW w:w="1843" w:type="dxa"/>
          </w:tcPr>
          <w:p w:rsidR="002D2B69" w:rsidRPr="00DC2584" w:rsidRDefault="002D2B69" w:rsidP="00C81483">
            <w:pPr>
              <w:jc w:val="center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eastAsia="en-US"/>
              </w:rPr>
              <w:t>Справочник</w:t>
            </w:r>
          </w:p>
        </w:tc>
        <w:tc>
          <w:tcPr>
            <w:tcW w:w="1431" w:type="dxa"/>
          </w:tcPr>
          <w:p w:rsidR="002D2B69" w:rsidRPr="00DC2584" w:rsidRDefault="002D2B69" w:rsidP="00C8148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eastAsia="en-US"/>
              </w:rPr>
              <w:t>Обязательное</w:t>
            </w:r>
          </w:p>
        </w:tc>
        <w:tc>
          <w:tcPr>
            <w:tcW w:w="1086" w:type="dxa"/>
          </w:tcPr>
          <w:p w:rsidR="002D2B69" w:rsidRPr="00DC2584" w:rsidRDefault="002D2B69" w:rsidP="00C8148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eastAsia="en-US"/>
              </w:rPr>
              <w:t>Исп. при доб./обн.</w:t>
            </w:r>
          </w:p>
        </w:tc>
      </w:tr>
      <w:tr w:rsidR="002D2B69" w:rsidRPr="00DC2584" w:rsidTr="00412A29">
        <w:tc>
          <w:tcPr>
            <w:tcW w:w="549" w:type="dxa"/>
          </w:tcPr>
          <w:p w:rsidR="002D2B69" w:rsidRPr="00DC2584" w:rsidRDefault="002D2B69" w:rsidP="00D4692D">
            <w:pPr>
              <w:numPr>
                <w:ilvl w:val="0"/>
                <w:numId w:val="81"/>
              </w:numPr>
              <w:spacing w:line="360" w:lineRule="auto"/>
              <w:ind w:left="470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253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ИД адреса</w:t>
            </w:r>
          </w:p>
        </w:tc>
        <w:tc>
          <w:tcPr>
            <w:tcW w:w="1559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addressId</w:t>
            </w:r>
          </w:p>
        </w:tc>
        <w:tc>
          <w:tcPr>
            <w:tcW w:w="1134" w:type="dxa"/>
          </w:tcPr>
          <w:p w:rsidR="002D2B69" w:rsidRPr="00DC2584" w:rsidRDefault="003D4C8D" w:rsidP="002D2B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1843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431" w:type="dxa"/>
          </w:tcPr>
          <w:p w:rsidR="002D2B69" w:rsidRPr="00DC2584" w:rsidRDefault="002D2B69" w:rsidP="00C81483">
            <w:pPr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86" w:type="dxa"/>
          </w:tcPr>
          <w:p w:rsidR="002D2B69" w:rsidRPr="00DC2584" w:rsidRDefault="002D2B69" w:rsidP="00C814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Только при обн.</w:t>
            </w:r>
          </w:p>
        </w:tc>
      </w:tr>
      <w:tr w:rsidR="002D2B69" w:rsidRPr="00DC2584" w:rsidTr="00412A29">
        <w:tc>
          <w:tcPr>
            <w:tcW w:w="549" w:type="dxa"/>
          </w:tcPr>
          <w:p w:rsidR="002D2B69" w:rsidRPr="00DC2584" w:rsidRDefault="002D2B69" w:rsidP="00D4692D">
            <w:pPr>
              <w:numPr>
                <w:ilvl w:val="0"/>
                <w:numId w:val="81"/>
              </w:numPr>
              <w:spacing w:line="360" w:lineRule="auto"/>
              <w:ind w:left="470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253" w:type="dxa"/>
          </w:tcPr>
          <w:p w:rsidR="002D2B69" w:rsidRPr="00DC2584" w:rsidRDefault="002D2B69" w:rsidP="000A01F2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Ид. ЗЛ</w:t>
            </w:r>
          </w:p>
        </w:tc>
        <w:tc>
          <w:tcPr>
            <w:tcW w:w="1559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personId</w:t>
            </w:r>
          </w:p>
        </w:tc>
        <w:tc>
          <w:tcPr>
            <w:tcW w:w="1134" w:type="dxa"/>
          </w:tcPr>
          <w:p w:rsidR="002D2B69" w:rsidRPr="00DC2584" w:rsidRDefault="003D4C8D" w:rsidP="002D2B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Массив байтов</w:t>
            </w:r>
          </w:p>
        </w:tc>
        <w:tc>
          <w:tcPr>
            <w:tcW w:w="1843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431" w:type="dxa"/>
          </w:tcPr>
          <w:p w:rsidR="002D2B69" w:rsidRPr="0095127F" w:rsidRDefault="002D2B69" w:rsidP="009C6EE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Если</w:t>
            </w:r>
            <w:r w:rsidRPr="0095127F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не</w:t>
            </w:r>
            <w:r w:rsidRPr="0095127F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заданы</w:t>
            </w:r>
            <w:r w:rsidRPr="0095127F">
              <w:rPr>
                <w:rFonts w:eastAsia="Calibri"/>
                <w:sz w:val="22"/>
                <w:szCs w:val="22"/>
                <w:lang w:val="en-US" w:eastAsia="en-US"/>
              </w:rPr>
              <w:t xml:space="preserve"> personUkl, 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nonresId</w:t>
            </w:r>
            <w:r w:rsidR="00CA7D5B" w:rsidRPr="00B47E1F">
              <w:rPr>
                <w:rFonts w:eastAsia="Calibri"/>
                <w:sz w:val="22"/>
                <w:szCs w:val="22"/>
                <w:lang w:val="en-US" w:eastAsia="en-US"/>
              </w:rPr>
              <w:t xml:space="preserve">, </w:t>
            </w:r>
            <w:r w:rsidR="00CA7D5B" w:rsidRPr="00CA7D5B">
              <w:rPr>
                <w:rFonts w:eastAsia="Calibri"/>
                <w:sz w:val="22"/>
                <w:szCs w:val="22"/>
                <w:lang w:val="en-US" w:eastAsia="en-US"/>
              </w:rPr>
              <w:t xml:space="preserve"> unidentId</w:t>
            </w:r>
          </w:p>
        </w:tc>
        <w:tc>
          <w:tcPr>
            <w:tcW w:w="1086" w:type="dxa"/>
          </w:tcPr>
          <w:p w:rsidR="002D2B69" w:rsidRPr="00DC2584" w:rsidRDefault="002D2B69" w:rsidP="00C814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2D2B69" w:rsidRPr="00DC2584" w:rsidTr="00412A29">
        <w:tc>
          <w:tcPr>
            <w:tcW w:w="549" w:type="dxa"/>
          </w:tcPr>
          <w:p w:rsidR="002D2B69" w:rsidRPr="00DC2584" w:rsidRDefault="002D2B69" w:rsidP="00D4692D">
            <w:pPr>
              <w:numPr>
                <w:ilvl w:val="0"/>
                <w:numId w:val="81"/>
              </w:numPr>
              <w:spacing w:line="360" w:lineRule="auto"/>
              <w:ind w:left="470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253" w:type="dxa"/>
          </w:tcPr>
          <w:p w:rsidR="002D2B69" w:rsidRPr="00DC2584" w:rsidRDefault="002D2B69" w:rsidP="000A01F2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УКЛ ЗЛ</w:t>
            </w:r>
          </w:p>
        </w:tc>
        <w:tc>
          <w:tcPr>
            <w:tcW w:w="1559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personUkl</w:t>
            </w:r>
          </w:p>
        </w:tc>
        <w:tc>
          <w:tcPr>
            <w:tcW w:w="1134" w:type="dxa"/>
          </w:tcPr>
          <w:p w:rsidR="002D2B69" w:rsidRPr="00DC2584" w:rsidRDefault="003D4C8D" w:rsidP="002D2B69">
            <w:pPr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Число</w:t>
            </w:r>
          </w:p>
        </w:tc>
        <w:tc>
          <w:tcPr>
            <w:tcW w:w="1843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431" w:type="dxa"/>
          </w:tcPr>
          <w:p w:rsidR="002D2B69" w:rsidRPr="0095127F" w:rsidRDefault="002D2B69" w:rsidP="009C6EE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Если</w:t>
            </w:r>
            <w:r w:rsidRPr="0095127F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не</w:t>
            </w:r>
            <w:r w:rsidRPr="0095127F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заданы</w:t>
            </w:r>
            <w:r w:rsidRPr="0095127F">
              <w:rPr>
                <w:rFonts w:eastAsia="Calibri"/>
                <w:sz w:val="22"/>
                <w:szCs w:val="22"/>
                <w:lang w:val="en-US" w:eastAsia="en-US"/>
              </w:rPr>
              <w:t xml:space="preserve"> person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Id</w:t>
            </w:r>
            <w:r w:rsidRPr="0095127F">
              <w:rPr>
                <w:rFonts w:eastAsia="Calibri"/>
                <w:sz w:val="22"/>
                <w:szCs w:val="22"/>
                <w:lang w:val="en-US" w:eastAsia="en-US"/>
              </w:rPr>
              <w:t>, nonresId</w:t>
            </w:r>
            <w:r w:rsidR="00CA7D5B" w:rsidRPr="00B47E1F">
              <w:rPr>
                <w:rFonts w:eastAsia="Calibri"/>
                <w:sz w:val="22"/>
                <w:szCs w:val="22"/>
                <w:lang w:val="en-US" w:eastAsia="en-US"/>
              </w:rPr>
              <w:t xml:space="preserve">, </w:t>
            </w:r>
            <w:r w:rsidR="00CA7D5B" w:rsidRPr="00CA7D5B">
              <w:rPr>
                <w:rFonts w:eastAsia="Calibri"/>
                <w:sz w:val="22"/>
                <w:szCs w:val="22"/>
                <w:lang w:val="en-US" w:eastAsia="en-US"/>
              </w:rPr>
              <w:t xml:space="preserve"> unidentId</w:t>
            </w:r>
          </w:p>
        </w:tc>
        <w:tc>
          <w:tcPr>
            <w:tcW w:w="1086" w:type="dxa"/>
          </w:tcPr>
          <w:p w:rsidR="002D2B69" w:rsidRPr="00DC2584" w:rsidRDefault="002D2B69" w:rsidP="00C814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2D2B69" w:rsidRPr="00DC2584" w:rsidTr="00412A29">
        <w:tc>
          <w:tcPr>
            <w:tcW w:w="549" w:type="dxa"/>
          </w:tcPr>
          <w:p w:rsidR="002D2B69" w:rsidRPr="00DC2584" w:rsidRDefault="002D2B69" w:rsidP="00D4692D">
            <w:pPr>
              <w:numPr>
                <w:ilvl w:val="0"/>
                <w:numId w:val="81"/>
              </w:numPr>
              <w:spacing w:line="360" w:lineRule="auto"/>
              <w:ind w:left="470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253" w:type="dxa"/>
          </w:tcPr>
          <w:p w:rsidR="002D2B69" w:rsidRPr="00DC2584" w:rsidRDefault="002D2B69" w:rsidP="000A01F2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Ид. иногороднего ЗЛ</w:t>
            </w:r>
          </w:p>
        </w:tc>
        <w:tc>
          <w:tcPr>
            <w:tcW w:w="1559" w:type="dxa"/>
          </w:tcPr>
          <w:p w:rsidR="002D2B69" w:rsidRPr="00DC2584" w:rsidRDefault="002D2B69" w:rsidP="009C6EE8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nonresId</w:t>
            </w:r>
          </w:p>
        </w:tc>
        <w:tc>
          <w:tcPr>
            <w:tcW w:w="1134" w:type="dxa"/>
          </w:tcPr>
          <w:p w:rsidR="002D2B69" w:rsidRPr="00DC2584" w:rsidRDefault="003D4C8D" w:rsidP="002D2B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1843" w:type="dxa"/>
          </w:tcPr>
          <w:p w:rsidR="002D2B69" w:rsidRPr="00DC2584" w:rsidRDefault="002D2B69" w:rsidP="009C6EE8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431" w:type="dxa"/>
          </w:tcPr>
          <w:p w:rsidR="002D2B69" w:rsidRPr="0095127F" w:rsidRDefault="002D2B69" w:rsidP="009C6EE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Если</w:t>
            </w:r>
            <w:r w:rsidRPr="0095127F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не</w:t>
            </w:r>
            <w:r w:rsidRPr="0095127F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заданы</w:t>
            </w:r>
            <w:r w:rsidRPr="0095127F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personId</w:t>
            </w:r>
            <w:r w:rsidRPr="0095127F">
              <w:rPr>
                <w:rFonts w:eastAsia="Calibri"/>
                <w:sz w:val="22"/>
                <w:szCs w:val="22"/>
                <w:lang w:val="en-US" w:eastAsia="en-US"/>
              </w:rPr>
              <w:t>, personUkl</w:t>
            </w:r>
            <w:r w:rsidR="00CA7D5B" w:rsidRPr="0095127F">
              <w:rPr>
                <w:rFonts w:eastAsia="Calibri"/>
                <w:sz w:val="22"/>
                <w:szCs w:val="22"/>
                <w:lang w:val="en-US" w:eastAsia="en-US"/>
              </w:rPr>
              <w:t xml:space="preserve">, </w:t>
            </w:r>
            <w:r w:rsidR="00CA7D5B" w:rsidRPr="00CA7D5B">
              <w:rPr>
                <w:rFonts w:eastAsia="Calibri"/>
                <w:sz w:val="22"/>
                <w:szCs w:val="22"/>
                <w:lang w:val="en-US" w:eastAsia="en-US"/>
              </w:rPr>
              <w:t xml:space="preserve"> unidentId</w:t>
            </w:r>
          </w:p>
        </w:tc>
        <w:tc>
          <w:tcPr>
            <w:tcW w:w="1086" w:type="dxa"/>
          </w:tcPr>
          <w:p w:rsidR="002D2B69" w:rsidRPr="00DC2584" w:rsidRDefault="002D2B69" w:rsidP="009C6E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CA7D5B" w:rsidRPr="00CA7D5B" w:rsidTr="00412A29">
        <w:tc>
          <w:tcPr>
            <w:tcW w:w="549" w:type="dxa"/>
          </w:tcPr>
          <w:p w:rsidR="00CA7D5B" w:rsidRPr="00DC2584" w:rsidRDefault="00CA7D5B" w:rsidP="00D4692D">
            <w:pPr>
              <w:numPr>
                <w:ilvl w:val="0"/>
                <w:numId w:val="81"/>
              </w:numPr>
              <w:spacing w:line="360" w:lineRule="auto"/>
              <w:ind w:left="470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253" w:type="dxa"/>
          </w:tcPr>
          <w:p w:rsidR="00CA7D5B" w:rsidRPr="00DC2584" w:rsidRDefault="00CA7D5B" w:rsidP="000A01F2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4468E">
              <w:rPr>
                <w:lang w:eastAsia="en-US"/>
              </w:rPr>
              <w:t>Идентификатор неидентифицированного лица (НИЛ)</w:t>
            </w:r>
          </w:p>
        </w:tc>
        <w:tc>
          <w:tcPr>
            <w:tcW w:w="1559" w:type="dxa"/>
          </w:tcPr>
          <w:p w:rsidR="00CA7D5B" w:rsidRPr="00DC2584" w:rsidRDefault="00CA7D5B" w:rsidP="009C6EE8">
            <w:pPr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A7D5B">
              <w:rPr>
                <w:rFonts w:eastAsia="Calibri"/>
                <w:sz w:val="22"/>
                <w:szCs w:val="22"/>
                <w:lang w:val="en-US" w:eastAsia="en-US"/>
              </w:rPr>
              <w:t>unidentId</w:t>
            </w:r>
          </w:p>
        </w:tc>
        <w:tc>
          <w:tcPr>
            <w:tcW w:w="1134" w:type="dxa"/>
          </w:tcPr>
          <w:p w:rsidR="00CA7D5B" w:rsidRPr="00DC2584" w:rsidRDefault="00CA7D5B" w:rsidP="002D2B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1843" w:type="dxa"/>
          </w:tcPr>
          <w:p w:rsidR="00CA7D5B" w:rsidRPr="00DC2584" w:rsidRDefault="00CA7D5B" w:rsidP="009C6EE8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431" w:type="dxa"/>
          </w:tcPr>
          <w:p w:rsidR="00CA7D5B" w:rsidRPr="0095127F" w:rsidRDefault="00CA7D5B" w:rsidP="009C6EE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Если</w:t>
            </w:r>
            <w:r w:rsidRPr="0095127F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не</w:t>
            </w:r>
            <w:r w:rsidRPr="0095127F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заданы</w:t>
            </w:r>
            <w:r w:rsidRPr="0095127F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personId</w:t>
            </w:r>
            <w:r w:rsidRPr="0095127F">
              <w:rPr>
                <w:rFonts w:eastAsia="Calibri"/>
                <w:sz w:val="22"/>
                <w:szCs w:val="22"/>
                <w:lang w:val="en-US" w:eastAsia="en-US"/>
              </w:rPr>
              <w:t xml:space="preserve">, personUkl, 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nonresId</w:t>
            </w:r>
          </w:p>
        </w:tc>
        <w:tc>
          <w:tcPr>
            <w:tcW w:w="1086" w:type="dxa"/>
          </w:tcPr>
          <w:p w:rsidR="00CA7D5B" w:rsidRPr="0095127F" w:rsidRDefault="00CA7D5B" w:rsidP="009C6EE8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2D2B69" w:rsidRPr="00DC2584" w:rsidTr="00412A29">
        <w:tc>
          <w:tcPr>
            <w:tcW w:w="549" w:type="dxa"/>
          </w:tcPr>
          <w:p w:rsidR="002D2B69" w:rsidRPr="00DC2584" w:rsidRDefault="002D2B69" w:rsidP="00D4692D">
            <w:pPr>
              <w:numPr>
                <w:ilvl w:val="0"/>
                <w:numId w:val="81"/>
              </w:numPr>
              <w:spacing w:line="360" w:lineRule="auto"/>
              <w:ind w:left="470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253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ИД типа адреса</w:t>
            </w:r>
          </w:p>
        </w:tc>
        <w:tc>
          <w:tcPr>
            <w:tcW w:w="1559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a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drTypeId</w:t>
            </w:r>
          </w:p>
        </w:tc>
        <w:tc>
          <w:tcPr>
            <w:tcW w:w="1134" w:type="dxa"/>
          </w:tcPr>
          <w:p w:rsidR="002D2B69" w:rsidRPr="00DC2584" w:rsidRDefault="003D4C8D" w:rsidP="002D2B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1843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RefAdrType</w:t>
            </w:r>
          </w:p>
        </w:tc>
        <w:tc>
          <w:tcPr>
            <w:tcW w:w="1431" w:type="dxa"/>
          </w:tcPr>
          <w:p w:rsidR="002D2B69" w:rsidRPr="00DC2584" w:rsidRDefault="002D2B69" w:rsidP="00C814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86" w:type="dxa"/>
          </w:tcPr>
          <w:p w:rsidR="002D2B69" w:rsidRPr="00DC2584" w:rsidRDefault="002D2B69" w:rsidP="00C814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2D2B69" w:rsidRPr="00DC2584" w:rsidTr="00412A29">
        <w:tc>
          <w:tcPr>
            <w:tcW w:w="549" w:type="dxa"/>
          </w:tcPr>
          <w:p w:rsidR="002D2B69" w:rsidRPr="00DC2584" w:rsidRDefault="002D2B69" w:rsidP="00D4692D">
            <w:pPr>
              <w:numPr>
                <w:ilvl w:val="0"/>
                <w:numId w:val="81"/>
              </w:numPr>
              <w:spacing w:line="360" w:lineRule="auto"/>
              <w:ind w:left="470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253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Тип адреса</w:t>
            </w:r>
          </w:p>
        </w:tc>
        <w:tc>
          <w:tcPr>
            <w:tcW w:w="1559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a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drType</w:t>
            </w:r>
          </w:p>
        </w:tc>
        <w:tc>
          <w:tcPr>
            <w:tcW w:w="1134" w:type="dxa"/>
          </w:tcPr>
          <w:p w:rsidR="002D2B69" w:rsidRPr="00DC2584" w:rsidRDefault="003D4C8D" w:rsidP="002D2B69">
            <w:pPr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Строка</w:t>
            </w:r>
          </w:p>
        </w:tc>
        <w:tc>
          <w:tcPr>
            <w:tcW w:w="1843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RefAdrType</w:t>
            </w:r>
          </w:p>
        </w:tc>
        <w:tc>
          <w:tcPr>
            <w:tcW w:w="1431" w:type="dxa"/>
          </w:tcPr>
          <w:p w:rsidR="002D2B69" w:rsidRPr="00DC2584" w:rsidRDefault="002D2B69" w:rsidP="00C814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086" w:type="dxa"/>
          </w:tcPr>
          <w:p w:rsidR="002D2B69" w:rsidRPr="00DC2584" w:rsidRDefault="002D2B69" w:rsidP="00C814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2D2B69" w:rsidRPr="00DC2584" w:rsidTr="00412A29">
        <w:tc>
          <w:tcPr>
            <w:tcW w:w="549" w:type="dxa"/>
          </w:tcPr>
          <w:p w:rsidR="002D2B69" w:rsidRPr="00DC2584" w:rsidRDefault="002D2B69" w:rsidP="00D4692D">
            <w:pPr>
              <w:numPr>
                <w:ilvl w:val="0"/>
                <w:numId w:val="81"/>
              </w:numPr>
              <w:spacing w:line="360" w:lineRule="auto"/>
              <w:ind w:left="470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253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ИД ОКАТО</w:t>
            </w:r>
          </w:p>
        </w:tc>
        <w:tc>
          <w:tcPr>
            <w:tcW w:w="1559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okatoId</w:t>
            </w:r>
          </w:p>
        </w:tc>
        <w:tc>
          <w:tcPr>
            <w:tcW w:w="1134" w:type="dxa"/>
          </w:tcPr>
          <w:p w:rsidR="002D2B69" w:rsidRPr="00DC2584" w:rsidRDefault="003D4C8D" w:rsidP="002D2B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1843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RefOkato</w:t>
            </w:r>
          </w:p>
        </w:tc>
        <w:tc>
          <w:tcPr>
            <w:tcW w:w="1431" w:type="dxa"/>
          </w:tcPr>
          <w:p w:rsidR="002D2B69" w:rsidRPr="00DC2584" w:rsidRDefault="002D2B69" w:rsidP="00C81483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86" w:type="dxa"/>
          </w:tcPr>
          <w:p w:rsidR="002D2B69" w:rsidRPr="00DC2584" w:rsidRDefault="002D2B69" w:rsidP="00C814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2D2B69" w:rsidRPr="00DC2584" w:rsidTr="00412A29">
        <w:tc>
          <w:tcPr>
            <w:tcW w:w="549" w:type="dxa"/>
          </w:tcPr>
          <w:p w:rsidR="002D2B69" w:rsidRPr="00DC2584" w:rsidRDefault="002D2B69" w:rsidP="00D4692D">
            <w:pPr>
              <w:numPr>
                <w:ilvl w:val="0"/>
                <w:numId w:val="81"/>
              </w:numPr>
              <w:spacing w:line="360" w:lineRule="auto"/>
              <w:ind w:left="470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253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ОКАТО</w:t>
            </w:r>
          </w:p>
        </w:tc>
        <w:tc>
          <w:tcPr>
            <w:tcW w:w="1559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o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kato</w:t>
            </w:r>
          </w:p>
        </w:tc>
        <w:tc>
          <w:tcPr>
            <w:tcW w:w="1134" w:type="dxa"/>
          </w:tcPr>
          <w:p w:rsidR="002D2B69" w:rsidRPr="00DC2584" w:rsidRDefault="003D4C8D" w:rsidP="002D2B69">
            <w:pPr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Строка</w:t>
            </w:r>
          </w:p>
        </w:tc>
        <w:tc>
          <w:tcPr>
            <w:tcW w:w="1843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RefOkato</w:t>
            </w:r>
          </w:p>
        </w:tc>
        <w:tc>
          <w:tcPr>
            <w:tcW w:w="1431" w:type="dxa"/>
          </w:tcPr>
          <w:p w:rsidR="002D2B69" w:rsidRPr="00DC2584" w:rsidRDefault="002D2B69" w:rsidP="00C81483">
            <w:pPr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086" w:type="dxa"/>
          </w:tcPr>
          <w:p w:rsidR="002D2B69" w:rsidRPr="00DC2584" w:rsidRDefault="002D2B69" w:rsidP="00C814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2D2B69" w:rsidRPr="00DC2584" w:rsidTr="00412A29">
        <w:tc>
          <w:tcPr>
            <w:tcW w:w="549" w:type="dxa"/>
          </w:tcPr>
          <w:p w:rsidR="002D2B69" w:rsidRPr="00DC2584" w:rsidRDefault="002D2B69" w:rsidP="00D4692D">
            <w:pPr>
              <w:numPr>
                <w:ilvl w:val="0"/>
                <w:numId w:val="81"/>
              </w:numPr>
              <w:spacing w:line="360" w:lineRule="auto"/>
              <w:ind w:left="470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253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Наименование территории ОКАТО</w:t>
            </w:r>
          </w:p>
        </w:tc>
        <w:tc>
          <w:tcPr>
            <w:tcW w:w="1559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okato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Name</w:t>
            </w:r>
          </w:p>
        </w:tc>
        <w:tc>
          <w:tcPr>
            <w:tcW w:w="1134" w:type="dxa"/>
          </w:tcPr>
          <w:p w:rsidR="002D2B69" w:rsidRPr="00DC2584" w:rsidRDefault="003D4C8D" w:rsidP="002D2B69">
            <w:pPr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Строка</w:t>
            </w:r>
          </w:p>
        </w:tc>
        <w:tc>
          <w:tcPr>
            <w:tcW w:w="1843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RefOkato</w:t>
            </w:r>
          </w:p>
        </w:tc>
        <w:tc>
          <w:tcPr>
            <w:tcW w:w="1431" w:type="dxa"/>
          </w:tcPr>
          <w:p w:rsidR="002D2B69" w:rsidRPr="00DC2584" w:rsidRDefault="002D2B69" w:rsidP="00C814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086" w:type="dxa"/>
          </w:tcPr>
          <w:p w:rsidR="002D2B69" w:rsidRPr="00DC2584" w:rsidRDefault="002D2B69" w:rsidP="00C814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2D2B69" w:rsidRPr="00DC2584" w:rsidTr="00412A29">
        <w:tc>
          <w:tcPr>
            <w:tcW w:w="549" w:type="dxa"/>
          </w:tcPr>
          <w:p w:rsidR="002D2B69" w:rsidRPr="00DC2584" w:rsidRDefault="002D2B69" w:rsidP="00D4692D">
            <w:pPr>
              <w:numPr>
                <w:ilvl w:val="0"/>
                <w:numId w:val="81"/>
              </w:numPr>
              <w:spacing w:line="360" w:lineRule="auto"/>
              <w:ind w:left="470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253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 xml:space="preserve">Ид. 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ОКСМ</w:t>
            </w:r>
          </w:p>
        </w:tc>
        <w:tc>
          <w:tcPr>
            <w:tcW w:w="1559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o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ksm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Id</w:t>
            </w:r>
          </w:p>
        </w:tc>
        <w:tc>
          <w:tcPr>
            <w:tcW w:w="1134" w:type="dxa"/>
          </w:tcPr>
          <w:p w:rsidR="002D2B69" w:rsidRPr="00DC2584" w:rsidRDefault="003D4C8D" w:rsidP="002D2B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1843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RefOksm</w:t>
            </w:r>
          </w:p>
        </w:tc>
        <w:tc>
          <w:tcPr>
            <w:tcW w:w="1431" w:type="dxa"/>
          </w:tcPr>
          <w:p w:rsidR="002D2B69" w:rsidRPr="00DC2584" w:rsidRDefault="002D2B69" w:rsidP="00C814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86" w:type="dxa"/>
          </w:tcPr>
          <w:p w:rsidR="002D2B69" w:rsidRPr="00DC2584" w:rsidRDefault="002D2B69" w:rsidP="00C814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2D2B69" w:rsidRPr="00DC2584" w:rsidTr="00412A29">
        <w:tc>
          <w:tcPr>
            <w:tcW w:w="549" w:type="dxa"/>
          </w:tcPr>
          <w:p w:rsidR="002D2B69" w:rsidRPr="00DC2584" w:rsidRDefault="002D2B69" w:rsidP="00D4692D">
            <w:pPr>
              <w:numPr>
                <w:ilvl w:val="0"/>
                <w:numId w:val="81"/>
              </w:numPr>
              <w:spacing w:line="360" w:lineRule="auto"/>
              <w:ind w:left="470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253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Признак московского адреса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 xml:space="preserve"> *</w:t>
            </w:r>
          </w:p>
        </w:tc>
        <w:tc>
          <w:tcPr>
            <w:tcW w:w="1559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m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Moscow</w:t>
            </w:r>
          </w:p>
        </w:tc>
        <w:tc>
          <w:tcPr>
            <w:tcW w:w="1134" w:type="dxa"/>
          </w:tcPr>
          <w:p w:rsidR="002D2B69" w:rsidRPr="00DC2584" w:rsidRDefault="003D4C8D" w:rsidP="002D2B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1843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431" w:type="dxa"/>
          </w:tcPr>
          <w:p w:rsidR="002D2B69" w:rsidRPr="00DC2584" w:rsidRDefault="002D2B69" w:rsidP="00C814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86" w:type="dxa"/>
          </w:tcPr>
          <w:p w:rsidR="002D2B69" w:rsidRPr="00DC2584" w:rsidRDefault="002D2B69" w:rsidP="00C814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2D2B69" w:rsidRPr="00DC2584" w:rsidTr="00412A29">
        <w:tc>
          <w:tcPr>
            <w:tcW w:w="549" w:type="dxa"/>
          </w:tcPr>
          <w:p w:rsidR="002D2B69" w:rsidRPr="00DC2584" w:rsidRDefault="002D2B69" w:rsidP="00D4692D">
            <w:pPr>
              <w:numPr>
                <w:ilvl w:val="0"/>
                <w:numId w:val="81"/>
              </w:numPr>
              <w:spacing w:line="360" w:lineRule="auto"/>
              <w:ind w:left="470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253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Номер корпуса</w:t>
            </w:r>
          </w:p>
        </w:tc>
        <w:tc>
          <w:tcPr>
            <w:tcW w:w="1559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c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rNum</w:t>
            </w:r>
          </w:p>
        </w:tc>
        <w:tc>
          <w:tcPr>
            <w:tcW w:w="1134" w:type="dxa"/>
          </w:tcPr>
          <w:p w:rsidR="002D2B69" w:rsidRPr="00DC2584" w:rsidRDefault="003D4C8D" w:rsidP="002D2B69">
            <w:pPr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Строка</w:t>
            </w:r>
          </w:p>
        </w:tc>
        <w:tc>
          <w:tcPr>
            <w:tcW w:w="1843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431" w:type="dxa"/>
          </w:tcPr>
          <w:p w:rsidR="002D2B69" w:rsidRPr="00DC2584" w:rsidRDefault="002D2B69" w:rsidP="00C814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86" w:type="dxa"/>
          </w:tcPr>
          <w:p w:rsidR="002D2B69" w:rsidRPr="00DC2584" w:rsidRDefault="002D2B69" w:rsidP="00C814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2D2B69" w:rsidRPr="00DC2584" w:rsidTr="00412A29">
        <w:tc>
          <w:tcPr>
            <w:tcW w:w="549" w:type="dxa"/>
          </w:tcPr>
          <w:p w:rsidR="002D2B69" w:rsidRPr="00DC2584" w:rsidRDefault="002D2B69" w:rsidP="00D4692D">
            <w:pPr>
              <w:numPr>
                <w:ilvl w:val="0"/>
                <w:numId w:val="81"/>
              </w:numPr>
              <w:spacing w:line="360" w:lineRule="auto"/>
              <w:ind w:left="470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253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Номер квартиры</w:t>
            </w:r>
          </w:p>
        </w:tc>
        <w:tc>
          <w:tcPr>
            <w:tcW w:w="1559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a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ppNum</w:t>
            </w:r>
          </w:p>
        </w:tc>
        <w:tc>
          <w:tcPr>
            <w:tcW w:w="1134" w:type="dxa"/>
          </w:tcPr>
          <w:p w:rsidR="002D2B69" w:rsidRPr="00DC2584" w:rsidRDefault="003D4C8D" w:rsidP="002D2B69">
            <w:pPr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Строка</w:t>
            </w:r>
          </w:p>
        </w:tc>
        <w:tc>
          <w:tcPr>
            <w:tcW w:w="1843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431" w:type="dxa"/>
          </w:tcPr>
          <w:p w:rsidR="002D2B69" w:rsidRPr="00DC2584" w:rsidRDefault="002D2B69" w:rsidP="00C814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86" w:type="dxa"/>
          </w:tcPr>
          <w:p w:rsidR="002D2B69" w:rsidRPr="00DC2584" w:rsidRDefault="002D2B69" w:rsidP="00C814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2D2B69" w:rsidRPr="00DC2584" w:rsidTr="00412A29">
        <w:tc>
          <w:tcPr>
            <w:tcW w:w="549" w:type="dxa"/>
          </w:tcPr>
          <w:p w:rsidR="002D2B69" w:rsidRPr="00DC2584" w:rsidRDefault="002D2B69" w:rsidP="00D4692D">
            <w:pPr>
              <w:numPr>
                <w:ilvl w:val="0"/>
                <w:numId w:val="81"/>
              </w:numPr>
              <w:spacing w:line="360" w:lineRule="auto"/>
              <w:ind w:left="470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253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Номер строения</w:t>
            </w:r>
          </w:p>
        </w:tc>
        <w:tc>
          <w:tcPr>
            <w:tcW w:w="1559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trNum</w:t>
            </w:r>
          </w:p>
        </w:tc>
        <w:tc>
          <w:tcPr>
            <w:tcW w:w="1134" w:type="dxa"/>
          </w:tcPr>
          <w:p w:rsidR="002D2B69" w:rsidRPr="00DC2584" w:rsidRDefault="003D4C8D" w:rsidP="002D2B69">
            <w:pPr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Строка</w:t>
            </w:r>
          </w:p>
        </w:tc>
        <w:tc>
          <w:tcPr>
            <w:tcW w:w="1843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431" w:type="dxa"/>
          </w:tcPr>
          <w:p w:rsidR="002D2B69" w:rsidRPr="00DC2584" w:rsidRDefault="002D2B69" w:rsidP="00C814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86" w:type="dxa"/>
          </w:tcPr>
          <w:p w:rsidR="002D2B69" w:rsidRPr="00DC2584" w:rsidRDefault="002D2B69" w:rsidP="00C814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2D2B69" w:rsidRPr="00DC2584" w:rsidTr="00412A29">
        <w:tc>
          <w:tcPr>
            <w:tcW w:w="549" w:type="dxa"/>
          </w:tcPr>
          <w:p w:rsidR="002D2B69" w:rsidRPr="00DC2584" w:rsidRDefault="002D2B69" w:rsidP="00D4692D">
            <w:pPr>
              <w:numPr>
                <w:ilvl w:val="0"/>
                <w:numId w:val="81"/>
              </w:numPr>
              <w:spacing w:line="360" w:lineRule="auto"/>
              <w:ind w:left="470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253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Номер дома</w:t>
            </w:r>
          </w:p>
        </w:tc>
        <w:tc>
          <w:tcPr>
            <w:tcW w:w="1559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h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ouseNum</w:t>
            </w:r>
          </w:p>
        </w:tc>
        <w:tc>
          <w:tcPr>
            <w:tcW w:w="1134" w:type="dxa"/>
          </w:tcPr>
          <w:p w:rsidR="002D2B69" w:rsidRPr="00DC2584" w:rsidRDefault="003D4C8D" w:rsidP="002D2B69">
            <w:pPr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Строка</w:t>
            </w:r>
          </w:p>
        </w:tc>
        <w:tc>
          <w:tcPr>
            <w:tcW w:w="1843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431" w:type="dxa"/>
          </w:tcPr>
          <w:p w:rsidR="002D2B69" w:rsidRPr="00DC2584" w:rsidRDefault="002D2B69" w:rsidP="00C814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86" w:type="dxa"/>
          </w:tcPr>
          <w:p w:rsidR="002D2B69" w:rsidRPr="00DC2584" w:rsidRDefault="002D2B69" w:rsidP="00C814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2D2B69" w:rsidRPr="00DC2584" w:rsidTr="00412A29">
        <w:tc>
          <w:tcPr>
            <w:tcW w:w="549" w:type="dxa"/>
          </w:tcPr>
          <w:p w:rsidR="002D2B69" w:rsidRPr="00DC2584" w:rsidRDefault="002D2B69" w:rsidP="00D4692D">
            <w:pPr>
              <w:numPr>
                <w:ilvl w:val="0"/>
                <w:numId w:val="81"/>
              </w:numPr>
              <w:spacing w:line="360" w:lineRule="auto"/>
              <w:ind w:left="470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253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Номер подъезда</w:t>
            </w:r>
          </w:p>
        </w:tc>
        <w:tc>
          <w:tcPr>
            <w:tcW w:w="1559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p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orchNum</w:t>
            </w:r>
          </w:p>
        </w:tc>
        <w:tc>
          <w:tcPr>
            <w:tcW w:w="1134" w:type="dxa"/>
          </w:tcPr>
          <w:p w:rsidR="002D2B69" w:rsidRPr="00DC2584" w:rsidRDefault="003D4C8D" w:rsidP="002D2B69">
            <w:pPr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Строка</w:t>
            </w:r>
          </w:p>
        </w:tc>
        <w:tc>
          <w:tcPr>
            <w:tcW w:w="1843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431" w:type="dxa"/>
          </w:tcPr>
          <w:p w:rsidR="002D2B69" w:rsidRPr="00DC2584" w:rsidRDefault="002D2B69" w:rsidP="00C814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86" w:type="dxa"/>
          </w:tcPr>
          <w:p w:rsidR="002D2B69" w:rsidRPr="00DC2584" w:rsidRDefault="002D2B69" w:rsidP="00C814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2D2B69" w:rsidRPr="00DC2584" w:rsidTr="00412A29">
        <w:tc>
          <w:tcPr>
            <w:tcW w:w="549" w:type="dxa"/>
          </w:tcPr>
          <w:p w:rsidR="002D2B69" w:rsidRPr="00DC2584" w:rsidRDefault="002D2B69" w:rsidP="00D4692D">
            <w:pPr>
              <w:numPr>
                <w:ilvl w:val="0"/>
                <w:numId w:val="81"/>
              </w:numPr>
              <w:spacing w:line="360" w:lineRule="auto"/>
              <w:ind w:left="470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253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Код подъезда</w:t>
            </w:r>
          </w:p>
        </w:tc>
        <w:tc>
          <w:tcPr>
            <w:tcW w:w="1559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p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orchCode</w:t>
            </w:r>
          </w:p>
        </w:tc>
        <w:tc>
          <w:tcPr>
            <w:tcW w:w="1134" w:type="dxa"/>
          </w:tcPr>
          <w:p w:rsidR="002D2B69" w:rsidRPr="00DC2584" w:rsidRDefault="003D4C8D" w:rsidP="002D2B69">
            <w:pPr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Строка</w:t>
            </w:r>
          </w:p>
        </w:tc>
        <w:tc>
          <w:tcPr>
            <w:tcW w:w="1843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431" w:type="dxa"/>
          </w:tcPr>
          <w:p w:rsidR="002D2B69" w:rsidRPr="00DC2584" w:rsidRDefault="002D2B69" w:rsidP="00C814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86" w:type="dxa"/>
          </w:tcPr>
          <w:p w:rsidR="002D2B69" w:rsidRPr="00DC2584" w:rsidRDefault="002D2B69" w:rsidP="00C814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2D2B69" w:rsidRPr="00DC2584" w:rsidTr="00412A29">
        <w:tc>
          <w:tcPr>
            <w:tcW w:w="549" w:type="dxa"/>
          </w:tcPr>
          <w:p w:rsidR="002D2B69" w:rsidRPr="00DC2584" w:rsidRDefault="002D2B69" w:rsidP="00D4692D">
            <w:pPr>
              <w:numPr>
                <w:ilvl w:val="0"/>
                <w:numId w:val="81"/>
              </w:numPr>
              <w:spacing w:line="360" w:lineRule="auto"/>
              <w:ind w:left="470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253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Этаж здания</w:t>
            </w:r>
          </w:p>
        </w:tc>
        <w:tc>
          <w:tcPr>
            <w:tcW w:w="1559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b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lFloor</w:t>
            </w:r>
          </w:p>
        </w:tc>
        <w:tc>
          <w:tcPr>
            <w:tcW w:w="1134" w:type="dxa"/>
          </w:tcPr>
          <w:p w:rsidR="002D2B69" w:rsidRPr="00DC2584" w:rsidRDefault="003D4C8D" w:rsidP="002D2B69">
            <w:pPr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Строка</w:t>
            </w:r>
          </w:p>
        </w:tc>
        <w:tc>
          <w:tcPr>
            <w:tcW w:w="1843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431" w:type="dxa"/>
          </w:tcPr>
          <w:p w:rsidR="002D2B69" w:rsidRPr="00DC2584" w:rsidRDefault="002D2B69" w:rsidP="00C814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86" w:type="dxa"/>
          </w:tcPr>
          <w:p w:rsidR="002D2B69" w:rsidRPr="00DC2584" w:rsidRDefault="002D2B69" w:rsidP="00C814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2D2B69" w:rsidRPr="00DC2584" w:rsidTr="00412A29">
        <w:tc>
          <w:tcPr>
            <w:tcW w:w="549" w:type="dxa"/>
          </w:tcPr>
          <w:p w:rsidR="002D2B69" w:rsidRPr="00DC2584" w:rsidRDefault="002D2B69" w:rsidP="00D4692D">
            <w:pPr>
              <w:numPr>
                <w:ilvl w:val="0"/>
                <w:numId w:val="81"/>
              </w:numPr>
              <w:spacing w:line="360" w:lineRule="auto"/>
              <w:ind w:left="470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253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ИД улицы</w:t>
            </w:r>
          </w:p>
        </w:tc>
        <w:tc>
          <w:tcPr>
            <w:tcW w:w="1559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treetId</w:t>
            </w:r>
          </w:p>
        </w:tc>
        <w:tc>
          <w:tcPr>
            <w:tcW w:w="1134" w:type="dxa"/>
          </w:tcPr>
          <w:p w:rsidR="002D2B69" w:rsidRPr="00DC2584" w:rsidRDefault="003D4C8D" w:rsidP="002D2B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1843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RefStreetMoscow</w:t>
            </w:r>
          </w:p>
        </w:tc>
        <w:tc>
          <w:tcPr>
            <w:tcW w:w="1431" w:type="dxa"/>
          </w:tcPr>
          <w:p w:rsidR="002D2B69" w:rsidRPr="00DC2584" w:rsidRDefault="002D2B69" w:rsidP="00C814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86" w:type="dxa"/>
          </w:tcPr>
          <w:p w:rsidR="002D2B69" w:rsidRPr="00DC2584" w:rsidRDefault="002D2B69" w:rsidP="00C814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2D2B69" w:rsidRPr="00DC2584" w:rsidTr="00412A29">
        <w:tc>
          <w:tcPr>
            <w:tcW w:w="549" w:type="dxa"/>
          </w:tcPr>
          <w:p w:rsidR="002D2B69" w:rsidRPr="00DC2584" w:rsidRDefault="002D2B69" w:rsidP="00D4692D">
            <w:pPr>
              <w:numPr>
                <w:ilvl w:val="0"/>
                <w:numId w:val="81"/>
              </w:numPr>
              <w:spacing w:line="360" w:lineRule="auto"/>
              <w:ind w:left="470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У</w:t>
            </w:r>
          </w:p>
        </w:tc>
        <w:tc>
          <w:tcPr>
            <w:tcW w:w="2253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Улица</w:t>
            </w:r>
          </w:p>
        </w:tc>
        <w:tc>
          <w:tcPr>
            <w:tcW w:w="1559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street</w:t>
            </w:r>
          </w:p>
        </w:tc>
        <w:tc>
          <w:tcPr>
            <w:tcW w:w="1134" w:type="dxa"/>
          </w:tcPr>
          <w:p w:rsidR="002D2B69" w:rsidRPr="00DC2584" w:rsidRDefault="003D4C8D" w:rsidP="002D2B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843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RefStreetMoscow</w:t>
            </w:r>
          </w:p>
        </w:tc>
        <w:tc>
          <w:tcPr>
            <w:tcW w:w="1431" w:type="dxa"/>
          </w:tcPr>
          <w:p w:rsidR="002D2B69" w:rsidRPr="00DC2584" w:rsidRDefault="002D2B69" w:rsidP="00C814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086" w:type="dxa"/>
          </w:tcPr>
          <w:p w:rsidR="002D2B69" w:rsidRPr="00DC2584" w:rsidRDefault="002D2B69" w:rsidP="00C814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2D2B69" w:rsidRPr="00DC2584" w:rsidTr="00412A29">
        <w:tc>
          <w:tcPr>
            <w:tcW w:w="549" w:type="dxa"/>
          </w:tcPr>
          <w:p w:rsidR="002D2B69" w:rsidRPr="00DC2584" w:rsidRDefault="002D2B69" w:rsidP="00D4692D">
            <w:pPr>
              <w:numPr>
                <w:ilvl w:val="0"/>
                <w:numId w:val="81"/>
              </w:numPr>
              <w:spacing w:line="360" w:lineRule="auto"/>
              <w:ind w:left="470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253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Описание</w:t>
            </w:r>
          </w:p>
        </w:tc>
        <w:tc>
          <w:tcPr>
            <w:tcW w:w="1559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d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escription</w:t>
            </w:r>
          </w:p>
        </w:tc>
        <w:tc>
          <w:tcPr>
            <w:tcW w:w="1134" w:type="dxa"/>
          </w:tcPr>
          <w:p w:rsidR="002D2B69" w:rsidRPr="00DC2584" w:rsidRDefault="003D4C8D" w:rsidP="002D2B69">
            <w:pPr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Строка</w:t>
            </w:r>
          </w:p>
        </w:tc>
        <w:tc>
          <w:tcPr>
            <w:tcW w:w="1843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431" w:type="dxa"/>
          </w:tcPr>
          <w:p w:rsidR="002D2B69" w:rsidRPr="00DC2584" w:rsidRDefault="002D2B69" w:rsidP="00C814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86" w:type="dxa"/>
          </w:tcPr>
          <w:p w:rsidR="002D2B69" w:rsidRPr="00DC2584" w:rsidRDefault="002D2B69" w:rsidP="00C814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2D2B69" w:rsidRPr="00DC2584" w:rsidTr="00412A29">
        <w:tc>
          <w:tcPr>
            <w:tcW w:w="549" w:type="dxa"/>
          </w:tcPr>
          <w:p w:rsidR="002D2B69" w:rsidRPr="00DC2584" w:rsidRDefault="002D2B69" w:rsidP="00D4692D">
            <w:pPr>
              <w:numPr>
                <w:ilvl w:val="0"/>
                <w:numId w:val="81"/>
              </w:numPr>
              <w:spacing w:line="360" w:lineRule="auto"/>
              <w:ind w:left="470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253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Почтовый индекс</w:t>
            </w:r>
          </w:p>
        </w:tc>
        <w:tc>
          <w:tcPr>
            <w:tcW w:w="1559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p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ostCode</w:t>
            </w:r>
          </w:p>
        </w:tc>
        <w:tc>
          <w:tcPr>
            <w:tcW w:w="1134" w:type="dxa"/>
          </w:tcPr>
          <w:p w:rsidR="002D2B69" w:rsidRPr="00DC2584" w:rsidRDefault="003D4C8D" w:rsidP="002D2B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843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431" w:type="dxa"/>
          </w:tcPr>
          <w:p w:rsidR="002D2B69" w:rsidRPr="00DC2584" w:rsidRDefault="002D2B69" w:rsidP="00C814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86" w:type="dxa"/>
          </w:tcPr>
          <w:p w:rsidR="002D2B69" w:rsidRPr="00DC2584" w:rsidRDefault="002D2B69" w:rsidP="00C814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2D2B69" w:rsidRPr="00DC2584" w:rsidTr="00412A29">
        <w:tc>
          <w:tcPr>
            <w:tcW w:w="549" w:type="dxa"/>
          </w:tcPr>
          <w:p w:rsidR="002D2B69" w:rsidRPr="00DC2584" w:rsidRDefault="002D2B69" w:rsidP="00D4692D">
            <w:pPr>
              <w:numPr>
                <w:ilvl w:val="0"/>
                <w:numId w:val="81"/>
              </w:numPr>
              <w:spacing w:line="360" w:lineRule="auto"/>
              <w:ind w:left="470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253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 xml:space="preserve">Метка почтового адреса 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559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m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Post</w:t>
            </w:r>
          </w:p>
        </w:tc>
        <w:tc>
          <w:tcPr>
            <w:tcW w:w="1134" w:type="dxa"/>
          </w:tcPr>
          <w:p w:rsidR="002D2B69" w:rsidRPr="00DC2584" w:rsidRDefault="003D4C8D" w:rsidP="002D2B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1843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431" w:type="dxa"/>
          </w:tcPr>
          <w:p w:rsidR="002D2B69" w:rsidRPr="00DC2584" w:rsidRDefault="002D2B69" w:rsidP="00C814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86" w:type="dxa"/>
          </w:tcPr>
          <w:p w:rsidR="002D2B69" w:rsidRPr="00DC2584" w:rsidRDefault="002D2B69" w:rsidP="00C814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2D2B69" w:rsidRPr="00DC2584" w:rsidTr="00412A29">
        <w:tc>
          <w:tcPr>
            <w:tcW w:w="549" w:type="dxa"/>
          </w:tcPr>
          <w:p w:rsidR="002D2B69" w:rsidRPr="00DC2584" w:rsidRDefault="002D2B69" w:rsidP="00D4692D">
            <w:pPr>
              <w:numPr>
                <w:ilvl w:val="0"/>
                <w:numId w:val="81"/>
              </w:numPr>
              <w:spacing w:line="360" w:lineRule="auto"/>
              <w:ind w:left="470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253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Адрес</w:t>
            </w:r>
          </w:p>
        </w:tc>
        <w:tc>
          <w:tcPr>
            <w:tcW w:w="1559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address</w:t>
            </w:r>
          </w:p>
        </w:tc>
        <w:tc>
          <w:tcPr>
            <w:tcW w:w="1134" w:type="dxa"/>
          </w:tcPr>
          <w:p w:rsidR="002D2B69" w:rsidRPr="00DC2584" w:rsidRDefault="003D4C8D" w:rsidP="002D2B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843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431" w:type="dxa"/>
          </w:tcPr>
          <w:p w:rsidR="002D2B69" w:rsidRPr="00DC2584" w:rsidRDefault="002D2B69" w:rsidP="00C814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86" w:type="dxa"/>
          </w:tcPr>
          <w:p w:rsidR="002D2B69" w:rsidRPr="00DC2584" w:rsidRDefault="002D2B69" w:rsidP="00C814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2D2B69" w:rsidRPr="00DC2584" w:rsidTr="00412A29">
        <w:tc>
          <w:tcPr>
            <w:tcW w:w="549" w:type="dxa"/>
          </w:tcPr>
          <w:p w:rsidR="002D2B69" w:rsidRPr="00DC2584" w:rsidRDefault="002D2B69" w:rsidP="00D4692D">
            <w:pPr>
              <w:numPr>
                <w:ilvl w:val="0"/>
                <w:numId w:val="81"/>
              </w:numPr>
              <w:spacing w:line="360" w:lineRule="auto"/>
              <w:ind w:left="470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253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Дата регистрации</w:t>
            </w:r>
          </w:p>
        </w:tc>
        <w:tc>
          <w:tcPr>
            <w:tcW w:w="1559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d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ateReg</w:t>
            </w:r>
          </w:p>
        </w:tc>
        <w:tc>
          <w:tcPr>
            <w:tcW w:w="1134" w:type="dxa"/>
          </w:tcPr>
          <w:p w:rsidR="002D2B69" w:rsidRPr="00DC2584" w:rsidRDefault="003D4C8D" w:rsidP="002D2B69">
            <w:pPr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Дата</w:t>
            </w:r>
          </w:p>
        </w:tc>
        <w:tc>
          <w:tcPr>
            <w:tcW w:w="1843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431" w:type="dxa"/>
          </w:tcPr>
          <w:p w:rsidR="002D2B69" w:rsidRPr="00DC2584" w:rsidRDefault="002D2B69" w:rsidP="009A1D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 xml:space="preserve">Если «Тип адреса» = «Постоянная 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lastRenderedPageBreak/>
              <w:t>регистрация»</w:t>
            </w:r>
          </w:p>
        </w:tc>
        <w:tc>
          <w:tcPr>
            <w:tcW w:w="1086" w:type="dxa"/>
          </w:tcPr>
          <w:p w:rsidR="002D2B69" w:rsidRPr="00DC2584" w:rsidRDefault="002D2B69" w:rsidP="00C814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lastRenderedPageBreak/>
              <w:t>Да</w:t>
            </w:r>
          </w:p>
        </w:tc>
      </w:tr>
      <w:tr w:rsidR="002D2B69" w:rsidRPr="00DC2584" w:rsidTr="00412A29">
        <w:tc>
          <w:tcPr>
            <w:tcW w:w="549" w:type="dxa"/>
          </w:tcPr>
          <w:p w:rsidR="002D2B69" w:rsidRPr="00DC2584" w:rsidRDefault="002D2B69" w:rsidP="00D4692D">
            <w:pPr>
              <w:numPr>
                <w:ilvl w:val="0"/>
                <w:numId w:val="81"/>
              </w:numPr>
              <w:spacing w:line="360" w:lineRule="auto"/>
              <w:ind w:left="470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253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sz w:val="22"/>
                <w:szCs w:val="22"/>
              </w:rPr>
              <w:t>Дата начала временной регистрации</w:t>
            </w:r>
          </w:p>
        </w:tc>
        <w:tc>
          <w:tcPr>
            <w:tcW w:w="1559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  <w:lang w:val="en-US"/>
              </w:rPr>
              <w:t>d</w:t>
            </w:r>
            <w:r w:rsidRPr="00DC2584">
              <w:rPr>
                <w:sz w:val="22"/>
                <w:szCs w:val="22"/>
              </w:rPr>
              <w:t>ateTmpRegB</w:t>
            </w:r>
          </w:p>
        </w:tc>
        <w:tc>
          <w:tcPr>
            <w:tcW w:w="1134" w:type="dxa"/>
          </w:tcPr>
          <w:p w:rsidR="002D2B69" w:rsidRPr="00DC2584" w:rsidRDefault="003D4C8D" w:rsidP="002D2B69">
            <w:pPr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Дата</w:t>
            </w:r>
          </w:p>
        </w:tc>
        <w:tc>
          <w:tcPr>
            <w:tcW w:w="1843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431" w:type="dxa"/>
          </w:tcPr>
          <w:p w:rsidR="002D2B69" w:rsidRPr="00DC2584" w:rsidRDefault="002D2B69" w:rsidP="009A1D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Если «Тип адреса» = «Временная регистрация»</w:t>
            </w:r>
          </w:p>
        </w:tc>
        <w:tc>
          <w:tcPr>
            <w:tcW w:w="1086" w:type="dxa"/>
          </w:tcPr>
          <w:p w:rsidR="002D2B69" w:rsidRPr="00DC2584" w:rsidRDefault="002D2B69" w:rsidP="00C814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2D2B69" w:rsidRPr="00DC2584" w:rsidTr="00412A29">
        <w:tc>
          <w:tcPr>
            <w:tcW w:w="549" w:type="dxa"/>
          </w:tcPr>
          <w:p w:rsidR="002D2B69" w:rsidRPr="00DC2584" w:rsidRDefault="002D2B69" w:rsidP="00D4692D">
            <w:pPr>
              <w:numPr>
                <w:ilvl w:val="0"/>
                <w:numId w:val="81"/>
              </w:numPr>
              <w:spacing w:line="360" w:lineRule="auto"/>
              <w:ind w:left="470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253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sz w:val="22"/>
                <w:szCs w:val="22"/>
              </w:rPr>
              <w:t>Дата окончания временной регистрации</w:t>
            </w:r>
          </w:p>
        </w:tc>
        <w:tc>
          <w:tcPr>
            <w:tcW w:w="1559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  <w:lang w:val="en-US"/>
              </w:rPr>
              <w:t>d</w:t>
            </w:r>
            <w:r w:rsidRPr="00DC2584">
              <w:rPr>
                <w:sz w:val="22"/>
                <w:szCs w:val="22"/>
              </w:rPr>
              <w:t>ateTmpRegE</w:t>
            </w:r>
          </w:p>
        </w:tc>
        <w:tc>
          <w:tcPr>
            <w:tcW w:w="1134" w:type="dxa"/>
          </w:tcPr>
          <w:p w:rsidR="002D2B69" w:rsidRPr="00DC2584" w:rsidRDefault="003D4C8D" w:rsidP="002D2B69">
            <w:pPr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Дата</w:t>
            </w:r>
          </w:p>
        </w:tc>
        <w:tc>
          <w:tcPr>
            <w:tcW w:w="1843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431" w:type="dxa"/>
          </w:tcPr>
          <w:p w:rsidR="002D2B69" w:rsidRPr="00DC2584" w:rsidRDefault="002D2B69" w:rsidP="009A1D55">
            <w:pPr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Если «Тип адреса» = «Временная регистрация»</w:t>
            </w:r>
          </w:p>
        </w:tc>
        <w:tc>
          <w:tcPr>
            <w:tcW w:w="1086" w:type="dxa"/>
          </w:tcPr>
          <w:p w:rsidR="002D2B69" w:rsidRPr="00DC2584" w:rsidRDefault="002D2B69" w:rsidP="00C814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2D2B69" w:rsidRPr="00DC2584" w:rsidTr="00412A29">
        <w:tc>
          <w:tcPr>
            <w:tcW w:w="549" w:type="dxa"/>
          </w:tcPr>
          <w:p w:rsidR="002D2B69" w:rsidRPr="00DC2584" w:rsidRDefault="002D2B69" w:rsidP="00D4692D">
            <w:pPr>
              <w:numPr>
                <w:ilvl w:val="0"/>
                <w:numId w:val="81"/>
              </w:numPr>
              <w:spacing w:line="360" w:lineRule="auto"/>
              <w:ind w:left="470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253" w:type="dxa"/>
          </w:tcPr>
          <w:p w:rsidR="002D2B69" w:rsidRPr="00DC2584" w:rsidRDefault="002D2B69" w:rsidP="00C81483">
            <w:pPr>
              <w:jc w:val="left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Ид. источника данных</w:t>
            </w:r>
          </w:p>
        </w:tc>
        <w:tc>
          <w:tcPr>
            <w:tcW w:w="1559" w:type="dxa"/>
          </w:tcPr>
          <w:p w:rsidR="002D2B69" w:rsidRPr="00DC2584" w:rsidRDefault="002D2B69" w:rsidP="00C81483">
            <w:pPr>
              <w:jc w:val="left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  <w:lang w:val="en-US"/>
              </w:rPr>
              <w:t>dsourceId</w:t>
            </w:r>
          </w:p>
        </w:tc>
        <w:tc>
          <w:tcPr>
            <w:tcW w:w="1134" w:type="dxa"/>
          </w:tcPr>
          <w:p w:rsidR="002D2B69" w:rsidRPr="00DC2584" w:rsidRDefault="002D2B69" w:rsidP="002D2B69">
            <w:pPr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843" w:type="dxa"/>
          </w:tcPr>
          <w:p w:rsidR="002D2B69" w:rsidRPr="00DC2584" w:rsidRDefault="002D2B69" w:rsidP="00C81483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RefDsource</w:t>
            </w:r>
          </w:p>
        </w:tc>
        <w:tc>
          <w:tcPr>
            <w:tcW w:w="1431" w:type="dxa"/>
          </w:tcPr>
          <w:p w:rsidR="002D2B69" w:rsidRPr="00DC2584" w:rsidRDefault="002D2B69" w:rsidP="00C814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86" w:type="dxa"/>
          </w:tcPr>
          <w:p w:rsidR="002D2B69" w:rsidRPr="00DC2584" w:rsidRDefault="002D2B69" w:rsidP="00C814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2D2B69" w:rsidRPr="00DC2584" w:rsidTr="00412A29">
        <w:tc>
          <w:tcPr>
            <w:tcW w:w="549" w:type="dxa"/>
          </w:tcPr>
          <w:p w:rsidR="002D2B69" w:rsidRPr="00DC2584" w:rsidRDefault="002D2B69" w:rsidP="00D4692D">
            <w:pPr>
              <w:numPr>
                <w:ilvl w:val="0"/>
                <w:numId w:val="81"/>
              </w:numPr>
              <w:spacing w:line="360" w:lineRule="auto"/>
              <w:ind w:left="470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  <w:bookmarkStart w:id="648" w:name="_Toc421670048"/>
            <w:bookmarkStart w:id="649" w:name="_Toc421792315"/>
          </w:p>
        </w:tc>
        <w:tc>
          <w:tcPr>
            <w:tcW w:w="2253" w:type="dxa"/>
          </w:tcPr>
          <w:p w:rsidR="002D2B69" w:rsidRPr="00DC2584" w:rsidRDefault="002D2B69" w:rsidP="003A16DE">
            <w:pPr>
              <w:jc w:val="left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Дата начала действия записи **</w:t>
            </w:r>
            <w:r w:rsidR="009D1407" w:rsidRPr="00DC2584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</w:tcPr>
          <w:p w:rsidR="002D2B69" w:rsidRPr="00DC2584" w:rsidRDefault="002D2B69" w:rsidP="003A16DE">
            <w:pPr>
              <w:jc w:val="left"/>
              <w:rPr>
                <w:sz w:val="22"/>
                <w:szCs w:val="22"/>
                <w:lang w:val="en-US"/>
              </w:rPr>
            </w:pPr>
            <w:r w:rsidRPr="00DC2584">
              <w:rPr>
                <w:sz w:val="22"/>
                <w:szCs w:val="22"/>
                <w:lang w:val="en-US"/>
              </w:rPr>
              <w:t>dateStart</w:t>
            </w:r>
          </w:p>
        </w:tc>
        <w:tc>
          <w:tcPr>
            <w:tcW w:w="1134" w:type="dxa"/>
          </w:tcPr>
          <w:p w:rsidR="002D2B69" w:rsidRPr="00DC2584" w:rsidRDefault="002D2B69" w:rsidP="003A16DE">
            <w:pPr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Дата</w:t>
            </w:r>
          </w:p>
        </w:tc>
        <w:tc>
          <w:tcPr>
            <w:tcW w:w="1843" w:type="dxa"/>
          </w:tcPr>
          <w:p w:rsidR="002D2B69" w:rsidRPr="00DC2584" w:rsidRDefault="002D2B69" w:rsidP="003A16DE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431" w:type="dxa"/>
          </w:tcPr>
          <w:p w:rsidR="002D2B69" w:rsidRPr="00DC2584" w:rsidRDefault="002D2B69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086" w:type="dxa"/>
          </w:tcPr>
          <w:p w:rsidR="002D2B69" w:rsidRPr="00DC2584" w:rsidRDefault="002D2B69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2D2B69" w:rsidRPr="00DC2584" w:rsidTr="00412A29">
        <w:tc>
          <w:tcPr>
            <w:tcW w:w="549" w:type="dxa"/>
          </w:tcPr>
          <w:p w:rsidR="002D2B69" w:rsidRPr="00DC2584" w:rsidRDefault="002D2B69" w:rsidP="00D4692D">
            <w:pPr>
              <w:numPr>
                <w:ilvl w:val="0"/>
                <w:numId w:val="81"/>
              </w:numPr>
              <w:spacing w:line="360" w:lineRule="auto"/>
              <w:ind w:left="470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253" w:type="dxa"/>
          </w:tcPr>
          <w:p w:rsidR="002D2B69" w:rsidRPr="00DC2584" w:rsidRDefault="002D2B69" w:rsidP="003A16DE">
            <w:pPr>
              <w:jc w:val="left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Дата окончания действия записи **</w:t>
            </w:r>
            <w:r w:rsidR="009D1407" w:rsidRPr="00DC2584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</w:tcPr>
          <w:p w:rsidR="002D2B69" w:rsidRPr="00DC2584" w:rsidRDefault="002D2B69" w:rsidP="003A16DE">
            <w:pPr>
              <w:jc w:val="left"/>
              <w:rPr>
                <w:sz w:val="22"/>
                <w:szCs w:val="22"/>
                <w:lang w:val="en-US"/>
              </w:rPr>
            </w:pPr>
            <w:r w:rsidRPr="00DC2584">
              <w:rPr>
                <w:sz w:val="22"/>
                <w:szCs w:val="22"/>
                <w:lang w:val="en-US"/>
              </w:rPr>
              <w:t>dateEnd</w:t>
            </w:r>
          </w:p>
        </w:tc>
        <w:tc>
          <w:tcPr>
            <w:tcW w:w="1134" w:type="dxa"/>
          </w:tcPr>
          <w:p w:rsidR="002D2B69" w:rsidRPr="00DC2584" w:rsidRDefault="002D2B69" w:rsidP="003A16DE">
            <w:pPr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Дата</w:t>
            </w:r>
          </w:p>
        </w:tc>
        <w:tc>
          <w:tcPr>
            <w:tcW w:w="1843" w:type="dxa"/>
          </w:tcPr>
          <w:p w:rsidR="002D2B69" w:rsidRPr="00DC2584" w:rsidRDefault="002D2B69" w:rsidP="003A16DE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431" w:type="dxa"/>
          </w:tcPr>
          <w:p w:rsidR="002D2B69" w:rsidRPr="00DC2584" w:rsidRDefault="002D2B69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086" w:type="dxa"/>
          </w:tcPr>
          <w:p w:rsidR="002D2B69" w:rsidRPr="00DC2584" w:rsidRDefault="002D2B69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2A27D1" w:rsidRPr="00DC2584" w:rsidTr="00412A29">
        <w:tc>
          <w:tcPr>
            <w:tcW w:w="549" w:type="dxa"/>
          </w:tcPr>
          <w:p w:rsidR="002A27D1" w:rsidRPr="00DC2584" w:rsidRDefault="002A27D1" w:rsidP="00D4692D">
            <w:pPr>
              <w:numPr>
                <w:ilvl w:val="0"/>
                <w:numId w:val="81"/>
              </w:numPr>
              <w:spacing w:line="360" w:lineRule="auto"/>
              <w:ind w:left="470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253" w:type="dxa"/>
          </w:tcPr>
          <w:p w:rsidR="002A27D1" w:rsidRPr="00DC2584" w:rsidRDefault="002A27D1" w:rsidP="003A16D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Признак актуальности записи</w:t>
            </w:r>
          </w:p>
        </w:tc>
        <w:tc>
          <w:tcPr>
            <w:tcW w:w="1559" w:type="dxa"/>
          </w:tcPr>
          <w:p w:rsidR="002A27D1" w:rsidRPr="007C4437" w:rsidRDefault="002A27D1" w:rsidP="003A16DE">
            <w:pPr>
              <w:jc w:val="left"/>
              <w:rPr>
                <w:sz w:val="22"/>
                <w:szCs w:val="22"/>
              </w:rPr>
            </w:pPr>
            <w:r w:rsidRPr="002A27D1">
              <w:rPr>
                <w:sz w:val="22"/>
                <w:szCs w:val="22"/>
                <w:lang w:val="en-US"/>
              </w:rPr>
              <w:t>recordSt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2A27D1" w:rsidRPr="00DC2584" w:rsidRDefault="002A27D1" w:rsidP="003A16DE">
            <w:pPr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1843" w:type="dxa"/>
          </w:tcPr>
          <w:p w:rsidR="002A27D1" w:rsidRPr="00DC2584" w:rsidRDefault="002A27D1" w:rsidP="003A16DE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431" w:type="dxa"/>
          </w:tcPr>
          <w:p w:rsidR="002A27D1" w:rsidRPr="00DC2584" w:rsidRDefault="002A27D1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86" w:type="dxa"/>
          </w:tcPr>
          <w:p w:rsidR="002A27D1" w:rsidRPr="00DC2584" w:rsidRDefault="002A27D1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2A27D1" w:rsidRPr="00DC2584" w:rsidTr="00412A29">
        <w:tc>
          <w:tcPr>
            <w:tcW w:w="549" w:type="dxa"/>
          </w:tcPr>
          <w:p w:rsidR="002A27D1" w:rsidRPr="00DC2584" w:rsidRDefault="002A27D1" w:rsidP="00D4692D">
            <w:pPr>
              <w:numPr>
                <w:ilvl w:val="0"/>
                <w:numId w:val="81"/>
              </w:numPr>
              <w:spacing w:line="360" w:lineRule="auto"/>
              <w:ind w:left="470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253" w:type="dxa"/>
          </w:tcPr>
          <w:p w:rsidR="002A27D1" w:rsidRPr="00DC2584" w:rsidRDefault="002A27D1" w:rsidP="003A16D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улицы</w:t>
            </w:r>
          </w:p>
        </w:tc>
        <w:tc>
          <w:tcPr>
            <w:tcW w:w="1559" w:type="dxa"/>
          </w:tcPr>
          <w:p w:rsidR="002A27D1" w:rsidRPr="00DC2584" w:rsidRDefault="002A27D1" w:rsidP="003A16DE">
            <w:pPr>
              <w:jc w:val="left"/>
              <w:rPr>
                <w:sz w:val="22"/>
                <w:szCs w:val="22"/>
                <w:lang w:val="en-US"/>
              </w:rPr>
            </w:pPr>
            <w:r w:rsidRPr="002A27D1">
              <w:rPr>
                <w:sz w:val="22"/>
                <w:szCs w:val="22"/>
                <w:lang w:val="en-US"/>
              </w:rPr>
              <w:t>streetType</w:t>
            </w:r>
          </w:p>
        </w:tc>
        <w:tc>
          <w:tcPr>
            <w:tcW w:w="1134" w:type="dxa"/>
          </w:tcPr>
          <w:p w:rsidR="002A27D1" w:rsidRPr="00DC2584" w:rsidRDefault="002A27D1" w:rsidP="003A16DE">
            <w:pPr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Строка</w:t>
            </w:r>
          </w:p>
        </w:tc>
        <w:tc>
          <w:tcPr>
            <w:tcW w:w="1843" w:type="dxa"/>
          </w:tcPr>
          <w:p w:rsidR="002A27D1" w:rsidRPr="00DC2584" w:rsidRDefault="002A27D1" w:rsidP="003A16DE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2A27D1">
              <w:rPr>
                <w:rFonts w:eastAsia="Calibri"/>
                <w:sz w:val="22"/>
                <w:szCs w:val="22"/>
                <w:lang w:val="x-none" w:eastAsia="en-US"/>
              </w:rPr>
              <w:t>getRefStreetType</w:t>
            </w:r>
          </w:p>
        </w:tc>
        <w:tc>
          <w:tcPr>
            <w:tcW w:w="1431" w:type="dxa"/>
          </w:tcPr>
          <w:p w:rsidR="002A27D1" w:rsidRPr="00DC2584" w:rsidRDefault="002A27D1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86" w:type="dxa"/>
          </w:tcPr>
          <w:p w:rsidR="002A27D1" w:rsidRPr="002A27D1" w:rsidRDefault="002A27D1" w:rsidP="002A27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Если </w:t>
            </w:r>
            <w:r w:rsidRPr="007C4437">
              <w:rPr>
                <w:rFonts w:eastAsia="Calibri"/>
                <w:sz w:val="22"/>
                <w:szCs w:val="22"/>
                <w:lang w:eastAsia="en-US"/>
              </w:rPr>
              <w:t>mMoscow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C4437">
              <w:rPr>
                <w:rFonts w:eastAsia="Calibri"/>
                <w:sz w:val="22"/>
                <w:szCs w:val="22"/>
                <w:lang w:eastAsia="en-US"/>
              </w:rPr>
              <w:t>&lt;&gt; 1</w:t>
            </w:r>
          </w:p>
        </w:tc>
      </w:tr>
      <w:tr w:rsidR="002A27D1" w:rsidRPr="00DC2584" w:rsidTr="00412A29">
        <w:tc>
          <w:tcPr>
            <w:tcW w:w="549" w:type="dxa"/>
          </w:tcPr>
          <w:p w:rsidR="002A27D1" w:rsidRPr="00DC2584" w:rsidRDefault="002A27D1" w:rsidP="00D4692D">
            <w:pPr>
              <w:numPr>
                <w:ilvl w:val="0"/>
                <w:numId w:val="81"/>
              </w:numPr>
              <w:spacing w:line="360" w:lineRule="auto"/>
              <w:ind w:left="470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253" w:type="dxa"/>
          </w:tcPr>
          <w:p w:rsidR="002A27D1" w:rsidRPr="00DC2584" w:rsidRDefault="002A27D1" w:rsidP="003A16D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населенного пункта</w:t>
            </w:r>
          </w:p>
        </w:tc>
        <w:tc>
          <w:tcPr>
            <w:tcW w:w="1559" w:type="dxa"/>
          </w:tcPr>
          <w:p w:rsidR="002A27D1" w:rsidRPr="00DC2584" w:rsidRDefault="002A27D1" w:rsidP="003A16DE">
            <w:pPr>
              <w:jc w:val="left"/>
              <w:rPr>
                <w:sz w:val="22"/>
                <w:szCs w:val="22"/>
                <w:lang w:val="en-US"/>
              </w:rPr>
            </w:pPr>
            <w:r w:rsidRPr="002A27D1">
              <w:rPr>
                <w:sz w:val="22"/>
                <w:szCs w:val="22"/>
                <w:lang w:val="en-US"/>
              </w:rPr>
              <w:t>locality</w:t>
            </w:r>
          </w:p>
        </w:tc>
        <w:tc>
          <w:tcPr>
            <w:tcW w:w="1134" w:type="dxa"/>
          </w:tcPr>
          <w:p w:rsidR="002A27D1" w:rsidRPr="00DC2584" w:rsidRDefault="002A27D1" w:rsidP="003A16DE">
            <w:pPr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Строка</w:t>
            </w:r>
          </w:p>
        </w:tc>
        <w:tc>
          <w:tcPr>
            <w:tcW w:w="1843" w:type="dxa"/>
          </w:tcPr>
          <w:p w:rsidR="002A27D1" w:rsidRPr="00DC2584" w:rsidRDefault="002A27D1" w:rsidP="003A16DE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2A27D1">
              <w:rPr>
                <w:rFonts w:eastAsia="Calibri"/>
                <w:sz w:val="22"/>
                <w:szCs w:val="22"/>
                <w:lang w:val="x-none" w:eastAsia="en-US"/>
              </w:rPr>
              <w:t>getRefLocalityType</w:t>
            </w:r>
          </w:p>
        </w:tc>
        <w:tc>
          <w:tcPr>
            <w:tcW w:w="1431" w:type="dxa"/>
          </w:tcPr>
          <w:p w:rsidR="002A27D1" w:rsidRPr="00DC2584" w:rsidRDefault="002A27D1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86" w:type="dxa"/>
          </w:tcPr>
          <w:p w:rsidR="002A27D1" w:rsidRPr="00DC2584" w:rsidRDefault="002A27D1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Если </w:t>
            </w:r>
            <w:r w:rsidRPr="000F5CBB">
              <w:rPr>
                <w:rFonts w:eastAsia="Calibri"/>
                <w:sz w:val="22"/>
                <w:szCs w:val="22"/>
                <w:lang w:eastAsia="en-US"/>
              </w:rPr>
              <w:t>mMoscow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F5CBB">
              <w:rPr>
                <w:rFonts w:eastAsia="Calibri"/>
                <w:sz w:val="22"/>
                <w:szCs w:val="22"/>
                <w:lang w:eastAsia="en-US"/>
              </w:rPr>
              <w:t>&lt;&gt; 1</w:t>
            </w:r>
          </w:p>
        </w:tc>
      </w:tr>
      <w:tr w:rsidR="002A27D1" w:rsidRPr="00DC2584" w:rsidTr="00412A29">
        <w:tc>
          <w:tcPr>
            <w:tcW w:w="549" w:type="dxa"/>
          </w:tcPr>
          <w:p w:rsidR="002A27D1" w:rsidRPr="00DC2584" w:rsidRDefault="002A27D1" w:rsidP="00D4692D">
            <w:pPr>
              <w:numPr>
                <w:ilvl w:val="0"/>
                <w:numId w:val="81"/>
              </w:numPr>
              <w:spacing w:line="360" w:lineRule="auto"/>
              <w:ind w:left="470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253" w:type="dxa"/>
          </w:tcPr>
          <w:p w:rsidR="002A27D1" w:rsidRPr="00DC2584" w:rsidRDefault="002A27D1" w:rsidP="003A16D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559" w:type="dxa"/>
          </w:tcPr>
          <w:p w:rsidR="002A27D1" w:rsidRPr="00DC2584" w:rsidRDefault="002A27D1" w:rsidP="003A16DE">
            <w:pPr>
              <w:jc w:val="left"/>
              <w:rPr>
                <w:sz w:val="22"/>
                <w:szCs w:val="22"/>
                <w:lang w:val="en-US"/>
              </w:rPr>
            </w:pPr>
            <w:r w:rsidRPr="002A27D1">
              <w:rPr>
                <w:sz w:val="22"/>
                <w:szCs w:val="22"/>
                <w:lang w:val="en-US"/>
              </w:rPr>
              <w:t>localityType</w:t>
            </w:r>
          </w:p>
        </w:tc>
        <w:tc>
          <w:tcPr>
            <w:tcW w:w="1134" w:type="dxa"/>
          </w:tcPr>
          <w:p w:rsidR="002A27D1" w:rsidRPr="00DC2584" w:rsidRDefault="002A27D1" w:rsidP="003A16DE">
            <w:pPr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Строка</w:t>
            </w:r>
          </w:p>
        </w:tc>
        <w:tc>
          <w:tcPr>
            <w:tcW w:w="1843" w:type="dxa"/>
          </w:tcPr>
          <w:p w:rsidR="002A27D1" w:rsidRPr="00DC2584" w:rsidRDefault="002A27D1" w:rsidP="003A16DE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431" w:type="dxa"/>
          </w:tcPr>
          <w:p w:rsidR="002A27D1" w:rsidRPr="00DC2584" w:rsidRDefault="002A27D1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86" w:type="dxa"/>
          </w:tcPr>
          <w:p w:rsidR="002A27D1" w:rsidRPr="00DC2584" w:rsidRDefault="002A27D1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Если </w:t>
            </w:r>
            <w:r w:rsidRPr="000F5CBB">
              <w:rPr>
                <w:rFonts w:eastAsia="Calibri"/>
                <w:sz w:val="22"/>
                <w:szCs w:val="22"/>
                <w:lang w:eastAsia="en-US"/>
              </w:rPr>
              <w:t>mMoscow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F5CBB">
              <w:rPr>
                <w:rFonts w:eastAsia="Calibri"/>
                <w:sz w:val="22"/>
                <w:szCs w:val="22"/>
                <w:lang w:eastAsia="en-US"/>
              </w:rPr>
              <w:t>&lt;&gt; 1</w:t>
            </w:r>
          </w:p>
        </w:tc>
      </w:tr>
    </w:tbl>
    <w:p w:rsidR="00F33C15" w:rsidRPr="00DC2584" w:rsidRDefault="00F33C15" w:rsidP="00F33C15">
      <w:pPr>
        <w:spacing w:after="200" w:line="360" w:lineRule="auto"/>
        <w:ind w:firstLine="709"/>
        <w:rPr>
          <w:rFonts w:eastAsia="Calibri"/>
          <w:lang w:eastAsia="en-US"/>
        </w:rPr>
      </w:pPr>
      <w:r w:rsidRPr="00DC2584">
        <w:rPr>
          <w:rFonts w:eastAsia="Calibri"/>
          <w:szCs w:val="22"/>
          <w:lang w:eastAsia="en-US"/>
        </w:rPr>
        <w:t>* Значения поля «</w:t>
      </w:r>
      <w:r w:rsidRPr="00DC2584">
        <w:rPr>
          <w:rFonts w:eastAsia="Calibri"/>
          <w:lang w:val="x-none" w:eastAsia="en-US"/>
        </w:rPr>
        <w:t>Признак московского адреса</w:t>
      </w:r>
      <w:r w:rsidRPr="00DC2584">
        <w:rPr>
          <w:rFonts w:eastAsia="Calibri"/>
          <w:szCs w:val="22"/>
          <w:lang w:eastAsia="en-US"/>
        </w:rPr>
        <w:t xml:space="preserve">»: </w:t>
      </w:r>
      <w:r w:rsidRPr="00DC2584">
        <w:rPr>
          <w:rFonts w:eastAsia="Calibri"/>
          <w:lang w:val="x-none" w:eastAsia="en-US"/>
        </w:rPr>
        <w:t>1 - московский адрес; 0 - немосковский адрес</w:t>
      </w:r>
      <w:r w:rsidRPr="00DC2584">
        <w:rPr>
          <w:rFonts w:eastAsia="Calibri"/>
          <w:lang w:eastAsia="en-US"/>
        </w:rPr>
        <w:t>.</w:t>
      </w:r>
    </w:p>
    <w:p w:rsidR="00DD45B9" w:rsidRPr="00DC2584" w:rsidRDefault="00DD45B9" w:rsidP="00F33C15">
      <w:pPr>
        <w:spacing w:after="20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lang w:eastAsia="en-US"/>
        </w:rPr>
        <w:t xml:space="preserve">** </w:t>
      </w:r>
      <w:r w:rsidRPr="00DC2584">
        <w:rPr>
          <w:rFonts w:eastAsia="Calibri"/>
          <w:szCs w:val="22"/>
          <w:lang w:eastAsia="en-US"/>
        </w:rPr>
        <w:t xml:space="preserve">Значения поля «Метка почтового адреса»: </w:t>
      </w:r>
      <w:r w:rsidRPr="00DC2584">
        <w:rPr>
          <w:rFonts w:eastAsia="Calibri"/>
          <w:lang w:val="x-none" w:eastAsia="en-US"/>
        </w:rPr>
        <w:t xml:space="preserve">1 – </w:t>
      </w:r>
      <w:r w:rsidRPr="00DC2584">
        <w:rPr>
          <w:rFonts w:eastAsia="Calibri"/>
          <w:lang w:eastAsia="en-US"/>
        </w:rPr>
        <w:t>почтовый адрес</w:t>
      </w:r>
      <w:r w:rsidRPr="00DC2584">
        <w:rPr>
          <w:rFonts w:eastAsia="Calibri"/>
          <w:lang w:val="x-none" w:eastAsia="en-US"/>
        </w:rPr>
        <w:t xml:space="preserve">, 0 </w:t>
      </w:r>
      <w:r w:rsidR="0027130F" w:rsidRPr="00DC2584">
        <w:rPr>
          <w:rFonts w:eastAsia="Calibri"/>
          <w:lang w:val="x-none" w:eastAsia="en-US"/>
        </w:rPr>
        <w:t>–</w:t>
      </w:r>
      <w:r w:rsidRPr="00DC2584">
        <w:rPr>
          <w:rFonts w:eastAsia="Calibri"/>
          <w:lang w:val="x-none" w:eastAsia="en-US"/>
        </w:rPr>
        <w:t xml:space="preserve"> нет</w:t>
      </w:r>
      <w:r w:rsidR="0027130F" w:rsidRPr="00DC2584">
        <w:rPr>
          <w:rFonts w:eastAsia="Calibri"/>
          <w:lang w:eastAsia="en-US"/>
        </w:rPr>
        <w:t>.</w:t>
      </w:r>
    </w:p>
    <w:p w:rsidR="003805F1" w:rsidRPr="00DC2584" w:rsidRDefault="009D1407" w:rsidP="009D1407">
      <w:pPr>
        <w:spacing w:before="120" w:after="200" w:line="360" w:lineRule="auto"/>
        <w:ind w:firstLine="709"/>
        <w:rPr>
          <w:rFonts w:eastAsia="Calibri"/>
          <w:lang w:eastAsia="en-US"/>
        </w:rPr>
      </w:pPr>
      <w:r w:rsidRPr="00DC2584">
        <w:rPr>
          <w:rFonts w:eastAsia="Calibri"/>
          <w:lang w:eastAsia="en-US"/>
        </w:rPr>
        <w:t>*** Даты возвращаются, если в запросе указаны поля date, dateTo.</w:t>
      </w:r>
    </w:p>
    <w:p w:rsidR="00CE2E1E" w:rsidRPr="00DC2584" w:rsidRDefault="00CE2E1E" w:rsidP="00CE2E1E">
      <w:pPr>
        <w:pStyle w:val="33"/>
        <w:keepNext/>
      </w:pPr>
      <w:r w:rsidRPr="00DC2584">
        <w:t>Поля контактной информации ЗЛ</w:t>
      </w:r>
      <w:r w:rsidR="00B75452" w:rsidRPr="00DC2584">
        <w:t>/И</w:t>
      </w:r>
      <w:r w:rsidR="00ED2000" w:rsidRPr="00DC2584">
        <w:rPr>
          <w:lang w:val="ru-RU"/>
        </w:rPr>
        <w:t xml:space="preserve">ногороднего </w:t>
      </w:r>
      <w:r w:rsidR="00B75452" w:rsidRPr="00DC2584">
        <w:t>ЗЛ</w:t>
      </w:r>
    </w:p>
    <w:p w:rsidR="00CE2E1E" w:rsidRPr="00DC2584" w:rsidRDefault="00CE2E1E" w:rsidP="00CE2E1E">
      <w:pPr>
        <w:spacing w:after="20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В следующей таблице содержится перечень полей контактной информации ЗЛ</w:t>
      </w:r>
      <w:r w:rsidR="00B75452" w:rsidRPr="00DC2584">
        <w:rPr>
          <w:rFonts w:eastAsia="Calibri"/>
          <w:szCs w:val="22"/>
          <w:lang w:eastAsia="en-US"/>
        </w:rPr>
        <w:t>/И</w:t>
      </w:r>
      <w:r w:rsidR="00ED2000" w:rsidRPr="00DC2584">
        <w:rPr>
          <w:rFonts w:eastAsia="Calibri"/>
          <w:szCs w:val="22"/>
          <w:lang w:eastAsia="en-US"/>
        </w:rPr>
        <w:t xml:space="preserve">ногороднего </w:t>
      </w:r>
      <w:r w:rsidR="00B75452" w:rsidRPr="00DC2584">
        <w:rPr>
          <w:rFonts w:eastAsia="Calibri"/>
          <w:szCs w:val="22"/>
          <w:lang w:eastAsia="en-US"/>
        </w:rPr>
        <w:t>ЗЛ</w:t>
      </w:r>
      <w:r w:rsidRPr="00DC2584">
        <w:rPr>
          <w:rFonts w:eastAsia="Calibri"/>
          <w:szCs w:val="22"/>
          <w:lang w:eastAsia="en-US"/>
        </w:rPr>
        <w:t>.</w:t>
      </w:r>
    </w:p>
    <w:p w:rsidR="00CE2E1E" w:rsidRPr="00DC2584" w:rsidRDefault="00CE2E1E" w:rsidP="00CE2E1E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650" w:name="_Ref430682951"/>
      <w:bookmarkStart w:id="651" w:name="_Ref430685121"/>
      <w:bookmarkStart w:id="652" w:name="_Toc474338024"/>
      <w:bookmarkStart w:id="653" w:name="_Toc483820309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219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Поля контактной информации ЗЛ</w:t>
      </w:r>
      <w:bookmarkEnd w:id="650"/>
      <w:r w:rsidR="00B75452" w:rsidRPr="00DC2584">
        <w:rPr>
          <w:rFonts w:eastAsia="Calibri"/>
          <w:i/>
          <w:szCs w:val="22"/>
          <w:lang w:eastAsia="en-US"/>
        </w:rPr>
        <w:t>/И</w:t>
      </w:r>
      <w:r w:rsidR="00ED2000" w:rsidRPr="00DC2584">
        <w:rPr>
          <w:rFonts w:eastAsia="Calibri"/>
          <w:i/>
          <w:szCs w:val="22"/>
          <w:lang w:eastAsia="en-US"/>
        </w:rPr>
        <w:t xml:space="preserve">ногороднего </w:t>
      </w:r>
      <w:r w:rsidR="00B75452" w:rsidRPr="00DC2584">
        <w:rPr>
          <w:rFonts w:eastAsia="Calibri"/>
          <w:i/>
          <w:szCs w:val="22"/>
          <w:lang w:eastAsia="en-US"/>
        </w:rPr>
        <w:t>ЗЛ</w:t>
      </w:r>
      <w:bookmarkEnd w:id="651"/>
      <w:bookmarkEnd w:id="652"/>
      <w:bookmarkEnd w:id="653"/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439"/>
        <w:gridCol w:w="2554"/>
        <w:gridCol w:w="1417"/>
        <w:gridCol w:w="1301"/>
        <w:gridCol w:w="1670"/>
        <w:gridCol w:w="1331"/>
        <w:gridCol w:w="1143"/>
      </w:tblGrid>
      <w:tr w:rsidR="00A058CC" w:rsidRPr="00DC2584" w:rsidTr="001F75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" w:type="pct"/>
          </w:tcPr>
          <w:p w:rsidR="00A058CC" w:rsidRPr="00DC2584" w:rsidRDefault="00A058CC" w:rsidP="009C6EE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val="x-none" w:eastAsia="en-US"/>
              </w:rPr>
              <w:lastRenderedPageBreak/>
              <w:t>№</w:t>
            </w:r>
          </w:p>
        </w:tc>
        <w:tc>
          <w:tcPr>
            <w:tcW w:w="1296" w:type="pct"/>
          </w:tcPr>
          <w:p w:rsidR="00A058CC" w:rsidRPr="00DC2584" w:rsidRDefault="00A058CC" w:rsidP="009C6EE8">
            <w:pPr>
              <w:jc w:val="center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val="x-none" w:eastAsia="en-US"/>
              </w:rPr>
              <w:t>Название поля</w:t>
            </w:r>
          </w:p>
        </w:tc>
        <w:tc>
          <w:tcPr>
            <w:tcW w:w="719" w:type="pct"/>
          </w:tcPr>
          <w:p w:rsidR="00A058CC" w:rsidRPr="00DC2584" w:rsidRDefault="00A058CC" w:rsidP="009C6EE8">
            <w:pPr>
              <w:jc w:val="center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val="x-none" w:eastAsia="en-US"/>
              </w:rPr>
              <w:t>Код поля</w:t>
            </w:r>
          </w:p>
        </w:tc>
        <w:tc>
          <w:tcPr>
            <w:tcW w:w="660" w:type="pct"/>
          </w:tcPr>
          <w:p w:rsidR="00A058CC" w:rsidRPr="00DC2584" w:rsidRDefault="00A058CC" w:rsidP="00A058C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eastAsia="en-US"/>
              </w:rPr>
              <w:t>Тип данных</w:t>
            </w:r>
          </w:p>
        </w:tc>
        <w:tc>
          <w:tcPr>
            <w:tcW w:w="847" w:type="pct"/>
          </w:tcPr>
          <w:p w:rsidR="00A058CC" w:rsidRPr="00DC2584" w:rsidRDefault="00A058CC" w:rsidP="009C6EE8">
            <w:pPr>
              <w:jc w:val="center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eastAsia="en-US"/>
              </w:rPr>
              <w:t>Справочник</w:t>
            </w:r>
          </w:p>
        </w:tc>
        <w:tc>
          <w:tcPr>
            <w:tcW w:w="675" w:type="pct"/>
          </w:tcPr>
          <w:p w:rsidR="00A058CC" w:rsidRPr="00DC2584" w:rsidRDefault="00A058CC" w:rsidP="009C6EE8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Обяз</w:t>
            </w:r>
            <w:r w:rsidRPr="00DC2584">
              <w:rPr>
                <w:rFonts w:eastAsia="Calibri"/>
                <w:b/>
                <w:lang w:val="en-US" w:eastAsia="en-US"/>
              </w:rPr>
              <w:t>.</w:t>
            </w:r>
          </w:p>
        </w:tc>
        <w:tc>
          <w:tcPr>
            <w:tcW w:w="580" w:type="pct"/>
          </w:tcPr>
          <w:p w:rsidR="00A058CC" w:rsidRPr="00DC2584" w:rsidRDefault="00A058CC" w:rsidP="009C6EE8">
            <w:pPr>
              <w:jc w:val="center"/>
              <w:rPr>
                <w:rFonts w:eastAsia="Calibri"/>
                <w:b/>
                <w:lang w:eastAsia="en-US"/>
              </w:rPr>
            </w:pPr>
            <w:r w:rsidRPr="00DC2584">
              <w:rPr>
                <w:rFonts w:eastAsia="Calibri"/>
                <w:b/>
                <w:lang w:eastAsia="en-US"/>
              </w:rPr>
              <w:t>Исп. при доб./обн.</w:t>
            </w:r>
          </w:p>
        </w:tc>
      </w:tr>
      <w:tr w:rsidR="00A058CC" w:rsidRPr="00DC2584" w:rsidTr="001F75E3">
        <w:tc>
          <w:tcPr>
            <w:tcW w:w="222" w:type="pct"/>
          </w:tcPr>
          <w:p w:rsidR="00A058CC" w:rsidRPr="00DC2584" w:rsidRDefault="00A058CC" w:rsidP="00D4692D">
            <w:pPr>
              <w:numPr>
                <w:ilvl w:val="0"/>
                <w:numId w:val="109"/>
              </w:numPr>
              <w:ind w:left="57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296" w:type="pct"/>
          </w:tcPr>
          <w:p w:rsidR="00A058CC" w:rsidRPr="00DC2584" w:rsidRDefault="00A058CC" w:rsidP="009C6EE8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</w:rPr>
              <w:t>ИД контакта (PK)</w:t>
            </w:r>
          </w:p>
        </w:tc>
        <w:tc>
          <w:tcPr>
            <w:tcW w:w="719" w:type="pct"/>
          </w:tcPr>
          <w:p w:rsidR="00A058CC" w:rsidRPr="00DC2584" w:rsidRDefault="00A058CC" w:rsidP="009C6EE8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  <w:lang w:val="en-US"/>
              </w:rPr>
              <w:t>c</w:t>
            </w:r>
            <w:r w:rsidRPr="00DC2584">
              <w:rPr>
                <w:sz w:val="22"/>
                <w:szCs w:val="22"/>
              </w:rPr>
              <w:t>ontactId</w:t>
            </w:r>
          </w:p>
        </w:tc>
        <w:tc>
          <w:tcPr>
            <w:tcW w:w="660" w:type="pct"/>
          </w:tcPr>
          <w:p w:rsidR="00A058CC" w:rsidRPr="00DC2584" w:rsidRDefault="00A058CC" w:rsidP="00A058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847" w:type="pct"/>
          </w:tcPr>
          <w:p w:rsidR="00A058CC" w:rsidRPr="00DC2584" w:rsidRDefault="00A058CC" w:rsidP="009C6EE8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</w:tcPr>
          <w:p w:rsidR="00A058CC" w:rsidRPr="00DC2584" w:rsidRDefault="00A058CC" w:rsidP="009C6E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Только при обновлении</w:t>
            </w:r>
          </w:p>
        </w:tc>
        <w:tc>
          <w:tcPr>
            <w:tcW w:w="580" w:type="pct"/>
          </w:tcPr>
          <w:p w:rsidR="00A058CC" w:rsidRPr="00DC2584" w:rsidRDefault="00A058CC" w:rsidP="009C6E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A058CC" w:rsidRPr="00DC2584" w:rsidTr="001F75E3">
        <w:tc>
          <w:tcPr>
            <w:tcW w:w="222" w:type="pct"/>
          </w:tcPr>
          <w:p w:rsidR="00A058CC" w:rsidRPr="00DC2584" w:rsidRDefault="00A058CC" w:rsidP="00D4692D">
            <w:pPr>
              <w:numPr>
                <w:ilvl w:val="0"/>
                <w:numId w:val="109"/>
              </w:numPr>
              <w:ind w:left="57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296" w:type="pct"/>
          </w:tcPr>
          <w:p w:rsidR="00A058CC" w:rsidRPr="00DC2584" w:rsidRDefault="00A058CC" w:rsidP="00EE6050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Ид. ЗЛ</w:t>
            </w:r>
          </w:p>
        </w:tc>
        <w:tc>
          <w:tcPr>
            <w:tcW w:w="719" w:type="pct"/>
          </w:tcPr>
          <w:p w:rsidR="00A058CC" w:rsidRPr="00DC2584" w:rsidRDefault="00A058CC" w:rsidP="00EE6050">
            <w:pPr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personId</w:t>
            </w:r>
          </w:p>
        </w:tc>
        <w:tc>
          <w:tcPr>
            <w:tcW w:w="660" w:type="pct"/>
          </w:tcPr>
          <w:p w:rsidR="00A058CC" w:rsidRPr="00DC2584" w:rsidRDefault="00A058CC" w:rsidP="00A058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Массив байтов</w:t>
            </w:r>
          </w:p>
        </w:tc>
        <w:tc>
          <w:tcPr>
            <w:tcW w:w="847" w:type="pct"/>
          </w:tcPr>
          <w:p w:rsidR="00A058CC" w:rsidRPr="00DC2584" w:rsidRDefault="00A058CC" w:rsidP="00EE6050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675" w:type="pct"/>
          </w:tcPr>
          <w:p w:rsidR="00A058CC" w:rsidRPr="007A6B21" w:rsidRDefault="00A058CC" w:rsidP="00C4716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 xml:space="preserve">Если не задан 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nonresId</w:t>
            </w:r>
            <w:r w:rsidR="007A6B21"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r w:rsidR="007A6B21" w:rsidRPr="00466742">
              <w:rPr>
                <w:sz w:val="22"/>
                <w:szCs w:val="22"/>
                <w:lang w:val="en-US"/>
              </w:rPr>
              <w:t>unidentId</w:t>
            </w:r>
          </w:p>
        </w:tc>
        <w:tc>
          <w:tcPr>
            <w:tcW w:w="580" w:type="pct"/>
          </w:tcPr>
          <w:p w:rsidR="00A058CC" w:rsidRPr="00DC2584" w:rsidRDefault="00A058CC" w:rsidP="00EE60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A058CC" w:rsidRPr="00DC2584" w:rsidTr="001F75E3">
        <w:tc>
          <w:tcPr>
            <w:tcW w:w="222" w:type="pct"/>
          </w:tcPr>
          <w:p w:rsidR="00A058CC" w:rsidRPr="00DC2584" w:rsidRDefault="00A058CC" w:rsidP="00D4692D">
            <w:pPr>
              <w:numPr>
                <w:ilvl w:val="0"/>
                <w:numId w:val="109"/>
              </w:numPr>
              <w:ind w:left="57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296" w:type="pct"/>
          </w:tcPr>
          <w:p w:rsidR="00A058CC" w:rsidRPr="00DC2584" w:rsidRDefault="00A058CC" w:rsidP="00EE6050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Ид. иногороднего ЗЛ</w:t>
            </w:r>
          </w:p>
        </w:tc>
        <w:tc>
          <w:tcPr>
            <w:tcW w:w="719" w:type="pct"/>
          </w:tcPr>
          <w:p w:rsidR="00A058CC" w:rsidRPr="00DC2584" w:rsidRDefault="00A058CC" w:rsidP="00EE6050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nonresId</w:t>
            </w:r>
          </w:p>
        </w:tc>
        <w:tc>
          <w:tcPr>
            <w:tcW w:w="660" w:type="pct"/>
          </w:tcPr>
          <w:p w:rsidR="00A058CC" w:rsidRPr="00DC2584" w:rsidRDefault="00A058CC" w:rsidP="00A058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847" w:type="pct"/>
          </w:tcPr>
          <w:p w:rsidR="00A058CC" w:rsidRPr="00DC2584" w:rsidRDefault="00A058CC" w:rsidP="00EE6050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675" w:type="pct"/>
          </w:tcPr>
          <w:p w:rsidR="00A058CC" w:rsidRPr="007A6B21" w:rsidRDefault="00A058CC" w:rsidP="00C4716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 xml:space="preserve">Если не задан 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personId</w:t>
            </w:r>
            <w:r w:rsidR="007A6B21"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r w:rsidR="007A6B21" w:rsidRPr="00466742">
              <w:rPr>
                <w:sz w:val="22"/>
                <w:szCs w:val="22"/>
                <w:lang w:val="en-US"/>
              </w:rPr>
              <w:t>unidentId</w:t>
            </w:r>
          </w:p>
        </w:tc>
        <w:tc>
          <w:tcPr>
            <w:tcW w:w="580" w:type="pct"/>
          </w:tcPr>
          <w:p w:rsidR="00A058CC" w:rsidRPr="00DC2584" w:rsidRDefault="00A058CC" w:rsidP="00EE60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7A6B21" w:rsidRPr="00DC2584" w:rsidTr="001F75E3">
        <w:tc>
          <w:tcPr>
            <w:tcW w:w="222" w:type="pct"/>
          </w:tcPr>
          <w:p w:rsidR="007A6B21" w:rsidRPr="00DC2584" w:rsidRDefault="007A6B21" w:rsidP="00D4692D">
            <w:pPr>
              <w:numPr>
                <w:ilvl w:val="0"/>
                <w:numId w:val="109"/>
              </w:numPr>
              <w:ind w:left="57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296" w:type="pct"/>
          </w:tcPr>
          <w:p w:rsidR="007A6B21" w:rsidRPr="00DC2584" w:rsidRDefault="007A6B21" w:rsidP="009C6EE8">
            <w:pPr>
              <w:jc w:val="left"/>
              <w:rPr>
                <w:sz w:val="22"/>
                <w:szCs w:val="22"/>
              </w:rPr>
            </w:pPr>
            <w:r w:rsidRPr="00466742">
              <w:rPr>
                <w:sz w:val="22"/>
                <w:szCs w:val="22"/>
              </w:rPr>
              <w:t>ИД неидентифицированного лица</w:t>
            </w:r>
          </w:p>
        </w:tc>
        <w:tc>
          <w:tcPr>
            <w:tcW w:w="719" w:type="pct"/>
          </w:tcPr>
          <w:p w:rsidR="007A6B21" w:rsidRPr="00DC2584" w:rsidRDefault="007A6B21" w:rsidP="009C6EE8">
            <w:pPr>
              <w:jc w:val="left"/>
              <w:rPr>
                <w:sz w:val="22"/>
                <w:szCs w:val="22"/>
                <w:lang w:val="en-US"/>
              </w:rPr>
            </w:pPr>
            <w:r w:rsidRPr="00466742">
              <w:rPr>
                <w:sz w:val="22"/>
                <w:szCs w:val="22"/>
                <w:lang w:val="en-US"/>
              </w:rPr>
              <w:t>unidentId</w:t>
            </w:r>
          </w:p>
        </w:tc>
        <w:tc>
          <w:tcPr>
            <w:tcW w:w="660" w:type="pct"/>
          </w:tcPr>
          <w:p w:rsidR="007A6B21" w:rsidRPr="00DC2584" w:rsidRDefault="007A6B21" w:rsidP="00A058CC">
            <w:pPr>
              <w:jc w:val="center"/>
              <w:rPr>
                <w:sz w:val="22"/>
                <w:szCs w:val="22"/>
              </w:rPr>
            </w:pPr>
            <w:r w:rsidRPr="00D87304"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847" w:type="pct"/>
          </w:tcPr>
          <w:p w:rsidR="007A6B21" w:rsidRPr="0095127F" w:rsidRDefault="007A6B21" w:rsidP="009C6E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5" w:type="pct"/>
          </w:tcPr>
          <w:p w:rsidR="007A6B21" w:rsidRPr="00DC2584" w:rsidRDefault="007A6B21" w:rsidP="009C6E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 xml:space="preserve">Если не задан 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personId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nonresId</w:t>
            </w:r>
          </w:p>
        </w:tc>
        <w:tc>
          <w:tcPr>
            <w:tcW w:w="580" w:type="pct"/>
          </w:tcPr>
          <w:p w:rsidR="007A6B21" w:rsidRPr="00DC2584" w:rsidRDefault="007A6B21" w:rsidP="009C6E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7A6B21" w:rsidRPr="00DC2584" w:rsidTr="001F75E3">
        <w:tc>
          <w:tcPr>
            <w:tcW w:w="222" w:type="pct"/>
          </w:tcPr>
          <w:p w:rsidR="007A6B21" w:rsidRPr="00DC2584" w:rsidRDefault="007A6B21" w:rsidP="00D4692D">
            <w:pPr>
              <w:numPr>
                <w:ilvl w:val="0"/>
                <w:numId w:val="109"/>
              </w:numPr>
              <w:ind w:left="57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296" w:type="pct"/>
          </w:tcPr>
          <w:p w:rsidR="007A6B21" w:rsidRPr="00DC2584" w:rsidRDefault="007A6B21" w:rsidP="009C6EE8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</w:rPr>
              <w:t>ИД</w:t>
            </w:r>
            <w:r w:rsidRPr="00DC2584">
              <w:rPr>
                <w:sz w:val="22"/>
                <w:szCs w:val="22"/>
                <w:lang w:val="en-US"/>
              </w:rPr>
              <w:t xml:space="preserve"> </w:t>
            </w:r>
            <w:r w:rsidRPr="00DC2584">
              <w:rPr>
                <w:sz w:val="22"/>
                <w:szCs w:val="22"/>
              </w:rPr>
              <w:t>типа</w:t>
            </w:r>
            <w:r w:rsidRPr="00DC2584">
              <w:rPr>
                <w:sz w:val="22"/>
                <w:szCs w:val="22"/>
                <w:lang w:val="en-US"/>
              </w:rPr>
              <w:t xml:space="preserve"> </w:t>
            </w:r>
            <w:r w:rsidRPr="00DC2584">
              <w:rPr>
                <w:sz w:val="22"/>
                <w:szCs w:val="22"/>
              </w:rPr>
              <w:t>контакта</w:t>
            </w:r>
          </w:p>
        </w:tc>
        <w:tc>
          <w:tcPr>
            <w:tcW w:w="719" w:type="pct"/>
          </w:tcPr>
          <w:p w:rsidR="007A6B21" w:rsidRPr="00DC2584" w:rsidRDefault="007A6B21" w:rsidP="009C6EE8">
            <w:pPr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sz w:val="22"/>
                <w:szCs w:val="22"/>
                <w:lang w:val="en-US"/>
              </w:rPr>
              <w:t>c</w:t>
            </w:r>
            <w:r w:rsidRPr="00DC2584">
              <w:rPr>
                <w:sz w:val="22"/>
                <w:szCs w:val="22"/>
              </w:rPr>
              <w:t>ontactTId</w:t>
            </w:r>
          </w:p>
        </w:tc>
        <w:tc>
          <w:tcPr>
            <w:tcW w:w="660" w:type="pct"/>
          </w:tcPr>
          <w:p w:rsidR="007A6B21" w:rsidRPr="00DC2584" w:rsidRDefault="007A6B21" w:rsidP="00A058CC">
            <w:pPr>
              <w:jc w:val="center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Число</w:t>
            </w:r>
          </w:p>
        </w:tc>
        <w:tc>
          <w:tcPr>
            <w:tcW w:w="847" w:type="pct"/>
          </w:tcPr>
          <w:p w:rsidR="007A6B21" w:rsidRPr="00DC2584" w:rsidRDefault="007A6B21" w:rsidP="009C6EE8">
            <w:pPr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sz w:val="22"/>
                <w:szCs w:val="22"/>
                <w:lang w:val="en-US"/>
              </w:rPr>
              <w:t>RefContactType</w:t>
            </w:r>
          </w:p>
        </w:tc>
        <w:tc>
          <w:tcPr>
            <w:tcW w:w="675" w:type="pct"/>
          </w:tcPr>
          <w:p w:rsidR="007A6B21" w:rsidRPr="00DC2584" w:rsidRDefault="007A6B21" w:rsidP="009C6E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580" w:type="pct"/>
          </w:tcPr>
          <w:p w:rsidR="007A6B21" w:rsidRPr="00DC2584" w:rsidRDefault="007A6B21" w:rsidP="009C6E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7A6B21" w:rsidRPr="00DC2584" w:rsidTr="001F75E3">
        <w:tc>
          <w:tcPr>
            <w:tcW w:w="222" w:type="pct"/>
          </w:tcPr>
          <w:p w:rsidR="007A6B21" w:rsidRPr="00DC2584" w:rsidRDefault="007A6B21" w:rsidP="00D4692D">
            <w:pPr>
              <w:numPr>
                <w:ilvl w:val="0"/>
                <w:numId w:val="109"/>
              </w:numPr>
              <w:ind w:left="57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296" w:type="pct"/>
          </w:tcPr>
          <w:p w:rsidR="007A6B21" w:rsidRPr="00DC2584" w:rsidRDefault="007A6B21" w:rsidP="009C6EE8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Тип контакта</w:t>
            </w:r>
          </w:p>
        </w:tc>
        <w:tc>
          <w:tcPr>
            <w:tcW w:w="719" w:type="pct"/>
          </w:tcPr>
          <w:p w:rsidR="007A6B21" w:rsidRPr="00DC2584" w:rsidRDefault="007A6B21" w:rsidP="009C6EE8">
            <w:pPr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sz w:val="22"/>
                <w:szCs w:val="22"/>
                <w:lang w:val="en-US"/>
              </w:rPr>
              <w:t>c</w:t>
            </w:r>
            <w:r w:rsidRPr="00DC2584">
              <w:rPr>
                <w:sz w:val="22"/>
                <w:szCs w:val="22"/>
              </w:rPr>
              <w:t>ontactT</w:t>
            </w:r>
            <w:r w:rsidRPr="00DC2584">
              <w:rPr>
                <w:sz w:val="22"/>
                <w:szCs w:val="22"/>
                <w:lang w:val="en-US"/>
              </w:rPr>
              <w:t>ype</w:t>
            </w:r>
          </w:p>
        </w:tc>
        <w:tc>
          <w:tcPr>
            <w:tcW w:w="660" w:type="pct"/>
          </w:tcPr>
          <w:p w:rsidR="007A6B21" w:rsidRPr="00DC2584" w:rsidRDefault="007A6B21" w:rsidP="00A058CC">
            <w:pPr>
              <w:jc w:val="center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Строка</w:t>
            </w:r>
          </w:p>
        </w:tc>
        <w:tc>
          <w:tcPr>
            <w:tcW w:w="847" w:type="pct"/>
          </w:tcPr>
          <w:p w:rsidR="007A6B21" w:rsidRPr="00DC2584" w:rsidRDefault="007A6B21" w:rsidP="009C6EE8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  <w:lang w:val="en-US"/>
              </w:rPr>
              <w:t>RefContactType</w:t>
            </w:r>
          </w:p>
        </w:tc>
        <w:tc>
          <w:tcPr>
            <w:tcW w:w="675" w:type="pct"/>
          </w:tcPr>
          <w:p w:rsidR="007A6B21" w:rsidRPr="00DC2584" w:rsidRDefault="007A6B21" w:rsidP="009C6E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Только для чтения</w:t>
            </w:r>
          </w:p>
        </w:tc>
        <w:tc>
          <w:tcPr>
            <w:tcW w:w="580" w:type="pct"/>
          </w:tcPr>
          <w:p w:rsidR="007A6B21" w:rsidRPr="00DC2584" w:rsidRDefault="007A6B21" w:rsidP="009C6E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7A6B21" w:rsidRPr="00DC2584" w:rsidTr="001F75E3">
        <w:tc>
          <w:tcPr>
            <w:tcW w:w="222" w:type="pct"/>
          </w:tcPr>
          <w:p w:rsidR="007A6B21" w:rsidRPr="00DC2584" w:rsidRDefault="007A6B21" w:rsidP="00D4692D">
            <w:pPr>
              <w:numPr>
                <w:ilvl w:val="0"/>
                <w:numId w:val="109"/>
              </w:numPr>
              <w:ind w:left="57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296" w:type="pct"/>
          </w:tcPr>
          <w:p w:rsidR="007A6B21" w:rsidRPr="00DC2584" w:rsidRDefault="007A6B21" w:rsidP="009C6EE8">
            <w:pPr>
              <w:jc w:val="left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Контактные данные</w:t>
            </w:r>
          </w:p>
        </w:tc>
        <w:tc>
          <w:tcPr>
            <w:tcW w:w="719" w:type="pct"/>
          </w:tcPr>
          <w:p w:rsidR="007A6B21" w:rsidRPr="00DC2584" w:rsidRDefault="007A6B21" w:rsidP="009C6EE8">
            <w:pPr>
              <w:jc w:val="left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  <w:lang w:val="en-US"/>
              </w:rPr>
              <w:t>D</w:t>
            </w:r>
            <w:r w:rsidRPr="00DC2584">
              <w:rPr>
                <w:sz w:val="22"/>
                <w:szCs w:val="22"/>
              </w:rPr>
              <w:t>escription</w:t>
            </w:r>
          </w:p>
        </w:tc>
        <w:tc>
          <w:tcPr>
            <w:tcW w:w="660" w:type="pct"/>
          </w:tcPr>
          <w:p w:rsidR="007A6B21" w:rsidRPr="00DC2584" w:rsidRDefault="007A6B21" w:rsidP="00A058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847" w:type="pct"/>
          </w:tcPr>
          <w:p w:rsidR="007A6B21" w:rsidRPr="00DC2584" w:rsidRDefault="007A6B21" w:rsidP="009C6EE8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</w:tcPr>
          <w:p w:rsidR="007A6B21" w:rsidRPr="00DC2584" w:rsidRDefault="007A6B21" w:rsidP="009C6E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580" w:type="pct"/>
          </w:tcPr>
          <w:p w:rsidR="007A6B21" w:rsidRPr="00DC2584" w:rsidRDefault="007A6B21" w:rsidP="009C6E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7A6B21" w:rsidRPr="00DC2584" w:rsidTr="001F75E3">
        <w:tc>
          <w:tcPr>
            <w:tcW w:w="222" w:type="pct"/>
          </w:tcPr>
          <w:p w:rsidR="007A6B21" w:rsidRPr="00DC2584" w:rsidRDefault="007A6B21" w:rsidP="00D4692D">
            <w:pPr>
              <w:numPr>
                <w:ilvl w:val="0"/>
                <w:numId w:val="109"/>
              </w:numPr>
              <w:ind w:left="57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296" w:type="pct"/>
          </w:tcPr>
          <w:p w:rsidR="007A6B21" w:rsidRPr="00DC2584" w:rsidRDefault="007A6B21" w:rsidP="003A16DE">
            <w:pPr>
              <w:jc w:val="left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Дата начала действия записи *</w:t>
            </w:r>
          </w:p>
        </w:tc>
        <w:tc>
          <w:tcPr>
            <w:tcW w:w="719" w:type="pct"/>
          </w:tcPr>
          <w:p w:rsidR="007A6B21" w:rsidRPr="00DC2584" w:rsidRDefault="007A6B21" w:rsidP="003A16DE">
            <w:pPr>
              <w:jc w:val="left"/>
              <w:rPr>
                <w:sz w:val="22"/>
                <w:szCs w:val="22"/>
                <w:lang w:val="en-US"/>
              </w:rPr>
            </w:pPr>
            <w:r w:rsidRPr="00DC2584">
              <w:rPr>
                <w:sz w:val="22"/>
                <w:szCs w:val="22"/>
                <w:lang w:val="en-US"/>
              </w:rPr>
              <w:t>dateStart</w:t>
            </w:r>
          </w:p>
        </w:tc>
        <w:tc>
          <w:tcPr>
            <w:tcW w:w="660" w:type="pct"/>
          </w:tcPr>
          <w:p w:rsidR="007A6B21" w:rsidRPr="00DC2584" w:rsidRDefault="007A6B21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847" w:type="pct"/>
          </w:tcPr>
          <w:p w:rsidR="007A6B21" w:rsidRPr="00DC2584" w:rsidRDefault="007A6B21" w:rsidP="003A16DE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</w:tcPr>
          <w:p w:rsidR="007A6B21" w:rsidRPr="00DC2584" w:rsidRDefault="007A6B21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580" w:type="pct"/>
          </w:tcPr>
          <w:p w:rsidR="007A6B21" w:rsidRPr="00DC2584" w:rsidRDefault="007A6B21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7A6B21" w:rsidRPr="00DC2584" w:rsidTr="001F75E3">
        <w:tc>
          <w:tcPr>
            <w:tcW w:w="222" w:type="pct"/>
          </w:tcPr>
          <w:p w:rsidR="007A6B21" w:rsidRPr="00DC2584" w:rsidRDefault="007A6B21" w:rsidP="00D4692D">
            <w:pPr>
              <w:numPr>
                <w:ilvl w:val="0"/>
                <w:numId w:val="109"/>
              </w:numPr>
              <w:ind w:left="57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296" w:type="pct"/>
          </w:tcPr>
          <w:p w:rsidR="007A6B21" w:rsidRPr="00DC2584" w:rsidRDefault="007A6B21" w:rsidP="00F5762E">
            <w:pPr>
              <w:jc w:val="left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Дата окончания действия записи *</w:t>
            </w:r>
          </w:p>
        </w:tc>
        <w:tc>
          <w:tcPr>
            <w:tcW w:w="719" w:type="pct"/>
          </w:tcPr>
          <w:p w:rsidR="007A6B21" w:rsidRPr="00DC2584" w:rsidRDefault="007A6B21" w:rsidP="003A16DE">
            <w:pPr>
              <w:jc w:val="left"/>
              <w:rPr>
                <w:sz w:val="22"/>
                <w:szCs w:val="22"/>
                <w:lang w:val="en-US"/>
              </w:rPr>
            </w:pPr>
            <w:r w:rsidRPr="00DC2584">
              <w:rPr>
                <w:sz w:val="22"/>
                <w:szCs w:val="22"/>
                <w:lang w:val="en-US"/>
              </w:rPr>
              <w:t>dateEnd</w:t>
            </w:r>
          </w:p>
        </w:tc>
        <w:tc>
          <w:tcPr>
            <w:tcW w:w="660" w:type="pct"/>
          </w:tcPr>
          <w:p w:rsidR="007A6B21" w:rsidRPr="00DC2584" w:rsidRDefault="007A6B21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847" w:type="pct"/>
          </w:tcPr>
          <w:p w:rsidR="007A6B21" w:rsidRPr="00DC2584" w:rsidRDefault="007A6B21" w:rsidP="003A16DE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</w:tcPr>
          <w:p w:rsidR="007A6B21" w:rsidRPr="00DC2584" w:rsidRDefault="007A6B21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580" w:type="pct"/>
          </w:tcPr>
          <w:p w:rsidR="007A6B21" w:rsidRPr="00DC2584" w:rsidRDefault="007A6B21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1F75E3" w:rsidRPr="00DC2584" w:rsidTr="001F75E3">
        <w:tc>
          <w:tcPr>
            <w:tcW w:w="222" w:type="pct"/>
          </w:tcPr>
          <w:p w:rsidR="001F75E3" w:rsidRPr="00DC2584" w:rsidRDefault="001F75E3" w:rsidP="00D4692D">
            <w:pPr>
              <w:numPr>
                <w:ilvl w:val="0"/>
                <w:numId w:val="109"/>
              </w:numPr>
              <w:ind w:left="57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296" w:type="pct"/>
          </w:tcPr>
          <w:p w:rsidR="001F75E3" w:rsidRPr="00DC2584" w:rsidRDefault="001F75E3" w:rsidP="00F5762E">
            <w:pPr>
              <w:jc w:val="left"/>
              <w:rPr>
                <w:sz w:val="22"/>
                <w:szCs w:val="22"/>
              </w:rPr>
            </w:pPr>
            <w:r>
              <w:t>Признак актуальности записи</w:t>
            </w:r>
          </w:p>
        </w:tc>
        <w:tc>
          <w:tcPr>
            <w:tcW w:w="719" w:type="pct"/>
          </w:tcPr>
          <w:p w:rsidR="001F75E3" w:rsidRPr="00DC2584" w:rsidRDefault="001F75E3" w:rsidP="003A16DE">
            <w:pPr>
              <w:jc w:val="left"/>
              <w:rPr>
                <w:sz w:val="22"/>
                <w:szCs w:val="22"/>
                <w:lang w:val="en-US"/>
              </w:rPr>
            </w:pPr>
            <w:r w:rsidRPr="001F75E3">
              <w:rPr>
                <w:rFonts w:eastAsia="Calibri"/>
                <w:lang w:val="en-US" w:eastAsia="en-US"/>
              </w:rPr>
              <w:t>recordSt</w:t>
            </w:r>
          </w:p>
        </w:tc>
        <w:tc>
          <w:tcPr>
            <w:tcW w:w="660" w:type="pct"/>
          </w:tcPr>
          <w:p w:rsidR="001F75E3" w:rsidRPr="00DC2584" w:rsidRDefault="001F75E3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Число</w:t>
            </w:r>
          </w:p>
        </w:tc>
        <w:tc>
          <w:tcPr>
            <w:tcW w:w="847" w:type="pct"/>
          </w:tcPr>
          <w:p w:rsidR="001F75E3" w:rsidRPr="00DC2584" w:rsidRDefault="001F75E3" w:rsidP="003A16DE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</w:tcPr>
          <w:p w:rsidR="001F75E3" w:rsidRPr="00DC2584" w:rsidRDefault="001F75E3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Нет</w:t>
            </w:r>
          </w:p>
        </w:tc>
        <w:tc>
          <w:tcPr>
            <w:tcW w:w="580" w:type="pct"/>
          </w:tcPr>
          <w:p w:rsidR="001F75E3" w:rsidRPr="00DC2584" w:rsidRDefault="001F75E3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Нет</w:t>
            </w:r>
          </w:p>
        </w:tc>
      </w:tr>
    </w:tbl>
    <w:p w:rsidR="003805F1" w:rsidRPr="00DC2584" w:rsidRDefault="00A058CC" w:rsidP="00C56AF3">
      <w:pPr>
        <w:spacing w:before="120" w:after="20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Даты возвращаются, если в запросе указаны поля date, dateTo.</w:t>
      </w:r>
    </w:p>
    <w:p w:rsidR="00367B62" w:rsidRPr="00DC2584" w:rsidRDefault="00367B62" w:rsidP="005037AB">
      <w:pPr>
        <w:pStyle w:val="33"/>
        <w:keepNext/>
      </w:pPr>
      <w:r w:rsidRPr="00DC2584">
        <w:t>Поля данных о родственной связи ЗЛ</w:t>
      </w:r>
      <w:bookmarkEnd w:id="648"/>
      <w:bookmarkEnd w:id="649"/>
    </w:p>
    <w:p w:rsidR="00367B62" w:rsidRPr="00DC2584" w:rsidRDefault="00367B62" w:rsidP="00367B62">
      <w:pPr>
        <w:spacing w:after="20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В следующей таблице содержится перечень полей данных о родственной связи ЗЛ с другим ЗЛ.</w:t>
      </w:r>
    </w:p>
    <w:p w:rsidR="00367B62" w:rsidRPr="00DC2584" w:rsidRDefault="00367B62" w:rsidP="00D2674A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654" w:name="_Ref419821367"/>
      <w:bookmarkStart w:id="655" w:name="_Toc474338025"/>
      <w:bookmarkStart w:id="656" w:name="_Toc483820310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220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Поля данных о родственной связи ЗЛ</w:t>
      </w:r>
      <w:bookmarkEnd w:id="654"/>
      <w:bookmarkEnd w:id="655"/>
      <w:bookmarkEnd w:id="656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491"/>
        <w:gridCol w:w="2659"/>
        <w:gridCol w:w="1890"/>
        <w:gridCol w:w="1023"/>
        <w:gridCol w:w="1275"/>
        <w:gridCol w:w="1417"/>
        <w:gridCol w:w="1100"/>
      </w:tblGrid>
      <w:tr w:rsidR="003F1F03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9" w:type="pct"/>
          </w:tcPr>
          <w:p w:rsidR="003F1F03" w:rsidRPr="00DC2584" w:rsidRDefault="003F1F03" w:rsidP="00596AC2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val="x-none" w:eastAsia="en-US"/>
              </w:rPr>
              <w:t>№</w:t>
            </w:r>
          </w:p>
        </w:tc>
        <w:tc>
          <w:tcPr>
            <w:tcW w:w="1349" w:type="pct"/>
          </w:tcPr>
          <w:p w:rsidR="003F1F03" w:rsidRPr="00DC2584" w:rsidRDefault="003F1F03" w:rsidP="00596AC2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val="x-none" w:eastAsia="en-US"/>
              </w:rPr>
              <w:t>Название поля</w:t>
            </w:r>
          </w:p>
        </w:tc>
        <w:tc>
          <w:tcPr>
            <w:tcW w:w="959" w:type="pct"/>
          </w:tcPr>
          <w:p w:rsidR="003F1F03" w:rsidRPr="00DC2584" w:rsidRDefault="003F1F03" w:rsidP="00596AC2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val="x-none" w:eastAsia="en-US"/>
              </w:rPr>
              <w:t>Код поля</w:t>
            </w:r>
          </w:p>
        </w:tc>
        <w:tc>
          <w:tcPr>
            <w:tcW w:w="519" w:type="pct"/>
          </w:tcPr>
          <w:p w:rsidR="003F1F03" w:rsidRPr="00DC2584" w:rsidRDefault="003F1F03" w:rsidP="003F1F03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eastAsia="en-US"/>
              </w:rPr>
              <w:t>Тип данных</w:t>
            </w:r>
          </w:p>
        </w:tc>
        <w:tc>
          <w:tcPr>
            <w:tcW w:w="647" w:type="pct"/>
          </w:tcPr>
          <w:p w:rsidR="003F1F03" w:rsidRPr="00DC2584" w:rsidRDefault="003F1F03" w:rsidP="00596AC2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eastAsia="en-US"/>
              </w:rPr>
              <w:t>Справоч</w:t>
            </w:r>
            <w:r w:rsidR="005A3783" w:rsidRPr="00DC2584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 w:rsidRPr="00DC2584">
              <w:rPr>
                <w:rFonts w:eastAsia="Calibri"/>
                <w:b/>
                <w:sz w:val="22"/>
                <w:szCs w:val="22"/>
                <w:lang w:eastAsia="en-US"/>
              </w:rPr>
              <w:t>ник</w:t>
            </w:r>
          </w:p>
        </w:tc>
        <w:tc>
          <w:tcPr>
            <w:tcW w:w="719" w:type="pct"/>
          </w:tcPr>
          <w:p w:rsidR="003F1F03" w:rsidRPr="00DC2584" w:rsidRDefault="003F1F03" w:rsidP="00596AC2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eastAsia="en-US"/>
              </w:rPr>
              <w:t>Обяз</w:t>
            </w:r>
            <w:r w:rsidR="005A3783" w:rsidRPr="00DC2584">
              <w:rPr>
                <w:rFonts w:eastAsia="Calibri"/>
                <w:b/>
                <w:sz w:val="22"/>
                <w:szCs w:val="22"/>
                <w:lang w:eastAsia="en-US"/>
              </w:rPr>
              <w:t>а-тельное</w:t>
            </w:r>
          </w:p>
        </w:tc>
        <w:tc>
          <w:tcPr>
            <w:tcW w:w="558" w:type="pct"/>
          </w:tcPr>
          <w:p w:rsidR="003F1F03" w:rsidRPr="00DC2584" w:rsidRDefault="003F1F03" w:rsidP="00596AC2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eastAsia="en-US"/>
              </w:rPr>
              <w:t>Исп. при доб./обн.</w:t>
            </w:r>
          </w:p>
        </w:tc>
      </w:tr>
      <w:tr w:rsidR="003F1F03" w:rsidRPr="00DC2584" w:rsidTr="00412A29">
        <w:tc>
          <w:tcPr>
            <w:tcW w:w="249" w:type="pct"/>
          </w:tcPr>
          <w:p w:rsidR="003F1F03" w:rsidRPr="00DC2584" w:rsidRDefault="003F1F03" w:rsidP="00D4692D">
            <w:pPr>
              <w:numPr>
                <w:ilvl w:val="0"/>
                <w:numId w:val="74"/>
              </w:numPr>
              <w:spacing w:line="276" w:lineRule="auto"/>
              <w:ind w:left="57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349" w:type="pct"/>
          </w:tcPr>
          <w:p w:rsidR="003F1F03" w:rsidRPr="00DC2584" w:rsidRDefault="003F1F03" w:rsidP="00522EF7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 xml:space="preserve">Идентификатор 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lastRenderedPageBreak/>
              <w:t>родственной связи</w:t>
            </w:r>
          </w:p>
        </w:tc>
        <w:tc>
          <w:tcPr>
            <w:tcW w:w="959" w:type="pct"/>
          </w:tcPr>
          <w:p w:rsidR="003F1F03" w:rsidRPr="00DC2584" w:rsidRDefault="003F1F03" w:rsidP="00522EF7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  <w:lang w:val="en-US"/>
              </w:rPr>
              <w:lastRenderedPageBreak/>
              <w:t>r</w:t>
            </w:r>
            <w:r w:rsidRPr="00DC2584">
              <w:rPr>
                <w:sz w:val="22"/>
                <w:szCs w:val="22"/>
              </w:rPr>
              <w:t>elativeId</w:t>
            </w:r>
          </w:p>
        </w:tc>
        <w:tc>
          <w:tcPr>
            <w:tcW w:w="519" w:type="pct"/>
          </w:tcPr>
          <w:p w:rsidR="003F1F03" w:rsidRPr="00DC2584" w:rsidRDefault="003F1F03" w:rsidP="003F1F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647" w:type="pct"/>
          </w:tcPr>
          <w:p w:rsidR="003F1F03" w:rsidRPr="00DC2584" w:rsidRDefault="003F1F03" w:rsidP="00522EF7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</w:tcPr>
          <w:p w:rsidR="003F1F03" w:rsidRPr="00DC2584" w:rsidRDefault="003F1F03" w:rsidP="00596AC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558" w:type="pct"/>
          </w:tcPr>
          <w:p w:rsidR="003F1F03" w:rsidRPr="00DC2584" w:rsidRDefault="003F1F03" w:rsidP="00596AC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 xml:space="preserve">Только 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lastRenderedPageBreak/>
              <w:t>при обн.</w:t>
            </w:r>
          </w:p>
        </w:tc>
      </w:tr>
      <w:tr w:rsidR="003F1F03" w:rsidRPr="00DC2584" w:rsidTr="00412A29">
        <w:tc>
          <w:tcPr>
            <w:tcW w:w="249" w:type="pct"/>
          </w:tcPr>
          <w:p w:rsidR="003F1F03" w:rsidRPr="00DC2584" w:rsidRDefault="003F1F03" w:rsidP="00D4692D">
            <w:pPr>
              <w:numPr>
                <w:ilvl w:val="0"/>
                <w:numId w:val="74"/>
              </w:numPr>
              <w:spacing w:line="276" w:lineRule="auto"/>
              <w:ind w:left="57" w:firstLine="0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1349" w:type="pct"/>
          </w:tcPr>
          <w:p w:rsidR="003F1F03" w:rsidRPr="00DC2584" w:rsidRDefault="003F1F03" w:rsidP="00522EF7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</w:rPr>
              <w:t>Идентификатор ЗЛ</w:t>
            </w:r>
          </w:p>
        </w:tc>
        <w:tc>
          <w:tcPr>
            <w:tcW w:w="959" w:type="pct"/>
          </w:tcPr>
          <w:p w:rsidR="003F1F03" w:rsidRPr="00DC2584" w:rsidRDefault="003F1F03" w:rsidP="00522EF7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  <w:lang w:val="en-US"/>
              </w:rPr>
              <w:t>personId</w:t>
            </w:r>
          </w:p>
        </w:tc>
        <w:tc>
          <w:tcPr>
            <w:tcW w:w="519" w:type="pct"/>
          </w:tcPr>
          <w:p w:rsidR="003F1F03" w:rsidRPr="00DC2584" w:rsidRDefault="003F1F03" w:rsidP="003F1F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Массив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байтов</w:t>
            </w:r>
          </w:p>
        </w:tc>
        <w:tc>
          <w:tcPr>
            <w:tcW w:w="647" w:type="pct"/>
          </w:tcPr>
          <w:p w:rsidR="003F1F03" w:rsidRPr="00DC2584" w:rsidRDefault="003F1F03" w:rsidP="00522EF7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</w:tcPr>
          <w:p w:rsidR="003F1F03" w:rsidRPr="00DC2584" w:rsidRDefault="003F1F03" w:rsidP="00596AC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558" w:type="pct"/>
          </w:tcPr>
          <w:p w:rsidR="003F1F03" w:rsidRPr="00DC2584" w:rsidRDefault="003F1F03" w:rsidP="00596AC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3F1F03" w:rsidRPr="00DC2584" w:rsidTr="00412A29">
        <w:tc>
          <w:tcPr>
            <w:tcW w:w="249" w:type="pct"/>
          </w:tcPr>
          <w:p w:rsidR="003F1F03" w:rsidRPr="00DC2584" w:rsidRDefault="003F1F03" w:rsidP="00D4692D">
            <w:pPr>
              <w:numPr>
                <w:ilvl w:val="0"/>
                <w:numId w:val="74"/>
              </w:numPr>
              <w:spacing w:line="276" w:lineRule="auto"/>
              <w:ind w:left="57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49" w:type="pct"/>
          </w:tcPr>
          <w:p w:rsidR="003F1F03" w:rsidRPr="00DC2584" w:rsidRDefault="003F1F03" w:rsidP="00522EF7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</w:rPr>
              <w:t>Идентификатор родственника</w:t>
            </w:r>
          </w:p>
        </w:tc>
        <w:tc>
          <w:tcPr>
            <w:tcW w:w="959" w:type="pct"/>
          </w:tcPr>
          <w:p w:rsidR="003F1F03" w:rsidRPr="00DC2584" w:rsidRDefault="003F1F03" w:rsidP="00522EF7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sz w:val="22"/>
                <w:szCs w:val="22"/>
                <w:lang w:val="en-US"/>
              </w:rPr>
              <w:t>r</w:t>
            </w:r>
            <w:r w:rsidRPr="00DC2584">
              <w:rPr>
                <w:sz w:val="22"/>
                <w:szCs w:val="22"/>
              </w:rPr>
              <w:t>elativePersId</w:t>
            </w:r>
          </w:p>
        </w:tc>
        <w:tc>
          <w:tcPr>
            <w:tcW w:w="519" w:type="pct"/>
          </w:tcPr>
          <w:p w:rsidR="003F1F03" w:rsidRPr="00DC2584" w:rsidRDefault="003F1F03" w:rsidP="003F1F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Массив байтов</w:t>
            </w:r>
          </w:p>
        </w:tc>
        <w:tc>
          <w:tcPr>
            <w:tcW w:w="647" w:type="pct"/>
          </w:tcPr>
          <w:p w:rsidR="003F1F03" w:rsidRPr="00DC2584" w:rsidRDefault="003F1F03" w:rsidP="00522EF7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</w:tcPr>
          <w:p w:rsidR="003F1F03" w:rsidRPr="00DC2584" w:rsidRDefault="003F1F03" w:rsidP="00596AC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558" w:type="pct"/>
          </w:tcPr>
          <w:p w:rsidR="003F1F03" w:rsidRPr="00DC2584" w:rsidRDefault="003F1F03" w:rsidP="00596AC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3F1F03" w:rsidRPr="00DC2584" w:rsidTr="00412A29">
        <w:tc>
          <w:tcPr>
            <w:tcW w:w="249" w:type="pct"/>
          </w:tcPr>
          <w:p w:rsidR="003F1F03" w:rsidRPr="00DC2584" w:rsidRDefault="003F1F03" w:rsidP="00D4692D">
            <w:pPr>
              <w:numPr>
                <w:ilvl w:val="0"/>
                <w:numId w:val="74"/>
              </w:numPr>
              <w:spacing w:line="276" w:lineRule="auto"/>
              <w:ind w:left="57"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349" w:type="pct"/>
          </w:tcPr>
          <w:p w:rsidR="003F1F03" w:rsidRPr="00DC2584" w:rsidRDefault="003F1F03" w:rsidP="00522EF7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УКЛ родственника</w:t>
            </w:r>
          </w:p>
        </w:tc>
        <w:tc>
          <w:tcPr>
            <w:tcW w:w="959" w:type="pct"/>
          </w:tcPr>
          <w:p w:rsidR="003F1F03" w:rsidRPr="00DC2584" w:rsidRDefault="003F1F03" w:rsidP="00522EF7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  <w:lang w:val="en-US"/>
              </w:rPr>
              <w:t>r</w:t>
            </w:r>
            <w:r w:rsidRPr="00DC2584">
              <w:rPr>
                <w:sz w:val="22"/>
                <w:szCs w:val="22"/>
              </w:rPr>
              <w:t>elativeUkl</w:t>
            </w:r>
          </w:p>
        </w:tc>
        <w:tc>
          <w:tcPr>
            <w:tcW w:w="519" w:type="pct"/>
          </w:tcPr>
          <w:p w:rsidR="003F1F03" w:rsidRPr="00DC2584" w:rsidRDefault="003F1F03" w:rsidP="003F1F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647" w:type="pct"/>
          </w:tcPr>
          <w:p w:rsidR="003F1F03" w:rsidRPr="00DC2584" w:rsidRDefault="003F1F03" w:rsidP="00522EF7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</w:tcPr>
          <w:p w:rsidR="003F1F03" w:rsidRPr="00DC2584" w:rsidRDefault="003F1F03" w:rsidP="00596AC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558" w:type="pct"/>
          </w:tcPr>
          <w:p w:rsidR="003F1F03" w:rsidRPr="00DC2584" w:rsidRDefault="003F1F03" w:rsidP="00596AC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3F1F03" w:rsidRPr="00DC2584" w:rsidTr="00412A29">
        <w:tc>
          <w:tcPr>
            <w:tcW w:w="249" w:type="pct"/>
          </w:tcPr>
          <w:p w:rsidR="003F1F03" w:rsidRPr="00DC2584" w:rsidRDefault="003F1F03" w:rsidP="00D4692D">
            <w:pPr>
              <w:numPr>
                <w:ilvl w:val="0"/>
                <w:numId w:val="74"/>
              </w:numPr>
              <w:spacing w:line="276" w:lineRule="auto"/>
              <w:ind w:left="57"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349" w:type="pct"/>
          </w:tcPr>
          <w:p w:rsidR="003F1F03" w:rsidRPr="00DC2584" w:rsidRDefault="003F1F03" w:rsidP="00522EF7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</w:rPr>
              <w:t>Фамилия родственника</w:t>
            </w:r>
          </w:p>
        </w:tc>
        <w:tc>
          <w:tcPr>
            <w:tcW w:w="959" w:type="pct"/>
          </w:tcPr>
          <w:p w:rsidR="003F1F03" w:rsidRPr="00DC2584" w:rsidRDefault="003F1F03" w:rsidP="00522EF7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  <w:lang w:val="en-US"/>
              </w:rPr>
              <w:t>r</w:t>
            </w:r>
            <w:r w:rsidRPr="00DC2584">
              <w:rPr>
                <w:sz w:val="22"/>
                <w:szCs w:val="22"/>
              </w:rPr>
              <w:t>elativeSurname</w:t>
            </w:r>
          </w:p>
        </w:tc>
        <w:tc>
          <w:tcPr>
            <w:tcW w:w="519" w:type="pct"/>
          </w:tcPr>
          <w:p w:rsidR="003F1F03" w:rsidRPr="00DC2584" w:rsidRDefault="003F1F03" w:rsidP="003F1F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647" w:type="pct"/>
          </w:tcPr>
          <w:p w:rsidR="003F1F03" w:rsidRPr="00DC2584" w:rsidRDefault="003F1F03" w:rsidP="00522EF7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</w:tcPr>
          <w:p w:rsidR="003F1F03" w:rsidRPr="00DC2584" w:rsidRDefault="003F1F03" w:rsidP="00596AC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558" w:type="pct"/>
          </w:tcPr>
          <w:p w:rsidR="003F1F03" w:rsidRPr="00DC2584" w:rsidRDefault="003F1F03" w:rsidP="00596AC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3F1F03" w:rsidRPr="00DC2584" w:rsidTr="00412A29">
        <w:tc>
          <w:tcPr>
            <w:tcW w:w="249" w:type="pct"/>
          </w:tcPr>
          <w:p w:rsidR="003F1F03" w:rsidRPr="00DC2584" w:rsidRDefault="003F1F03" w:rsidP="00D4692D">
            <w:pPr>
              <w:numPr>
                <w:ilvl w:val="0"/>
                <w:numId w:val="74"/>
              </w:numPr>
              <w:spacing w:line="276" w:lineRule="auto"/>
              <w:ind w:left="57"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349" w:type="pct"/>
          </w:tcPr>
          <w:p w:rsidR="003F1F03" w:rsidRPr="00DC2584" w:rsidRDefault="003F1F03" w:rsidP="00522EF7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</w:rPr>
              <w:t>Имя родственника</w:t>
            </w:r>
          </w:p>
        </w:tc>
        <w:tc>
          <w:tcPr>
            <w:tcW w:w="959" w:type="pct"/>
          </w:tcPr>
          <w:p w:rsidR="003F1F03" w:rsidRPr="00DC2584" w:rsidRDefault="003F1F03" w:rsidP="00522EF7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  <w:lang w:val="en-US"/>
              </w:rPr>
              <w:t>r</w:t>
            </w:r>
            <w:r w:rsidRPr="00DC2584">
              <w:rPr>
                <w:sz w:val="22"/>
                <w:szCs w:val="22"/>
              </w:rPr>
              <w:t>elativeName</w:t>
            </w:r>
          </w:p>
        </w:tc>
        <w:tc>
          <w:tcPr>
            <w:tcW w:w="519" w:type="pct"/>
          </w:tcPr>
          <w:p w:rsidR="003F1F03" w:rsidRPr="00DC2584" w:rsidRDefault="003F1F03" w:rsidP="003F1F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647" w:type="pct"/>
          </w:tcPr>
          <w:p w:rsidR="003F1F03" w:rsidRPr="00DC2584" w:rsidRDefault="003F1F03" w:rsidP="00522EF7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</w:tcPr>
          <w:p w:rsidR="003F1F03" w:rsidRPr="00DC2584" w:rsidRDefault="003F1F03" w:rsidP="00596AC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558" w:type="pct"/>
          </w:tcPr>
          <w:p w:rsidR="003F1F03" w:rsidRPr="00DC2584" w:rsidRDefault="003F1F03" w:rsidP="00596AC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3F1F03" w:rsidRPr="00DC2584" w:rsidTr="00412A29">
        <w:tc>
          <w:tcPr>
            <w:tcW w:w="249" w:type="pct"/>
          </w:tcPr>
          <w:p w:rsidR="003F1F03" w:rsidRPr="00DC2584" w:rsidRDefault="003F1F03" w:rsidP="00D4692D">
            <w:pPr>
              <w:numPr>
                <w:ilvl w:val="0"/>
                <w:numId w:val="74"/>
              </w:numPr>
              <w:spacing w:line="276" w:lineRule="auto"/>
              <w:ind w:left="57"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349" w:type="pct"/>
          </w:tcPr>
          <w:p w:rsidR="003F1F03" w:rsidRPr="00DC2584" w:rsidRDefault="003F1F03" w:rsidP="00522EF7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</w:rPr>
              <w:t>Отчество родственника</w:t>
            </w:r>
          </w:p>
        </w:tc>
        <w:tc>
          <w:tcPr>
            <w:tcW w:w="959" w:type="pct"/>
          </w:tcPr>
          <w:p w:rsidR="003F1F03" w:rsidRPr="00DC2584" w:rsidRDefault="003F1F03" w:rsidP="00522EF7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  <w:lang w:val="en-US"/>
              </w:rPr>
              <w:t>r</w:t>
            </w:r>
            <w:r w:rsidRPr="00DC2584">
              <w:rPr>
                <w:sz w:val="22"/>
                <w:szCs w:val="22"/>
              </w:rPr>
              <w:t>elativePatronymic</w:t>
            </w:r>
          </w:p>
        </w:tc>
        <w:tc>
          <w:tcPr>
            <w:tcW w:w="519" w:type="pct"/>
          </w:tcPr>
          <w:p w:rsidR="003F1F03" w:rsidRPr="00DC2584" w:rsidRDefault="003F1F03" w:rsidP="003F1F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647" w:type="pct"/>
          </w:tcPr>
          <w:p w:rsidR="003F1F03" w:rsidRPr="00DC2584" w:rsidRDefault="003F1F03" w:rsidP="00522EF7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</w:tcPr>
          <w:p w:rsidR="003F1F03" w:rsidRPr="00DC2584" w:rsidRDefault="003F1F03" w:rsidP="00596AC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558" w:type="pct"/>
          </w:tcPr>
          <w:p w:rsidR="003F1F03" w:rsidRPr="00DC2584" w:rsidRDefault="003F1F03" w:rsidP="00596AC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3F1F03" w:rsidRPr="00DC2584" w:rsidTr="00412A29">
        <w:tc>
          <w:tcPr>
            <w:tcW w:w="249" w:type="pct"/>
          </w:tcPr>
          <w:p w:rsidR="003F1F03" w:rsidRPr="00DC2584" w:rsidRDefault="003F1F03" w:rsidP="00D4692D">
            <w:pPr>
              <w:numPr>
                <w:ilvl w:val="0"/>
                <w:numId w:val="74"/>
              </w:numPr>
              <w:spacing w:line="276" w:lineRule="auto"/>
              <w:ind w:left="57"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349" w:type="pct"/>
          </w:tcPr>
          <w:p w:rsidR="003F1F03" w:rsidRPr="00DC2584" w:rsidRDefault="003F1F03" w:rsidP="00522EF7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</w:rPr>
              <w:t>Дата рождения родственника</w:t>
            </w:r>
          </w:p>
        </w:tc>
        <w:tc>
          <w:tcPr>
            <w:tcW w:w="959" w:type="pct"/>
          </w:tcPr>
          <w:p w:rsidR="003F1F03" w:rsidRPr="00DC2584" w:rsidRDefault="003F1F03" w:rsidP="00522EF7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  <w:lang w:val="en-US"/>
              </w:rPr>
              <w:t>r</w:t>
            </w:r>
            <w:r w:rsidRPr="00DC2584">
              <w:rPr>
                <w:sz w:val="22"/>
                <w:szCs w:val="22"/>
              </w:rPr>
              <w:t>elativeDateBirth</w:t>
            </w:r>
          </w:p>
        </w:tc>
        <w:tc>
          <w:tcPr>
            <w:tcW w:w="519" w:type="pct"/>
          </w:tcPr>
          <w:p w:rsidR="003F1F03" w:rsidRPr="00DC2584" w:rsidRDefault="003F1F03" w:rsidP="003F1F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647" w:type="pct"/>
          </w:tcPr>
          <w:p w:rsidR="003F1F03" w:rsidRPr="00DC2584" w:rsidRDefault="003F1F03" w:rsidP="00522EF7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</w:tcPr>
          <w:p w:rsidR="003F1F03" w:rsidRPr="00DC2584" w:rsidRDefault="003F1F03" w:rsidP="00596AC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558" w:type="pct"/>
          </w:tcPr>
          <w:p w:rsidR="003F1F03" w:rsidRPr="00DC2584" w:rsidRDefault="003F1F03" w:rsidP="00596AC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3F1F03" w:rsidRPr="00DC2584" w:rsidTr="00412A29">
        <w:tc>
          <w:tcPr>
            <w:tcW w:w="249" w:type="pct"/>
          </w:tcPr>
          <w:p w:rsidR="003F1F03" w:rsidRPr="00DC2584" w:rsidRDefault="003F1F03" w:rsidP="00D4692D">
            <w:pPr>
              <w:numPr>
                <w:ilvl w:val="0"/>
                <w:numId w:val="74"/>
              </w:numPr>
              <w:spacing w:line="276" w:lineRule="auto"/>
              <w:ind w:left="57"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349" w:type="pct"/>
          </w:tcPr>
          <w:p w:rsidR="003F1F03" w:rsidRPr="00DC2584" w:rsidRDefault="003F1F03" w:rsidP="00522EF7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</w:rPr>
              <w:t>Идентификатор типа родственной связи</w:t>
            </w:r>
          </w:p>
        </w:tc>
        <w:tc>
          <w:tcPr>
            <w:tcW w:w="959" w:type="pct"/>
          </w:tcPr>
          <w:p w:rsidR="003F1F03" w:rsidRPr="00DC2584" w:rsidRDefault="003F1F03" w:rsidP="00522EF7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  <w:lang w:val="en-US"/>
              </w:rPr>
              <w:t>r</w:t>
            </w:r>
            <w:r w:rsidRPr="00DC2584">
              <w:rPr>
                <w:sz w:val="22"/>
                <w:szCs w:val="22"/>
              </w:rPr>
              <w:t>elTId1</w:t>
            </w:r>
          </w:p>
        </w:tc>
        <w:tc>
          <w:tcPr>
            <w:tcW w:w="519" w:type="pct"/>
          </w:tcPr>
          <w:p w:rsidR="003F1F03" w:rsidRPr="00DC2584" w:rsidRDefault="003F1F03" w:rsidP="003F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Число</w:t>
            </w:r>
          </w:p>
        </w:tc>
        <w:tc>
          <w:tcPr>
            <w:tcW w:w="647" w:type="pct"/>
          </w:tcPr>
          <w:p w:rsidR="003F1F03" w:rsidRPr="00DC2584" w:rsidRDefault="003F1F03" w:rsidP="00522EF7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</w:rPr>
              <w:t>RefRelative</w:t>
            </w:r>
          </w:p>
        </w:tc>
        <w:tc>
          <w:tcPr>
            <w:tcW w:w="719" w:type="pct"/>
          </w:tcPr>
          <w:p w:rsidR="003F1F03" w:rsidRPr="00DC2584" w:rsidRDefault="003F1F03" w:rsidP="00596AC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558" w:type="pct"/>
          </w:tcPr>
          <w:p w:rsidR="003F1F03" w:rsidRPr="00DC2584" w:rsidRDefault="003F1F03" w:rsidP="00596AC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3F1F03" w:rsidRPr="00DC2584" w:rsidTr="00412A29">
        <w:tc>
          <w:tcPr>
            <w:tcW w:w="249" w:type="pct"/>
          </w:tcPr>
          <w:p w:rsidR="003F1F03" w:rsidRPr="00DC2584" w:rsidRDefault="003F1F03" w:rsidP="00D4692D">
            <w:pPr>
              <w:numPr>
                <w:ilvl w:val="0"/>
                <w:numId w:val="74"/>
              </w:numPr>
              <w:spacing w:line="276" w:lineRule="auto"/>
              <w:ind w:left="57"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349" w:type="pct"/>
          </w:tcPr>
          <w:p w:rsidR="003F1F03" w:rsidRPr="00DC2584" w:rsidRDefault="003F1F03" w:rsidP="00522EF7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Название типа родственной связи</w:t>
            </w:r>
          </w:p>
        </w:tc>
        <w:tc>
          <w:tcPr>
            <w:tcW w:w="959" w:type="pct"/>
          </w:tcPr>
          <w:p w:rsidR="003F1F03" w:rsidRPr="00DC2584" w:rsidRDefault="003F1F03" w:rsidP="00522EF7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  <w:lang w:val="en-US"/>
              </w:rPr>
              <w:t>r</w:t>
            </w:r>
            <w:r w:rsidRPr="00DC2584">
              <w:rPr>
                <w:sz w:val="22"/>
                <w:szCs w:val="22"/>
              </w:rPr>
              <w:t>eTName1</w:t>
            </w:r>
          </w:p>
        </w:tc>
        <w:tc>
          <w:tcPr>
            <w:tcW w:w="519" w:type="pct"/>
          </w:tcPr>
          <w:p w:rsidR="003F1F03" w:rsidRPr="00DC2584" w:rsidRDefault="003F1F03" w:rsidP="003F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Строка</w:t>
            </w:r>
          </w:p>
        </w:tc>
        <w:tc>
          <w:tcPr>
            <w:tcW w:w="647" w:type="pct"/>
          </w:tcPr>
          <w:p w:rsidR="003F1F03" w:rsidRPr="00DC2584" w:rsidRDefault="003F1F03" w:rsidP="00522EF7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</w:rPr>
              <w:t>RefRelative</w:t>
            </w:r>
          </w:p>
        </w:tc>
        <w:tc>
          <w:tcPr>
            <w:tcW w:w="719" w:type="pct"/>
          </w:tcPr>
          <w:p w:rsidR="003F1F03" w:rsidRPr="00DC2584" w:rsidRDefault="005A3783" w:rsidP="00596AC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558" w:type="pct"/>
          </w:tcPr>
          <w:p w:rsidR="003F1F03" w:rsidRPr="00DC2584" w:rsidRDefault="003F1F03" w:rsidP="00596AC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3F1F03" w:rsidRPr="00DC2584" w:rsidTr="00412A29">
        <w:tc>
          <w:tcPr>
            <w:tcW w:w="249" w:type="pct"/>
          </w:tcPr>
          <w:p w:rsidR="003F1F03" w:rsidRPr="00DC2584" w:rsidRDefault="003F1F03" w:rsidP="00D4692D">
            <w:pPr>
              <w:numPr>
                <w:ilvl w:val="0"/>
                <w:numId w:val="74"/>
              </w:numPr>
              <w:spacing w:line="276" w:lineRule="auto"/>
              <w:ind w:left="57"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349" w:type="pct"/>
          </w:tcPr>
          <w:p w:rsidR="003F1F03" w:rsidRPr="00DC2584" w:rsidRDefault="003F1F03" w:rsidP="00522EF7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</w:rPr>
              <w:t xml:space="preserve">Идентификатор типа </w:t>
            </w:r>
            <w:r w:rsidR="00FD4FDF" w:rsidRPr="00DC2584">
              <w:rPr>
                <w:sz w:val="22"/>
                <w:szCs w:val="22"/>
              </w:rPr>
              <w:t xml:space="preserve">«встречной» </w:t>
            </w:r>
            <w:r w:rsidRPr="00DC2584">
              <w:rPr>
                <w:sz w:val="22"/>
                <w:szCs w:val="22"/>
              </w:rPr>
              <w:t>родственной связи</w:t>
            </w:r>
          </w:p>
        </w:tc>
        <w:tc>
          <w:tcPr>
            <w:tcW w:w="959" w:type="pct"/>
          </w:tcPr>
          <w:p w:rsidR="003F1F03" w:rsidRPr="00DC2584" w:rsidRDefault="003F1F03" w:rsidP="00522EF7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  <w:lang w:val="en-US"/>
              </w:rPr>
              <w:t>r</w:t>
            </w:r>
            <w:r w:rsidRPr="00DC2584">
              <w:rPr>
                <w:sz w:val="22"/>
                <w:szCs w:val="22"/>
              </w:rPr>
              <w:t>elTId2</w:t>
            </w:r>
          </w:p>
        </w:tc>
        <w:tc>
          <w:tcPr>
            <w:tcW w:w="519" w:type="pct"/>
          </w:tcPr>
          <w:p w:rsidR="003F1F03" w:rsidRPr="00DC2584" w:rsidRDefault="003F1F03" w:rsidP="003F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Число</w:t>
            </w:r>
          </w:p>
        </w:tc>
        <w:tc>
          <w:tcPr>
            <w:tcW w:w="647" w:type="pct"/>
          </w:tcPr>
          <w:p w:rsidR="003F1F03" w:rsidRPr="00DC2584" w:rsidRDefault="003F1F03" w:rsidP="00522EF7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</w:rPr>
              <w:t>RefRelative</w:t>
            </w:r>
          </w:p>
        </w:tc>
        <w:tc>
          <w:tcPr>
            <w:tcW w:w="719" w:type="pct"/>
          </w:tcPr>
          <w:p w:rsidR="003F1F03" w:rsidRPr="00DC2584" w:rsidRDefault="00FD4FDF" w:rsidP="00596AC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558" w:type="pct"/>
          </w:tcPr>
          <w:p w:rsidR="003F1F03" w:rsidRPr="00DC2584" w:rsidRDefault="00FD4FDF" w:rsidP="00596AC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3F1F03" w:rsidRPr="00DC2584" w:rsidTr="00412A29">
        <w:tc>
          <w:tcPr>
            <w:tcW w:w="249" w:type="pct"/>
          </w:tcPr>
          <w:p w:rsidR="003F1F03" w:rsidRPr="00DC2584" w:rsidRDefault="003F1F03" w:rsidP="00D4692D">
            <w:pPr>
              <w:numPr>
                <w:ilvl w:val="0"/>
                <w:numId w:val="74"/>
              </w:numPr>
              <w:spacing w:line="276" w:lineRule="auto"/>
              <w:ind w:left="57"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349" w:type="pct"/>
          </w:tcPr>
          <w:p w:rsidR="003F1F03" w:rsidRPr="00DC2584" w:rsidRDefault="003F1F03" w:rsidP="00522EF7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 xml:space="preserve">Название типа </w:t>
            </w:r>
            <w:r w:rsidR="00FD4FDF" w:rsidRPr="00DC2584">
              <w:rPr>
                <w:rFonts w:eastAsia="Calibri"/>
                <w:sz w:val="22"/>
                <w:szCs w:val="22"/>
                <w:lang w:eastAsia="en-US"/>
              </w:rPr>
              <w:t>«встречной»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 xml:space="preserve"> родственной связи</w:t>
            </w:r>
          </w:p>
        </w:tc>
        <w:tc>
          <w:tcPr>
            <w:tcW w:w="959" w:type="pct"/>
          </w:tcPr>
          <w:p w:rsidR="003F1F03" w:rsidRPr="00DC2584" w:rsidRDefault="003F1F03" w:rsidP="00522EF7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  <w:lang w:val="en-US"/>
              </w:rPr>
              <w:t>r</w:t>
            </w:r>
            <w:r w:rsidRPr="00DC2584">
              <w:rPr>
                <w:sz w:val="22"/>
                <w:szCs w:val="22"/>
              </w:rPr>
              <w:t>e</w:t>
            </w:r>
            <w:r w:rsidR="00710BA1" w:rsidRPr="00DC2584">
              <w:rPr>
                <w:sz w:val="22"/>
                <w:szCs w:val="22"/>
                <w:lang w:val="en-US"/>
              </w:rPr>
              <w:t>l</w:t>
            </w:r>
            <w:r w:rsidRPr="00DC2584">
              <w:rPr>
                <w:sz w:val="22"/>
                <w:szCs w:val="22"/>
              </w:rPr>
              <w:t>TName2</w:t>
            </w:r>
          </w:p>
        </w:tc>
        <w:tc>
          <w:tcPr>
            <w:tcW w:w="519" w:type="pct"/>
          </w:tcPr>
          <w:p w:rsidR="003F1F03" w:rsidRPr="00DC2584" w:rsidRDefault="003F1F03" w:rsidP="003F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Строка</w:t>
            </w:r>
          </w:p>
        </w:tc>
        <w:tc>
          <w:tcPr>
            <w:tcW w:w="647" w:type="pct"/>
          </w:tcPr>
          <w:p w:rsidR="003F1F03" w:rsidRPr="00DC2584" w:rsidRDefault="003F1F03" w:rsidP="00522EF7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</w:rPr>
              <w:t>RefRelative</w:t>
            </w:r>
          </w:p>
        </w:tc>
        <w:tc>
          <w:tcPr>
            <w:tcW w:w="719" w:type="pct"/>
          </w:tcPr>
          <w:p w:rsidR="003F1F03" w:rsidRPr="00DC2584" w:rsidRDefault="005A3783" w:rsidP="00596AC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558" w:type="pct"/>
          </w:tcPr>
          <w:p w:rsidR="003F1F03" w:rsidRPr="00DC2584" w:rsidRDefault="003F1F03" w:rsidP="00596AC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3F1F03" w:rsidRPr="00DC2584" w:rsidTr="00412A29">
        <w:tc>
          <w:tcPr>
            <w:tcW w:w="249" w:type="pct"/>
          </w:tcPr>
          <w:p w:rsidR="003F1F03" w:rsidRPr="00DC2584" w:rsidRDefault="003F1F03" w:rsidP="00D4692D">
            <w:pPr>
              <w:numPr>
                <w:ilvl w:val="0"/>
                <w:numId w:val="74"/>
              </w:numPr>
              <w:spacing w:line="276" w:lineRule="auto"/>
              <w:ind w:left="57"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bookmarkStart w:id="657" w:name="_Toc421670049"/>
            <w:bookmarkStart w:id="658" w:name="_Toc421792316"/>
          </w:p>
        </w:tc>
        <w:tc>
          <w:tcPr>
            <w:tcW w:w="1349" w:type="pct"/>
          </w:tcPr>
          <w:p w:rsidR="003F1F03" w:rsidRPr="00DC2584" w:rsidRDefault="003F1F03" w:rsidP="003F1F03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Дата начала действия записи *</w:t>
            </w:r>
          </w:p>
        </w:tc>
        <w:tc>
          <w:tcPr>
            <w:tcW w:w="959" w:type="pct"/>
          </w:tcPr>
          <w:p w:rsidR="003F1F03" w:rsidRPr="00DC2584" w:rsidRDefault="003F1F03" w:rsidP="003F1F03">
            <w:pPr>
              <w:spacing w:line="276" w:lineRule="auto"/>
              <w:jc w:val="left"/>
              <w:rPr>
                <w:sz w:val="22"/>
                <w:szCs w:val="22"/>
                <w:lang w:val="en-US"/>
              </w:rPr>
            </w:pPr>
            <w:r w:rsidRPr="00DC2584">
              <w:rPr>
                <w:sz w:val="22"/>
                <w:szCs w:val="22"/>
                <w:lang w:val="en-US"/>
              </w:rPr>
              <w:t>dateStart</w:t>
            </w:r>
          </w:p>
        </w:tc>
        <w:tc>
          <w:tcPr>
            <w:tcW w:w="519" w:type="pct"/>
          </w:tcPr>
          <w:p w:rsidR="003F1F03" w:rsidRPr="00DC2584" w:rsidRDefault="003F1F03" w:rsidP="003F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Дата</w:t>
            </w:r>
          </w:p>
        </w:tc>
        <w:tc>
          <w:tcPr>
            <w:tcW w:w="647" w:type="pct"/>
          </w:tcPr>
          <w:p w:rsidR="003F1F03" w:rsidRPr="00DC2584" w:rsidRDefault="003F1F03" w:rsidP="003F1F03">
            <w:pP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:rsidR="003F1F03" w:rsidRPr="00DC2584" w:rsidRDefault="003F1F03" w:rsidP="003F1F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558" w:type="pct"/>
          </w:tcPr>
          <w:p w:rsidR="003F1F03" w:rsidRPr="00DC2584" w:rsidRDefault="003F1F03" w:rsidP="003F1F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3F1F03" w:rsidRPr="00DC2584" w:rsidTr="00412A29">
        <w:tc>
          <w:tcPr>
            <w:tcW w:w="249" w:type="pct"/>
          </w:tcPr>
          <w:p w:rsidR="003F1F03" w:rsidRPr="00DC2584" w:rsidRDefault="003F1F03" w:rsidP="00D4692D">
            <w:pPr>
              <w:numPr>
                <w:ilvl w:val="0"/>
                <w:numId w:val="74"/>
              </w:numPr>
              <w:spacing w:line="276" w:lineRule="auto"/>
              <w:ind w:left="57"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349" w:type="pct"/>
          </w:tcPr>
          <w:p w:rsidR="003F1F03" w:rsidRPr="00DC2584" w:rsidRDefault="003F1F03" w:rsidP="003F1F03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Дата окончания действия записи *</w:t>
            </w:r>
          </w:p>
        </w:tc>
        <w:tc>
          <w:tcPr>
            <w:tcW w:w="959" w:type="pct"/>
          </w:tcPr>
          <w:p w:rsidR="003F1F03" w:rsidRPr="00DC2584" w:rsidRDefault="003F1F03" w:rsidP="003F1F03">
            <w:pPr>
              <w:spacing w:line="276" w:lineRule="auto"/>
              <w:jc w:val="left"/>
              <w:rPr>
                <w:sz w:val="22"/>
                <w:szCs w:val="22"/>
                <w:lang w:val="en-US"/>
              </w:rPr>
            </w:pPr>
            <w:r w:rsidRPr="00DC2584">
              <w:rPr>
                <w:sz w:val="22"/>
                <w:szCs w:val="22"/>
                <w:lang w:val="en-US"/>
              </w:rPr>
              <w:t>dateEnd</w:t>
            </w:r>
          </w:p>
        </w:tc>
        <w:tc>
          <w:tcPr>
            <w:tcW w:w="519" w:type="pct"/>
          </w:tcPr>
          <w:p w:rsidR="003F1F03" w:rsidRPr="00DC2584" w:rsidRDefault="003F1F03" w:rsidP="003F1F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Дата</w:t>
            </w:r>
          </w:p>
        </w:tc>
        <w:tc>
          <w:tcPr>
            <w:tcW w:w="647" w:type="pct"/>
          </w:tcPr>
          <w:p w:rsidR="003F1F03" w:rsidRPr="00DC2584" w:rsidRDefault="003F1F03" w:rsidP="003F1F03">
            <w:pP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:rsidR="003F1F03" w:rsidRPr="00DC2584" w:rsidRDefault="003F1F03" w:rsidP="003F1F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558" w:type="pct"/>
          </w:tcPr>
          <w:p w:rsidR="003F1F03" w:rsidRPr="00DC2584" w:rsidRDefault="003F1F03" w:rsidP="003F1F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7F4F3B" w:rsidRPr="00DC2584" w:rsidTr="00412A29">
        <w:tc>
          <w:tcPr>
            <w:tcW w:w="249" w:type="pct"/>
          </w:tcPr>
          <w:p w:rsidR="007F4F3B" w:rsidRPr="00DC2584" w:rsidRDefault="007F4F3B" w:rsidP="00D4692D">
            <w:pPr>
              <w:numPr>
                <w:ilvl w:val="0"/>
                <w:numId w:val="74"/>
              </w:numPr>
              <w:spacing w:line="276" w:lineRule="auto"/>
              <w:ind w:left="57"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349" w:type="pct"/>
          </w:tcPr>
          <w:p w:rsidR="007F4F3B" w:rsidRPr="00ED0875" w:rsidRDefault="007F4F3B" w:rsidP="003F1F03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C4437">
              <w:rPr>
                <w:rFonts w:eastAsia="Calibri"/>
                <w:sz w:val="22"/>
                <w:szCs w:val="22"/>
                <w:lang w:eastAsia="en-US"/>
              </w:rPr>
              <w:t>Признак актуальности записи</w:t>
            </w:r>
          </w:p>
        </w:tc>
        <w:tc>
          <w:tcPr>
            <w:tcW w:w="959" w:type="pct"/>
          </w:tcPr>
          <w:p w:rsidR="007F4F3B" w:rsidRPr="007C4437" w:rsidRDefault="007F4F3B" w:rsidP="003F1F03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C4437">
              <w:rPr>
                <w:rFonts w:eastAsia="Calibri"/>
                <w:sz w:val="22"/>
                <w:szCs w:val="22"/>
                <w:lang w:eastAsia="en-US"/>
              </w:rPr>
              <w:t>recordSt</w:t>
            </w:r>
          </w:p>
        </w:tc>
        <w:tc>
          <w:tcPr>
            <w:tcW w:w="519" w:type="pct"/>
          </w:tcPr>
          <w:p w:rsidR="007F4F3B" w:rsidRPr="007C4437" w:rsidRDefault="007F4F3B" w:rsidP="003F1F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4437"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647" w:type="pct"/>
          </w:tcPr>
          <w:p w:rsidR="007F4F3B" w:rsidRPr="007C4437" w:rsidRDefault="007F4F3B" w:rsidP="003F1F03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</w:tcPr>
          <w:p w:rsidR="007F4F3B" w:rsidRPr="00DC2584" w:rsidRDefault="007F4F3B" w:rsidP="003F1F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4437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558" w:type="pct"/>
          </w:tcPr>
          <w:p w:rsidR="007F4F3B" w:rsidRPr="00DC2584" w:rsidRDefault="007F4F3B" w:rsidP="003F1F0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4437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</w:tbl>
    <w:p w:rsidR="003805F1" w:rsidRPr="00DC2584" w:rsidRDefault="00814011" w:rsidP="00814011">
      <w:pPr>
        <w:spacing w:before="120" w:after="20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* Даты возвращаются, если в запросе указаны поля date, dateTo.</w:t>
      </w:r>
    </w:p>
    <w:p w:rsidR="00367B62" w:rsidRPr="00DC2584" w:rsidRDefault="00367B62" w:rsidP="005037AB">
      <w:pPr>
        <w:pStyle w:val="33"/>
        <w:keepNext/>
      </w:pPr>
      <w:r w:rsidRPr="00DC2584">
        <w:t>Поля данных о контрагенте</w:t>
      </w:r>
      <w:bookmarkEnd w:id="657"/>
      <w:bookmarkEnd w:id="658"/>
    </w:p>
    <w:p w:rsidR="00367B62" w:rsidRPr="00DC2584" w:rsidRDefault="00367B62" w:rsidP="00367B62">
      <w:pPr>
        <w:spacing w:after="20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В следующей таблице содержится перечень полей данных о контрагентах.</w:t>
      </w:r>
    </w:p>
    <w:p w:rsidR="00367B62" w:rsidRPr="00DC2584" w:rsidRDefault="00367B62" w:rsidP="00367B62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659" w:name="_Ref419731213"/>
      <w:bookmarkStart w:id="660" w:name="_Toc474338026"/>
      <w:bookmarkStart w:id="661" w:name="_Toc483820311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221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Поля данных о контрагенте</w:t>
      </w:r>
      <w:bookmarkEnd w:id="659"/>
      <w:bookmarkEnd w:id="660"/>
      <w:bookmarkEnd w:id="661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843"/>
        <w:gridCol w:w="1276"/>
        <w:gridCol w:w="1276"/>
        <w:gridCol w:w="1400"/>
        <w:gridCol w:w="1117"/>
      </w:tblGrid>
      <w:tr w:rsidR="00D2674A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4" w:type="dxa"/>
          </w:tcPr>
          <w:p w:rsidR="00D2674A" w:rsidRPr="00DC2584" w:rsidRDefault="00D2674A" w:rsidP="003A16DE">
            <w:pPr>
              <w:jc w:val="center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val="x-none" w:eastAsia="en-US"/>
              </w:rPr>
              <w:t>№</w:t>
            </w:r>
          </w:p>
        </w:tc>
        <w:tc>
          <w:tcPr>
            <w:tcW w:w="2409" w:type="dxa"/>
          </w:tcPr>
          <w:p w:rsidR="00D2674A" w:rsidRPr="00DC2584" w:rsidRDefault="00D2674A" w:rsidP="003A16DE">
            <w:pPr>
              <w:jc w:val="center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val="x-none" w:eastAsia="en-US"/>
              </w:rPr>
              <w:t>Название поля</w:t>
            </w:r>
          </w:p>
        </w:tc>
        <w:tc>
          <w:tcPr>
            <w:tcW w:w="1843" w:type="dxa"/>
          </w:tcPr>
          <w:p w:rsidR="00D2674A" w:rsidRPr="00DC2584" w:rsidRDefault="00D2674A" w:rsidP="003A16DE">
            <w:pPr>
              <w:jc w:val="center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val="x-none" w:eastAsia="en-US"/>
              </w:rPr>
              <w:t>Код поля</w:t>
            </w:r>
          </w:p>
        </w:tc>
        <w:tc>
          <w:tcPr>
            <w:tcW w:w="1276" w:type="dxa"/>
          </w:tcPr>
          <w:p w:rsidR="00D2674A" w:rsidRPr="00DC2584" w:rsidRDefault="00D2674A" w:rsidP="003A16D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eastAsia="en-US"/>
              </w:rPr>
              <w:t>Тип данных</w:t>
            </w:r>
          </w:p>
        </w:tc>
        <w:tc>
          <w:tcPr>
            <w:tcW w:w="1276" w:type="dxa"/>
          </w:tcPr>
          <w:p w:rsidR="00D2674A" w:rsidRPr="00DC2584" w:rsidRDefault="00D2674A" w:rsidP="003A16D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eastAsia="en-US"/>
              </w:rPr>
              <w:t>Справоч</w:t>
            </w:r>
            <w:r w:rsidR="00FE1F8E" w:rsidRPr="00DC2584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 w:rsidRPr="00DC2584">
              <w:rPr>
                <w:rFonts w:eastAsia="Calibri"/>
                <w:b/>
                <w:sz w:val="22"/>
                <w:szCs w:val="22"/>
                <w:lang w:eastAsia="en-US"/>
              </w:rPr>
              <w:t>ник</w:t>
            </w:r>
          </w:p>
        </w:tc>
        <w:tc>
          <w:tcPr>
            <w:tcW w:w="1400" w:type="dxa"/>
          </w:tcPr>
          <w:p w:rsidR="00D2674A" w:rsidRPr="00DC2584" w:rsidRDefault="00D2674A" w:rsidP="003A16DE">
            <w:pPr>
              <w:jc w:val="center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val="x-none" w:eastAsia="en-US"/>
              </w:rPr>
              <w:t>Обяза</w:t>
            </w:r>
            <w:r w:rsidRPr="00DC2584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  <w:r w:rsidRPr="00DC2584">
              <w:rPr>
                <w:rFonts w:eastAsia="Calibri"/>
                <w:b/>
                <w:sz w:val="22"/>
                <w:szCs w:val="22"/>
                <w:lang w:val="x-none" w:eastAsia="en-US"/>
              </w:rPr>
              <w:t>тельное</w:t>
            </w:r>
          </w:p>
        </w:tc>
        <w:tc>
          <w:tcPr>
            <w:tcW w:w="1117" w:type="dxa"/>
          </w:tcPr>
          <w:p w:rsidR="00D2674A" w:rsidRPr="00DC2584" w:rsidRDefault="00D2674A" w:rsidP="003A16D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eastAsia="en-US"/>
              </w:rPr>
              <w:t>Исп. при доб./обн.</w:t>
            </w:r>
          </w:p>
        </w:tc>
      </w:tr>
      <w:tr w:rsidR="00550FF1" w:rsidRPr="00DC2584" w:rsidTr="00412A29">
        <w:tc>
          <w:tcPr>
            <w:tcW w:w="534" w:type="dxa"/>
          </w:tcPr>
          <w:p w:rsidR="00550FF1" w:rsidRPr="00DC2584" w:rsidRDefault="00550FF1" w:rsidP="00D4692D">
            <w:pPr>
              <w:numPr>
                <w:ilvl w:val="0"/>
                <w:numId w:val="175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550FF1" w:rsidRPr="00DC2584" w:rsidRDefault="00550FF1" w:rsidP="00F37F88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ИД персоны</w:t>
            </w:r>
          </w:p>
        </w:tc>
        <w:tc>
          <w:tcPr>
            <w:tcW w:w="1843" w:type="dxa"/>
          </w:tcPr>
          <w:p w:rsidR="00550FF1" w:rsidRPr="00DC2584" w:rsidRDefault="00550FF1" w:rsidP="00F37F88">
            <w:pPr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personIdent</w:t>
            </w:r>
          </w:p>
        </w:tc>
        <w:tc>
          <w:tcPr>
            <w:tcW w:w="1276" w:type="dxa"/>
          </w:tcPr>
          <w:p w:rsidR="00550FF1" w:rsidRPr="00DC2584" w:rsidRDefault="00550FF1" w:rsidP="00F37F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PersonIdent</w:t>
            </w:r>
          </w:p>
        </w:tc>
        <w:tc>
          <w:tcPr>
            <w:tcW w:w="1276" w:type="dxa"/>
          </w:tcPr>
          <w:p w:rsidR="00550FF1" w:rsidRPr="00DC2584" w:rsidRDefault="00550FF1" w:rsidP="00F37F88">
            <w:pPr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550FF1" w:rsidRPr="00DC2584" w:rsidRDefault="00550FF1" w:rsidP="00F37F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Только при обновл.</w:t>
            </w:r>
          </w:p>
        </w:tc>
        <w:tc>
          <w:tcPr>
            <w:tcW w:w="1117" w:type="dxa"/>
          </w:tcPr>
          <w:p w:rsidR="00550FF1" w:rsidRPr="00DC2584" w:rsidRDefault="00550FF1" w:rsidP="00F37F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Только при обн.</w:t>
            </w:r>
          </w:p>
        </w:tc>
      </w:tr>
      <w:tr w:rsidR="00D2674A" w:rsidRPr="00DC2584" w:rsidTr="00412A29">
        <w:tc>
          <w:tcPr>
            <w:tcW w:w="534" w:type="dxa"/>
          </w:tcPr>
          <w:p w:rsidR="00D2674A" w:rsidRPr="00DC2584" w:rsidRDefault="00D2674A" w:rsidP="00D4692D">
            <w:pPr>
              <w:numPr>
                <w:ilvl w:val="0"/>
                <w:numId w:val="175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D2674A" w:rsidRPr="00DC2584" w:rsidRDefault="00D2674A" w:rsidP="003A16DE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Фамилия ЗЛ</w:t>
            </w:r>
          </w:p>
        </w:tc>
        <w:tc>
          <w:tcPr>
            <w:tcW w:w="1843" w:type="dxa"/>
          </w:tcPr>
          <w:p w:rsidR="00D2674A" w:rsidRPr="00DC2584" w:rsidRDefault="00D2674A" w:rsidP="003A16DE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urname</w:t>
            </w:r>
          </w:p>
        </w:tc>
        <w:tc>
          <w:tcPr>
            <w:tcW w:w="1276" w:type="dxa"/>
          </w:tcPr>
          <w:p w:rsidR="00D2674A" w:rsidRPr="00DC2584" w:rsidRDefault="00D2674A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276" w:type="dxa"/>
          </w:tcPr>
          <w:p w:rsidR="00D2674A" w:rsidRPr="00DC2584" w:rsidRDefault="00D2674A" w:rsidP="003A16DE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D2674A" w:rsidRPr="00DC2584" w:rsidRDefault="00D2674A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117" w:type="dxa"/>
          </w:tcPr>
          <w:p w:rsidR="00D2674A" w:rsidRPr="00DC2584" w:rsidRDefault="00D2674A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D2674A" w:rsidRPr="00DC2584" w:rsidTr="00412A29">
        <w:tc>
          <w:tcPr>
            <w:tcW w:w="534" w:type="dxa"/>
          </w:tcPr>
          <w:p w:rsidR="00D2674A" w:rsidRPr="00DC2584" w:rsidRDefault="00D2674A" w:rsidP="00D4692D">
            <w:pPr>
              <w:numPr>
                <w:ilvl w:val="0"/>
                <w:numId w:val="175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D2674A" w:rsidRPr="00DC2584" w:rsidRDefault="00D2674A" w:rsidP="003A16DE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Имя ЗЛ</w:t>
            </w:r>
          </w:p>
        </w:tc>
        <w:tc>
          <w:tcPr>
            <w:tcW w:w="1843" w:type="dxa"/>
          </w:tcPr>
          <w:p w:rsidR="00D2674A" w:rsidRPr="00DC2584" w:rsidRDefault="00D2674A" w:rsidP="003A16DE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n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amep</w:t>
            </w:r>
          </w:p>
        </w:tc>
        <w:tc>
          <w:tcPr>
            <w:tcW w:w="1276" w:type="dxa"/>
          </w:tcPr>
          <w:p w:rsidR="00D2674A" w:rsidRPr="00DC2584" w:rsidRDefault="00D2674A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276" w:type="dxa"/>
          </w:tcPr>
          <w:p w:rsidR="00D2674A" w:rsidRPr="00DC2584" w:rsidRDefault="00D2674A" w:rsidP="003A16DE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D2674A" w:rsidRPr="00DC2584" w:rsidRDefault="00D2674A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117" w:type="dxa"/>
          </w:tcPr>
          <w:p w:rsidR="00D2674A" w:rsidRPr="00DC2584" w:rsidRDefault="00D2674A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D2674A" w:rsidRPr="00DC2584" w:rsidTr="00412A29">
        <w:tc>
          <w:tcPr>
            <w:tcW w:w="534" w:type="dxa"/>
          </w:tcPr>
          <w:p w:rsidR="00D2674A" w:rsidRPr="00DC2584" w:rsidRDefault="00D2674A" w:rsidP="00D4692D">
            <w:pPr>
              <w:numPr>
                <w:ilvl w:val="0"/>
                <w:numId w:val="175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D2674A" w:rsidRPr="00DC2584" w:rsidRDefault="00D2674A" w:rsidP="003A16DE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Отчество ЗЛ</w:t>
            </w:r>
          </w:p>
        </w:tc>
        <w:tc>
          <w:tcPr>
            <w:tcW w:w="1843" w:type="dxa"/>
          </w:tcPr>
          <w:p w:rsidR="00D2674A" w:rsidRPr="00DC2584" w:rsidRDefault="00D2674A" w:rsidP="003A16DE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p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atronymic</w:t>
            </w:r>
          </w:p>
        </w:tc>
        <w:tc>
          <w:tcPr>
            <w:tcW w:w="1276" w:type="dxa"/>
          </w:tcPr>
          <w:p w:rsidR="00D2674A" w:rsidRPr="00DC2584" w:rsidRDefault="00D2674A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276" w:type="dxa"/>
          </w:tcPr>
          <w:p w:rsidR="00D2674A" w:rsidRPr="00DC2584" w:rsidRDefault="00D2674A" w:rsidP="003A16DE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D2674A" w:rsidRPr="00DC2584" w:rsidRDefault="00D2674A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17" w:type="dxa"/>
          </w:tcPr>
          <w:p w:rsidR="00D2674A" w:rsidRPr="00DC2584" w:rsidRDefault="00D2674A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D2674A" w:rsidRPr="00DC2584" w:rsidTr="00412A29">
        <w:tc>
          <w:tcPr>
            <w:tcW w:w="534" w:type="dxa"/>
          </w:tcPr>
          <w:p w:rsidR="00D2674A" w:rsidRPr="00DC2584" w:rsidRDefault="00D2674A" w:rsidP="00D4692D">
            <w:pPr>
              <w:numPr>
                <w:ilvl w:val="0"/>
                <w:numId w:val="175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D2674A" w:rsidRPr="00DC2584" w:rsidRDefault="00D2674A" w:rsidP="003A16DE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Фамилия ЗЛ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(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лат.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843" w:type="dxa"/>
          </w:tcPr>
          <w:p w:rsidR="00D2674A" w:rsidRPr="00DC2584" w:rsidRDefault="00D2674A" w:rsidP="003A16DE">
            <w:pPr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urname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Lat</w:t>
            </w:r>
          </w:p>
        </w:tc>
        <w:tc>
          <w:tcPr>
            <w:tcW w:w="1276" w:type="dxa"/>
          </w:tcPr>
          <w:p w:rsidR="00D2674A" w:rsidRPr="00DC2584" w:rsidRDefault="00D2674A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276" w:type="dxa"/>
          </w:tcPr>
          <w:p w:rsidR="00D2674A" w:rsidRPr="00DC2584" w:rsidRDefault="00D2674A" w:rsidP="003A16DE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D2674A" w:rsidRPr="00DC2584" w:rsidRDefault="00D2674A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17" w:type="dxa"/>
          </w:tcPr>
          <w:p w:rsidR="00D2674A" w:rsidRPr="00DC2584" w:rsidRDefault="00D2674A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D2674A" w:rsidRPr="00DC2584" w:rsidTr="00412A29">
        <w:tc>
          <w:tcPr>
            <w:tcW w:w="534" w:type="dxa"/>
          </w:tcPr>
          <w:p w:rsidR="00D2674A" w:rsidRPr="00DC2584" w:rsidRDefault="00D2674A" w:rsidP="00D4692D">
            <w:pPr>
              <w:numPr>
                <w:ilvl w:val="0"/>
                <w:numId w:val="175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D2674A" w:rsidRPr="00DC2584" w:rsidRDefault="00D2674A" w:rsidP="003A16DE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Имя ЗЛ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(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лат.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843" w:type="dxa"/>
          </w:tcPr>
          <w:p w:rsidR="00D2674A" w:rsidRPr="00DC2584" w:rsidRDefault="00D2674A" w:rsidP="003A16DE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n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amep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Lat</w:t>
            </w:r>
          </w:p>
        </w:tc>
        <w:tc>
          <w:tcPr>
            <w:tcW w:w="1276" w:type="dxa"/>
          </w:tcPr>
          <w:p w:rsidR="00D2674A" w:rsidRPr="00DC2584" w:rsidRDefault="00D2674A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276" w:type="dxa"/>
          </w:tcPr>
          <w:p w:rsidR="00D2674A" w:rsidRPr="00DC2584" w:rsidRDefault="00D2674A" w:rsidP="003A16DE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D2674A" w:rsidRPr="00DC2584" w:rsidRDefault="00D2674A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17" w:type="dxa"/>
          </w:tcPr>
          <w:p w:rsidR="00D2674A" w:rsidRPr="00DC2584" w:rsidRDefault="00D2674A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D2674A" w:rsidRPr="00DC2584" w:rsidTr="00412A29">
        <w:tc>
          <w:tcPr>
            <w:tcW w:w="534" w:type="dxa"/>
          </w:tcPr>
          <w:p w:rsidR="00D2674A" w:rsidRPr="00DC2584" w:rsidRDefault="00D2674A" w:rsidP="00D4692D">
            <w:pPr>
              <w:numPr>
                <w:ilvl w:val="0"/>
                <w:numId w:val="175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D2674A" w:rsidRPr="00DC2584" w:rsidRDefault="00D2674A" w:rsidP="003A16DE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Отчество ЗЛ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(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лат.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843" w:type="dxa"/>
          </w:tcPr>
          <w:p w:rsidR="00D2674A" w:rsidRPr="00DC2584" w:rsidRDefault="00D2674A" w:rsidP="003A16DE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p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atronymic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Lat</w:t>
            </w:r>
          </w:p>
        </w:tc>
        <w:tc>
          <w:tcPr>
            <w:tcW w:w="1276" w:type="dxa"/>
          </w:tcPr>
          <w:p w:rsidR="00D2674A" w:rsidRPr="00DC2584" w:rsidRDefault="00D2674A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276" w:type="dxa"/>
          </w:tcPr>
          <w:p w:rsidR="00D2674A" w:rsidRPr="00DC2584" w:rsidRDefault="00D2674A" w:rsidP="003A16DE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D2674A" w:rsidRPr="00DC2584" w:rsidRDefault="00D2674A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17" w:type="dxa"/>
          </w:tcPr>
          <w:p w:rsidR="00D2674A" w:rsidRPr="00DC2584" w:rsidRDefault="00D2674A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D2674A" w:rsidRPr="00DC2584" w:rsidTr="00412A29">
        <w:tc>
          <w:tcPr>
            <w:tcW w:w="534" w:type="dxa"/>
          </w:tcPr>
          <w:p w:rsidR="00D2674A" w:rsidRPr="00DC2584" w:rsidRDefault="00D2674A" w:rsidP="00D4692D">
            <w:pPr>
              <w:numPr>
                <w:ilvl w:val="0"/>
                <w:numId w:val="175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D2674A" w:rsidRPr="00DC2584" w:rsidRDefault="00D2674A" w:rsidP="003A16DE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Документальный пол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 xml:space="preserve"> (название)</w:t>
            </w:r>
          </w:p>
        </w:tc>
        <w:tc>
          <w:tcPr>
            <w:tcW w:w="1843" w:type="dxa"/>
          </w:tcPr>
          <w:p w:rsidR="00D2674A" w:rsidRPr="00DC2584" w:rsidRDefault="00D2674A" w:rsidP="003A16DE">
            <w:pPr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ex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Name</w:t>
            </w:r>
          </w:p>
        </w:tc>
        <w:tc>
          <w:tcPr>
            <w:tcW w:w="1276" w:type="dxa"/>
          </w:tcPr>
          <w:p w:rsidR="00D2674A" w:rsidRPr="00DC2584" w:rsidRDefault="00D2674A" w:rsidP="003A16DE">
            <w:pPr>
              <w:jc w:val="center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Строка</w:t>
            </w:r>
          </w:p>
        </w:tc>
        <w:tc>
          <w:tcPr>
            <w:tcW w:w="1276" w:type="dxa"/>
          </w:tcPr>
          <w:p w:rsidR="00D2674A" w:rsidRPr="00DC2584" w:rsidRDefault="00D2674A" w:rsidP="003A16DE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</w:rPr>
              <w:t>RefSexM</w:t>
            </w:r>
          </w:p>
        </w:tc>
        <w:tc>
          <w:tcPr>
            <w:tcW w:w="1400" w:type="dxa"/>
          </w:tcPr>
          <w:p w:rsidR="00D2674A" w:rsidRPr="00DC2584" w:rsidRDefault="006D5095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17" w:type="dxa"/>
          </w:tcPr>
          <w:p w:rsidR="00D2674A" w:rsidRPr="00DC2584" w:rsidRDefault="00D2674A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D2674A" w:rsidRPr="00DC2584" w:rsidTr="00412A29">
        <w:tc>
          <w:tcPr>
            <w:tcW w:w="534" w:type="dxa"/>
          </w:tcPr>
          <w:p w:rsidR="00D2674A" w:rsidRPr="00DC2584" w:rsidRDefault="00D2674A" w:rsidP="00D4692D">
            <w:pPr>
              <w:numPr>
                <w:ilvl w:val="0"/>
                <w:numId w:val="175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D2674A" w:rsidRPr="00DC2584" w:rsidRDefault="00D2674A" w:rsidP="003A16DE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Документальный пол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 xml:space="preserve"> (код)</w:t>
            </w:r>
          </w:p>
        </w:tc>
        <w:tc>
          <w:tcPr>
            <w:tcW w:w="1843" w:type="dxa"/>
          </w:tcPr>
          <w:p w:rsidR="00D2674A" w:rsidRPr="00DC2584" w:rsidRDefault="00E16DB6" w:rsidP="00E16DB6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ex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Id</w:t>
            </w:r>
          </w:p>
        </w:tc>
        <w:tc>
          <w:tcPr>
            <w:tcW w:w="1276" w:type="dxa"/>
          </w:tcPr>
          <w:p w:rsidR="00D2674A" w:rsidRPr="00DC2584" w:rsidRDefault="00D2674A" w:rsidP="003A16DE">
            <w:pPr>
              <w:jc w:val="center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Число</w:t>
            </w:r>
          </w:p>
        </w:tc>
        <w:tc>
          <w:tcPr>
            <w:tcW w:w="1276" w:type="dxa"/>
          </w:tcPr>
          <w:p w:rsidR="00D2674A" w:rsidRPr="00DC2584" w:rsidRDefault="00D2674A" w:rsidP="003A16DE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</w:rPr>
              <w:t>RefSexM</w:t>
            </w:r>
          </w:p>
        </w:tc>
        <w:tc>
          <w:tcPr>
            <w:tcW w:w="1400" w:type="dxa"/>
          </w:tcPr>
          <w:p w:rsidR="00D2674A" w:rsidRPr="00DC2584" w:rsidRDefault="00D2674A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117" w:type="dxa"/>
          </w:tcPr>
          <w:p w:rsidR="00D2674A" w:rsidRPr="00DC2584" w:rsidRDefault="00D2674A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2621B7" w:rsidRPr="00DC2584" w:rsidTr="00412A29">
        <w:tc>
          <w:tcPr>
            <w:tcW w:w="534" w:type="dxa"/>
          </w:tcPr>
          <w:p w:rsidR="002621B7" w:rsidRPr="00DC2584" w:rsidRDefault="002621B7" w:rsidP="00D4692D">
            <w:pPr>
              <w:numPr>
                <w:ilvl w:val="0"/>
                <w:numId w:val="175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2621B7" w:rsidRPr="00DC2584" w:rsidRDefault="002621B7" w:rsidP="00E16722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Медицинский пол</w:t>
            </w:r>
          </w:p>
        </w:tc>
        <w:tc>
          <w:tcPr>
            <w:tcW w:w="1843" w:type="dxa"/>
          </w:tcPr>
          <w:p w:rsidR="002621B7" w:rsidRPr="00DC2584" w:rsidRDefault="002621B7" w:rsidP="00E16722">
            <w:pPr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medSex</w:t>
            </w:r>
          </w:p>
        </w:tc>
        <w:tc>
          <w:tcPr>
            <w:tcW w:w="1276" w:type="dxa"/>
          </w:tcPr>
          <w:p w:rsidR="002621B7" w:rsidRPr="00DC2584" w:rsidRDefault="002621B7" w:rsidP="00E16722">
            <w:pPr>
              <w:jc w:val="center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Строка</w:t>
            </w:r>
          </w:p>
        </w:tc>
        <w:tc>
          <w:tcPr>
            <w:tcW w:w="1276" w:type="dxa"/>
          </w:tcPr>
          <w:p w:rsidR="002621B7" w:rsidRPr="00DC2584" w:rsidRDefault="002621B7" w:rsidP="00E16722">
            <w:pPr>
              <w:jc w:val="left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RefSexM</w:t>
            </w:r>
          </w:p>
        </w:tc>
        <w:tc>
          <w:tcPr>
            <w:tcW w:w="1400" w:type="dxa"/>
          </w:tcPr>
          <w:p w:rsidR="002621B7" w:rsidRPr="00DC2584" w:rsidRDefault="002621B7" w:rsidP="002621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17" w:type="dxa"/>
          </w:tcPr>
          <w:p w:rsidR="002621B7" w:rsidRPr="00DC2584" w:rsidRDefault="002621B7" w:rsidP="00E16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2621B7" w:rsidRPr="00DC2584" w:rsidTr="00412A29">
        <w:tc>
          <w:tcPr>
            <w:tcW w:w="534" w:type="dxa"/>
          </w:tcPr>
          <w:p w:rsidR="002621B7" w:rsidRPr="00DC2584" w:rsidRDefault="002621B7" w:rsidP="00D4692D">
            <w:pPr>
              <w:numPr>
                <w:ilvl w:val="0"/>
                <w:numId w:val="175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2621B7" w:rsidRPr="00DC2584" w:rsidRDefault="002621B7" w:rsidP="00E16722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Медицинский пол (код)</w:t>
            </w:r>
          </w:p>
        </w:tc>
        <w:tc>
          <w:tcPr>
            <w:tcW w:w="1843" w:type="dxa"/>
          </w:tcPr>
          <w:p w:rsidR="002621B7" w:rsidRPr="00DC2584" w:rsidRDefault="00E16DB6" w:rsidP="00E16DB6">
            <w:pPr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medSex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Id</w:t>
            </w:r>
          </w:p>
        </w:tc>
        <w:tc>
          <w:tcPr>
            <w:tcW w:w="1276" w:type="dxa"/>
          </w:tcPr>
          <w:p w:rsidR="002621B7" w:rsidRPr="00DC2584" w:rsidRDefault="002621B7" w:rsidP="00E16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21B7" w:rsidRPr="00DC2584" w:rsidRDefault="002621B7" w:rsidP="00E16722">
            <w:pPr>
              <w:jc w:val="left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RefSexM</w:t>
            </w:r>
          </w:p>
        </w:tc>
        <w:tc>
          <w:tcPr>
            <w:tcW w:w="1400" w:type="dxa"/>
          </w:tcPr>
          <w:p w:rsidR="002621B7" w:rsidRPr="00DC2584" w:rsidRDefault="002621B7" w:rsidP="00E16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117" w:type="dxa"/>
          </w:tcPr>
          <w:p w:rsidR="002621B7" w:rsidRPr="00DC2584" w:rsidRDefault="002621B7" w:rsidP="00E16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D2674A" w:rsidRPr="00DC2584" w:rsidTr="00412A29">
        <w:tc>
          <w:tcPr>
            <w:tcW w:w="534" w:type="dxa"/>
          </w:tcPr>
          <w:p w:rsidR="00D2674A" w:rsidRPr="00DC2584" w:rsidRDefault="00D2674A" w:rsidP="00D4692D">
            <w:pPr>
              <w:numPr>
                <w:ilvl w:val="0"/>
                <w:numId w:val="175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D2674A" w:rsidRPr="00DC2584" w:rsidRDefault="00D2674A" w:rsidP="003A16DE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Гражданство</w:t>
            </w:r>
          </w:p>
        </w:tc>
        <w:tc>
          <w:tcPr>
            <w:tcW w:w="1843" w:type="dxa"/>
          </w:tcPr>
          <w:p w:rsidR="00D2674A" w:rsidRPr="00DC2584" w:rsidRDefault="00D2674A" w:rsidP="003A16DE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c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itizen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Descr</w:t>
            </w:r>
          </w:p>
        </w:tc>
        <w:tc>
          <w:tcPr>
            <w:tcW w:w="1276" w:type="dxa"/>
          </w:tcPr>
          <w:p w:rsidR="00D2674A" w:rsidRPr="00DC2584" w:rsidRDefault="00D2674A" w:rsidP="003A16DE">
            <w:pPr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Строка</w:t>
            </w:r>
          </w:p>
        </w:tc>
        <w:tc>
          <w:tcPr>
            <w:tcW w:w="1276" w:type="dxa"/>
          </w:tcPr>
          <w:p w:rsidR="00D2674A" w:rsidRPr="00DC2584" w:rsidRDefault="00D2674A" w:rsidP="003A16DE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RefOksm</w:t>
            </w:r>
          </w:p>
        </w:tc>
        <w:tc>
          <w:tcPr>
            <w:tcW w:w="1400" w:type="dxa"/>
          </w:tcPr>
          <w:p w:rsidR="00D2674A" w:rsidRPr="00DC2584" w:rsidRDefault="006D5095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17" w:type="dxa"/>
          </w:tcPr>
          <w:p w:rsidR="00D2674A" w:rsidRPr="00DC2584" w:rsidRDefault="00D2674A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D2674A" w:rsidRPr="00DC2584" w:rsidTr="00412A29">
        <w:tc>
          <w:tcPr>
            <w:tcW w:w="534" w:type="dxa"/>
          </w:tcPr>
          <w:p w:rsidR="00D2674A" w:rsidRPr="00DC2584" w:rsidRDefault="00D2674A" w:rsidP="00D4692D">
            <w:pPr>
              <w:numPr>
                <w:ilvl w:val="0"/>
                <w:numId w:val="175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D2674A" w:rsidRPr="00DC2584" w:rsidRDefault="00D2674A" w:rsidP="003A16DE">
            <w:pPr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Гражданство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 xml:space="preserve"> (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код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843" w:type="dxa"/>
          </w:tcPr>
          <w:p w:rsidR="00D2674A" w:rsidRPr="00DC2584" w:rsidRDefault="00D2674A" w:rsidP="003A16DE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c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itizen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DescrCode</w:t>
            </w:r>
          </w:p>
        </w:tc>
        <w:tc>
          <w:tcPr>
            <w:tcW w:w="1276" w:type="dxa"/>
          </w:tcPr>
          <w:p w:rsidR="00D2674A" w:rsidRPr="00DC2584" w:rsidRDefault="00D2674A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1276" w:type="dxa"/>
          </w:tcPr>
          <w:p w:rsidR="00D2674A" w:rsidRPr="00DC2584" w:rsidRDefault="00D2674A" w:rsidP="003A16DE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RefOksm</w:t>
            </w:r>
          </w:p>
        </w:tc>
        <w:tc>
          <w:tcPr>
            <w:tcW w:w="1400" w:type="dxa"/>
          </w:tcPr>
          <w:p w:rsidR="00D2674A" w:rsidRPr="00DC2584" w:rsidRDefault="00D2674A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117" w:type="dxa"/>
          </w:tcPr>
          <w:p w:rsidR="00D2674A" w:rsidRPr="00DC2584" w:rsidRDefault="00D2674A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D2674A" w:rsidRPr="00DC2584" w:rsidTr="00412A29">
        <w:tc>
          <w:tcPr>
            <w:tcW w:w="534" w:type="dxa"/>
          </w:tcPr>
          <w:p w:rsidR="00D2674A" w:rsidRPr="00DC2584" w:rsidRDefault="00D2674A" w:rsidP="00D4692D">
            <w:pPr>
              <w:numPr>
                <w:ilvl w:val="0"/>
                <w:numId w:val="175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D2674A" w:rsidRPr="00DC2584" w:rsidRDefault="00D2674A" w:rsidP="003A16DE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Дата рождения ЗЛ</w:t>
            </w:r>
          </w:p>
        </w:tc>
        <w:tc>
          <w:tcPr>
            <w:tcW w:w="1843" w:type="dxa"/>
          </w:tcPr>
          <w:p w:rsidR="00D2674A" w:rsidRPr="00DC2584" w:rsidRDefault="00D2674A" w:rsidP="003A16DE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d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ateBirth</w:t>
            </w:r>
          </w:p>
        </w:tc>
        <w:tc>
          <w:tcPr>
            <w:tcW w:w="1276" w:type="dxa"/>
          </w:tcPr>
          <w:p w:rsidR="00D2674A" w:rsidRPr="00DC2584" w:rsidRDefault="00D2674A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276" w:type="dxa"/>
          </w:tcPr>
          <w:p w:rsidR="00D2674A" w:rsidRPr="00DC2584" w:rsidRDefault="00D2674A" w:rsidP="003A16DE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D2674A" w:rsidRPr="00DC2584" w:rsidRDefault="00D2674A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117" w:type="dxa"/>
          </w:tcPr>
          <w:p w:rsidR="00D2674A" w:rsidRPr="00DC2584" w:rsidRDefault="00D2674A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D2674A" w:rsidRPr="00DC2584" w:rsidTr="00412A29">
        <w:tc>
          <w:tcPr>
            <w:tcW w:w="534" w:type="dxa"/>
          </w:tcPr>
          <w:p w:rsidR="00D2674A" w:rsidRPr="00DC2584" w:rsidRDefault="00D2674A" w:rsidP="00D4692D">
            <w:pPr>
              <w:numPr>
                <w:ilvl w:val="0"/>
                <w:numId w:val="175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409" w:type="dxa"/>
          </w:tcPr>
          <w:p w:rsidR="00D2674A" w:rsidRPr="00DC2584" w:rsidRDefault="00D2674A" w:rsidP="003A16DE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Дата смерти ЗЛ</w:t>
            </w:r>
          </w:p>
        </w:tc>
        <w:tc>
          <w:tcPr>
            <w:tcW w:w="1843" w:type="dxa"/>
          </w:tcPr>
          <w:p w:rsidR="00D2674A" w:rsidRPr="00DC2584" w:rsidRDefault="00D2674A" w:rsidP="003A16DE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d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ateDeath</w:t>
            </w:r>
          </w:p>
        </w:tc>
        <w:tc>
          <w:tcPr>
            <w:tcW w:w="1276" w:type="dxa"/>
          </w:tcPr>
          <w:p w:rsidR="00D2674A" w:rsidRPr="00DC2584" w:rsidRDefault="00D2674A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276" w:type="dxa"/>
          </w:tcPr>
          <w:p w:rsidR="00D2674A" w:rsidRPr="00DC2584" w:rsidRDefault="00D2674A" w:rsidP="003A16DE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D2674A" w:rsidRPr="00DC2584" w:rsidRDefault="00D2674A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17" w:type="dxa"/>
          </w:tcPr>
          <w:p w:rsidR="00D2674A" w:rsidRPr="00DC2584" w:rsidRDefault="00D2674A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2621B7" w:rsidRPr="00DC2584" w:rsidTr="00412A29">
        <w:tc>
          <w:tcPr>
            <w:tcW w:w="534" w:type="dxa"/>
          </w:tcPr>
          <w:p w:rsidR="002621B7" w:rsidRPr="00DC2584" w:rsidRDefault="002621B7" w:rsidP="00D4692D">
            <w:pPr>
              <w:numPr>
                <w:ilvl w:val="0"/>
                <w:numId w:val="175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409" w:type="dxa"/>
          </w:tcPr>
          <w:p w:rsidR="002621B7" w:rsidRPr="00DC2584" w:rsidRDefault="002621B7" w:rsidP="00E16722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Признак некорректного (неполного) дня рождения</w:t>
            </w:r>
          </w:p>
        </w:tc>
        <w:tc>
          <w:tcPr>
            <w:tcW w:w="1843" w:type="dxa"/>
          </w:tcPr>
          <w:p w:rsidR="002621B7" w:rsidRPr="00DC2584" w:rsidRDefault="002621B7" w:rsidP="00E16722">
            <w:pPr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mIncorrectBt</w:t>
            </w:r>
          </w:p>
        </w:tc>
        <w:tc>
          <w:tcPr>
            <w:tcW w:w="1276" w:type="dxa"/>
          </w:tcPr>
          <w:p w:rsidR="002621B7" w:rsidRPr="00DC2584" w:rsidRDefault="002621B7" w:rsidP="00E16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1276" w:type="dxa"/>
          </w:tcPr>
          <w:p w:rsidR="002621B7" w:rsidRPr="00DC2584" w:rsidRDefault="002621B7" w:rsidP="00E16722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2621B7" w:rsidRPr="00DC2584" w:rsidRDefault="002621B7" w:rsidP="00E16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117" w:type="dxa"/>
          </w:tcPr>
          <w:p w:rsidR="002621B7" w:rsidRPr="00DC2584" w:rsidRDefault="002621B7" w:rsidP="00E16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D2674A" w:rsidRPr="00DC2584" w:rsidTr="00412A29">
        <w:tc>
          <w:tcPr>
            <w:tcW w:w="534" w:type="dxa"/>
          </w:tcPr>
          <w:p w:rsidR="00D2674A" w:rsidRPr="00DC2584" w:rsidRDefault="00D2674A" w:rsidP="00D4692D">
            <w:pPr>
              <w:numPr>
                <w:ilvl w:val="0"/>
                <w:numId w:val="175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D2674A" w:rsidRPr="00DC2584" w:rsidRDefault="00D2674A" w:rsidP="003A16DE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УКЛ</w:t>
            </w:r>
          </w:p>
        </w:tc>
        <w:tc>
          <w:tcPr>
            <w:tcW w:w="1843" w:type="dxa"/>
          </w:tcPr>
          <w:p w:rsidR="00D2674A" w:rsidRPr="00DC2584" w:rsidRDefault="00D2674A" w:rsidP="003A16DE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u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kl</w:t>
            </w:r>
          </w:p>
        </w:tc>
        <w:tc>
          <w:tcPr>
            <w:tcW w:w="1276" w:type="dxa"/>
          </w:tcPr>
          <w:p w:rsidR="00D2674A" w:rsidRPr="00DC2584" w:rsidRDefault="00D2674A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1276" w:type="dxa"/>
          </w:tcPr>
          <w:p w:rsidR="00D2674A" w:rsidRPr="00DC2584" w:rsidRDefault="00D2674A" w:rsidP="003A16DE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D2674A" w:rsidRPr="00DC2584" w:rsidRDefault="00D2674A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117" w:type="dxa"/>
          </w:tcPr>
          <w:p w:rsidR="00D2674A" w:rsidRPr="00DC2584" w:rsidRDefault="00D2674A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D2674A" w:rsidRPr="00DC2584" w:rsidTr="00412A29">
        <w:tc>
          <w:tcPr>
            <w:tcW w:w="534" w:type="dxa"/>
          </w:tcPr>
          <w:p w:rsidR="00D2674A" w:rsidRPr="00DC2584" w:rsidRDefault="00D2674A" w:rsidP="00D4692D">
            <w:pPr>
              <w:numPr>
                <w:ilvl w:val="0"/>
                <w:numId w:val="175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D2674A" w:rsidRPr="00DC2584" w:rsidRDefault="00D2674A" w:rsidP="003A16DE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Место рождения</w:t>
            </w:r>
          </w:p>
        </w:tc>
        <w:tc>
          <w:tcPr>
            <w:tcW w:w="1843" w:type="dxa"/>
          </w:tcPr>
          <w:p w:rsidR="00D2674A" w:rsidRPr="00DC2584" w:rsidRDefault="00D2674A" w:rsidP="003A16DE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p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lbirth</w:t>
            </w:r>
          </w:p>
        </w:tc>
        <w:tc>
          <w:tcPr>
            <w:tcW w:w="1276" w:type="dxa"/>
          </w:tcPr>
          <w:p w:rsidR="00D2674A" w:rsidRPr="00DC2584" w:rsidRDefault="00D2674A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276" w:type="dxa"/>
          </w:tcPr>
          <w:p w:rsidR="00D2674A" w:rsidRPr="00DC2584" w:rsidRDefault="00D2674A" w:rsidP="003A16DE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D2674A" w:rsidRPr="00DC2584" w:rsidRDefault="00D2674A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17" w:type="dxa"/>
          </w:tcPr>
          <w:p w:rsidR="00D2674A" w:rsidRPr="00DC2584" w:rsidRDefault="00D2674A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D2674A" w:rsidRPr="00DC2584" w:rsidTr="00412A29">
        <w:tc>
          <w:tcPr>
            <w:tcW w:w="534" w:type="dxa"/>
          </w:tcPr>
          <w:p w:rsidR="00D2674A" w:rsidRPr="00DC2584" w:rsidRDefault="00D2674A" w:rsidP="00D4692D">
            <w:pPr>
              <w:numPr>
                <w:ilvl w:val="0"/>
                <w:numId w:val="175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D2674A" w:rsidRPr="00DC2584" w:rsidRDefault="00D2674A" w:rsidP="003A16DE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СНИЛС</w:t>
            </w:r>
          </w:p>
        </w:tc>
        <w:tc>
          <w:tcPr>
            <w:tcW w:w="1843" w:type="dxa"/>
          </w:tcPr>
          <w:p w:rsidR="00D2674A" w:rsidRPr="00DC2584" w:rsidRDefault="00D2674A" w:rsidP="003A16DE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nils</w:t>
            </w:r>
          </w:p>
        </w:tc>
        <w:tc>
          <w:tcPr>
            <w:tcW w:w="1276" w:type="dxa"/>
          </w:tcPr>
          <w:p w:rsidR="00D2674A" w:rsidRPr="00DC2584" w:rsidRDefault="00D2674A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276" w:type="dxa"/>
          </w:tcPr>
          <w:p w:rsidR="00D2674A" w:rsidRPr="00DC2584" w:rsidRDefault="00D2674A" w:rsidP="003A16DE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D2674A" w:rsidRPr="00DC2584" w:rsidRDefault="00D2674A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17" w:type="dxa"/>
          </w:tcPr>
          <w:p w:rsidR="00D2674A" w:rsidRPr="00DC2584" w:rsidRDefault="00D2674A" w:rsidP="003A1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81654E" w:rsidRPr="00DC2584" w:rsidTr="00412A29">
        <w:tc>
          <w:tcPr>
            <w:tcW w:w="534" w:type="dxa"/>
          </w:tcPr>
          <w:p w:rsidR="0081654E" w:rsidRPr="00DC2584" w:rsidRDefault="0081654E" w:rsidP="00D4692D">
            <w:pPr>
              <w:numPr>
                <w:ilvl w:val="0"/>
                <w:numId w:val="175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81654E" w:rsidRPr="00DC2584" w:rsidRDefault="0081654E" w:rsidP="0081654E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>Описание</w:t>
            </w:r>
          </w:p>
        </w:tc>
        <w:tc>
          <w:tcPr>
            <w:tcW w:w="1843" w:type="dxa"/>
          </w:tcPr>
          <w:p w:rsidR="0081654E" w:rsidRPr="00DC2584" w:rsidRDefault="0081654E" w:rsidP="0081654E">
            <w:pPr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description</w:t>
            </w:r>
          </w:p>
        </w:tc>
        <w:tc>
          <w:tcPr>
            <w:tcW w:w="1276" w:type="dxa"/>
          </w:tcPr>
          <w:p w:rsidR="0081654E" w:rsidRPr="00DC2584" w:rsidRDefault="0081654E" w:rsidP="008165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276" w:type="dxa"/>
          </w:tcPr>
          <w:p w:rsidR="0081654E" w:rsidRPr="00DC2584" w:rsidRDefault="0081654E" w:rsidP="0081654E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81654E" w:rsidRPr="00DC2584" w:rsidRDefault="0081654E" w:rsidP="008165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17" w:type="dxa"/>
          </w:tcPr>
          <w:p w:rsidR="0081654E" w:rsidRPr="00DC2584" w:rsidRDefault="0081654E" w:rsidP="008165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D2674A" w:rsidRPr="00DC2584" w:rsidTr="00412A29">
        <w:tc>
          <w:tcPr>
            <w:tcW w:w="534" w:type="dxa"/>
          </w:tcPr>
          <w:p w:rsidR="00D2674A" w:rsidRPr="00DC2584" w:rsidRDefault="00D2674A" w:rsidP="00D4692D">
            <w:pPr>
              <w:numPr>
                <w:ilvl w:val="0"/>
                <w:numId w:val="175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D2674A" w:rsidRPr="00DC2584" w:rsidRDefault="00D2674A" w:rsidP="003A16DE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</w:rPr>
              <w:t>ИД соц. статуса</w:t>
            </w:r>
          </w:p>
        </w:tc>
        <w:tc>
          <w:tcPr>
            <w:tcW w:w="1843" w:type="dxa"/>
          </w:tcPr>
          <w:p w:rsidR="00D2674A" w:rsidRPr="00DC2584" w:rsidRDefault="00D2674A" w:rsidP="003A16DE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  <w:lang w:val="en-US"/>
              </w:rPr>
              <w:t>s</w:t>
            </w:r>
            <w:r w:rsidRPr="00DC2584">
              <w:rPr>
                <w:sz w:val="22"/>
                <w:szCs w:val="22"/>
              </w:rPr>
              <w:t>ocStId</w:t>
            </w:r>
          </w:p>
        </w:tc>
        <w:tc>
          <w:tcPr>
            <w:tcW w:w="1276" w:type="dxa"/>
          </w:tcPr>
          <w:p w:rsidR="00D2674A" w:rsidRPr="00DC2584" w:rsidRDefault="00D2674A" w:rsidP="003A16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Число</w:t>
            </w:r>
          </w:p>
        </w:tc>
        <w:tc>
          <w:tcPr>
            <w:tcW w:w="1276" w:type="dxa"/>
          </w:tcPr>
          <w:p w:rsidR="00D2674A" w:rsidRPr="00DC2584" w:rsidRDefault="00D2674A" w:rsidP="003A16DE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</w:rPr>
              <w:t>RefSocSt</w:t>
            </w:r>
          </w:p>
        </w:tc>
        <w:tc>
          <w:tcPr>
            <w:tcW w:w="1400" w:type="dxa"/>
          </w:tcPr>
          <w:p w:rsidR="00D2674A" w:rsidRPr="00DC2584" w:rsidRDefault="00D2674A" w:rsidP="003A16D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117" w:type="dxa"/>
          </w:tcPr>
          <w:p w:rsidR="00D2674A" w:rsidRPr="00DC2584" w:rsidRDefault="00D2674A" w:rsidP="003A16D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D2674A" w:rsidRPr="00DC2584" w:rsidTr="00412A29">
        <w:tc>
          <w:tcPr>
            <w:tcW w:w="534" w:type="dxa"/>
          </w:tcPr>
          <w:p w:rsidR="00D2674A" w:rsidRPr="00DC2584" w:rsidRDefault="00D2674A" w:rsidP="00D4692D">
            <w:pPr>
              <w:numPr>
                <w:ilvl w:val="0"/>
                <w:numId w:val="175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D2674A" w:rsidRPr="00DC2584" w:rsidRDefault="00D2674A" w:rsidP="003A16DE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</w:rPr>
              <w:t>Социальный статус</w:t>
            </w:r>
          </w:p>
        </w:tc>
        <w:tc>
          <w:tcPr>
            <w:tcW w:w="1843" w:type="dxa"/>
          </w:tcPr>
          <w:p w:rsidR="00D2674A" w:rsidRPr="00DC2584" w:rsidRDefault="00D2674A" w:rsidP="003A16DE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  <w:lang w:val="en-US"/>
              </w:rPr>
              <w:t>s</w:t>
            </w:r>
            <w:r w:rsidRPr="00DC2584">
              <w:rPr>
                <w:sz w:val="22"/>
                <w:szCs w:val="22"/>
              </w:rPr>
              <w:t>ocStName</w:t>
            </w:r>
          </w:p>
        </w:tc>
        <w:tc>
          <w:tcPr>
            <w:tcW w:w="1276" w:type="dxa"/>
          </w:tcPr>
          <w:p w:rsidR="00D2674A" w:rsidRPr="00DC2584" w:rsidRDefault="00D2674A" w:rsidP="003A16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Строка</w:t>
            </w:r>
          </w:p>
        </w:tc>
        <w:tc>
          <w:tcPr>
            <w:tcW w:w="1276" w:type="dxa"/>
          </w:tcPr>
          <w:p w:rsidR="00D2674A" w:rsidRPr="00DC2584" w:rsidRDefault="00D2674A" w:rsidP="003A16DE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</w:rPr>
              <w:t>RefSocSt</w:t>
            </w:r>
          </w:p>
        </w:tc>
        <w:tc>
          <w:tcPr>
            <w:tcW w:w="1400" w:type="dxa"/>
          </w:tcPr>
          <w:p w:rsidR="00D2674A" w:rsidRPr="00DC2584" w:rsidRDefault="006D5095" w:rsidP="003A16D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17" w:type="dxa"/>
          </w:tcPr>
          <w:p w:rsidR="00D2674A" w:rsidRPr="00DC2584" w:rsidRDefault="00D2674A" w:rsidP="003A16D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D2674A" w:rsidRPr="00DC2584" w:rsidTr="00412A29">
        <w:tc>
          <w:tcPr>
            <w:tcW w:w="534" w:type="dxa"/>
          </w:tcPr>
          <w:p w:rsidR="00D2674A" w:rsidRPr="00DC2584" w:rsidRDefault="00D2674A" w:rsidP="00D4692D">
            <w:pPr>
              <w:numPr>
                <w:ilvl w:val="0"/>
                <w:numId w:val="175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D2674A" w:rsidRPr="00DC2584" w:rsidRDefault="00D2674A" w:rsidP="003A16DE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ИД группы инвалидности</w:t>
            </w:r>
          </w:p>
        </w:tc>
        <w:tc>
          <w:tcPr>
            <w:tcW w:w="1843" w:type="dxa"/>
          </w:tcPr>
          <w:p w:rsidR="00D2674A" w:rsidRPr="00DC2584" w:rsidRDefault="00D2674A" w:rsidP="003A16DE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  <w:lang w:val="en-US"/>
              </w:rPr>
              <w:t>d</w:t>
            </w:r>
            <w:r w:rsidRPr="00DC2584">
              <w:rPr>
                <w:sz w:val="22"/>
                <w:szCs w:val="22"/>
              </w:rPr>
              <w:t>isId</w:t>
            </w:r>
          </w:p>
        </w:tc>
        <w:tc>
          <w:tcPr>
            <w:tcW w:w="1276" w:type="dxa"/>
          </w:tcPr>
          <w:p w:rsidR="00D2674A" w:rsidRPr="00DC2584" w:rsidRDefault="00D2674A" w:rsidP="003A16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Число</w:t>
            </w:r>
          </w:p>
        </w:tc>
        <w:tc>
          <w:tcPr>
            <w:tcW w:w="1276" w:type="dxa"/>
          </w:tcPr>
          <w:p w:rsidR="00D2674A" w:rsidRPr="00DC2584" w:rsidRDefault="00D2674A" w:rsidP="003A16DE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</w:rPr>
              <w:t>RefGrpDis</w:t>
            </w:r>
          </w:p>
        </w:tc>
        <w:tc>
          <w:tcPr>
            <w:tcW w:w="1400" w:type="dxa"/>
          </w:tcPr>
          <w:p w:rsidR="00D2674A" w:rsidRPr="00DC2584" w:rsidRDefault="00D2674A" w:rsidP="003A16D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17" w:type="dxa"/>
          </w:tcPr>
          <w:p w:rsidR="00D2674A" w:rsidRPr="00DC2584" w:rsidRDefault="00D2674A" w:rsidP="003A16D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D2674A" w:rsidRPr="00DC2584" w:rsidTr="00412A29">
        <w:tc>
          <w:tcPr>
            <w:tcW w:w="534" w:type="dxa"/>
          </w:tcPr>
          <w:p w:rsidR="00D2674A" w:rsidRPr="00DC2584" w:rsidRDefault="00D2674A" w:rsidP="00D4692D">
            <w:pPr>
              <w:numPr>
                <w:ilvl w:val="0"/>
                <w:numId w:val="175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D2674A" w:rsidRPr="00DC2584" w:rsidRDefault="00D2674A" w:rsidP="003A16DE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Группа инвалидности</w:t>
            </w:r>
          </w:p>
        </w:tc>
        <w:tc>
          <w:tcPr>
            <w:tcW w:w="1843" w:type="dxa"/>
          </w:tcPr>
          <w:p w:rsidR="00D2674A" w:rsidRPr="00DC2584" w:rsidRDefault="00D2674A" w:rsidP="003A16DE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  <w:lang w:val="en-US"/>
              </w:rPr>
              <w:t>d</w:t>
            </w:r>
            <w:r w:rsidRPr="00DC2584">
              <w:rPr>
                <w:sz w:val="22"/>
                <w:szCs w:val="22"/>
              </w:rPr>
              <w:t>isName</w:t>
            </w:r>
          </w:p>
        </w:tc>
        <w:tc>
          <w:tcPr>
            <w:tcW w:w="1276" w:type="dxa"/>
          </w:tcPr>
          <w:p w:rsidR="00D2674A" w:rsidRPr="00DC2584" w:rsidRDefault="00D2674A" w:rsidP="003A16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2584">
              <w:rPr>
                <w:sz w:val="22"/>
                <w:szCs w:val="22"/>
              </w:rPr>
              <w:t>Строка</w:t>
            </w:r>
          </w:p>
        </w:tc>
        <w:tc>
          <w:tcPr>
            <w:tcW w:w="1276" w:type="dxa"/>
          </w:tcPr>
          <w:p w:rsidR="00D2674A" w:rsidRPr="00DC2584" w:rsidRDefault="00D2674A" w:rsidP="003A16DE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sz w:val="22"/>
                <w:szCs w:val="22"/>
              </w:rPr>
              <w:t>RefGrpDis</w:t>
            </w:r>
          </w:p>
        </w:tc>
        <w:tc>
          <w:tcPr>
            <w:tcW w:w="1400" w:type="dxa"/>
          </w:tcPr>
          <w:p w:rsidR="00D2674A" w:rsidRPr="00DC2584" w:rsidRDefault="006D5095" w:rsidP="003A16D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17" w:type="dxa"/>
          </w:tcPr>
          <w:p w:rsidR="00D2674A" w:rsidRPr="00DC2584" w:rsidRDefault="00D2674A" w:rsidP="003A16D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D2674A" w:rsidRPr="00DC2584" w:rsidTr="00412A29">
        <w:tc>
          <w:tcPr>
            <w:tcW w:w="534" w:type="dxa"/>
          </w:tcPr>
          <w:p w:rsidR="00D2674A" w:rsidRPr="00DC2584" w:rsidRDefault="00D2674A" w:rsidP="00D4692D">
            <w:pPr>
              <w:numPr>
                <w:ilvl w:val="0"/>
                <w:numId w:val="175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D2674A" w:rsidRPr="00DC2584" w:rsidRDefault="00D2674A" w:rsidP="00D2674A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Дата начала действия записи *</w:t>
            </w:r>
          </w:p>
        </w:tc>
        <w:tc>
          <w:tcPr>
            <w:tcW w:w="1843" w:type="dxa"/>
          </w:tcPr>
          <w:p w:rsidR="00D2674A" w:rsidRPr="00DC2584" w:rsidRDefault="00D2674A" w:rsidP="003A16DE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dateStart</w:t>
            </w:r>
          </w:p>
        </w:tc>
        <w:tc>
          <w:tcPr>
            <w:tcW w:w="1276" w:type="dxa"/>
          </w:tcPr>
          <w:p w:rsidR="00D2674A" w:rsidRPr="00DC2584" w:rsidRDefault="00D2674A" w:rsidP="003A16D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276" w:type="dxa"/>
          </w:tcPr>
          <w:p w:rsidR="00D2674A" w:rsidRPr="00DC2584" w:rsidRDefault="00D2674A" w:rsidP="003A16DE">
            <w:pP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D2674A" w:rsidRPr="00DC2584" w:rsidRDefault="00D2674A" w:rsidP="003A16D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17" w:type="dxa"/>
          </w:tcPr>
          <w:p w:rsidR="00D2674A" w:rsidRPr="00DC2584" w:rsidRDefault="00D2674A" w:rsidP="003A16D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D2674A" w:rsidRPr="00DC2584" w:rsidTr="00412A29">
        <w:tc>
          <w:tcPr>
            <w:tcW w:w="534" w:type="dxa"/>
          </w:tcPr>
          <w:p w:rsidR="00D2674A" w:rsidRPr="00DC2584" w:rsidRDefault="00D2674A" w:rsidP="00D4692D">
            <w:pPr>
              <w:numPr>
                <w:ilvl w:val="0"/>
                <w:numId w:val="175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D2674A" w:rsidRPr="00DC2584" w:rsidRDefault="00D2674A" w:rsidP="00D2674A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Дата окончания действия записи *</w:t>
            </w:r>
          </w:p>
        </w:tc>
        <w:tc>
          <w:tcPr>
            <w:tcW w:w="1843" w:type="dxa"/>
          </w:tcPr>
          <w:p w:rsidR="00D2674A" w:rsidRPr="00DC2584" w:rsidRDefault="00D2674A" w:rsidP="003A16DE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dateEnd</w:t>
            </w:r>
          </w:p>
        </w:tc>
        <w:tc>
          <w:tcPr>
            <w:tcW w:w="1276" w:type="dxa"/>
          </w:tcPr>
          <w:p w:rsidR="00D2674A" w:rsidRPr="00DC2584" w:rsidRDefault="00D2674A" w:rsidP="003A16D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276" w:type="dxa"/>
          </w:tcPr>
          <w:p w:rsidR="00D2674A" w:rsidRPr="00DC2584" w:rsidRDefault="00D2674A" w:rsidP="003A16DE">
            <w:pP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D2674A" w:rsidRPr="00DC2584" w:rsidRDefault="00D2674A" w:rsidP="003A16D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17" w:type="dxa"/>
          </w:tcPr>
          <w:p w:rsidR="00D2674A" w:rsidRPr="00DC2584" w:rsidRDefault="00D2674A" w:rsidP="003A16D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</w:tbl>
    <w:p w:rsidR="003805F1" w:rsidRPr="00DC2584" w:rsidRDefault="00D2674A" w:rsidP="00D2674A">
      <w:pPr>
        <w:spacing w:before="120" w:after="200" w:line="360" w:lineRule="auto"/>
        <w:ind w:firstLine="709"/>
        <w:rPr>
          <w:rFonts w:eastAsia="Calibri"/>
          <w:lang w:eastAsia="en-US"/>
        </w:rPr>
      </w:pPr>
      <w:r w:rsidRPr="00DC2584">
        <w:rPr>
          <w:rFonts w:eastAsia="Calibri"/>
          <w:lang w:eastAsia="en-US"/>
        </w:rPr>
        <w:t>* Даты возвращаются, если в запросе указаны поля date, dateTo.</w:t>
      </w:r>
    </w:p>
    <w:p w:rsidR="00367B62" w:rsidRPr="00DC2584" w:rsidRDefault="00410BFF" w:rsidP="005037AB">
      <w:pPr>
        <w:pStyle w:val="33"/>
        <w:keepNext/>
      </w:pPr>
      <w:r w:rsidRPr="00DC2584">
        <w:t>Поля данных о дубликатах записей о застрахованных лицах</w:t>
      </w:r>
    </w:p>
    <w:p w:rsidR="00367B62" w:rsidRPr="00DC2584" w:rsidRDefault="00367B62" w:rsidP="00367B62">
      <w:pPr>
        <w:spacing w:after="20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В следующей таблице содержится перечень </w:t>
      </w:r>
      <w:r w:rsidR="00410BFF" w:rsidRPr="00DC2584">
        <w:rPr>
          <w:rFonts w:eastAsia="Calibri"/>
          <w:szCs w:val="22"/>
          <w:lang w:eastAsia="en-US"/>
        </w:rPr>
        <w:t>полей данных о дубликатах записей о ЗЛ</w:t>
      </w:r>
      <w:r w:rsidRPr="00DC2584">
        <w:rPr>
          <w:rFonts w:eastAsia="Calibri"/>
          <w:szCs w:val="22"/>
          <w:lang w:eastAsia="en-US"/>
        </w:rPr>
        <w:t>.</w:t>
      </w:r>
    </w:p>
    <w:p w:rsidR="00410BFF" w:rsidRPr="00DC2584" w:rsidRDefault="00410BFF" w:rsidP="00410BFF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662" w:name="_Ref432188106"/>
      <w:bookmarkStart w:id="663" w:name="_Toc474338027"/>
      <w:bookmarkStart w:id="664" w:name="_Toc483820312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222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Поля </w:t>
      </w:r>
      <w:r w:rsidR="008A0B40" w:rsidRPr="00DC2584">
        <w:rPr>
          <w:rFonts w:eastAsia="Calibri"/>
          <w:i/>
          <w:szCs w:val="22"/>
          <w:lang w:eastAsia="en-US"/>
        </w:rPr>
        <w:t xml:space="preserve">списка </w:t>
      </w:r>
      <w:r w:rsidRPr="00DC2584">
        <w:rPr>
          <w:rFonts w:eastAsia="Calibri"/>
          <w:i/>
          <w:szCs w:val="22"/>
          <w:lang w:eastAsia="en-US"/>
        </w:rPr>
        <w:t>данных о дубликатах</w:t>
      </w:r>
      <w:r w:rsidR="003A34B2" w:rsidRPr="00DC2584">
        <w:rPr>
          <w:rFonts w:eastAsia="Calibri"/>
          <w:i/>
          <w:szCs w:val="22"/>
          <w:lang w:eastAsia="en-US"/>
        </w:rPr>
        <w:t xml:space="preserve"> записей о</w:t>
      </w:r>
      <w:r w:rsidRPr="00DC2584">
        <w:rPr>
          <w:rFonts w:eastAsia="Calibri"/>
          <w:i/>
          <w:szCs w:val="22"/>
          <w:lang w:eastAsia="en-US"/>
        </w:rPr>
        <w:t xml:space="preserve"> ЗЛ</w:t>
      </w:r>
      <w:bookmarkEnd w:id="662"/>
      <w:bookmarkEnd w:id="663"/>
      <w:bookmarkEnd w:id="664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985"/>
        <w:gridCol w:w="1559"/>
        <w:gridCol w:w="2801"/>
      </w:tblGrid>
      <w:tr w:rsidR="00B946F9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B946F9" w:rsidRPr="00DC2584" w:rsidRDefault="00B946F9" w:rsidP="00B14772">
            <w:pPr>
              <w:spacing w:line="23" w:lineRule="atLeast"/>
              <w:jc w:val="center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№</w:t>
            </w:r>
          </w:p>
        </w:tc>
        <w:tc>
          <w:tcPr>
            <w:tcW w:w="2835" w:type="dxa"/>
          </w:tcPr>
          <w:p w:rsidR="00B946F9" w:rsidRPr="00DC2584" w:rsidRDefault="00B946F9" w:rsidP="00B14772">
            <w:pPr>
              <w:spacing w:line="23" w:lineRule="atLeast"/>
              <w:jc w:val="center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Название поля</w:t>
            </w:r>
          </w:p>
        </w:tc>
        <w:tc>
          <w:tcPr>
            <w:tcW w:w="1985" w:type="dxa"/>
          </w:tcPr>
          <w:p w:rsidR="00B946F9" w:rsidRPr="00DC2584" w:rsidRDefault="00B946F9" w:rsidP="00B14772">
            <w:pPr>
              <w:spacing w:line="23" w:lineRule="atLeast"/>
              <w:jc w:val="center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Код поля</w:t>
            </w:r>
          </w:p>
        </w:tc>
        <w:tc>
          <w:tcPr>
            <w:tcW w:w="1559" w:type="dxa"/>
          </w:tcPr>
          <w:p w:rsidR="00B946F9" w:rsidRPr="00DC2584" w:rsidRDefault="00B946F9" w:rsidP="00B14772">
            <w:pPr>
              <w:spacing w:line="23" w:lineRule="atLeast"/>
              <w:jc w:val="center"/>
              <w:rPr>
                <w:rFonts w:eastAsia="Calibri"/>
                <w:b/>
                <w:lang w:eastAsia="en-US"/>
              </w:rPr>
            </w:pPr>
            <w:r w:rsidRPr="00DC2584">
              <w:rPr>
                <w:rFonts w:eastAsia="Calibri"/>
                <w:b/>
                <w:lang w:eastAsia="en-US"/>
              </w:rPr>
              <w:t>Тип данных</w:t>
            </w:r>
          </w:p>
        </w:tc>
        <w:tc>
          <w:tcPr>
            <w:tcW w:w="2801" w:type="dxa"/>
          </w:tcPr>
          <w:p w:rsidR="00B946F9" w:rsidRPr="00DC2584" w:rsidRDefault="00820038" w:rsidP="00B14772">
            <w:pPr>
              <w:spacing w:line="23" w:lineRule="atLeast"/>
              <w:jc w:val="center"/>
              <w:rPr>
                <w:rFonts w:eastAsia="Calibri"/>
                <w:b/>
                <w:lang w:eastAsia="en-US"/>
              </w:rPr>
            </w:pPr>
            <w:r w:rsidRPr="00DC2584">
              <w:rPr>
                <w:rFonts w:eastAsia="Calibri"/>
                <w:b/>
                <w:lang w:eastAsia="en-US"/>
              </w:rPr>
              <w:t>Справочник</w:t>
            </w:r>
          </w:p>
        </w:tc>
      </w:tr>
      <w:tr w:rsidR="00B946F9" w:rsidRPr="00DC2584" w:rsidTr="00412A29">
        <w:tc>
          <w:tcPr>
            <w:tcW w:w="675" w:type="dxa"/>
          </w:tcPr>
          <w:p w:rsidR="00B946F9" w:rsidRPr="00DC2584" w:rsidRDefault="00B946F9" w:rsidP="00D4692D">
            <w:pPr>
              <w:numPr>
                <w:ilvl w:val="0"/>
                <w:numId w:val="163"/>
              </w:numPr>
              <w:spacing w:line="23" w:lineRule="atLeast"/>
              <w:ind w:left="0" w:firstLine="0"/>
              <w:jc w:val="center"/>
              <w:rPr>
                <w:rFonts w:eastAsia="Calibri"/>
                <w:lang w:val="x-none" w:eastAsia="en-US"/>
              </w:rPr>
            </w:pPr>
          </w:p>
        </w:tc>
        <w:tc>
          <w:tcPr>
            <w:tcW w:w="2835" w:type="dxa"/>
          </w:tcPr>
          <w:p w:rsidR="00B946F9" w:rsidRPr="00DC2584" w:rsidRDefault="00B946F9" w:rsidP="00B14772">
            <w:pPr>
              <w:spacing w:line="23" w:lineRule="atLeast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Идентификатор записи</w:t>
            </w:r>
          </w:p>
        </w:tc>
        <w:tc>
          <w:tcPr>
            <w:tcW w:w="1985" w:type="dxa"/>
          </w:tcPr>
          <w:p w:rsidR="00B946F9" w:rsidRPr="00DC2584" w:rsidRDefault="00B946F9" w:rsidP="00B14772">
            <w:pPr>
              <w:spacing w:line="23" w:lineRule="atLeast"/>
              <w:jc w:val="left"/>
              <w:rPr>
                <w:lang w:val="en-US"/>
              </w:rPr>
            </w:pPr>
            <w:r w:rsidRPr="00DC2584">
              <w:rPr>
                <w:lang w:val="en-US"/>
              </w:rPr>
              <w:t>duplicateId</w:t>
            </w:r>
          </w:p>
        </w:tc>
        <w:tc>
          <w:tcPr>
            <w:tcW w:w="1559" w:type="dxa"/>
          </w:tcPr>
          <w:p w:rsidR="00B946F9" w:rsidRPr="00DC2584" w:rsidRDefault="001D6741" w:rsidP="00B14772">
            <w:pPr>
              <w:suppressAutoHyphens/>
              <w:spacing w:line="23" w:lineRule="atLeast"/>
              <w:contextualSpacing/>
              <w:jc w:val="center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Массив байтов</w:t>
            </w:r>
          </w:p>
        </w:tc>
        <w:tc>
          <w:tcPr>
            <w:tcW w:w="2801" w:type="dxa"/>
          </w:tcPr>
          <w:p w:rsidR="00B946F9" w:rsidRPr="00DC2584" w:rsidRDefault="00B946F9" w:rsidP="00B14772">
            <w:pPr>
              <w:suppressAutoHyphens/>
              <w:spacing w:line="23" w:lineRule="atLeast"/>
              <w:contextualSpacing/>
              <w:jc w:val="left"/>
              <w:rPr>
                <w:szCs w:val="20"/>
                <w:lang w:eastAsia="en-US"/>
              </w:rPr>
            </w:pPr>
          </w:p>
        </w:tc>
      </w:tr>
      <w:tr w:rsidR="001D6741" w:rsidRPr="00DC2584" w:rsidTr="00412A29">
        <w:tc>
          <w:tcPr>
            <w:tcW w:w="675" w:type="dxa"/>
          </w:tcPr>
          <w:p w:rsidR="001D6741" w:rsidRPr="00DC2584" w:rsidRDefault="001D6741" w:rsidP="00D4692D">
            <w:pPr>
              <w:numPr>
                <w:ilvl w:val="0"/>
                <w:numId w:val="163"/>
              </w:numPr>
              <w:spacing w:line="23" w:lineRule="atLeast"/>
              <w:ind w:left="0" w:firstLine="0"/>
              <w:jc w:val="center"/>
              <w:rPr>
                <w:rFonts w:eastAsia="Calibri"/>
                <w:lang w:val="x-none" w:eastAsia="en-US"/>
              </w:rPr>
            </w:pPr>
          </w:p>
        </w:tc>
        <w:tc>
          <w:tcPr>
            <w:tcW w:w="2835" w:type="dxa"/>
          </w:tcPr>
          <w:p w:rsidR="001D6741" w:rsidRPr="00DC2584" w:rsidRDefault="001D6741" w:rsidP="00B14772">
            <w:pPr>
              <w:spacing w:line="23" w:lineRule="atLeast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Дата проверки</w:t>
            </w:r>
          </w:p>
        </w:tc>
        <w:tc>
          <w:tcPr>
            <w:tcW w:w="1985" w:type="dxa"/>
          </w:tcPr>
          <w:p w:rsidR="001D6741" w:rsidRPr="00DC2584" w:rsidRDefault="001D6741" w:rsidP="00B14772">
            <w:pPr>
              <w:spacing w:line="23" w:lineRule="atLeast"/>
              <w:jc w:val="left"/>
              <w:rPr>
                <w:lang w:val="en-US"/>
              </w:rPr>
            </w:pPr>
            <w:r w:rsidRPr="00DC2584">
              <w:rPr>
                <w:lang w:val="en-US"/>
              </w:rPr>
              <w:t>checkDate</w:t>
            </w:r>
          </w:p>
        </w:tc>
        <w:tc>
          <w:tcPr>
            <w:tcW w:w="1559" w:type="dxa"/>
          </w:tcPr>
          <w:p w:rsidR="001D6741" w:rsidRPr="00DC2584" w:rsidRDefault="001D6741" w:rsidP="00B14772">
            <w:pPr>
              <w:suppressAutoHyphens/>
              <w:spacing w:line="23" w:lineRule="atLeast"/>
              <w:contextualSpacing/>
              <w:jc w:val="center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Дата</w:t>
            </w:r>
          </w:p>
        </w:tc>
        <w:tc>
          <w:tcPr>
            <w:tcW w:w="2801" w:type="dxa"/>
          </w:tcPr>
          <w:p w:rsidR="001D6741" w:rsidRPr="00DC2584" w:rsidRDefault="001D6741" w:rsidP="00B14772">
            <w:pPr>
              <w:suppressAutoHyphens/>
              <w:spacing w:line="23" w:lineRule="atLeast"/>
              <w:contextualSpacing/>
              <w:jc w:val="left"/>
              <w:rPr>
                <w:szCs w:val="20"/>
                <w:lang w:eastAsia="en-US"/>
              </w:rPr>
            </w:pPr>
          </w:p>
        </w:tc>
      </w:tr>
      <w:tr w:rsidR="00C1087C" w:rsidRPr="00DC2584" w:rsidTr="00412A29">
        <w:tc>
          <w:tcPr>
            <w:tcW w:w="675" w:type="dxa"/>
          </w:tcPr>
          <w:p w:rsidR="00C1087C" w:rsidRPr="00DC2584" w:rsidRDefault="00C1087C" w:rsidP="00D4692D">
            <w:pPr>
              <w:numPr>
                <w:ilvl w:val="0"/>
                <w:numId w:val="163"/>
              </w:numPr>
              <w:spacing w:line="23" w:lineRule="atLeast"/>
              <w:ind w:left="0" w:firstLine="0"/>
              <w:jc w:val="center"/>
              <w:rPr>
                <w:rFonts w:eastAsia="Calibri"/>
                <w:lang w:val="x-none" w:eastAsia="en-US"/>
              </w:rPr>
            </w:pPr>
          </w:p>
        </w:tc>
        <w:tc>
          <w:tcPr>
            <w:tcW w:w="2835" w:type="dxa"/>
          </w:tcPr>
          <w:p w:rsidR="00C1087C" w:rsidRPr="00DC2584" w:rsidRDefault="00C1087C" w:rsidP="00B14772">
            <w:pPr>
              <w:spacing w:line="23" w:lineRule="atLeast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Код типа проверки</w:t>
            </w:r>
          </w:p>
        </w:tc>
        <w:tc>
          <w:tcPr>
            <w:tcW w:w="1985" w:type="dxa"/>
          </w:tcPr>
          <w:p w:rsidR="00C1087C" w:rsidRPr="00DC2584" w:rsidRDefault="00461250" w:rsidP="00B14772">
            <w:pPr>
              <w:spacing w:line="23" w:lineRule="atLeast"/>
              <w:jc w:val="left"/>
              <w:rPr>
                <w:lang w:val="en-US"/>
              </w:rPr>
            </w:pPr>
            <w:r w:rsidRPr="00DC2584">
              <w:rPr>
                <w:lang w:val="en-US"/>
              </w:rPr>
              <w:t>checkDupTypeId</w:t>
            </w:r>
          </w:p>
        </w:tc>
        <w:tc>
          <w:tcPr>
            <w:tcW w:w="1559" w:type="dxa"/>
          </w:tcPr>
          <w:p w:rsidR="00C1087C" w:rsidRPr="00DC2584" w:rsidRDefault="00820038" w:rsidP="00B14772">
            <w:pPr>
              <w:suppressAutoHyphens/>
              <w:spacing w:line="23" w:lineRule="atLeast"/>
              <w:contextualSpacing/>
              <w:jc w:val="center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Число</w:t>
            </w:r>
          </w:p>
        </w:tc>
        <w:tc>
          <w:tcPr>
            <w:tcW w:w="2801" w:type="dxa"/>
          </w:tcPr>
          <w:p w:rsidR="00C1087C" w:rsidRPr="00DC2584" w:rsidRDefault="00820038" w:rsidP="00B14772">
            <w:pPr>
              <w:suppressAutoHyphens/>
              <w:spacing w:line="23" w:lineRule="atLeast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refCheckDuplicatesType</w:t>
            </w:r>
          </w:p>
        </w:tc>
      </w:tr>
      <w:tr w:rsidR="00820038" w:rsidRPr="00DC2584" w:rsidTr="00412A29">
        <w:tc>
          <w:tcPr>
            <w:tcW w:w="675" w:type="dxa"/>
          </w:tcPr>
          <w:p w:rsidR="00820038" w:rsidRPr="00DC2584" w:rsidRDefault="00820038" w:rsidP="00D4692D">
            <w:pPr>
              <w:numPr>
                <w:ilvl w:val="0"/>
                <w:numId w:val="163"/>
              </w:numPr>
              <w:spacing w:line="23" w:lineRule="atLeast"/>
              <w:ind w:left="0" w:firstLine="0"/>
              <w:jc w:val="center"/>
              <w:rPr>
                <w:rFonts w:eastAsia="Calibri"/>
                <w:lang w:val="x-none" w:eastAsia="en-US"/>
              </w:rPr>
            </w:pPr>
          </w:p>
        </w:tc>
        <w:tc>
          <w:tcPr>
            <w:tcW w:w="2835" w:type="dxa"/>
          </w:tcPr>
          <w:p w:rsidR="00820038" w:rsidRPr="00DC2584" w:rsidRDefault="00820038" w:rsidP="00B14772">
            <w:pPr>
              <w:spacing w:line="23" w:lineRule="atLeast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Тип проверки</w:t>
            </w:r>
            <w:r w:rsidR="0025772D" w:rsidRPr="00DC2584">
              <w:rPr>
                <w:rFonts w:eastAsia="Calibri"/>
                <w:lang w:val="en-US" w:eastAsia="en-US"/>
              </w:rPr>
              <w:t xml:space="preserve"> (</w:t>
            </w:r>
            <w:r w:rsidR="0025772D" w:rsidRPr="00DC2584">
              <w:rPr>
                <w:rFonts w:eastAsia="Calibri"/>
                <w:lang w:eastAsia="en-US"/>
              </w:rPr>
              <w:t>название)</w:t>
            </w:r>
          </w:p>
        </w:tc>
        <w:tc>
          <w:tcPr>
            <w:tcW w:w="1985" w:type="dxa"/>
          </w:tcPr>
          <w:p w:rsidR="00820038" w:rsidRPr="00DC2584" w:rsidRDefault="00461250" w:rsidP="00B14772">
            <w:pPr>
              <w:spacing w:line="23" w:lineRule="atLeast"/>
              <w:jc w:val="left"/>
              <w:rPr>
                <w:lang w:val="en-US"/>
              </w:rPr>
            </w:pPr>
            <w:r w:rsidRPr="00DC2584">
              <w:rPr>
                <w:lang w:val="en-US"/>
              </w:rPr>
              <w:t>checkDupType</w:t>
            </w:r>
          </w:p>
        </w:tc>
        <w:tc>
          <w:tcPr>
            <w:tcW w:w="1559" w:type="dxa"/>
          </w:tcPr>
          <w:p w:rsidR="00820038" w:rsidRPr="00DC2584" w:rsidRDefault="00820038" w:rsidP="00B14772">
            <w:pPr>
              <w:suppressAutoHyphens/>
              <w:spacing w:line="23" w:lineRule="atLeast"/>
              <w:contextualSpacing/>
              <w:jc w:val="center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Строка</w:t>
            </w:r>
          </w:p>
        </w:tc>
        <w:tc>
          <w:tcPr>
            <w:tcW w:w="2801" w:type="dxa"/>
          </w:tcPr>
          <w:p w:rsidR="00820038" w:rsidRPr="00DC2584" w:rsidRDefault="00820038" w:rsidP="00B14772">
            <w:pPr>
              <w:suppressAutoHyphens/>
              <w:spacing w:line="23" w:lineRule="atLeast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refCheckDuplicatesType</w:t>
            </w:r>
          </w:p>
        </w:tc>
      </w:tr>
      <w:tr w:rsidR="00DC2337" w:rsidRPr="00DC2584" w:rsidTr="00412A29">
        <w:tc>
          <w:tcPr>
            <w:tcW w:w="675" w:type="dxa"/>
          </w:tcPr>
          <w:p w:rsidR="00DC2337" w:rsidRPr="00DC2584" w:rsidRDefault="00DC2337" w:rsidP="00D4692D">
            <w:pPr>
              <w:numPr>
                <w:ilvl w:val="0"/>
                <w:numId w:val="163"/>
              </w:numPr>
              <w:spacing w:line="23" w:lineRule="atLeast"/>
              <w:ind w:left="0" w:firstLine="0"/>
              <w:jc w:val="center"/>
              <w:rPr>
                <w:rFonts w:eastAsia="Calibri"/>
                <w:lang w:val="x-none" w:eastAsia="en-US"/>
              </w:rPr>
            </w:pPr>
          </w:p>
        </w:tc>
        <w:tc>
          <w:tcPr>
            <w:tcW w:w="2835" w:type="dxa"/>
          </w:tcPr>
          <w:p w:rsidR="00DC2337" w:rsidRPr="00DC2584" w:rsidRDefault="00C1087C" w:rsidP="00B14772">
            <w:pPr>
              <w:spacing w:line="23" w:lineRule="atLeast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Фамилия и инициалы ЗЛ (общие для группы дубликатов)</w:t>
            </w:r>
          </w:p>
        </w:tc>
        <w:tc>
          <w:tcPr>
            <w:tcW w:w="1985" w:type="dxa"/>
          </w:tcPr>
          <w:p w:rsidR="00DC2337" w:rsidRPr="00DC2584" w:rsidRDefault="005812DB" w:rsidP="00B14772">
            <w:pPr>
              <w:spacing w:line="23" w:lineRule="atLeast"/>
              <w:jc w:val="left"/>
              <w:rPr>
                <w:lang w:val="en-US"/>
              </w:rPr>
            </w:pPr>
            <w:r w:rsidRPr="00DC2584">
              <w:rPr>
                <w:lang w:val="en-US"/>
              </w:rPr>
              <w:t>s</w:t>
            </w:r>
            <w:r w:rsidR="00DC2337" w:rsidRPr="00DC2584">
              <w:rPr>
                <w:lang w:val="en-US"/>
              </w:rPr>
              <w:t>urnameInitials</w:t>
            </w:r>
          </w:p>
        </w:tc>
        <w:tc>
          <w:tcPr>
            <w:tcW w:w="1559" w:type="dxa"/>
          </w:tcPr>
          <w:p w:rsidR="00DC2337" w:rsidRPr="00DC2584" w:rsidRDefault="00DC2337" w:rsidP="00B14772">
            <w:pPr>
              <w:suppressAutoHyphens/>
              <w:spacing w:line="23" w:lineRule="atLeast"/>
              <w:contextualSpacing/>
              <w:jc w:val="center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Строка</w:t>
            </w:r>
          </w:p>
        </w:tc>
        <w:tc>
          <w:tcPr>
            <w:tcW w:w="2801" w:type="dxa"/>
          </w:tcPr>
          <w:p w:rsidR="00DC2337" w:rsidRPr="00DC2584" w:rsidRDefault="00DC2337" w:rsidP="00B14772">
            <w:pPr>
              <w:suppressAutoHyphens/>
              <w:spacing w:line="23" w:lineRule="atLeast"/>
              <w:contextualSpacing/>
              <w:jc w:val="left"/>
              <w:rPr>
                <w:szCs w:val="20"/>
                <w:lang w:eastAsia="en-US"/>
              </w:rPr>
            </w:pPr>
          </w:p>
        </w:tc>
      </w:tr>
      <w:tr w:rsidR="00DC2337" w:rsidRPr="00DC2584" w:rsidTr="00412A29">
        <w:tc>
          <w:tcPr>
            <w:tcW w:w="675" w:type="dxa"/>
          </w:tcPr>
          <w:p w:rsidR="00DC2337" w:rsidRPr="00DC2584" w:rsidRDefault="00DC2337" w:rsidP="00D4692D">
            <w:pPr>
              <w:numPr>
                <w:ilvl w:val="0"/>
                <w:numId w:val="163"/>
              </w:numPr>
              <w:spacing w:line="23" w:lineRule="atLeast"/>
              <w:ind w:left="0" w:firstLine="0"/>
              <w:jc w:val="center"/>
              <w:rPr>
                <w:rFonts w:eastAsia="Calibri"/>
                <w:lang w:val="x-none" w:eastAsia="en-US"/>
              </w:rPr>
            </w:pPr>
          </w:p>
        </w:tc>
        <w:tc>
          <w:tcPr>
            <w:tcW w:w="2835" w:type="dxa"/>
          </w:tcPr>
          <w:p w:rsidR="00DC2337" w:rsidRPr="00DC2584" w:rsidRDefault="00C1087C" w:rsidP="00B14772">
            <w:pPr>
              <w:spacing w:line="23" w:lineRule="atLeast"/>
              <w:rPr>
                <w:rFonts w:eastAsia="Calibri"/>
                <w:lang w:eastAsia="en-US"/>
              </w:rPr>
            </w:pPr>
            <w:r w:rsidRPr="00DC2584">
              <w:rPr>
                <w:szCs w:val="20"/>
                <w:lang w:eastAsia="en-US"/>
              </w:rPr>
              <w:t>Год рождения ЗЛ (общий для группы дубликатов)</w:t>
            </w:r>
          </w:p>
        </w:tc>
        <w:tc>
          <w:tcPr>
            <w:tcW w:w="1985" w:type="dxa"/>
          </w:tcPr>
          <w:p w:rsidR="00DC2337" w:rsidRPr="00DC2584" w:rsidRDefault="00DC2337" w:rsidP="00B14772">
            <w:pPr>
              <w:spacing w:line="23" w:lineRule="atLeast"/>
              <w:jc w:val="left"/>
              <w:rPr>
                <w:lang w:val="en-US"/>
              </w:rPr>
            </w:pPr>
            <w:r w:rsidRPr="00DC2584">
              <w:rPr>
                <w:lang w:val="en-US"/>
              </w:rPr>
              <w:t>birthYear</w:t>
            </w:r>
          </w:p>
        </w:tc>
        <w:tc>
          <w:tcPr>
            <w:tcW w:w="1559" w:type="dxa"/>
          </w:tcPr>
          <w:p w:rsidR="00DC2337" w:rsidRPr="00DC2584" w:rsidRDefault="00DC2337" w:rsidP="00B14772">
            <w:pPr>
              <w:suppressAutoHyphens/>
              <w:spacing w:line="23" w:lineRule="atLeast"/>
              <w:contextualSpacing/>
              <w:jc w:val="center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Число</w:t>
            </w:r>
          </w:p>
        </w:tc>
        <w:tc>
          <w:tcPr>
            <w:tcW w:w="2801" w:type="dxa"/>
          </w:tcPr>
          <w:p w:rsidR="00DC2337" w:rsidRPr="00DC2584" w:rsidRDefault="00DC2337" w:rsidP="00B14772">
            <w:pPr>
              <w:suppressAutoHyphens/>
              <w:spacing w:line="23" w:lineRule="atLeast"/>
              <w:contextualSpacing/>
              <w:jc w:val="left"/>
              <w:rPr>
                <w:szCs w:val="20"/>
                <w:lang w:eastAsia="en-US"/>
              </w:rPr>
            </w:pPr>
          </w:p>
        </w:tc>
      </w:tr>
      <w:tr w:rsidR="00DC2337" w:rsidRPr="00DC2584" w:rsidTr="00412A29">
        <w:tc>
          <w:tcPr>
            <w:tcW w:w="675" w:type="dxa"/>
          </w:tcPr>
          <w:p w:rsidR="00DC2337" w:rsidRPr="00DC2584" w:rsidRDefault="00DC2337" w:rsidP="00D4692D">
            <w:pPr>
              <w:numPr>
                <w:ilvl w:val="0"/>
                <w:numId w:val="163"/>
              </w:numPr>
              <w:spacing w:line="23" w:lineRule="atLeast"/>
              <w:ind w:left="0" w:firstLine="0"/>
              <w:jc w:val="center"/>
              <w:rPr>
                <w:rFonts w:eastAsia="Calibri"/>
                <w:lang w:val="x-none" w:eastAsia="en-US"/>
              </w:rPr>
            </w:pPr>
          </w:p>
        </w:tc>
        <w:tc>
          <w:tcPr>
            <w:tcW w:w="2835" w:type="dxa"/>
          </w:tcPr>
          <w:p w:rsidR="00DC2337" w:rsidRPr="00DC2584" w:rsidRDefault="00C1087C" w:rsidP="00B14772">
            <w:pPr>
              <w:spacing w:line="23" w:lineRule="atLeast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Частичный адрес ЗЛ (улица и дом; адрес -  общий для группы дубликатов)</w:t>
            </w:r>
          </w:p>
        </w:tc>
        <w:tc>
          <w:tcPr>
            <w:tcW w:w="1985" w:type="dxa"/>
          </w:tcPr>
          <w:p w:rsidR="00DC2337" w:rsidRPr="00DC2584" w:rsidRDefault="001145C5" w:rsidP="00B14772">
            <w:pPr>
              <w:spacing w:line="23" w:lineRule="atLeast"/>
              <w:jc w:val="left"/>
              <w:rPr>
                <w:lang w:val="en-US"/>
              </w:rPr>
            </w:pPr>
            <w:r w:rsidRPr="00DC2584">
              <w:rPr>
                <w:lang w:val="en-US"/>
              </w:rPr>
              <w:t>s</w:t>
            </w:r>
            <w:r w:rsidR="00C1087C" w:rsidRPr="00DC2584">
              <w:rPr>
                <w:lang w:val="en-US"/>
              </w:rPr>
              <w:t>treet</w:t>
            </w:r>
            <w:r w:rsidR="00DC2337" w:rsidRPr="00DC2584">
              <w:rPr>
                <w:lang w:val="en-US"/>
              </w:rPr>
              <w:t>Address</w:t>
            </w:r>
          </w:p>
        </w:tc>
        <w:tc>
          <w:tcPr>
            <w:tcW w:w="1559" w:type="dxa"/>
          </w:tcPr>
          <w:p w:rsidR="00DC2337" w:rsidRPr="00DC2584" w:rsidRDefault="00DC2337" w:rsidP="00B14772">
            <w:pPr>
              <w:suppressAutoHyphens/>
              <w:spacing w:line="23" w:lineRule="atLeast"/>
              <w:contextualSpacing/>
              <w:jc w:val="center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Строка</w:t>
            </w:r>
          </w:p>
        </w:tc>
        <w:tc>
          <w:tcPr>
            <w:tcW w:w="2801" w:type="dxa"/>
          </w:tcPr>
          <w:p w:rsidR="00DC2337" w:rsidRPr="00DC2584" w:rsidRDefault="00DC2337" w:rsidP="00B14772">
            <w:pPr>
              <w:suppressAutoHyphens/>
              <w:spacing w:line="23" w:lineRule="atLeast"/>
              <w:contextualSpacing/>
              <w:jc w:val="left"/>
              <w:rPr>
                <w:szCs w:val="20"/>
                <w:lang w:eastAsia="en-US"/>
              </w:rPr>
            </w:pPr>
          </w:p>
        </w:tc>
      </w:tr>
      <w:tr w:rsidR="00187075" w:rsidRPr="00DC2584" w:rsidTr="00412A29">
        <w:tc>
          <w:tcPr>
            <w:tcW w:w="675" w:type="dxa"/>
          </w:tcPr>
          <w:p w:rsidR="00187075" w:rsidRPr="00DC2584" w:rsidRDefault="00187075" w:rsidP="00D4692D">
            <w:pPr>
              <w:numPr>
                <w:ilvl w:val="0"/>
                <w:numId w:val="163"/>
              </w:numPr>
              <w:spacing w:line="23" w:lineRule="atLeast"/>
              <w:ind w:left="0" w:firstLine="0"/>
              <w:jc w:val="center"/>
              <w:rPr>
                <w:rFonts w:eastAsia="Calibri"/>
                <w:lang w:val="x-none" w:eastAsia="en-US"/>
              </w:rPr>
            </w:pPr>
          </w:p>
        </w:tc>
        <w:tc>
          <w:tcPr>
            <w:tcW w:w="2835" w:type="dxa"/>
          </w:tcPr>
          <w:p w:rsidR="00187075" w:rsidRPr="00DC2584" w:rsidRDefault="00187075" w:rsidP="00B14772">
            <w:pPr>
              <w:spacing w:line="23" w:lineRule="atLeast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Секция данных об отдельных ЗЛ</w:t>
            </w:r>
          </w:p>
        </w:tc>
        <w:tc>
          <w:tcPr>
            <w:tcW w:w="1985" w:type="dxa"/>
          </w:tcPr>
          <w:p w:rsidR="00187075" w:rsidRPr="00DC2584" w:rsidRDefault="00187075" w:rsidP="00B14772">
            <w:pPr>
              <w:spacing w:line="23" w:lineRule="atLeast"/>
              <w:jc w:val="left"/>
              <w:rPr>
                <w:lang w:val="en-US"/>
              </w:rPr>
            </w:pPr>
            <w:r w:rsidRPr="00DC2584">
              <w:rPr>
                <w:lang w:val="en-US"/>
              </w:rPr>
              <w:t>Duplicates</w:t>
            </w:r>
          </w:p>
        </w:tc>
        <w:tc>
          <w:tcPr>
            <w:tcW w:w="1559" w:type="dxa"/>
          </w:tcPr>
          <w:p w:rsidR="00187075" w:rsidRPr="00DC2584" w:rsidRDefault="00187075" w:rsidP="00B14772">
            <w:pPr>
              <w:suppressAutoHyphens/>
              <w:spacing w:line="23" w:lineRule="atLeast"/>
              <w:contextualSpacing/>
              <w:jc w:val="center"/>
              <w:rPr>
                <w:szCs w:val="20"/>
                <w:lang w:eastAsia="en-US"/>
              </w:rPr>
            </w:pPr>
          </w:p>
        </w:tc>
        <w:tc>
          <w:tcPr>
            <w:tcW w:w="2801" w:type="dxa"/>
          </w:tcPr>
          <w:p w:rsidR="00187075" w:rsidRPr="00DC2584" w:rsidRDefault="00187075" w:rsidP="00B14772">
            <w:pPr>
              <w:suppressAutoHyphens/>
              <w:spacing w:line="23" w:lineRule="atLeast"/>
              <w:contextualSpacing/>
              <w:jc w:val="left"/>
              <w:rPr>
                <w:szCs w:val="20"/>
                <w:lang w:eastAsia="en-US"/>
              </w:rPr>
            </w:pPr>
          </w:p>
        </w:tc>
      </w:tr>
      <w:tr w:rsidR="00DC2337" w:rsidRPr="00DC2584" w:rsidTr="00412A29">
        <w:tc>
          <w:tcPr>
            <w:tcW w:w="675" w:type="dxa"/>
          </w:tcPr>
          <w:p w:rsidR="00DC2337" w:rsidRPr="00DC2584" w:rsidRDefault="00522C51" w:rsidP="00B14772">
            <w:pPr>
              <w:spacing w:line="23" w:lineRule="atLeast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val="en-US" w:eastAsia="en-US"/>
              </w:rPr>
              <w:t>8</w:t>
            </w:r>
            <w:r w:rsidR="001D6741" w:rsidRPr="00DC2584"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2835" w:type="dxa"/>
          </w:tcPr>
          <w:p w:rsidR="00DC2337" w:rsidRPr="00DC2584" w:rsidRDefault="00DC2337" w:rsidP="00B14772">
            <w:pPr>
              <w:spacing w:line="23" w:lineRule="atLeast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Идентификатор ЗЛ</w:t>
            </w:r>
          </w:p>
        </w:tc>
        <w:tc>
          <w:tcPr>
            <w:tcW w:w="1985" w:type="dxa"/>
          </w:tcPr>
          <w:p w:rsidR="00DC2337" w:rsidRPr="00DC2584" w:rsidRDefault="00DC2337" w:rsidP="00B14772">
            <w:pPr>
              <w:spacing w:line="23" w:lineRule="atLeast"/>
              <w:jc w:val="left"/>
              <w:rPr>
                <w:lang w:val="en-US"/>
              </w:rPr>
            </w:pPr>
            <w:r w:rsidRPr="00DC2584">
              <w:rPr>
                <w:lang w:val="en-US"/>
              </w:rPr>
              <w:t>personId</w:t>
            </w:r>
          </w:p>
        </w:tc>
        <w:tc>
          <w:tcPr>
            <w:tcW w:w="1559" w:type="dxa"/>
          </w:tcPr>
          <w:p w:rsidR="00DC2337" w:rsidRPr="00DC2584" w:rsidRDefault="00DC2337" w:rsidP="00B14772">
            <w:pPr>
              <w:suppressAutoHyphens/>
              <w:spacing w:line="23" w:lineRule="atLeast"/>
              <w:contextualSpacing/>
              <w:jc w:val="center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Массив байтов</w:t>
            </w:r>
          </w:p>
        </w:tc>
        <w:tc>
          <w:tcPr>
            <w:tcW w:w="2801" w:type="dxa"/>
          </w:tcPr>
          <w:p w:rsidR="00DC2337" w:rsidRPr="00DC2584" w:rsidRDefault="00DC2337" w:rsidP="00B14772">
            <w:pPr>
              <w:suppressAutoHyphens/>
              <w:spacing w:line="23" w:lineRule="atLeast"/>
              <w:contextualSpacing/>
              <w:jc w:val="left"/>
              <w:rPr>
                <w:szCs w:val="20"/>
                <w:lang w:eastAsia="en-US"/>
              </w:rPr>
            </w:pPr>
          </w:p>
        </w:tc>
      </w:tr>
      <w:tr w:rsidR="0067363D" w:rsidRPr="00DC2584" w:rsidTr="00412A29">
        <w:tc>
          <w:tcPr>
            <w:tcW w:w="675" w:type="dxa"/>
          </w:tcPr>
          <w:p w:rsidR="0067363D" w:rsidRPr="00DC2584" w:rsidRDefault="0067363D" w:rsidP="00B14772">
            <w:pPr>
              <w:spacing w:line="23" w:lineRule="atLeast"/>
              <w:jc w:val="center"/>
              <w:rPr>
                <w:rFonts w:eastAsia="Calibri"/>
                <w:lang w:val="en-US" w:eastAsia="en-US"/>
              </w:rPr>
            </w:pPr>
            <w:r w:rsidRPr="00DC2584">
              <w:rPr>
                <w:rFonts w:eastAsia="Calibri"/>
                <w:lang w:val="en-US" w:eastAsia="en-US"/>
              </w:rPr>
              <w:t>8.2.</w:t>
            </w:r>
          </w:p>
        </w:tc>
        <w:tc>
          <w:tcPr>
            <w:tcW w:w="2835" w:type="dxa"/>
          </w:tcPr>
          <w:p w:rsidR="0067363D" w:rsidRPr="00DC2584" w:rsidRDefault="0067363D" w:rsidP="00B14772">
            <w:pPr>
              <w:spacing w:line="23" w:lineRule="atLeast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УКЛ ЗЛ</w:t>
            </w:r>
          </w:p>
        </w:tc>
        <w:tc>
          <w:tcPr>
            <w:tcW w:w="1985" w:type="dxa"/>
          </w:tcPr>
          <w:p w:rsidR="0067363D" w:rsidRPr="00DC2584" w:rsidRDefault="0067363D" w:rsidP="00B14772">
            <w:pPr>
              <w:spacing w:line="23" w:lineRule="atLeast"/>
              <w:jc w:val="left"/>
              <w:rPr>
                <w:lang w:val="en-US"/>
              </w:rPr>
            </w:pPr>
            <w:r w:rsidRPr="00DC2584">
              <w:rPr>
                <w:lang w:val="en-US"/>
              </w:rPr>
              <w:t>ukl</w:t>
            </w:r>
          </w:p>
        </w:tc>
        <w:tc>
          <w:tcPr>
            <w:tcW w:w="1559" w:type="dxa"/>
          </w:tcPr>
          <w:p w:rsidR="0067363D" w:rsidRPr="00DC2584" w:rsidRDefault="0067363D" w:rsidP="00B14772">
            <w:pPr>
              <w:suppressAutoHyphens/>
              <w:spacing w:line="23" w:lineRule="atLeast"/>
              <w:contextualSpacing/>
              <w:jc w:val="center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Число</w:t>
            </w:r>
          </w:p>
        </w:tc>
        <w:tc>
          <w:tcPr>
            <w:tcW w:w="2801" w:type="dxa"/>
          </w:tcPr>
          <w:p w:rsidR="0067363D" w:rsidRPr="00DC2584" w:rsidRDefault="0067363D" w:rsidP="00B14772">
            <w:pPr>
              <w:suppressAutoHyphens/>
              <w:spacing w:line="23" w:lineRule="atLeast"/>
              <w:contextualSpacing/>
              <w:jc w:val="left"/>
              <w:rPr>
                <w:szCs w:val="20"/>
                <w:lang w:eastAsia="en-US"/>
              </w:rPr>
            </w:pPr>
          </w:p>
        </w:tc>
      </w:tr>
      <w:tr w:rsidR="00DC2337" w:rsidRPr="00DC2584" w:rsidTr="00412A29">
        <w:tc>
          <w:tcPr>
            <w:tcW w:w="675" w:type="dxa"/>
          </w:tcPr>
          <w:p w:rsidR="00DC2337" w:rsidRPr="00DC2584" w:rsidRDefault="00522C51" w:rsidP="00B14772">
            <w:pPr>
              <w:spacing w:line="23" w:lineRule="atLeast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val="en-US" w:eastAsia="en-US"/>
              </w:rPr>
              <w:t>8</w:t>
            </w:r>
            <w:r w:rsidR="001D6741" w:rsidRPr="00DC2584">
              <w:rPr>
                <w:rFonts w:eastAsia="Calibri"/>
                <w:lang w:eastAsia="en-US"/>
              </w:rPr>
              <w:t>.</w:t>
            </w:r>
            <w:r w:rsidR="00A8182E" w:rsidRPr="00DC2584">
              <w:rPr>
                <w:rFonts w:eastAsia="Calibri"/>
                <w:lang w:eastAsia="en-US"/>
              </w:rPr>
              <w:t>3</w:t>
            </w:r>
            <w:r w:rsidR="001D6741" w:rsidRPr="00DC258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835" w:type="dxa"/>
          </w:tcPr>
          <w:p w:rsidR="00DC2337" w:rsidRPr="00DC2584" w:rsidRDefault="00DC2337" w:rsidP="00B14772">
            <w:pPr>
              <w:spacing w:line="23" w:lineRule="atLeast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 xml:space="preserve">Идентификатор </w:t>
            </w:r>
            <w:r w:rsidR="001E73E2" w:rsidRPr="00DC2584">
              <w:rPr>
                <w:rFonts w:eastAsia="Calibri"/>
                <w:lang w:eastAsia="en-US"/>
              </w:rPr>
              <w:t>адреса ЗЛ</w:t>
            </w:r>
          </w:p>
        </w:tc>
        <w:tc>
          <w:tcPr>
            <w:tcW w:w="1985" w:type="dxa"/>
          </w:tcPr>
          <w:p w:rsidR="00DC2337" w:rsidRPr="00DC2584" w:rsidRDefault="001E73E2" w:rsidP="00B14772">
            <w:pPr>
              <w:spacing w:line="23" w:lineRule="atLeast"/>
              <w:jc w:val="left"/>
              <w:rPr>
                <w:lang w:val="en-US"/>
              </w:rPr>
            </w:pPr>
            <w:r w:rsidRPr="00DC2584">
              <w:rPr>
                <w:lang w:val="en-US"/>
              </w:rPr>
              <w:t>addressId</w:t>
            </w:r>
          </w:p>
        </w:tc>
        <w:tc>
          <w:tcPr>
            <w:tcW w:w="1559" w:type="dxa"/>
          </w:tcPr>
          <w:p w:rsidR="00DC2337" w:rsidRPr="00DC2584" w:rsidRDefault="001E73E2" w:rsidP="00B14772">
            <w:pPr>
              <w:spacing w:line="23" w:lineRule="atLeast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Число</w:t>
            </w:r>
          </w:p>
        </w:tc>
        <w:tc>
          <w:tcPr>
            <w:tcW w:w="2801" w:type="dxa"/>
          </w:tcPr>
          <w:p w:rsidR="00DC2337" w:rsidRPr="00DC2584" w:rsidRDefault="00DC2337" w:rsidP="00B14772">
            <w:pPr>
              <w:spacing w:line="23" w:lineRule="atLeast"/>
              <w:rPr>
                <w:rFonts w:eastAsia="Calibri"/>
                <w:lang w:eastAsia="en-US"/>
              </w:rPr>
            </w:pPr>
          </w:p>
        </w:tc>
      </w:tr>
      <w:tr w:rsidR="00DC2337" w:rsidRPr="00DC2584" w:rsidTr="00412A29">
        <w:tc>
          <w:tcPr>
            <w:tcW w:w="675" w:type="dxa"/>
          </w:tcPr>
          <w:p w:rsidR="00DC2337" w:rsidRPr="00DC2584" w:rsidRDefault="00522C51" w:rsidP="00B14772">
            <w:pPr>
              <w:spacing w:line="23" w:lineRule="atLeast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val="en-US" w:eastAsia="en-US"/>
              </w:rPr>
              <w:t>8</w:t>
            </w:r>
            <w:r w:rsidR="00A8182E" w:rsidRPr="00DC2584">
              <w:rPr>
                <w:rFonts w:eastAsia="Calibri"/>
                <w:lang w:eastAsia="en-US"/>
              </w:rPr>
              <w:t>.4</w:t>
            </w:r>
            <w:r w:rsidR="001D6741" w:rsidRPr="00DC258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835" w:type="dxa"/>
          </w:tcPr>
          <w:p w:rsidR="00DC2337" w:rsidRPr="00DC2584" w:rsidRDefault="001E73E2" w:rsidP="00B14772">
            <w:pPr>
              <w:spacing w:line="23" w:lineRule="atLeast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Идентификатор ДУДЛ ЗЛ</w:t>
            </w:r>
          </w:p>
        </w:tc>
        <w:tc>
          <w:tcPr>
            <w:tcW w:w="1985" w:type="dxa"/>
          </w:tcPr>
          <w:p w:rsidR="00DC2337" w:rsidRPr="00DC2584" w:rsidRDefault="001E73E2" w:rsidP="00B14772">
            <w:pPr>
              <w:spacing w:line="23" w:lineRule="atLeast"/>
              <w:jc w:val="left"/>
              <w:rPr>
                <w:lang w:val="en-US"/>
              </w:rPr>
            </w:pPr>
            <w:r w:rsidRPr="00DC2584">
              <w:rPr>
                <w:lang w:val="en-US"/>
              </w:rPr>
              <w:t>dudlId</w:t>
            </w:r>
          </w:p>
        </w:tc>
        <w:tc>
          <w:tcPr>
            <w:tcW w:w="1559" w:type="dxa"/>
          </w:tcPr>
          <w:p w:rsidR="00DC2337" w:rsidRPr="00DC2584" w:rsidRDefault="001E73E2" w:rsidP="00B14772">
            <w:pPr>
              <w:spacing w:line="23" w:lineRule="atLeast"/>
              <w:jc w:val="center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Число</w:t>
            </w:r>
          </w:p>
        </w:tc>
        <w:tc>
          <w:tcPr>
            <w:tcW w:w="2801" w:type="dxa"/>
          </w:tcPr>
          <w:p w:rsidR="00DC2337" w:rsidRPr="00DC2584" w:rsidRDefault="00DC2337" w:rsidP="00B14772">
            <w:pPr>
              <w:spacing w:line="23" w:lineRule="atLeast"/>
              <w:rPr>
                <w:rFonts w:eastAsia="Calibri"/>
                <w:lang w:eastAsia="en-US"/>
              </w:rPr>
            </w:pPr>
          </w:p>
        </w:tc>
      </w:tr>
    </w:tbl>
    <w:p w:rsidR="00410BFF" w:rsidRPr="00DC2584" w:rsidRDefault="00410BFF" w:rsidP="00410BFF"/>
    <w:p w:rsidR="00410BFF" w:rsidRPr="00DC2584" w:rsidRDefault="00410BFF" w:rsidP="00410BFF">
      <w:pPr>
        <w:pStyle w:val="33"/>
        <w:keepNext/>
      </w:pPr>
      <w:bookmarkStart w:id="665" w:name="_Ref419214839"/>
      <w:r w:rsidRPr="00DC2584">
        <w:t>Операции сравнения значений полей</w:t>
      </w:r>
    </w:p>
    <w:p w:rsidR="00410BFF" w:rsidRPr="00DC2584" w:rsidRDefault="00410BFF" w:rsidP="00410BFF">
      <w:pPr>
        <w:spacing w:after="20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В следующей таблице содержится перечень операций сравнения значений полей при поиске.</w:t>
      </w:r>
    </w:p>
    <w:p w:rsidR="00367B62" w:rsidRPr="00DC2584" w:rsidRDefault="00367B62" w:rsidP="00367B62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666" w:name="_Toc474338028"/>
      <w:bookmarkStart w:id="667" w:name="_Toc483820313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223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Операции сравнения значений полей</w:t>
      </w:r>
      <w:bookmarkEnd w:id="665"/>
      <w:bookmarkEnd w:id="666"/>
      <w:bookmarkEnd w:id="667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578"/>
        <w:gridCol w:w="1657"/>
        <w:gridCol w:w="1842"/>
        <w:gridCol w:w="5493"/>
      </w:tblGrid>
      <w:tr w:rsidR="00367B62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78" w:type="dxa"/>
          </w:tcPr>
          <w:p w:rsidR="00367B62" w:rsidRPr="00DC2584" w:rsidRDefault="00367B62" w:rsidP="00417D23">
            <w:pPr>
              <w:spacing w:line="276" w:lineRule="auto"/>
              <w:jc w:val="center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№</w:t>
            </w:r>
          </w:p>
        </w:tc>
        <w:tc>
          <w:tcPr>
            <w:tcW w:w="1657" w:type="dxa"/>
          </w:tcPr>
          <w:p w:rsidR="00367B62" w:rsidRPr="00DC2584" w:rsidRDefault="00367B62" w:rsidP="00417D23">
            <w:pPr>
              <w:spacing w:line="276" w:lineRule="auto"/>
              <w:jc w:val="center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Тип данных</w:t>
            </w:r>
          </w:p>
        </w:tc>
        <w:tc>
          <w:tcPr>
            <w:tcW w:w="1842" w:type="dxa"/>
          </w:tcPr>
          <w:p w:rsidR="00367B62" w:rsidRPr="00DC2584" w:rsidRDefault="00367B62" w:rsidP="00417D23">
            <w:pPr>
              <w:spacing w:line="276" w:lineRule="auto"/>
              <w:jc w:val="center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Код операции</w:t>
            </w:r>
          </w:p>
        </w:tc>
        <w:tc>
          <w:tcPr>
            <w:tcW w:w="5493" w:type="dxa"/>
          </w:tcPr>
          <w:p w:rsidR="00367B62" w:rsidRPr="00DC2584" w:rsidRDefault="00367B62" w:rsidP="00417D23">
            <w:pPr>
              <w:spacing w:line="276" w:lineRule="auto"/>
              <w:jc w:val="center"/>
              <w:rPr>
                <w:rFonts w:eastAsia="Calibri"/>
                <w:b/>
                <w:lang w:val="x-none" w:eastAsia="en-US"/>
              </w:rPr>
            </w:pPr>
            <w:r w:rsidRPr="00DC2584">
              <w:rPr>
                <w:rFonts w:eastAsia="Calibri"/>
                <w:b/>
                <w:lang w:val="x-none" w:eastAsia="en-US"/>
              </w:rPr>
              <w:t>Описание</w:t>
            </w:r>
          </w:p>
        </w:tc>
      </w:tr>
      <w:tr w:rsidR="00367B62" w:rsidRPr="00DC2584" w:rsidTr="00412A29">
        <w:tc>
          <w:tcPr>
            <w:tcW w:w="578" w:type="dxa"/>
          </w:tcPr>
          <w:p w:rsidR="00367B62" w:rsidRPr="00DC2584" w:rsidRDefault="00367B62" w:rsidP="00D4692D">
            <w:pPr>
              <w:numPr>
                <w:ilvl w:val="0"/>
                <w:numId w:val="72"/>
              </w:numPr>
              <w:spacing w:line="276" w:lineRule="auto"/>
              <w:ind w:left="0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657" w:type="dxa"/>
          </w:tcPr>
          <w:p w:rsidR="00367B62" w:rsidRPr="00DC2584" w:rsidRDefault="00367B62" w:rsidP="00417D23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Любой</w:t>
            </w:r>
          </w:p>
        </w:tc>
        <w:tc>
          <w:tcPr>
            <w:tcW w:w="1842" w:type="dxa"/>
          </w:tcPr>
          <w:p w:rsidR="00367B62" w:rsidRPr="00DC2584" w:rsidRDefault="00367B62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EQ</w:t>
            </w:r>
            <w:r w:rsidR="00956781" w:rsidRPr="00DC2584">
              <w:rPr>
                <w:szCs w:val="20"/>
                <w:lang w:val="en-US" w:eastAsia="en-US"/>
              </w:rPr>
              <w:t xml:space="preserve"> / EQ/i</w:t>
            </w:r>
          </w:p>
        </w:tc>
        <w:tc>
          <w:tcPr>
            <w:tcW w:w="5493" w:type="dxa"/>
          </w:tcPr>
          <w:p w:rsidR="00367B62" w:rsidRPr="00DC2584" w:rsidRDefault="00367B62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 xml:space="preserve">Равенство; для строк – совпадение </w:t>
            </w:r>
            <w:r w:rsidR="00956781" w:rsidRPr="00DC2584">
              <w:rPr>
                <w:szCs w:val="20"/>
                <w:lang w:eastAsia="en-US"/>
              </w:rPr>
              <w:t>(</w:t>
            </w:r>
            <w:r w:rsidRPr="00DC2584">
              <w:rPr>
                <w:szCs w:val="20"/>
                <w:lang w:val="x-none" w:eastAsia="en-US"/>
              </w:rPr>
              <w:t>с учетом регистра</w:t>
            </w:r>
            <w:r w:rsidR="00956781" w:rsidRPr="00DC2584">
              <w:rPr>
                <w:szCs w:val="20"/>
                <w:lang w:eastAsia="en-US"/>
              </w:rPr>
              <w:t xml:space="preserve"> или без учета, если указан модификатор /</w:t>
            </w:r>
            <w:r w:rsidR="00956781" w:rsidRPr="00DC2584">
              <w:rPr>
                <w:szCs w:val="20"/>
                <w:lang w:val="en-US" w:eastAsia="en-US"/>
              </w:rPr>
              <w:t>i</w:t>
            </w:r>
            <w:r w:rsidR="00956781" w:rsidRPr="00DC2584">
              <w:rPr>
                <w:szCs w:val="20"/>
                <w:lang w:eastAsia="en-US"/>
              </w:rPr>
              <w:t>)</w:t>
            </w:r>
            <w:r w:rsidRPr="00DC2584">
              <w:rPr>
                <w:szCs w:val="20"/>
                <w:lang w:val="x-none" w:eastAsia="en-US"/>
              </w:rPr>
              <w:t>. Операция по умолчанию.</w:t>
            </w:r>
          </w:p>
        </w:tc>
      </w:tr>
      <w:tr w:rsidR="00367B62" w:rsidRPr="00DC2584" w:rsidTr="00412A29">
        <w:tc>
          <w:tcPr>
            <w:tcW w:w="578" w:type="dxa"/>
          </w:tcPr>
          <w:p w:rsidR="00367B62" w:rsidRPr="00DC2584" w:rsidRDefault="00367B62" w:rsidP="00D4692D">
            <w:pPr>
              <w:numPr>
                <w:ilvl w:val="0"/>
                <w:numId w:val="72"/>
              </w:numPr>
              <w:spacing w:line="276" w:lineRule="auto"/>
              <w:ind w:left="0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657" w:type="dxa"/>
          </w:tcPr>
          <w:p w:rsidR="00367B62" w:rsidRPr="00DC2584" w:rsidRDefault="00367B62" w:rsidP="00417D23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Любой</w:t>
            </w:r>
          </w:p>
        </w:tc>
        <w:tc>
          <w:tcPr>
            <w:tcW w:w="1842" w:type="dxa"/>
          </w:tcPr>
          <w:p w:rsidR="00367B62" w:rsidRPr="00DC2584" w:rsidRDefault="00367B62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en-US" w:eastAsia="en-US"/>
              </w:rPr>
              <w:t>NE</w:t>
            </w:r>
            <w:r w:rsidR="00595BAF" w:rsidRPr="00DC2584">
              <w:rPr>
                <w:szCs w:val="20"/>
                <w:lang w:val="en-US" w:eastAsia="en-US"/>
              </w:rPr>
              <w:t xml:space="preserve"> / NE/i</w:t>
            </w:r>
          </w:p>
        </w:tc>
        <w:tc>
          <w:tcPr>
            <w:tcW w:w="5493" w:type="dxa"/>
          </w:tcPr>
          <w:p w:rsidR="00367B62" w:rsidRPr="00DC2584" w:rsidRDefault="00367B62" w:rsidP="00595BAF">
            <w:pPr>
              <w:suppressAutoHyphens/>
              <w:spacing w:line="276" w:lineRule="auto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 xml:space="preserve">Несовпадение (не равно); для строк – </w:t>
            </w:r>
            <w:r w:rsidR="00595BAF" w:rsidRPr="00DC2584">
              <w:rPr>
                <w:szCs w:val="20"/>
                <w:lang w:val="x-none" w:eastAsia="en-US"/>
              </w:rPr>
              <w:t>с учетом регистра или без учета, если указан модификатор /i</w:t>
            </w:r>
          </w:p>
        </w:tc>
      </w:tr>
      <w:tr w:rsidR="00367B62" w:rsidRPr="00DC2584" w:rsidTr="00412A29">
        <w:tc>
          <w:tcPr>
            <w:tcW w:w="578" w:type="dxa"/>
          </w:tcPr>
          <w:p w:rsidR="00367B62" w:rsidRPr="00DC2584" w:rsidRDefault="00367B62" w:rsidP="00D4692D">
            <w:pPr>
              <w:numPr>
                <w:ilvl w:val="0"/>
                <w:numId w:val="72"/>
              </w:numPr>
              <w:spacing w:line="276" w:lineRule="auto"/>
              <w:ind w:left="0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657" w:type="dxa"/>
          </w:tcPr>
          <w:p w:rsidR="00367B62" w:rsidRPr="00DC2584" w:rsidRDefault="00367B62" w:rsidP="00417D23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Строка</w:t>
            </w:r>
          </w:p>
        </w:tc>
        <w:tc>
          <w:tcPr>
            <w:tcW w:w="1842" w:type="dxa"/>
          </w:tcPr>
          <w:p w:rsidR="00367B62" w:rsidRPr="00DC2584" w:rsidRDefault="00367B62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en-US" w:eastAsia="en-US"/>
              </w:rPr>
              <w:t>SUB</w:t>
            </w:r>
            <w:r w:rsidRPr="00DC2584">
              <w:rPr>
                <w:szCs w:val="20"/>
                <w:lang w:val="x-none" w:eastAsia="en-US"/>
              </w:rPr>
              <w:t xml:space="preserve"> / </w:t>
            </w:r>
            <w:r w:rsidRPr="00DC2584">
              <w:rPr>
                <w:szCs w:val="20"/>
                <w:lang w:val="en-US" w:eastAsia="en-US"/>
              </w:rPr>
              <w:t>SUB/i</w:t>
            </w:r>
          </w:p>
        </w:tc>
        <w:tc>
          <w:tcPr>
            <w:tcW w:w="5493" w:type="dxa"/>
          </w:tcPr>
          <w:p w:rsidR="00367B62" w:rsidRPr="00DC2584" w:rsidRDefault="00367B62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>Поиск по подстроке (*ван*, с учетом / без учета регистра)</w:t>
            </w:r>
          </w:p>
        </w:tc>
      </w:tr>
      <w:tr w:rsidR="00367B62" w:rsidRPr="00DC2584" w:rsidTr="00412A29">
        <w:tc>
          <w:tcPr>
            <w:tcW w:w="578" w:type="dxa"/>
          </w:tcPr>
          <w:p w:rsidR="00367B62" w:rsidRPr="00DC2584" w:rsidRDefault="00367B62" w:rsidP="00D4692D">
            <w:pPr>
              <w:numPr>
                <w:ilvl w:val="0"/>
                <w:numId w:val="72"/>
              </w:numPr>
              <w:spacing w:line="276" w:lineRule="auto"/>
              <w:ind w:left="0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657" w:type="dxa"/>
          </w:tcPr>
          <w:p w:rsidR="00367B62" w:rsidRPr="00DC2584" w:rsidRDefault="00367B62" w:rsidP="00417D23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Строка</w:t>
            </w:r>
          </w:p>
        </w:tc>
        <w:tc>
          <w:tcPr>
            <w:tcW w:w="1842" w:type="dxa"/>
          </w:tcPr>
          <w:p w:rsidR="00367B62" w:rsidRPr="00DC2584" w:rsidRDefault="00367B62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>*</w:t>
            </w:r>
            <w:r w:rsidRPr="00DC2584">
              <w:rPr>
                <w:szCs w:val="20"/>
                <w:lang w:val="en-US" w:eastAsia="en-US"/>
              </w:rPr>
              <w:t>SUB</w:t>
            </w:r>
            <w:r w:rsidRPr="00DC2584">
              <w:rPr>
                <w:szCs w:val="20"/>
                <w:lang w:val="x-none" w:eastAsia="en-US"/>
              </w:rPr>
              <w:t xml:space="preserve"> / *</w:t>
            </w:r>
            <w:r w:rsidRPr="00DC2584">
              <w:rPr>
                <w:szCs w:val="20"/>
                <w:lang w:val="en-US" w:eastAsia="en-US"/>
              </w:rPr>
              <w:t>SUB</w:t>
            </w:r>
            <w:r w:rsidRPr="00DC2584">
              <w:rPr>
                <w:szCs w:val="20"/>
                <w:lang w:val="x-none" w:eastAsia="en-US"/>
              </w:rPr>
              <w:t>/</w:t>
            </w:r>
            <w:r w:rsidRPr="00DC2584">
              <w:rPr>
                <w:szCs w:val="20"/>
                <w:lang w:val="en-US" w:eastAsia="en-US"/>
              </w:rPr>
              <w:t>i</w:t>
            </w:r>
          </w:p>
        </w:tc>
        <w:tc>
          <w:tcPr>
            <w:tcW w:w="5493" w:type="dxa"/>
          </w:tcPr>
          <w:p w:rsidR="00367B62" w:rsidRPr="00DC2584" w:rsidRDefault="00367B62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>Поиск с усечением слева (*ванов)</w:t>
            </w:r>
          </w:p>
        </w:tc>
      </w:tr>
      <w:tr w:rsidR="00367B62" w:rsidRPr="00DC2584" w:rsidTr="00412A29">
        <w:tc>
          <w:tcPr>
            <w:tcW w:w="578" w:type="dxa"/>
          </w:tcPr>
          <w:p w:rsidR="00367B62" w:rsidRPr="00DC2584" w:rsidRDefault="00367B62" w:rsidP="00D4692D">
            <w:pPr>
              <w:numPr>
                <w:ilvl w:val="0"/>
                <w:numId w:val="72"/>
              </w:numPr>
              <w:spacing w:line="276" w:lineRule="auto"/>
              <w:ind w:left="0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657" w:type="dxa"/>
          </w:tcPr>
          <w:p w:rsidR="00367B62" w:rsidRPr="00DC2584" w:rsidRDefault="00367B62" w:rsidP="00417D23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Строка</w:t>
            </w:r>
          </w:p>
        </w:tc>
        <w:tc>
          <w:tcPr>
            <w:tcW w:w="1842" w:type="dxa"/>
          </w:tcPr>
          <w:p w:rsidR="00367B62" w:rsidRPr="00DC2584" w:rsidRDefault="00367B62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SUB</w:t>
            </w:r>
            <w:r w:rsidRPr="00DC2584">
              <w:rPr>
                <w:szCs w:val="20"/>
                <w:lang w:val="x-none" w:eastAsia="en-US"/>
              </w:rPr>
              <w:t xml:space="preserve">* / </w:t>
            </w:r>
            <w:r w:rsidRPr="00DC2584">
              <w:rPr>
                <w:szCs w:val="20"/>
                <w:lang w:val="en-US" w:eastAsia="en-US"/>
              </w:rPr>
              <w:t>SUB</w:t>
            </w:r>
            <w:r w:rsidRPr="00DC2584">
              <w:rPr>
                <w:szCs w:val="20"/>
                <w:lang w:val="x-none" w:eastAsia="en-US"/>
              </w:rPr>
              <w:t>*/</w:t>
            </w:r>
            <w:r w:rsidRPr="00DC2584">
              <w:rPr>
                <w:szCs w:val="20"/>
                <w:lang w:val="en-US" w:eastAsia="en-US"/>
              </w:rPr>
              <w:t>i</w:t>
            </w:r>
          </w:p>
        </w:tc>
        <w:tc>
          <w:tcPr>
            <w:tcW w:w="5493" w:type="dxa"/>
          </w:tcPr>
          <w:p w:rsidR="00367B62" w:rsidRPr="00DC2584" w:rsidRDefault="00367B62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>Поиск с усечением справа (Иван*)</w:t>
            </w:r>
          </w:p>
        </w:tc>
      </w:tr>
      <w:tr w:rsidR="00367B62" w:rsidRPr="00DC2584" w:rsidTr="00412A29">
        <w:tc>
          <w:tcPr>
            <w:tcW w:w="578" w:type="dxa"/>
          </w:tcPr>
          <w:p w:rsidR="00367B62" w:rsidRPr="00DC2584" w:rsidRDefault="00367B62" w:rsidP="00D4692D">
            <w:pPr>
              <w:numPr>
                <w:ilvl w:val="0"/>
                <w:numId w:val="72"/>
              </w:numPr>
              <w:spacing w:line="276" w:lineRule="auto"/>
              <w:ind w:left="0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657" w:type="dxa"/>
          </w:tcPr>
          <w:p w:rsidR="00367B62" w:rsidRPr="00DC2584" w:rsidRDefault="00367B62" w:rsidP="00417D23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Строка</w:t>
            </w:r>
          </w:p>
        </w:tc>
        <w:tc>
          <w:tcPr>
            <w:tcW w:w="1842" w:type="dxa"/>
          </w:tcPr>
          <w:p w:rsidR="00367B62" w:rsidRPr="00DC2584" w:rsidRDefault="00367B62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en-US" w:eastAsia="en-US"/>
              </w:rPr>
              <w:t>CHR</w:t>
            </w:r>
            <w:r w:rsidRPr="00DC2584">
              <w:rPr>
                <w:szCs w:val="20"/>
                <w:lang w:val="x-none" w:eastAsia="en-US"/>
              </w:rPr>
              <w:t xml:space="preserve"> / </w:t>
            </w:r>
            <w:r w:rsidRPr="00DC2584">
              <w:rPr>
                <w:szCs w:val="20"/>
                <w:lang w:val="en-US" w:eastAsia="en-US"/>
              </w:rPr>
              <w:t>CHR</w:t>
            </w:r>
            <w:r w:rsidRPr="00DC2584">
              <w:rPr>
                <w:szCs w:val="20"/>
                <w:lang w:val="x-none" w:eastAsia="en-US"/>
              </w:rPr>
              <w:t>/</w:t>
            </w:r>
            <w:r w:rsidRPr="00DC2584">
              <w:rPr>
                <w:szCs w:val="20"/>
                <w:lang w:val="en-US" w:eastAsia="en-US"/>
              </w:rPr>
              <w:t>i</w:t>
            </w:r>
          </w:p>
        </w:tc>
        <w:tc>
          <w:tcPr>
            <w:tcW w:w="5493" w:type="dxa"/>
          </w:tcPr>
          <w:p w:rsidR="00367B62" w:rsidRPr="00DC2584" w:rsidRDefault="00367B62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>Поиск по маске: один или более символов из указанного списка</w:t>
            </w:r>
          </w:p>
        </w:tc>
      </w:tr>
      <w:tr w:rsidR="00367B62" w:rsidRPr="00DC2584" w:rsidTr="00412A29">
        <w:tc>
          <w:tcPr>
            <w:tcW w:w="578" w:type="dxa"/>
          </w:tcPr>
          <w:p w:rsidR="00367B62" w:rsidRPr="00DC2584" w:rsidRDefault="00367B62" w:rsidP="00D4692D">
            <w:pPr>
              <w:numPr>
                <w:ilvl w:val="0"/>
                <w:numId w:val="72"/>
              </w:numPr>
              <w:spacing w:line="276" w:lineRule="auto"/>
              <w:ind w:left="0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657" w:type="dxa"/>
          </w:tcPr>
          <w:p w:rsidR="00367B62" w:rsidRPr="00DC2584" w:rsidRDefault="00367B62" w:rsidP="00417D23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Строка</w:t>
            </w:r>
          </w:p>
        </w:tc>
        <w:tc>
          <w:tcPr>
            <w:tcW w:w="1842" w:type="dxa"/>
          </w:tcPr>
          <w:p w:rsidR="00367B62" w:rsidRPr="00DC2584" w:rsidRDefault="00367B62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>/</w:t>
            </w:r>
            <w:r w:rsidRPr="00DC2584">
              <w:rPr>
                <w:szCs w:val="20"/>
                <w:lang w:val="en-US" w:eastAsia="en-US"/>
              </w:rPr>
              <w:t>s</w:t>
            </w:r>
          </w:p>
        </w:tc>
        <w:tc>
          <w:tcPr>
            <w:tcW w:w="5493" w:type="dxa"/>
          </w:tcPr>
          <w:p w:rsidR="00367B62" w:rsidRPr="00DC2584" w:rsidRDefault="00595BAF" w:rsidP="00595BAF">
            <w:pPr>
              <w:suppressAutoHyphens/>
              <w:spacing w:line="276" w:lineRule="auto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Поиск без учета пробелов</w:t>
            </w:r>
            <w:r w:rsidRPr="00DC2584">
              <w:rPr>
                <w:szCs w:val="20"/>
                <w:lang w:eastAsia="en-US"/>
              </w:rPr>
              <w:t xml:space="preserve">. </w:t>
            </w:r>
            <w:r w:rsidRPr="00DC2584">
              <w:rPr>
                <w:szCs w:val="20"/>
                <w:lang w:val="en-US" w:eastAsia="en-US"/>
              </w:rPr>
              <w:t>C</w:t>
            </w:r>
            <w:r w:rsidR="00367B62" w:rsidRPr="00DC2584">
              <w:rPr>
                <w:szCs w:val="20"/>
                <w:lang w:val="x-none" w:eastAsia="en-US"/>
              </w:rPr>
              <w:t xml:space="preserve">очетается с любой строковой операцией: </w:t>
            </w:r>
            <w:r w:rsidRPr="00DC2584">
              <w:rPr>
                <w:szCs w:val="20"/>
                <w:lang w:val="en-US" w:eastAsia="en-US"/>
              </w:rPr>
              <w:t>EQ</w:t>
            </w:r>
            <w:r w:rsidRPr="00DC2584">
              <w:rPr>
                <w:szCs w:val="20"/>
                <w:lang w:eastAsia="en-US"/>
              </w:rPr>
              <w:t xml:space="preserve">, </w:t>
            </w:r>
            <w:r w:rsidR="00367B62" w:rsidRPr="00DC2584">
              <w:rPr>
                <w:szCs w:val="20"/>
                <w:lang w:val="en-US" w:eastAsia="en-US"/>
              </w:rPr>
              <w:t>NE</w:t>
            </w:r>
            <w:r w:rsidRPr="00DC2584">
              <w:rPr>
                <w:szCs w:val="20"/>
                <w:lang w:eastAsia="en-US"/>
              </w:rPr>
              <w:t xml:space="preserve">, </w:t>
            </w:r>
            <w:r w:rsidRPr="00DC2584">
              <w:rPr>
                <w:szCs w:val="20"/>
                <w:lang w:val="en-US" w:eastAsia="en-US"/>
              </w:rPr>
              <w:t>SUB</w:t>
            </w:r>
            <w:r w:rsidRPr="00DC2584">
              <w:rPr>
                <w:szCs w:val="20"/>
                <w:lang w:eastAsia="en-US"/>
              </w:rPr>
              <w:t>; примеры:</w:t>
            </w:r>
            <w:r w:rsidR="00367B62" w:rsidRPr="00DC2584">
              <w:rPr>
                <w:szCs w:val="20"/>
                <w:lang w:val="x-none" w:eastAsia="en-US"/>
              </w:rPr>
              <w:t xml:space="preserve"> </w:t>
            </w:r>
            <w:r w:rsidRPr="00DC2584">
              <w:rPr>
                <w:szCs w:val="20"/>
                <w:lang w:val="en-US" w:eastAsia="en-US"/>
              </w:rPr>
              <w:t>NE</w:t>
            </w:r>
            <w:r w:rsidRPr="00DC2584">
              <w:rPr>
                <w:szCs w:val="20"/>
                <w:lang w:eastAsia="en-US"/>
              </w:rPr>
              <w:t>/</w:t>
            </w:r>
            <w:r w:rsidRPr="00DC2584">
              <w:rPr>
                <w:szCs w:val="20"/>
                <w:lang w:val="en-US" w:eastAsia="en-US"/>
              </w:rPr>
              <w:t>s</w:t>
            </w:r>
            <w:r w:rsidRPr="00DC2584">
              <w:rPr>
                <w:szCs w:val="20"/>
                <w:lang w:eastAsia="en-US"/>
              </w:rPr>
              <w:t xml:space="preserve">, </w:t>
            </w:r>
            <w:r w:rsidR="00367B62" w:rsidRPr="00DC2584">
              <w:rPr>
                <w:szCs w:val="20"/>
                <w:lang w:val="x-none" w:eastAsia="en-US"/>
              </w:rPr>
              <w:t>*</w:t>
            </w:r>
            <w:r w:rsidR="00367B62" w:rsidRPr="00DC2584">
              <w:rPr>
                <w:szCs w:val="20"/>
                <w:lang w:val="en-US" w:eastAsia="en-US"/>
              </w:rPr>
              <w:t>SUB</w:t>
            </w:r>
            <w:r w:rsidR="00367B62" w:rsidRPr="00DC2584">
              <w:rPr>
                <w:szCs w:val="20"/>
                <w:lang w:val="x-none" w:eastAsia="en-US"/>
              </w:rPr>
              <w:t>/</w:t>
            </w:r>
            <w:r w:rsidR="00367B62" w:rsidRPr="00DC2584">
              <w:rPr>
                <w:szCs w:val="20"/>
                <w:lang w:val="en-US" w:eastAsia="en-US"/>
              </w:rPr>
              <w:t>is</w:t>
            </w:r>
          </w:p>
        </w:tc>
      </w:tr>
      <w:tr w:rsidR="00367B62" w:rsidRPr="00DC2584" w:rsidTr="00412A29">
        <w:tc>
          <w:tcPr>
            <w:tcW w:w="578" w:type="dxa"/>
          </w:tcPr>
          <w:p w:rsidR="00367B62" w:rsidRPr="00DC2584" w:rsidRDefault="00367B62" w:rsidP="00D4692D">
            <w:pPr>
              <w:numPr>
                <w:ilvl w:val="0"/>
                <w:numId w:val="72"/>
              </w:numPr>
              <w:spacing w:line="276" w:lineRule="auto"/>
              <w:ind w:left="0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657" w:type="dxa"/>
          </w:tcPr>
          <w:p w:rsidR="00367B62" w:rsidRPr="00DC2584" w:rsidRDefault="00367B62" w:rsidP="00417D23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Число, дата</w:t>
            </w:r>
          </w:p>
        </w:tc>
        <w:tc>
          <w:tcPr>
            <w:tcW w:w="1842" w:type="dxa"/>
          </w:tcPr>
          <w:p w:rsidR="00367B62" w:rsidRPr="00DC2584" w:rsidRDefault="00367B62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en-US" w:eastAsia="en-US"/>
              </w:rPr>
              <w:t>GT</w:t>
            </w:r>
            <w:r w:rsidRPr="00DC2584">
              <w:rPr>
                <w:szCs w:val="20"/>
                <w:lang w:val="x-none" w:eastAsia="en-US"/>
              </w:rPr>
              <w:t xml:space="preserve">, </w:t>
            </w:r>
            <w:r w:rsidRPr="00DC2584">
              <w:rPr>
                <w:szCs w:val="20"/>
                <w:lang w:val="en-US" w:eastAsia="en-US"/>
              </w:rPr>
              <w:t>LT</w:t>
            </w:r>
            <w:r w:rsidRPr="00DC2584">
              <w:rPr>
                <w:szCs w:val="20"/>
                <w:lang w:val="x-none" w:eastAsia="en-US"/>
              </w:rPr>
              <w:t xml:space="preserve">, </w:t>
            </w:r>
            <w:r w:rsidRPr="00DC2584">
              <w:rPr>
                <w:szCs w:val="20"/>
                <w:lang w:val="en-US" w:eastAsia="en-US"/>
              </w:rPr>
              <w:t>GE</w:t>
            </w:r>
            <w:r w:rsidRPr="00DC2584">
              <w:rPr>
                <w:szCs w:val="20"/>
                <w:lang w:val="x-none" w:eastAsia="en-US"/>
              </w:rPr>
              <w:t xml:space="preserve">, </w:t>
            </w:r>
            <w:r w:rsidRPr="00DC2584">
              <w:rPr>
                <w:szCs w:val="20"/>
                <w:lang w:val="en-US" w:eastAsia="en-US"/>
              </w:rPr>
              <w:t>LE</w:t>
            </w:r>
          </w:p>
        </w:tc>
        <w:tc>
          <w:tcPr>
            <w:tcW w:w="5493" w:type="dxa"/>
          </w:tcPr>
          <w:p w:rsidR="00367B62" w:rsidRPr="00DC2584" w:rsidRDefault="00367B62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>Больше, меньше, больше или равно, меньше или равно</w:t>
            </w:r>
          </w:p>
        </w:tc>
      </w:tr>
      <w:tr w:rsidR="00367B62" w:rsidRPr="00DC2584" w:rsidTr="00412A29">
        <w:tc>
          <w:tcPr>
            <w:tcW w:w="578" w:type="dxa"/>
          </w:tcPr>
          <w:p w:rsidR="00367B62" w:rsidRPr="00DC2584" w:rsidRDefault="00367B62" w:rsidP="00D4692D">
            <w:pPr>
              <w:numPr>
                <w:ilvl w:val="0"/>
                <w:numId w:val="72"/>
              </w:numPr>
              <w:spacing w:line="276" w:lineRule="auto"/>
              <w:ind w:left="0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657" w:type="dxa"/>
          </w:tcPr>
          <w:p w:rsidR="00367B62" w:rsidRPr="00DC2584" w:rsidRDefault="00367B62" w:rsidP="00417D23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Число, дата</w:t>
            </w:r>
          </w:p>
        </w:tc>
        <w:tc>
          <w:tcPr>
            <w:tcW w:w="1842" w:type="dxa"/>
          </w:tcPr>
          <w:p w:rsidR="00367B62" w:rsidRPr="00DC2584" w:rsidRDefault="00367B62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en-US" w:eastAsia="en-US"/>
              </w:rPr>
              <w:t>MAX</w:t>
            </w:r>
          </w:p>
        </w:tc>
        <w:tc>
          <w:tcPr>
            <w:tcW w:w="5493" w:type="dxa"/>
          </w:tcPr>
          <w:p w:rsidR="00367B62" w:rsidRPr="00DC2584" w:rsidRDefault="00367B62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>Максимальное значение</w:t>
            </w:r>
          </w:p>
        </w:tc>
      </w:tr>
      <w:tr w:rsidR="00367B62" w:rsidRPr="00DC2584" w:rsidTr="00412A29">
        <w:tc>
          <w:tcPr>
            <w:tcW w:w="578" w:type="dxa"/>
          </w:tcPr>
          <w:p w:rsidR="00367B62" w:rsidRPr="00DC2584" w:rsidRDefault="00367B62" w:rsidP="00D4692D">
            <w:pPr>
              <w:numPr>
                <w:ilvl w:val="0"/>
                <w:numId w:val="72"/>
              </w:numPr>
              <w:spacing w:line="276" w:lineRule="auto"/>
              <w:ind w:left="0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657" w:type="dxa"/>
          </w:tcPr>
          <w:p w:rsidR="00367B62" w:rsidRPr="00DC2584" w:rsidRDefault="00367B62" w:rsidP="00417D23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Число</w:t>
            </w:r>
            <w:r w:rsidRPr="00DC2584">
              <w:rPr>
                <w:rFonts w:eastAsia="Calibri"/>
                <w:lang w:eastAsia="en-US"/>
              </w:rPr>
              <w:t xml:space="preserve">, </w:t>
            </w:r>
            <w:r w:rsidRPr="00DC2584">
              <w:rPr>
                <w:rFonts w:eastAsia="Calibri"/>
                <w:lang w:val="x-none" w:eastAsia="en-US"/>
              </w:rPr>
              <w:t>дата</w:t>
            </w:r>
          </w:p>
        </w:tc>
        <w:tc>
          <w:tcPr>
            <w:tcW w:w="1842" w:type="dxa"/>
          </w:tcPr>
          <w:p w:rsidR="00367B62" w:rsidRPr="00DC2584" w:rsidRDefault="00367B62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MIN</w:t>
            </w:r>
          </w:p>
        </w:tc>
        <w:tc>
          <w:tcPr>
            <w:tcW w:w="5493" w:type="dxa"/>
          </w:tcPr>
          <w:p w:rsidR="00367B62" w:rsidRPr="00DC2584" w:rsidRDefault="00367B62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>Минимальное значение</w:t>
            </w:r>
          </w:p>
        </w:tc>
      </w:tr>
      <w:tr w:rsidR="00367B62" w:rsidRPr="00DC2584" w:rsidTr="00412A29">
        <w:tc>
          <w:tcPr>
            <w:tcW w:w="578" w:type="dxa"/>
          </w:tcPr>
          <w:p w:rsidR="00367B62" w:rsidRPr="00DC2584" w:rsidRDefault="00367B62" w:rsidP="00D4692D">
            <w:pPr>
              <w:numPr>
                <w:ilvl w:val="0"/>
                <w:numId w:val="72"/>
              </w:numPr>
              <w:spacing w:line="276" w:lineRule="auto"/>
              <w:ind w:left="0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657" w:type="dxa"/>
          </w:tcPr>
          <w:p w:rsidR="00367B62" w:rsidRPr="00DC2584" w:rsidRDefault="00367B62" w:rsidP="00417D23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Дата</w:t>
            </w:r>
          </w:p>
        </w:tc>
        <w:tc>
          <w:tcPr>
            <w:tcW w:w="1842" w:type="dxa"/>
          </w:tcPr>
          <w:p w:rsidR="00367B62" w:rsidRPr="00DC2584" w:rsidRDefault="00367B62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W</w:t>
            </w:r>
          </w:p>
        </w:tc>
        <w:tc>
          <w:tcPr>
            <w:tcW w:w="5493" w:type="dxa"/>
          </w:tcPr>
          <w:p w:rsidR="00367B62" w:rsidRPr="00DC2584" w:rsidRDefault="00367B62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>Поиск по дням недели (1 – 7)</w:t>
            </w:r>
          </w:p>
        </w:tc>
      </w:tr>
      <w:tr w:rsidR="00367B62" w:rsidRPr="00DC2584" w:rsidTr="00412A29">
        <w:tc>
          <w:tcPr>
            <w:tcW w:w="578" w:type="dxa"/>
          </w:tcPr>
          <w:p w:rsidR="00367B62" w:rsidRPr="00DC2584" w:rsidRDefault="00367B62" w:rsidP="00D4692D">
            <w:pPr>
              <w:numPr>
                <w:ilvl w:val="0"/>
                <w:numId w:val="72"/>
              </w:numPr>
              <w:spacing w:line="276" w:lineRule="auto"/>
              <w:ind w:left="0" w:firstLine="0"/>
              <w:jc w:val="left"/>
              <w:rPr>
                <w:rFonts w:eastAsia="Calibri"/>
                <w:lang w:val="x-none" w:eastAsia="en-US"/>
              </w:rPr>
            </w:pPr>
          </w:p>
        </w:tc>
        <w:tc>
          <w:tcPr>
            <w:tcW w:w="1657" w:type="dxa"/>
          </w:tcPr>
          <w:p w:rsidR="00367B62" w:rsidRPr="00DC2584" w:rsidRDefault="00367B62" w:rsidP="00417D23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Дата</w:t>
            </w:r>
          </w:p>
        </w:tc>
        <w:tc>
          <w:tcPr>
            <w:tcW w:w="1842" w:type="dxa"/>
          </w:tcPr>
          <w:p w:rsidR="00367B62" w:rsidRPr="00DC2584" w:rsidRDefault="00367B62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M</w:t>
            </w:r>
          </w:p>
        </w:tc>
        <w:tc>
          <w:tcPr>
            <w:tcW w:w="5493" w:type="dxa"/>
          </w:tcPr>
          <w:p w:rsidR="00367B62" w:rsidRPr="00DC2584" w:rsidRDefault="00367B62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>Поиск по месяцам (1 – 12)</w:t>
            </w:r>
          </w:p>
        </w:tc>
      </w:tr>
    </w:tbl>
    <w:p w:rsidR="0020228B" w:rsidRPr="00DC2584" w:rsidRDefault="0020228B" w:rsidP="0020228B">
      <w:pPr>
        <w:pStyle w:val="33"/>
        <w:keepNext/>
      </w:pPr>
      <w:bookmarkStart w:id="668" w:name="_Toc421670051"/>
      <w:bookmarkStart w:id="669" w:name="_Toc421789817"/>
      <w:bookmarkStart w:id="670" w:name="_Toc421792318"/>
      <w:bookmarkStart w:id="671" w:name="_Ref427144847"/>
      <w:bookmarkStart w:id="672" w:name="_Ref427145058"/>
      <w:bookmarkStart w:id="673" w:name="_Ref442971465"/>
      <w:bookmarkStart w:id="674" w:name="_Ref442971503"/>
      <w:bookmarkStart w:id="675" w:name="_Ref442971520"/>
      <w:bookmarkStart w:id="676" w:name="_Ref419391524"/>
      <w:r w:rsidRPr="00DC2584">
        <w:t xml:space="preserve">Поля данных </w:t>
      </w:r>
      <w:r>
        <w:rPr>
          <w:lang w:val="ru-RU"/>
        </w:rPr>
        <w:t>журнала синхронизации с ЦС</w:t>
      </w:r>
    </w:p>
    <w:p w:rsidR="0020228B" w:rsidRPr="00DC2584" w:rsidRDefault="0020228B" w:rsidP="0020228B">
      <w:pPr>
        <w:spacing w:after="20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В следующей таблице содержится перечень полей данных </w:t>
      </w:r>
      <w:r>
        <w:rPr>
          <w:rFonts w:eastAsia="Calibri"/>
          <w:szCs w:val="22"/>
          <w:lang w:eastAsia="en-US"/>
        </w:rPr>
        <w:t>журнала синхронизации с ЦС</w:t>
      </w:r>
      <w:r w:rsidRPr="00DC2584">
        <w:rPr>
          <w:rFonts w:eastAsia="Calibri"/>
          <w:szCs w:val="22"/>
          <w:lang w:eastAsia="en-US"/>
        </w:rPr>
        <w:t>.</w:t>
      </w:r>
    </w:p>
    <w:p w:rsidR="0020228B" w:rsidRPr="00DC2584" w:rsidRDefault="0020228B" w:rsidP="0020228B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677" w:name="_Ref478489368"/>
      <w:bookmarkStart w:id="678" w:name="_Toc483820314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224</w:t>
      </w:r>
      <w:r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</w:t>
      </w:r>
      <w:r w:rsidRPr="00B6018F">
        <w:rPr>
          <w:rFonts w:eastAsia="Calibri"/>
          <w:i/>
          <w:szCs w:val="22"/>
          <w:lang w:eastAsia="en-US"/>
        </w:rPr>
        <w:t>Поля данных журнала синхронизации с ЦС</w:t>
      </w:r>
      <w:bookmarkEnd w:id="677"/>
      <w:bookmarkEnd w:id="678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843"/>
        <w:gridCol w:w="1276"/>
        <w:gridCol w:w="1276"/>
        <w:gridCol w:w="1400"/>
        <w:gridCol w:w="1117"/>
      </w:tblGrid>
      <w:tr w:rsidR="0020228B" w:rsidRPr="00DC2584" w:rsidTr="006862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4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val="x-none" w:eastAsia="en-US"/>
              </w:rPr>
              <w:t>№</w:t>
            </w:r>
          </w:p>
        </w:tc>
        <w:tc>
          <w:tcPr>
            <w:tcW w:w="2409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val="x-none" w:eastAsia="en-US"/>
              </w:rPr>
              <w:t>Название поля</w:t>
            </w:r>
          </w:p>
        </w:tc>
        <w:tc>
          <w:tcPr>
            <w:tcW w:w="1843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val="x-none" w:eastAsia="en-US"/>
              </w:rPr>
              <w:t>Код поля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eastAsia="en-US"/>
              </w:rPr>
              <w:t>Тип данных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eastAsia="en-US"/>
              </w:rPr>
              <w:t>Справоч-ник</w:t>
            </w:r>
          </w:p>
        </w:tc>
        <w:tc>
          <w:tcPr>
            <w:tcW w:w="1400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val="x-none" w:eastAsia="en-US"/>
              </w:rPr>
              <w:t>Обяза</w:t>
            </w:r>
            <w:r w:rsidRPr="00DC2584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  <w:r w:rsidRPr="00DC2584">
              <w:rPr>
                <w:rFonts w:eastAsia="Calibri"/>
                <w:b/>
                <w:sz w:val="22"/>
                <w:szCs w:val="22"/>
                <w:lang w:val="x-none" w:eastAsia="en-US"/>
              </w:rPr>
              <w:t>тельное</w:t>
            </w:r>
          </w:p>
        </w:tc>
        <w:tc>
          <w:tcPr>
            <w:tcW w:w="1117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eastAsia="en-US"/>
              </w:rPr>
              <w:t>Исп. при доб./обн.</w:t>
            </w:r>
          </w:p>
        </w:tc>
      </w:tr>
      <w:tr w:rsidR="0020228B" w:rsidRPr="00DC2584" w:rsidTr="00686221">
        <w:tc>
          <w:tcPr>
            <w:tcW w:w="534" w:type="dxa"/>
          </w:tcPr>
          <w:p w:rsidR="0020228B" w:rsidRPr="00DC2584" w:rsidRDefault="0020228B" w:rsidP="00741923">
            <w:pPr>
              <w:numPr>
                <w:ilvl w:val="0"/>
                <w:numId w:val="24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20228B" w:rsidRPr="00E77AF3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val="x-none" w:eastAsia="en-US"/>
              </w:rPr>
              <w:t xml:space="preserve">ИД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записи</w:t>
            </w:r>
          </w:p>
        </w:tc>
        <w:tc>
          <w:tcPr>
            <w:tcW w:w="1843" w:type="dxa"/>
          </w:tcPr>
          <w:p w:rsidR="0020228B" w:rsidRPr="001E5404" w:rsidRDefault="0020228B" w:rsidP="00686221">
            <w:pPr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id</w:t>
            </w:r>
          </w:p>
        </w:tc>
        <w:tc>
          <w:tcPr>
            <w:tcW w:w="1276" w:type="dxa"/>
          </w:tcPr>
          <w:p w:rsidR="0020228B" w:rsidRPr="00901360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20228B" w:rsidRPr="00901360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17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20228B" w:rsidRPr="00DC2584" w:rsidTr="00686221">
        <w:tc>
          <w:tcPr>
            <w:tcW w:w="534" w:type="dxa"/>
          </w:tcPr>
          <w:p w:rsidR="0020228B" w:rsidRPr="00DC2584" w:rsidRDefault="0020228B" w:rsidP="00741923">
            <w:pPr>
              <w:numPr>
                <w:ilvl w:val="0"/>
                <w:numId w:val="24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20228B" w:rsidRPr="00481D0B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Порядковый номер записи в запросе к ЦС</w:t>
            </w:r>
          </w:p>
        </w:tc>
        <w:tc>
          <w:tcPr>
            <w:tcW w:w="1843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rid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17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20228B" w:rsidRPr="00DC2584" w:rsidTr="00686221">
        <w:tc>
          <w:tcPr>
            <w:tcW w:w="534" w:type="dxa"/>
          </w:tcPr>
          <w:p w:rsidR="0020228B" w:rsidRPr="00DC2584" w:rsidRDefault="0020228B" w:rsidP="00741923">
            <w:pPr>
              <w:numPr>
                <w:ilvl w:val="0"/>
                <w:numId w:val="24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20228B" w:rsidRPr="00B56EF1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Номер, под которым запрос зарегистрирован в ЦС</w:t>
            </w:r>
          </w:p>
        </w:tc>
        <w:tc>
          <w:tcPr>
            <w:tcW w:w="1843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lid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17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20228B" w:rsidRPr="00DC2584" w:rsidTr="00686221">
        <w:tc>
          <w:tcPr>
            <w:tcW w:w="534" w:type="dxa"/>
          </w:tcPr>
          <w:p w:rsidR="0020228B" w:rsidRPr="00DC2584" w:rsidRDefault="0020228B" w:rsidP="00741923">
            <w:pPr>
              <w:numPr>
                <w:ilvl w:val="0"/>
                <w:numId w:val="24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20228B" w:rsidRPr="00481D0B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Дата регистрации запроса в ЦС</w:t>
            </w:r>
          </w:p>
        </w:tc>
        <w:tc>
          <w:tcPr>
            <w:tcW w:w="1843" w:type="dxa"/>
          </w:tcPr>
          <w:p w:rsidR="0020228B" w:rsidRPr="00E77AF3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56EF1">
              <w:rPr>
                <w:rFonts w:eastAsia="Calibri"/>
                <w:sz w:val="22"/>
                <w:szCs w:val="22"/>
                <w:lang w:eastAsia="en-US"/>
              </w:rPr>
              <w:t>registerDate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17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20228B" w:rsidRPr="00DC2584" w:rsidTr="00686221">
        <w:tc>
          <w:tcPr>
            <w:tcW w:w="534" w:type="dxa"/>
          </w:tcPr>
          <w:p w:rsidR="0020228B" w:rsidRPr="00DC2584" w:rsidRDefault="0020228B" w:rsidP="00741923">
            <w:pPr>
              <w:numPr>
                <w:ilvl w:val="0"/>
                <w:numId w:val="24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20228B" w:rsidRPr="00481D0B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Серия полиса старого образца в запросе</w:t>
            </w:r>
          </w:p>
        </w:tc>
        <w:tc>
          <w:tcPr>
            <w:tcW w:w="1843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B56EF1">
              <w:rPr>
                <w:rFonts w:eastAsia="Calibri"/>
                <w:sz w:val="22"/>
                <w:szCs w:val="22"/>
                <w:lang w:val="x-none" w:eastAsia="en-US"/>
              </w:rPr>
              <w:t>omsSeries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17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20228B" w:rsidRPr="00DC2584" w:rsidTr="00686221">
        <w:tc>
          <w:tcPr>
            <w:tcW w:w="534" w:type="dxa"/>
          </w:tcPr>
          <w:p w:rsidR="0020228B" w:rsidRPr="00DC2584" w:rsidRDefault="0020228B" w:rsidP="00741923">
            <w:pPr>
              <w:numPr>
                <w:ilvl w:val="0"/>
                <w:numId w:val="24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20228B" w:rsidRPr="00481D0B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Номер полиса старого образца в запросе</w:t>
            </w:r>
          </w:p>
        </w:tc>
        <w:tc>
          <w:tcPr>
            <w:tcW w:w="1843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B56EF1">
              <w:rPr>
                <w:rFonts w:eastAsia="Calibri"/>
                <w:sz w:val="22"/>
                <w:szCs w:val="22"/>
                <w:lang w:val="x-none" w:eastAsia="en-US"/>
              </w:rPr>
              <w:t>omsNum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17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20228B" w:rsidRPr="00DC2584" w:rsidTr="00686221">
        <w:tc>
          <w:tcPr>
            <w:tcW w:w="534" w:type="dxa"/>
          </w:tcPr>
          <w:p w:rsidR="0020228B" w:rsidRPr="00DC2584" w:rsidRDefault="0020228B" w:rsidP="00741923">
            <w:pPr>
              <w:numPr>
                <w:ilvl w:val="0"/>
                <w:numId w:val="24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20228B" w:rsidRPr="00481D0B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Тип полиса в запросе</w:t>
            </w:r>
          </w:p>
        </w:tc>
        <w:tc>
          <w:tcPr>
            <w:tcW w:w="1843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B56EF1">
              <w:rPr>
                <w:rFonts w:eastAsia="Calibri"/>
                <w:sz w:val="22"/>
                <w:szCs w:val="22"/>
                <w:lang w:val="x-none" w:eastAsia="en-US"/>
              </w:rPr>
              <w:t>omsType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0565">
              <w:rPr>
                <w:rFonts w:eastAsia="Calibri"/>
                <w:sz w:val="22"/>
                <w:szCs w:val="22"/>
                <w:lang w:eastAsia="en-US"/>
              </w:rPr>
              <w:t>EPolicyType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17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20228B" w:rsidRPr="00DC2584" w:rsidTr="00686221">
        <w:tc>
          <w:tcPr>
            <w:tcW w:w="534" w:type="dxa"/>
          </w:tcPr>
          <w:p w:rsidR="0020228B" w:rsidRPr="00DC2584" w:rsidRDefault="0020228B" w:rsidP="00741923">
            <w:pPr>
              <w:numPr>
                <w:ilvl w:val="0"/>
                <w:numId w:val="24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20228B" w:rsidRPr="00F67800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ENP </w:t>
            </w:r>
            <w:r>
              <w:rPr>
                <w:rFonts w:eastAsia="Calibri"/>
                <w:sz w:val="22"/>
                <w:szCs w:val="22"/>
                <w:lang w:eastAsia="en-US"/>
              </w:rPr>
              <w:t>полиса в запросе</w:t>
            </w:r>
          </w:p>
        </w:tc>
        <w:tc>
          <w:tcPr>
            <w:tcW w:w="1843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B56EF1">
              <w:rPr>
                <w:rFonts w:eastAsia="Calibri"/>
                <w:sz w:val="22"/>
                <w:szCs w:val="22"/>
                <w:lang w:val="x-none" w:eastAsia="en-US"/>
              </w:rPr>
              <w:t>omsEnp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17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20228B" w:rsidRPr="00DC2584" w:rsidTr="00686221">
        <w:tc>
          <w:tcPr>
            <w:tcW w:w="534" w:type="dxa"/>
          </w:tcPr>
          <w:p w:rsidR="0020228B" w:rsidRPr="00DC2584" w:rsidRDefault="0020228B" w:rsidP="00741923">
            <w:pPr>
              <w:numPr>
                <w:ilvl w:val="0"/>
                <w:numId w:val="24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20228B" w:rsidRPr="00481D0B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Фамилия в запросе</w:t>
            </w:r>
          </w:p>
        </w:tc>
        <w:tc>
          <w:tcPr>
            <w:tcW w:w="1843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B56EF1">
              <w:rPr>
                <w:rFonts w:eastAsia="Calibri"/>
                <w:sz w:val="22"/>
                <w:szCs w:val="22"/>
                <w:lang w:val="x-none" w:eastAsia="en-US"/>
              </w:rPr>
              <w:t>fioFam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17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20228B" w:rsidRPr="00DC2584" w:rsidTr="00686221">
        <w:tc>
          <w:tcPr>
            <w:tcW w:w="534" w:type="dxa"/>
          </w:tcPr>
          <w:p w:rsidR="0020228B" w:rsidRPr="00DC2584" w:rsidRDefault="0020228B" w:rsidP="00741923">
            <w:pPr>
              <w:numPr>
                <w:ilvl w:val="0"/>
                <w:numId w:val="24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20228B" w:rsidRPr="00481D0B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Имя в запросе</w:t>
            </w:r>
          </w:p>
        </w:tc>
        <w:tc>
          <w:tcPr>
            <w:tcW w:w="1843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B56EF1">
              <w:rPr>
                <w:rFonts w:eastAsia="Calibri"/>
                <w:sz w:val="22"/>
                <w:szCs w:val="22"/>
                <w:lang w:val="x-none" w:eastAsia="en-US"/>
              </w:rPr>
              <w:t>fioIm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17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20228B" w:rsidRPr="00DC2584" w:rsidTr="00686221">
        <w:tc>
          <w:tcPr>
            <w:tcW w:w="534" w:type="dxa"/>
          </w:tcPr>
          <w:p w:rsidR="0020228B" w:rsidRPr="00DC2584" w:rsidRDefault="0020228B" w:rsidP="00741923">
            <w:pPr>
              <w:numPr>
                <w:ilvl w:val="0"/>
                <w:numId w:val="24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20228B" w:rsidRPr="00481D0B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Отчество в запросе</w:t>
            </w:r>
          </w:p>
        </w:tc>
        <w:tc>
          <w:tcPr>
            <w:tcW w:w="1843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B56EF1">
              <w:rPr>
                <w:rFonts w:eastAsia="Calibri"/>
                <w:sz w:val="22"/>
                <w:szCs w:val="22"/>
                <w:lang w:val="x-none" w:eastAsia="en-US"/>
              </w:rPr>
              <w:t>fioOt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17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20228B" w:rsidRPr="00DC2584" w:rsidTr="00686221">
        <w:tc>
          <w:tcPr>
            <w:tcW w:w="534" w:type="dxa"/>
          </w:tcPr>
          <w:p w:rsidR="0020228B" w:rsidRPr="00DC2584" w:rsidRDefault="0020228B" w:rsidP="00741923">
            <w:pPr>
              <w:numPr>
                <w:ilvl w:val="0"/>
                <w:numId w:val="24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20228B" w:rsidRPr="00481D0B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 в запросе</w:t>
            </w:r>
          </w:p>
        </w:tc>
        <w:tc>
          <w:tcPr>
            <w:tcW w:w="1843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9513FB">
              <w:rPr>
                <w:rFonts w:eastAsia="Calibri"/>
                <w:sz w:val="22"/>
                <w:szCs w:val="22"/>
                <w:lang w:val="x-none" w:eastAsia="en-US"/>
              </w:rPr>
              <w:t>gender</w:t>
            </w:r>
          </w:p>
        </w:tc>
        <w:tc>
          <w:tcPr>
            <w:tcW w:w="1276" w:type="dxa"/>
          </w:tcPr>
          <w:p w:rsidR="0020228B" w:rsidRPr="00E77AF3" w:rsidRDefault="0020228B" w:rsidP="00686221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Gender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17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20228B" w:rsidRPr="00DC2584" w:rsidTr="00686221">
        <w:tc>
          <w:tcPr>
            <w:tcW w:w="534" w:type="dxa"/>
          </w:tcPr>
          <w:p w:rsidR="0020228B" w:rsidRPr="00DC2584" w:rsidRDefault="0020228B" w:rsidP="00741923">
            <w:pPr>
              <w:numPr>
                <w:ilvl w:val="0"/>
                <w:numId w:val="24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20228B" w:rsidRPr="00481D0B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День рождения в запросе</w:t>
            </w:r>
          </w:p>
        </w:tc>
        <w:tc>
          <w:tcPr>
            <w:tcW w:w="1843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9513FB">
              <w:rPr>
                <w:rFonts w:eastAsia="Calibri"/>
                <w:sz w:val="22"/>
                <w:szCs w:val="22"/>
                <w:lang w:val="x-none" w:eastAsia="en-US"/>
              </w:rPr>
              <w:t>dr</w:t>
            </w:r>
          </w:p>
        </w:tc>
        <w:tc>
          <w:tcPr>
            <w:tcW w:w="1276" w:type="dxa"/>
          </w:tcPr>
          <w:p w:rsidR="0020228B" w:rsidRPr="00230565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17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20228B" w:rsidRPr="00DC2584" w:rsidTr="00686221">
        <w:tc>
          <w:tcPr>
            <w:tcW w:w="534" w:type="dxa"/>
          </w:tcPr>
          <w:p w:rsidR="0020228B" w:rsidRPr="00DC2584" w:rsidRDefault="0020228B" w:rsidP="00741923">
            <w:pPr>
              <w:numPr>
                <w:ilvl w:val="0"/>
                <w:numId w:val="24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20228B" w:rsidRPr="00481D0B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Национальность в запросе</w:t>
            </w:r>
          </w:p>
        </w:tc>
        <w:tc>
          <w:tcPr>
            <w:tcW w:w="1843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9513FB">
              <w:rPr>
                <w:rFonts w:eastAsia="Calibri"/>
                <w:sz w:val="22"/>
                <w:szCs w:val="22"/>
                <w:lang w:val="x-none" w:eastAsia="en-US"/>
              </w:rPr>
              <w:t>nat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17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20228B" w:rsidRPr="00DC2584" w:rsidTr="00686221">
        <w:tc>
          <w:tcPr>
            <w:tcW w:w="534" w:type="dxa"/>
          </w:tcPr>
          <w:p w:rsidR="0020228B" w:rsidRPr="00DC2584" w:rsidRDefault="0020228B" w:rsidP="00741923">
            <w:pPr>
              <w:numPr>
                <w:ilvl w:val="0"/>
                <w:numId w:val="24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20228B" w:rsidRPr="00481D0B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Тип документа, удостоверяющего личность в запросе</w:t>
            </w:r>
          </w:p>
        </w:tc>
        <w:tc>
          <w:tcPr>
            <w:tcW w:w="1843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9513FB">
              <w:rPr>
                <w:rFonts w:eastAsia="Calibri"/>
                <w:sz w:val="22"/>
                <w:szCs w:val="22"/>
                <w:lang w:val="x-none" w:eastAsia="en-US"/>
              </w:rPr>
              <w:t>docT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17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20228B" w:rsidRPr="00DC2584" w:rsidTr="00686221">
        <w:tc>
          <w:tcPr>
            <w:tcW w:w="534" w:type="dxa"/>
          </w:tcPr>
          <w:p w:rsidR="0020228B" w:rsidRPr="00DC2584" w:rsidRDefault="0020228B" w:rsidP="00741923">
            <w:pPr>
              <w:numPr>
                <w:ilvl w:val="0"/>
                <w:numId w:val="24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20228B" w:rsidRPr="00481D0B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Серия документа, удостоверяющего личность в запросе</w:t>
            </w:r>
          </w:p>
        </w:tc>
        <w:tc>
          <w:tcPr>
            <w:tcW w:w="1843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9513FB">
              <w:rPr>
                <w:rFonts w:eastAsia="Calibri"/>
                <w:sz w:val="22"/>
                <w:szCs w:val="22"/>
                <w:lang w:val="x-none" w:eastAsia="en-US"/>
              </w:rPr>
              <w:t>docS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17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20228B" w:rsidRPr="00DC2584" w:rsidTr="00686221">
        <w:tc>
          <w:tcPr>
            <w:tcW w:w="534" w:type="dxa"/>
          </w:tcPr>
          <w:p w:rsidR="0020228B" w:rsidRPr="00DC2584" w:rsidRDefault="0020228B" w:rsidP="00741923">
            <w:pPr>
              <w:numPr>
                <w:ilvl w:val="0"/>
                <w:numId w:val="24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20228B" w:rsidRPr="00481D0B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Номер документа, удостоверяющего личность в запросе</w:t>
            </w:r>
          </w:p>
        </w:tc>
        <w:tc>
          <w:tcPr>
            <w:tcW w:w="1843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9513FB">
              <w:rPr>
                <w:rFonts w:eastAsia="Calibri"/>
                <w:sz w:val="22"/>
                <w:szCs w:val="22"/>
                <w:lang w:val="x-none" w:eastAsia="en-US"/>
              </w:rPr>
              <w:t>docN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17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20228B" w:rsidRPr="00DC2584" w:rsidTr="00686221">
        <w:tc>
          <w:tcPr>
            <w:tcW w:w="534" w:type="dxa"/>
          </w:tcPr>
          <w:p w:rsidR="0020228B" w:rsidRPr="00DC2584" w:rsidRDefault="0020228B" w:rsidP="00741923">
            <w:pPr>
              <w:numPr>
                <w:ilvl w:val="0"/>
                <w:numId w:val="24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20228B" w:rsidRPr="00481D0B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Статус записи</w:t>
            </w:r>
          </w:p>
        </w:tc>
        <w:tc>
          <w:tcPr>
            <w:tcW w:w="1843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9513FB">
              <w:rPr>
                <w:rFonts w:eastAsia="Calibri"/>
                <w:sz w:val="22"/>
                <w:szCs w:val="22"/>
                <w:lang w:val="x-none" w:eastAsia="en-US"/>
              </w:rPr>
              <w:t>status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0565">
              <w:rPr>
                <w:rFonts w:eastAsia="Calibri"/>
                <w:sz w:val="22"/>
                <w:szCs w:val="22"/>
                <w:lang w:eastAsia="en-US"/>
              </w:rPr>
              <w:t>ERequestStatus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17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20228B" w:rsidRPr="00DC2584" w:rsidTr="00686221">
        <w:tc>
          <w:tcPr>
            <w:tcW w:w="534" w:type="dxa"/>
          </w:tcPr>
          <w:p w:rsidR="0020228B" w:rsidRPr="00DC2584" w:rsidRDefault="0020228B" w:rsidP="00741923">
            <w:pPr>
              <w:numPr>
                <w:ilvl w:val="0"/>
                <w:numId w:val="24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20228B" w:rsidRPr="00481D0B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ИД ИН</w:t>
            </w:r>
          </w:p>
        </w:tc>
        <w:tc>
          <w:tcPr>
            <w:tcW w:w="1843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9513FB">
              <w:rPr>
                <w:rFonts w:eastAsia="Calibri"/>
                <w:sz w:val="22"/>
                <w:szCs w:val="22"/>
                <w:lang w:val="x-none" w:eastAsia="en-US"/>
              </w:rPr>
              <w:t>nonresId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17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20228B" w:rsidRPr="00DC2584" w:rsidTr="00686221">
        <w:tc>
          <w:tcPr>
            <w:tcW w:w="534" w:type="dxa"/>
          </w:tcPr>
          <w:p w:rsidR="0020228B" w:rsidRPr="00DC2584" w:rsidRDefault="0020228B" w:rsidP="00741923">
            <w:pPr>
              <w:numPr>
                <w:ilvl w:val="0"/>
                <w:numId w:val="24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20228B" w:rsidRPr="00481D0B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ИД НИЛ</w:t>
            </w:r>
          </w:p>
        </w:tc>
        <w:tc>
          <w:tcPr>
            <w:tcW w:w="1843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9513FB">
              <w:rPr>
                <w:rFonts w:eastAsia="Calibri"/>
                <w:sz w:val="22"/>
                <w:szCs w:val="22"/>
                <w:lang w:val="x-none" w:eastAsia="en-US"/>
              </w:rPr>
              <w:t>unidentId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17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20228B" w:rsidRPr="00DC2584" w:rsidTr="00686221">
        <w:tc>
          <w:tcPr>
            <w:tcW w:w="534" w:type="dxa"/>
          </w:tcPr>
          <w:p w:rsidR="0020228B" w:rsidRPr="00DC2584" w:rsidRDefault="0020228B" w:rsidP="00741923">
            <w:pPr>
              <w:numPr>
                <w:ilvl w:val="0"/>
                <w:numId w:val="24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20228B" w:rsidRPr="00481D0B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Дата синхронизации</w:t>
            </w:r>
          </w:p>
        </w:tc>
        <w:tc>
          <w:tcPr>
            <w:tcW w:w="1843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9513FB">
              <w:rPr>
                <w:rFonts w:eastAsia="Calibri"/>
                <w:sz w:val="22"/>
                <w:szCs w:val="22"/>
                <w:lang w:val="x-none" w:eastAsia="en-US"/>
              </w:rPr>
              <w:t>csSyncDate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17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20228B" w:rsidRPr="00DC2584" w:rsidTr="00686221">
        <w:tc>
          <w:tcPr>
            <w:tcW w:w="534" w:type="dxa"/>
          </w:tcPr>
          <w:p w:rsidR="0020228B" w:rsidRPr="00DC2584" w:rsidRDefault="0020228B" w:rsidP="00741923">
            <w:pPr>
              <w:numPr>
                <w:ilvl w:val="0"/>
                <w:numId w:val="24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20228B" w:rsidRPr="00481D0B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Статус синхронизации</w:t>
            </w:r>
          </w:p>
        </w:tc>
        <w:tc>
          <w:tcPr>
            <w:tcW w:w="1843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9513FB">
              <w:rPr>
                <w:rFonts w:eastAsia="Calibri"/>
                <w:sz w:val="22"/>
                <w:szCs w:val="22"/>
                <w:lang w:val="x-none" w:eastAsia="en-US"/>
              </w:rPr>
              <w:t>mCsSync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0565">
              <w:rPr>
                <w:rFonts w:eastAsia="Calibri"/>
                <w:sz w:val="22"/>
                <w:szCs w:val="22"/>
                <w:lang w:eastAsia="en-US"/>
              </w:rPr>
              <w:t>ECsSyncStatus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17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20228B" w:rsidRPr="00DC2584" w:rsidTr="00686221">
        <w:tc>
          <w:tcPr>
            <w:tcW w:w="534" w:type="dxa"/>
          </w:tcPr>
          <w:p w:rsidR="0020228B" w:rsidRPr="00DC2584" w:rsidRDefault="0020228B" w:rsidP="00741923">
            <w:pPr>
              <w:numPr>
                <w:ilvl w:val="0"/>
                <w:numId w:val="24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20228B" w:rsidRPr="00481D0B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Дата ответа</w:t>
            </w:r>
          </w:p>
        </w:tc>
        <w:tc>
          <w:tcPr>
            <w:tcW w:w="1843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9513FB">
              <w:rPr>
                <w:rFonts w:eastAsia="Calibri"/>
                <w:sz w:val="22"/>
                <w:szCs w:val="22"/>
                <w:lang w:val="x-none" w:eastAsia="en-US"/>
              </w:rPr>
              <w:t>responseDate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17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20228B" w:rsidRPr="00DC2584" w:rsidTr="00686221">
        <w:tc>
          <w:tcPr>
            <w:tcW w:w="534" w:type="dxa"/>
          </w:tcPr>
          <w:p w:rsidR="0020228B" w:rsidRPr="00DC2584" w:rsidRDefault="0020228B" w:rsidP="00741923">
            <w:pPr>
              <w:numPr>
                <w:ilvl w:val="0"/>
                <w:numId w:val="24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20228B" w:rsidRPr="00481D0B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Серия полиса старого образца в ответе</w:t>
            </w:r>
          </w:p>
        </w:tc>
        <w:tc>
          <w:tcPr>
            <w:tcW w:w="1843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9513FB">
              <w:rPr>
                <w:rFonts w:eastAsia="Calibri"/>
                <w:sz w:val="22"/>
                <w:szCs w:val="22"/>
                <w:lang w:val="x-none" w:eastAsia="en-US"/>
              </w:rPr>
              <w:t>responsePolicySerie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17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20228B" w:rsidRPr="00DC2584" w:rsidTr="00686221">
        <w:tc>
          <w:tcPr>
            <w:tcW w:w="534" w:type="dxa"/>
          </w:tcPr>
          <w:p w:rsidR="0020228B" w:rsidRPr="00DC2584" w:rsidRDefault="0020228B" w:rsidP="00741923">
            <w:pPr>
              <w:numPr>
                <w:ilvl w:val="0"/>
                <w:numId w:val="24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20228B" w:rsidRPr="00481D0B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Номер полиса старого образца в ответе</w:t>
            </w:r>
          </w:p>
        </w:tc>
        <w:tc>
          <w:tcPr>
            <w:tcW w:w="1843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9513FB">
              <w:rPr>
                <w:rFonts w:eastAsia="Calibri"/>
                <w:sz w:val="22"/>
                <w:szCs w:val="22"/>
                <w:lang w:val="x-none" w:eastAsia="en-US"/>
              </w:rPr>
              <w:t>responsePolicyNumber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17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20228B" w:rsidRPr="00DC2584" w:rsidTr="00686221">
        <w:tc>
          <w:tcPr>
            <w:tcW w:w="534" w:type="dxa"/>
          </w:tcPr>
          <w:p w:rsidR="0020228B" w:rsidRPr="00DC2584" w:rsidRDefault="0020228B" w:rsidP="00741923">
            <w:pPr>
              <w:numPr>
                <w:ilvl w:val="0"/>
                <w:numId w:val="24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20228B" w:rsidRPr="00F67800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ENP </w:t>
            </w:r>
            <w:r>
              <w:rPr>
                <w:rFonts w:eastAsia="Calibri"/>
                <w:sz w:val="22"/>
                <w:szCs w:val="22"/>
                <w:lang w:eastAsia="en-US"/>
              </w:rPr>
              <w:t>полиса в ответе</w:t>
            </w:r>
          </w:p>
        </w:tc>
        <w:tc>
          <w:tcPr>
            <w:tcW w:w="1843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9513FB">
              <w:rPr>
                <w:rFonts w:eastAsia="Calibri"/>
                <w:sz w:val="22"/>
                <w:szCs w:val="22"/>
                <w:lang w:val="x-none" w:eastAsia="en-US"/>
              </w:rPr>
              <w:t>responsePolicyEnp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17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20228B" w:rsidRPr="00DC2584" w:rsidTr="00686221">
        <w:tc>
          <w:tcPr>
            <w:tcW w:w="534" w:type="dxa"/>
          </w:tcPr>
          <w:p w:rsidR="0020228B" w:rsidRPr="00DC2584" w:rsidRDefault="0020228B" w:rsidP="00741923">
            <w:pPr>
              <w:numPr>
                <w:ilvl w:val="0"/>
                <w:numId w:val="24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20228B" w:rsidRPr="00481D0B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Тип полиса в ответе</w:t>
            </w:r>
          </w:p>
        </w:tc>
        <w:tc>
          <w:tcPr>
            <w:tcW w:w="1843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9513FB">
              <w:rPr>
                <w:rFonts w:eastAsia="Calibri"/>
                <w:sz w:val="22"/>
                <w:szCs w:val="22"/>
                <w:lang w:val="x-none" w:eastAsia="en-US"/>
              </w:rPr>
              <w:t>responsePolicyType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6A5A">
              <w:rPr>
                <w:rFonts w:eastAsia="Calibri"/>
                <w:sz w:val="22"/>
                <w:szCs w:val="22"/>
                <w:lang w:eastAsia="en-US"/>
              </w:rPr>
              <w:t>EPolicyType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17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20228B" w:rsidRPr="00DC2584" w:rsidTr="00686221">
        <w:tc>
          <w:tcPr>
            <w:tcW w:w="534" w:type="dxa"/>
          </w:tcPr>
          <w:p w:rsidR="0020228B" w:rsidRPr="00DC2584" w:rsidRDefault="0020228B" w:rsidP="00741923">
            <w:pPr>
              <w:numPr>
                <w:ilvl w:val="0"/>
                <w:numId w:val="24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20228B" w:rsidRPr="00481D0B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ОКАТО в ответе</w:t>
            </w:r>
          </w:p>
        </w:tc>
        <w:tc>
          <w:tcPr>
            <w:tcW w:w="1843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9513FB">
              <w:rPr>
                <w:rFonts w:eastAsia="Calibri"/>
                <w:sz w:val="22"/>
                <w:szCs w:val="22"/>
                <w:lang w:val="x-none" w:eastAsia="en-US"/>
              </w:rPr>
              <w:t>responseOkato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17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20228B" w:rsidRPr="00DC2584" w:rsidTr="00686221">
        <w:tc>
          <w:tcPr>
            <w:tcW w:w="534" w:type="dxa"/>
          </w:tcPr>
          <w:p w:rsidR="0020228B" w:rsidRPr="00DC2584" w:rsidRDefault="0020228B" w:rsidP="00741923">
            <w:pPr>
              <w:numPr>
                <w:ilvl w:val="0"/>
                <w:numId w:val="24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20228B" w:rsidRPr="00F67800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Cs w:val="20"/>
                <w:lang w:eastAsia="en-US"/>
              </w:rPr>
              <w:t>ИД МО</w:t>
            </w:r>
            <w:r w:rsidRPr="00481D0B">
              <w:rPr>
                <w:szCs w:val="20"/>
                <w:lang w:eastAsia="en-US"/>
              </w:rPr>
              <w:t xml:space="preserve">, </w:t>
            </w:r>
            <w:r>
              <w:rPr>
                <w:szCs w:val="20"/>
                <w:lang w:eastAsia="en-US"/>
              </w:rPr>
              <w:t>от которой исходит запрос в ЦС.</w:t>
            </w:r>
          </w:p>
        </w:tc>
        <w:tc>
          <w:tcPr>
            <w:tcW w:w="1843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9513FB">
              <w:rPr>
                <w:rFonts w:eastAsia="Calibri"/>
                <w:sz w:val="22"/>
                <w:szCs w:val="22"/>
                <w:lang w:val="x-none" w:eastAsia="en-US"/>
              </w:rPr>
              <w:t>medicalOrgId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17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20228B" w:rsidRPr="00DC2584" w:rsidTr="00686221">
        <w:tc>
          <w:tcPr>
            <w:tcW w:w="534" w:type="dxa"/>
          </w:tcPr>
          <w:p w:rsidR="0020228B" w:rsidRPr="00DC2584" w:rsidRDefault="0020228B" w:rsidP="00741923">
            <w:pPr>
              <w:numPr>
                <w:ilvl w:val="0"/>
                <w:numId w:val="24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20228B" w:rsidRPr="00481D0B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Cs w:val="20"/>
                <w:lang w:eastAsia="en-US"/>
              </w:rPr>
              <w:t>ИД СМО</w:t>
            </w:r>
            <w:r w:rsidRPr="00481D0B">
              <w:rPr>
                <w:szCs w:val="20"/>
                <w:lang w:eastAsia="en-US"/>
              </w:rPr>
              <w:t xml:space="preserve">, </w:t>
            </w:r>
            <w:r>
              <w:rPr>
                <w:szCs w:val="20"/>
                <w:lang w:eastAsia="en-US"/>
              </w:rPr>
              <w:t>от которой исходит запрос в ЦС.</w:t>
            </w:r>
          </w:p>
        </w:tc>
        <w:tc>
          <w:tcPr>
            <w:tcW w:w="1843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9513FB">
              <w:rPr>
                <w:rFonts w:eastAsia="Calibri"/>
                <w:sz w:val="22"/>
                <w:szCs w:val="22"/>
                <w:lang w:val="x-none" w:eastAsia="en-US"/>
              </w:rPr>
              <w:t>insuranceOrgId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17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20228B" w:rsidRPr="00DC2584" w:rsidTr="00686221">
        <w:tc>
          <w:tcPr>
            <w:tcW w:w="534" w:type="dxa"/>
          </w:tcPr>
          <w:p w:rsidR="0020228B" w:rsidRPr="00DC2584" w:rsidRDefault="0020228B" w:rsidP="00741923">
            <w:pPr>
              <w:numPr>
                <w:ilvl w:val="0"/>
                <w:numId w:val="24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20228B" w:rsidRPr="00481D0B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Имя пользователя, от которого исходит запрос</w:t>
            </w:r>
          </w:p>
        </w:tc>
        <w:tc>
          <w:tcPr>
            <w:tcW w:w="1843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9513FB">
              <w:rPr>
                <w:rFonts w:eastAsia="Calibri"/>
                <w:sz w:val="22"/>
                <w:szCs w:val="22"/>
                <w:lang w:val="x-none" w:eastAsia="en-US"/>
              </w:rPr>
              <w:t>userName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17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20228B" w:rsidRPr="00DC2584" w:rsidTr="00686221">
        <w:tc>
          <w:tcPr>
            <w:tcW w:w="534" w:type="dxa"/>
          </w:tcPr>
          <w:p w:rsidR="0020228B" w:rsidRPr="00DC2584" w:rsidRDefault="0020228B" w:rsidP="00741923">
            <w:pPr>
              <w:numPr>
                <w:ilvl w:val="0"/>
                <w:numId w:val="24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20228B" w:rsidRPr="00481D0B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Название МО, от которой исходит запрос</w:t>
            </w:r>
          </w:p>
        </w:tc>
        <w:tc>
          <w:tcPr>
            <w:tcW w:w="1843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9513FB">
              <w:rPr>
                <w:rFonts w:eastAsia="Calibri"/>
                <w:sz w:val="22"/>
                <w:szCs w:val="22"/>
                <w:lang w:val="x-none" w:eastAsia="en-US"/>
              </w:rPr>
              <w:t>medicalOrg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17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20228B" w:rsidRPr="00DC2584" w:rsidTr="00686221">
        <w:tc>
          <w:tcPr>
            <w:tcW w:w="534" w:type="dxa"/>
          </w:tcPr>
          <w:p w:rsidR="0020228B" w:rsidRPr="00DC2584" w:rsidRDefault="0020228B" w:rsidP="00741923">
            <w:pPr>
              <w:numPr>
                <w:ilvl w:val="0"/>
                <w:numId w:val="24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20228B" w:rsidRPr="00481D0B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Название СМО, от которой исходит запрос</w:t>
            </w:r>
          </w:p>
        </w:tc>
        <w:tc>
          <w:tcPr>
            <w:tcW w:w="1843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9513FB">
              <w:rPr>
                <w:rFonts w:eastAsia="Calibri"/>
                <w:sz w:val="22"/>
                <w:szCs w:val="22"/>
                <w:lang w:val="x-none" w:eastAsia="en-US"/>
              </w:rPr>
              <w:t>insuranceOrg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17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20228B" w:rsidRPr="00DC2584" w:rsidTr="00686221">
        <w:tc>
          <w:tcPr>
            <w:tcW w:w="534" w:type="dxa"/>
          </w:tcPr>
          <w:p w:rsidR="0020228B" w:rsidRPr="00DC2584" w:rsidRDefault="0020228B" w:rsidP="00741923">
            <w:pPr>
              <w:numPr>
                <w:ilvl w:val="0"/>
                <w:numId w:val="247"/>
              </w:numPr>
              <w:spacing w:line="360" w:lineRule="auto"/>
              <w:ind w:left="357" w:hanging="357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  <w:tc>
          <w:tcPr>
            <w:tcW w:w="2409" w:type="dxa"/>
          </w:tcPr>
          <w:p w:rsidR="0020228B" w:rsidRPr="00E77AF3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Резолюция по итогам сравнения запроса и ответа</w:t>
            </w:r>
          </w:p>
        </w:tc>
        <w:tc>
          <w:tcPr>
            <w:tcW w:w="1843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9513FB">
              <w:rPr>
                <w:rFonts w:eastAsia="Calibri"/>
                <w:sz w:val="22"/>
                <w:szCs w:val="22"/>
                <w:lang w:val="x-none" w:eastAsia="en-US"/>
              </w:rPr>
              <w:t>directive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Строка</w:t>
            </w:r>
          </w:p>
        </w:tc>
        <w:tc>
          <w:tcPr>
            <w:tcW w:w="1276" w:type="dxa"/>
          </w:tcPr>
          <w:p w:rsidR="0020228B" w:rsidRPr="00DC2584" w:rsidRDefault="0020228B" w:rsidP="0068622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Поле только для чтения</w:t>
            </w:r>
          </w:p>
        </w:tc>
        <w:tc>
          <w:tcPr>
            <w:tcW w:w="1117" w:type="dxa"/>
          </w:tcPr>
          <w:p w:rsidR="0020228B" w:rsidRPr="00DC2584" w:rsidRDefault="0020228B" w:rsidP="006862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</w:tbl>
    <w:p w:rsidR="00367B62" w:rsidRPr="00DC2584" w:rsidRDefault="0020228B" w:rsidP="0020228B">
      <w:pPr>
        <w:pStyle w:val="26"/>
        <w:numPr>
          <w:ilvl w:val="1"/>
          <w:numId w:val="1"/>
        </w:numPr>
        <w:tabs>
          <w:tab w:val="clear" w:pos="1440"/>
          <w:tab w:val="num" w:pos="612"/>
        </w:tabs>
        <w:spacing w:before="360"/>
        <w:ind w:left="0" w:hanging="17"/>
        <w:rPr>
          <w:rFonts w:ascii="Times New Roman" w:hAnsi="Times New Roman"/>
        </w:rPr>
      </w:pPr>
      <w:r w:rsidRPr="00DC2584">
        <w:br w:type="page"/>
      </w:r>
      <w:bookmarkStart w:id="679" w:name="_Диагностические_коды_и"/>
      <w:bookmarkStart w:id="680" w:name="_Ref456289589"/>
      <w:bookmarkStart w:id="681" w:name="_Ref456290364"/>
      <w:bookmarkStart w:id="682" w:name="_Toc483820076"/>
      <w:bookmarkEnd w:id="679"/>
      <w:r w:rsidR="00367B62" w:rsidRPr="0020228B">
        <w:rPr>
          <w:rFonts w:ascii="Times New Roman" w:hAnsi="Times New Roman"/>
        </w:rPr>
        <w:lastRenderedPageBreak/>
        <w:t>Диагностические</w:t>
      </w:r>
      <w:r w:rsidR="00367B62" w:rsidRPr="00DC2584">
        <w:rPr>
          <w:rFonts w:ascii="Times New Roman" w:hAnsi="Times New Roman"/>
        </w:rPr>
        <w:t xml:space="preserve"> коды и сообщения</w:t>
      </w:r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80"/>
      <w:bookmarkEnd w:id="681"/>
      <w:bookmarkEnd w:id="682"/>
    </w:p>
    <w:p w:rsidR="00367B62" w:rsidRPr="00DC2584" w:rsidRDefault="00367B62" w:rsidP="00367B62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В случае, если полученные входные данные отсутствуют или не проходят ФЛК, а также в случае, если на основании запроса не удалось найти информацию, возвраща</w:t>
      </w:r>
      <w:r w:rsidR="00567162" w:rsidRPr="00DC2584">
        <w:rPr>
          <w:rFonts w:eastAsia="Calibri"/>
          <w:szCs w:val="22"/>
          <w:lang w:eastAsia="en-US"/>
        </w:rPr>
        <w:t>ю</w:t>
      </w:r>
      <w:r w:rsidRPr="00DC2584">
        <w:rPr>
          <w:rFonts w:eastAsia="Calibri"/>
          <w:szCs w:val="22"/>
          <w:lang w:eastAsia="en-US"/>
        </w:rPr>
        <w:t xml:space="preserve">тся </w:t>
      </w:r>
      <w:r w:rsidR="004B537F" w:rsidRPr="00DC2584">
        <w:rPr>
          <w:rFonts w:eastAsia="Calibri"/>
          <w:szCs w:val="22"/>
          <w:lang w:eastAsia="en-US"/>
        </w:rPr>
        <w:t>Коды и сообщения об ошибках</w:t>
      </w:r>
      <w:r w:rsidR="00615843">
        <w:rPr>
          <w:rFonts w:eastAsia="Calibri"/>
          <w:szCs w:val="22"/>
          <w:lang w:eastAsia="en-US"/>
        </w:rPr>
        <w:t xml:space="preserve"> (узел </w:t>
      </w:r>
      <w:r w:rsidR="00615843">
        <w:rPr>
          <w:rFonts w:eastAsia="Calibri"/>
          <w:szCs w:val="22"/>
          <w:lang w:val="en-US" w:eastAsia="en-US"/>
        </w:rPr>
        <w:t>errors</w:t>
      </w:r>
      <w:r w:rsidR="00615843">
        <w:rPr>
          <w:rFonts w:eastAsia="Calibri"/>
          <w:szCs w:val="22"/>
          <w:lang w:eastAsia="en-US"/>
        </w:rPr>
        <w:t xml:space="preserve">, поля </w:t>
      </w:r>
      <w:r w:rsidR="00615843" w:rsidRPr="00615843">
        <w:rPr>
          <w:rFonts w:eastAsia="Calibri"/>
          <w:szCs w:val="22"/>
          <w:lang w:eastAsia="en-US"/>
        </w:rPr>
        <w:t>errorCode</w:t>
      </w:r>
      <w:r w:rsidR="00615843">
        <w:rPr>
          <w:rFonts w:eastAsia="Calibri"/>
          <w:szCs w:val="22"/>
          <w:lang w:eastAsia="en-US"/>
        </w:rPr>
        <w:t xml:space="preserve"> и </w:t>
      </w:r>
      <w:r w:rsidR="00615843" w:rsidRPr="00615843">
        <w:rPr>
          <w:rFonts w:eastAsia="Calibri"/>
          <w:szCs w:val="22"/>
          <w:lang w:eastAsia="en-US"/>
        </w:rPr>
        <w:t>errorMessage</w:t>
      </w:r>
      <w:r w:rsidR="00615843">
        <w:rPr>
          <w:rFonts w:eastAsia="Calibri"/>
          <w:szCs w:val="22"/>
          <w:lang w:eastAsia="en-US"/>
        </w:rPr>
        <w:t>)</w:t>
      </w:r>
      <w:r w:rsidRPr="00DC2584">
        <w:rPr>
          <w:rFonts w:eastAsia="Calibri"/>
          <w:szCs w:val="22"/>
          <w:lang w:eastAsia="en-US"/>
        </w:rPr>
        <w:t>. При обновлении и добавлении записей возвращается код и сообщение об успешном завершении операции.</w:t>
      </w:r>
    </w:p>
    <w:p w:rsidR="00367B62" w:rsidRPr="00DC2584" w:rsidRDefault="00367B62" w:rsidP="00367B62">
      <w:pPr>
        <w:keepNext/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683" w:name="_Toc474338029"/>
      <w:bookmarkStart w:id="684" w:name="_Toc483820315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225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  <w:lang w:eastAsia="en-US"/>
        </w:rPr>
        <w:t xml:space="preserve"> – Проверки и сообщения веб-сервиса РС ЕРЗЛ</w:t>
      </w:r>
      <w:bookmarkEnd w:id="683"/>
      <w:bookmarkEnd w:id="684"/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582"/>
        <w:gridCol w:w="3833"/>
        <w:gridCol w:w="1456"/>
        <w:gridCol w:w="3984"/>
      </w:tblGrid>
      <w:tr w:rsidR="00367B62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8" w:type="dxa"/>
          </w:tcPr>
          <w:p w:rsidR="00367B62" w:rsidRPr="00DC2584" w:rsidRDefault="00367B62" w:rsidP="00417D23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№</w:t>
            </w:r>
          </w:p>
        </w:tc>
        <w:tc>
          <w:tcPr>
            <w:tcW w:w="3914" w:type="dxa"/>
          </w:tcPr>
          <w:p w:rsidR="00367B62" w:rsidRPr="00DC2584" w:rsidRDefault="00367B62" w:rsidP="00417D23">
            <w:pPr>
              <w:spacing w:line="276" w:lineRule="auto"/>
              <w:rPr>
                <w:b/>
                <w:lang w:eastAsia="en-US"/>
              </w:rPr>
            </w:pPr>
            <w:r w:rsidRPr="00DC2584">
              <w:rPr>
                <w:b/>
                <w:lang w:eastAsia="en-US"/>
              </w:rPr>
              <w:t>Проверка или результат запроса</w:t>
            </w:r>
          </w:p>
        </w:tc>
        <w:tc>
          <w:tcPr>
            <w:tcW w:w="992" w:type="dxa"/>
          </w:tcPr>
          <w:p w:rsidR="00367B62" w:rsidRPr="00641A47" w:rsidRDefault="00367B62" w:rsidP="00417D23">
            <w:pPr>
              <w:spacing w:line="276" w:lineRule="auto"/>
              <w:rPr>
                <w:b/>
                <w:lang w:val="en-US" w:eastAsia="en-US"/>
              </w:rPr>
            </w:pPr>
            <w:r w:rsidRPr="00DC2584">
              <w:rPr>
                <w:b/>
                <w:lang w:eastAsia="en-US"/>
              </w:rPr>
              <w:t>Код</w:t>
            </w:r>
            <w:r w:rsidR="00615843">
              <w:rPr>
                <w:b/>
                <w:lang w:val="en-US" w:eastAsia="en-US"/>
              </w:rPr>
              <w:t xml:space="preserve"> (</w:t>
            </w:r>
            <w:r w:rsidR="00615843" w:rsidRPr="00615843">
              <w:rPr>
                <w:b/>
                <w:lang w:val="en-US" w:eastAsia="en-US"/>
              </w:rPr>
              <w:t>errorCode</w:t>
            </w:r>
            <w:r w:rsidR="00615843">
              <w:rPr>
                <w:b/>
                <w:lang w:val="en-US" w:eastAsia="en-US"/>
              </w:rPr>
              <w:t>)</w:t>
            </w:r>
          </w:p>
        </w:tc>
        <w:tc>
          <w:tcPr>
            <w:tcW w:w="4076" w:type="dxa"/>
          </w:tcPr>
          <w:p w:rsidR="00367B62" w:rsidRPr="00641A47" w:rsidRDefault="00367B62" w:rsidP="00417D23">
            <w:pPr>
              <w:spacing w:line="276" w:lineRule="auto"/>
              <w:rPr>
                <w:b/>
                <w:lang w:val="en-US" w:eastAsia="en-US"/>
              </w:rPr>
            </w:pPr>
            <w:r w:rsidRPr="00DC2584">
              <w:rPr>
                <w:b/>
                <w:lang w:eastAsia="en-US"/>
              </w:rPr>
              <w:t>Сообщение об ошибке</w:t>
            </w:r>
            <w:r w:rsidR="00615843">
              <w:rPr>
                <w:b/>
                <w:lang w:val="en-US" w:eastAsia="en-US"/>
              </w:rPr>
              <w:t xml:space="preserve"> (</w:t>
            </w:r>
            <w:r w:rsidR="00615843" w:rsidRPr="00615843">
              <w:rPr>
                <w:b/>
                <w:lang w:val="en-US" w:eastAsia="en-US"/>
              </w:rPr>
              <w:t>errorMessage</w:t>
            </w:r>
            <w:r w:rsidR="00615843">
              <w:rPr>
                <w:b/>
                <w:lang w:val="en-US" w:eastAsia="en-US"/>
              </w:rPr>
              <w:t>)</w:t>
            </w:r>
          </w:p>
        </w:tc>
      </w:tr>
      <w:tr w:rsidR="00367B62" w:rsidRPr="00DC2584" w:rsidTr="00412A29">
        <w:tc>
          <w:tcPr>
            <w:tcW w:w="588" w:type="dxa"/>
          </w:tcPr>
          <w:p w:rsidR="00367B62" w:rsidRPr="00DC2584" w:rsidRDefault="00367B62" w:rsidP="00D4692D">
            <w:pPr>
              <w:numPr>
                <w:ilvl w:val="0"/>
                <w:numId w:val="79"/>
              </w:numPr>
              <w:spacing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3914" w:type="dxa"/>
          </w:tcPr>
          <w:p w:rsidR="00367B62" w:rsidRPr="00DC2584" w:rsidRDefault="00367B62" w:rsidP="00417D23">
            <w:pPr>
              <w:spacing w:line="276" w:lineRule="auto"/>
              <w:rPr>
                <w:lang w:val="en-US" w:eastAsia="en-US"/>
              </w:rPr>
            </w:pPr>
            <w:r w:rsidRPr="00DC2584">
              <w:rPr>
                <w:lang w:eastAsia="en-US"/>
              </w:rPr>
              <w:t>Корректность</w:t>
            </w:r>
            <w:r w:rsidRPr="00DC2584">
              <w:rPr>
                <w:lang w:val="en-US" w:eastAsia="en-US"/>
              </w:rPr>
              <w:t xml:space="preserve"> </w:t>
            </w:r>
            <w:r w:rsidRPr="00DC2584">
              <w:rPr>
                <w:lang w:eastAsia="en-US"/>
              </w:rPr>
              <w:t>запроса</w:t>
            </w:r>
            <w:r w:rsidRPr="00DC2584">
              <w:rPr>
                <w:lang w:val="en-US" w:eastAsia="en-US"/>
              </w:rPr>
              <w:t xml:space="preserve"> (SOAP)</w:t>
            </w:r>
          </w:p>
        </w:tc>
        <w:tc>
          <w:tcPr>
            <w:tcW w:w="992" w:type="dxa"/>
          </w:tcPr>
          <w:p w:rsidR="00367B62" w:rsidRPr="00DC2584" w:rsidRDefault="00367B62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400</w:t>
            </w:r>
          </w:p>
        </w:tc>
        <w:tc>
          <w:tcPr>
            <w:tcW w:w="4076" w:type="dxa"/>
          </w:tcPr>
          <w:p w:rsidR="00367B62" w:rsidRPr="00DC2584" w:rsidRDefault="00367B62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Некорректный запрос</w:t>
            </w:r>
          </w:p>
        </w:tc>
      </w:tr>
      <w:tr w:rsidR="00A31269" w:rsidRPr="00DC2584" w:rsidTr="00412A29">
        <w:tc>
          <w:tcPr>
            <w:tcW w:w="588" w:type="dxa"/>
          </w:tcPr>
          <w:p w:rsidR="00A31269" w:rsidRPr="00DC2584" w:rsidRDefault="00A31269" w:rsidP="00D4692D">
            <w:pPr>
              <w:numPr>
                <w:ilvl w:val="0"/>
                <w:numId w:val="79"/>
              </w:numPr>
              <w:spacing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3914" w:type="dxa"/>
          </w:tcPr>
          <w:p w:rsidR="00A31269" w:rsidRPr="00DC2584" w:rsidRDefault="00A31269" w:rsidP="00417D23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833F7D">
              <w:rPr>
                <w:rFonts w:eastAsia="Calibri"/>
                <w:lang w:eastAsia="en-US"/>
              </w:rPr>
              <w:t xml:space="preserve">роверка авторизационной информации предоставляемой в секции client всех принимаемых </w:t>
            </w:r>
            <w:r w:rsidRPr="00833F7D">
              <w:rPr>
                <w:rFonts w:eastAsia="Calibri"/>
                <w:lang w:val="en-US" w:eastAsia="en-US"/>
              </w:rPr>
              <w:t>SOAP</w:t>
            </w:r>
            <w:r w:rsidRPr="00833F7D">
              <w:rPr>
                <w:rFonts w:eastAsia="Calibri"/>
                <w:lang w:eastAsia="en-US"/>
              </w:rPr>
              <w:t xml:space="preserve"> сообщени</w:t>
            </w:r>
            <w:r>
              <w:rPr>
                <w:rFonts w:eastAsia="Calibri"/>
                <w:lang w:eastAsia="en-US"/>
              </w:rPr>
              <w:t>й</w:t>
            </w:r>
          </w:p>
        </w:tc>
        <w:tc>
          <w:tcPr>
            <w:tcW w:w="992" w:type="dxa"/>
          </w:tcPr>
          <w:p w:rsidR="00A31269" w:rsidRPr="00DC2584" w:rsidRDefault="00A31269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A92D83">
              <w:t>401</w:t>
            </w:r>
          </w:p>
        </w:tc>
        <w:tc>
          <w:tcPr>
            <w:tcW w:w="4076" w:type="dxa"/>
          </w:tcPr>
          <w:p w:rsidR="00A31269" w:rsidRPr="00DC2584" w:rsidRDefault="00A31269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A92D83">
              <w:t>Некорректная идентификация пользователя</w:t>
            </w:r>
          </w:p>
        </w:tc>
      </w:tr>
      <w:tr w:rsidR="00E74253" w:rsidRPr="00DC2584" w:rsidTr="00412A29">
        <w:tc>
          <w:tcPr>
            <w:tcW w:w="588" w:type="dxa"/>
          </w:tcPr>
          <w:p w:rsidR="00E74253" w:rsidRPr="00DC2584" w:rsidRDefault="00E74253" w:rsidP="00D4692D">
            <w:pPr>
              <w:numPr>
                <w:ilvl w:val="0"/>
                <w:numId w:val="79"/>
              </w:numPr>
              <w:spacing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3914" w:type="dxa"/>
          </w:tcPr>
          <w:p w:rsidR="00E74253" w:rsidRPr="00DC2584" w:rsidRDefault="00E74253" w:rsidP="00417D23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Проверка прав доступа</w:t>
            </w:r>
          </w:p>
        </w:tc>
        <w:tc>
          <w:tcPr>
            <w:tcW w:w="992" w:type="dxa"/>
          </w:tcPr>
          <w:p w:rsidR="00E74253" w:rsidRPr="00DC2584" w:rsidRDefault="00E74253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403</w:t>
            </w:r>
          </w:p>
        </w:tc>
        <w:tc>
          <w:tcPr>
            <w:tcW w:w="4076" w:type="dxa"/>
          </w:tcPr>
          <w:p w:rsidR="00E74253" w:rsidRPr="00DC2584" w:rsidRDefault="001403D6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Доступ запрещё</w:t>
            </w:r>
            <w:r w:rsidR="00E74253" w:rsidRPr="00DC2584">
              <w:rPr>
                <w:szCs w:val="20"/>
                <w:lang w:eastAsia="en-US"/>
              </w:rPr>
              <w:t>н</w:t>
            </w:r>
          </w:p>
        </w:tc>
      </w:tr>
      <w:tr w:rsidR="00367B62" w:rsidRPr="00DC2584" w:rsidTr="00412A29">
        <w:tc>
          <w:tcPr>
            <w:tcW w:w="588" w:type="dxa"/>
          </w:tcPr>
          <w:p w:rsidR="00367B62" w:rsidRPr="00DC2584" w:rsidRDefault="00367B62" w:rsidP="00D4692D">
            <w:pPr>
              <w:numPr>
                <w:ilvl w:val="0"/>
                <w:numId w:val="79"/>
              </w:numPr>
              <w:spacing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3914" w:type="dxa"/>
          </w:tcPr>
          <w:p w:rsidR="00367B62" w:rsidRPr="00DC2584" w:rsidRDefault="00367B62" w:rsidP="00417D23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Наличие входных данных</w:t>
            </w:r>
          </w:p>
        </w:tc>
        <w:tc>
          <w:tcPr>
            <w:tcW w:w="992" w:type="dxa"/>
          </w:tcPr>
          <w:p w:rsidR="00367B62" w:rsidRPr="00DC2584" w:rsidRDefault="00367B62" w:rsidP="00417D23">
            <w:pPr>
              <w:suppressAutoHyphens/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490</w:t>
            </w:r>
          </w:p>
        </w:tc>
        <w:tc>
          <w:tcPr>
            <w:tcW w:w="4076" w:type="dxa"/>
          </w:tcPr>
          <w:p w:rsidR="00367B62" w:rsidRPr="00DC2584" w:rsidRDefault="00367B62" w:rsidP="00417D23">
            <w:pPr>
              <w:suppressAutoHyphens/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Не указаны входные данные</w:t>
            </w:r>
          </w:p>
        </w:tc>
      </w:tr>
      <w:tr w:rsidR="00904908" w:rsidRPr="00DC2584" w:rsidTr="00412A29">
        <w:tc>
          <w:tcPr>
            <w:tcW w:w="588" w:type="dxa"/>
          </w:tcPr>
          <w:p w:rsidR="00904908" w:rsidRPr="00DC2584" w:rsidRDefault="00904908" w:rsidP="00D4692D">
            <w:pPr>
              <w:numPr>
                <w:ilvl w:val="0"/>
                <w:numId w:val="79"/>
              </w:numPr>
              <w:spacing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3914" w:type="dxa"/>
          </w:tcPr>
          <w:p w:rsidR="00904908" w:rsidRPr="00DC2584" w:rsidRDefault="00904908" w:rsidP="00417D23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Корректность входных данных</w:t>
            </w:r>
          </w:p>
        </w:tc>
        <w:tc>
          <w:tcPr>
            <w:tcW w:w="992" w:type="dxa"/>
          </w:tcPr>
          <w:p w:rsidR="00904908" w:rsidRPr="00DC2584" w:rsidRDefault="00904908" w:rsidP="00417D23">
            <w:pPr>
              <w:suppressAutoHyphens/>
              <w:spacing w:line="276" w:lineRule="auto"/>
              <w:rPr>
                <w:lang w:val="en-US" w:eastAsia="en-US"/>
              </w:rPr>
            </w:pPr>
            <w:r w:rsidRPr="00DC2584">
              <w:rPr>
                <w:lang w:eastAsia="en-US"/>
              </w:rPr>
              <w:t>491.</w:t>
            </w:r>
            <w:r w:rsidRPr="00DC2584">
              <w:rPr>
                <w:lang w:val="en-US" w:eastAsia="en-US"/>
              </w:rPr>
              <w:t>NN</w:t>
            </w:r>
          </w:p>
        </w:tc>
        <w:tc>
          <w:tcPr>
            <w:tcW w:w="4076" w:type="dxa"/>
          </w:tcPr>
          <w:p w:rsidR="00904908" w:rsidRPr="00DC2584" w:rsidRDefault="00904908" w:rsidP="00417D23">
            <w:pPr>
              <w:suppressAutoHyphens/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Некорректные входные данные (конкретное сообщение зависит от ситуации)</w:t>
            </w:r>
          </w:p>
        </w:tc>
      </w:tr>
      <w:tr w:rsidR="00367B62" w:rsidRPr="00DC2584" w:rsidTr="00412A29">
        <w:tc>
          <w:tcPr>
            <w:tcW w:w="588" w:type="dxa"/>
          </w:tcPr>
          <w:p w:rsidR="00367B62" w:rsidRPr="00DC2584" w:rsidRDefault="00367B62" w:rsidP="00D4692D">
            <w:pPr>
              <w:numPr>
                <w:ilvl w:val="0"/>
                <w:numId w:val="79"/>
              </w:numPr>
              <w:spacing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3914" w:type="dxa"/>
          </w:tcPr>
          <w:p w:rsidR="00367B62" w:rsidRPr="00DC2584" w:rsidRDefault="00367B62" w:rsidP="00417D23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Проверки ФЛК (не применяются в методах поиска)</w:t>
            </w:r>
          </w:p>
          <w:p w:rsidR="00367B62" w:rsidRPr="00DC2584" w:rsidRDefault="00367B62" w:rsidP="00417D23">
            <w:pPr>
              <w:spacing w:line="276" w:lineRule="auto"/>
              <w:rPr>
                <w:rFonts w:eastAsia="Calibri"/>
                <w:lang w:val="x-none" w:eastAsia="en-US"/>
              </w:rPr>
            </w:pPr>
          </w:p>
        </w:tc>
        <w:tc>
          <w:tcPr>
            <w:tcW w:w="992" w:type="dxa"/>
          </w:tcPr>
          <w:p w:rsidR="00367B62" w:rsidRPr="00DC2584" w:rsidRDefault="00367B62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x-none" w:eastAsia="en-US"/>
              </w:rPr>
              <w:t>500.</w:t>
            </w:r>
            <w:r w:rsidRPr="00DC2584">
              <w:rPr>
                <w:szCs w:val="20"/>
                <w:lang w:val="en-US" w:eastAsia="en-US"/>
              </w:rPr>
              <w:t>NN</w:t>
            </w:r>
          </w:p>
        </w:tc>
        <w:tc>
          <w:tcPr>
            <w:tcW w:w="4076" w:type="dxa"/>
          </w:tcPr>
          <w:p w:rsidR="00367B62" w:rsidRPr="00DC2584" w:rsidRDefault="00367B62" w:rsidP="00417D23">
            <w:pPr>
              <w:suppressAutoHyphens/>
              <w:spacing w:line="276" w:lineRule="auto"/>
              <w:contextualSpacing/>
              <w:jc w:val="left"/>
              <w:rPr>
                <w:lang w:val="x-none" w:eastAsia="en-US"/>
              </w:rPr>
            </w:pPr>
          </w:p>
        </w:tc>
      </w:tr>
      <w:tr w:rsidR="00367B62" w:rsidRPr="00DC2584" w:rsidTr="00412A29">
        <w:tc>
          <w:tcPr>
            <w:tcW w:w="588" w:type="dxa"/>
          </w:tcPr>
          <w:p w:rsidR="00367B62" w:rsidRPr="00DC2584" w:rsidRDefault="00367B62" w:rsidP="00D4692D">
            <w:pPr>
              <w:numPr>
                <w:ilvl w:val="0"/>
                <w:numId w:val="79"/>
              </w:numPr>
              <w:spacing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3914" w:type="dxa"/>
          </w:tcPr>
          <w:p w:rsidR="00367B62" w:rsidRPr="00DC2584" w:rsidRDefault="00367B62" w:rsidP="00417D23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Количество полей запроса</w:t>
            </w:r>
          </w:p>
        </w:tc>
        <w:tc>
          <w:tcPr>
            <w:tcW w:w="992" w:type="dxa"/>
          </w:tcPr>
          <w:p w:rsidR="00367B62" w:rsidRPr="00DC2584" w:rsidRDefault="00367B62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413</w:t>
            </w:r>
          </w:p>
        </w:tc>
        <w:tc>
          <w:tcPr>
            <w:tcW w:w="4076" w:type="dxa"/>
          </w:tcPr>
          <w:p w:rsidR="00367B62" w:rsidRPr="00DC2584" w:rsidRDefault="00367B62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>Слишком много полей входного запроса. Максимально допустимо 30 полей.</w:t>
            </w:r>
          </w:p>
        </w:tc>
      </w:tr>
      <w:tr w:rsidR="00367B62" w:rsidRPr="00DC2584" w:rsidTr="00412A29">
        <w:tc>
          <w:tcPr>
            <w:tcW w:w="588" w:type="dxa"/>
          </w:tcPr>
          <w:p w:rsidR="00367B62" w:rsidRPr="00DC2584" w:rsidRDefault="00367B62" w:rsidP="00D4692D">
            <w:pPr>
              <w:numPr>
                <w:ilvl w:val="0"/>
                <w:numId w:val="79"/>
              </w:numPr>
              <w:spacing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3914" w:type="dxa"/>
          </w:tcPr>
          <w:p w:rsidR="00367B62" w:rsidRPr="00DC2584" w:rsidRDefault="00367B62" w:rsidP="00417D23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Отсутствие информации</w:t>
            </w:r>
          </w:p>
        </w:tc>
        <w:tc>
          <w:tcPr>
            <w:tcW w:w="992" w:type="dxa"/>
          </w:tcPr>
          <w:p w:rsidR="00367B62" w:rsidRPr="00DC2584" w:rsidRDefault="00367B62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>404</w:t>
            </w:r>
          </w:p>
        </w:tc>
        <w:tc>
          <w:tcPr>
            <w:tcW w:w="4076" w:type="dxa"/>
          </w:tcPr>
          <w:p w:rsidR="00367B62" w:rsidRPr="00DC2584" w:rsidRDefault="00367B62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>Данные не найдены</w:t>
            </w:r>
          </w:p>
        </w:tc>
      </w:tr>
      <w:tr w:rsidR="00367B62" w:rsidRPr="00DC2584" w:rsidTr="00412A29">
        <w:tc>
          <w:tcPr>
            <w:tcW w:w="588" w:type="dxa"/>
          </w:tcPr>
          <w:p w:rsidR="00367B62" w:rsidRPr="00DC2584" w:rsidRDefault="00367B62" w:rsidP="00D4692D">
            <w:pPr>
              <w:numPr>
                <w:ilvl w:val="0"/>
                <w:numId w:val="79"/>
              </w:numPr>
              <w:spacing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3914" w:type="dxa"/>
          </w:tcPr>
          <w:p w:rsidR="00367B62" w:rsidRPr="00DC2584" w:rsidRDefault="00367B62" w:rsidP="00417D23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 xml:space="preserve">Добавление записи </w:t>
            </w:r>
          </w:p>
        </w:tc>
        <w:tc>
          <w:tcPr>
            <w:tcW w:w="992" w:type="dxa"/>
          </w:tcPr>
          <w:p w:rsidR="00367B62" w:rsidRPr="00DC2584" w:rsidRDefault="00367B62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>201</w:t>
            </w:r>
          </w:p>
        </w:tc>
        <w:tc>
          <w:tcPr>
            <w:tcW w:w="4076" w:type="dxa"/>
          </w:tcPr>
          <w:p w:rsidR="00367B62" w:rsidRPr="00DC2584" w:rsidRDefault="00367B62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>Добавление успешно</w:t>
            </w:r>
          </w:p>
        </w:tc>
      </w:tr>
      <w:tr w:rsidR="00367B62" w:rsidRPr="00DC2584" w:rsidTr="00412A29">
        <w:tc>
          <w:tcPr>
            <w:tcW w:w="588" w:type="dxa"/>
          </w:tcPr>
          <w:p w:rsidR="00367B62" w:rsidRPr="00DC2584" w:rsidRDefault="00367B62" w:rsidP="00D4692D">
            <w:pPr>
              <w:numPr>
                <w:ilvl w:val="0"/>
                <w:numId w:val="79"/>
              </w:numPr>
              <w:spacing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3914" w:type="dxa"/>
          </w:tcPr>
          <w:p w:rsidR="00367B62" w:rsidRPr="00DC2584" w:rsidRDefault="00367B62" w:rsidP="00417D23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Обновление записи</w:t>
            </w:r>
          </w:p>
        </w:tc>
        <w:tc>
          <w:tcPr>
            <w:tcW w:w="992" w:type="dxa"/>
          </w:tcPr>
          <w:p w:rsidR="00367B62" w:rsidRPr="00DC2584" w:rsidRDefault="00367B62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>202</w:t>
            </w:r>
          </w:p>
        </w:tc>
        <w:tc>
          <w:tcPr>
            <w:tcW w:w="4076" w:type="dxa"/>
          </w:tcPr>
          <w:p w:rsidR="00367B62" w:rsidRPr="00DC2584" w:rsidRDefault="00367B62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>Обновление успешно</w:t>
            </w:r>
          </w:p>
        </w:tc>
      </w:tr>
      <w:tr w:rsidR="00EC5123" w:rsidRPr="00DC2584" w:rsidTr="00412A29">
        <w:tc>
          <w:tcPr>
            <w:tcW w:w="588" w:type="dxa"/>
          </w:tcPr>
          <w:p w:rsidR="00EC5123" w:rsidRPr="00DC2584" w:rsidRDefault="00EC5123" w:rsidP="00D4692D">
            <w:pPr>
              <w:numPr>
                <w:ilvl w:val="0"/>
                <w:numId w:val="79"/>
              </w:numPr>
              <w:spacing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3914" w:type="dxa"/>
          </w:tcPr>
          <w:p w:rsidR="00EC5123" w:rsidRPr="00DC2584" w:rsidRDefault="00EC5123" w:rsidP="00417D23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Наличие результатов запроса</w:t>
            </w:r>
          </w:p>
        </w:tc>
        <w:tc>
          <w:tcPr>
            <w:tcW w:w="992" w:type="dxa"/>
          </w:tcPr>
          <w:p w:rsidR="00EC5123" w:rsidRPr="00DC2584" w:rsidRDefault="00EC5123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203</w:t>
            </w:r>
          </w:p>
        </w:tc>
        <w:tc>
          <w:tcPr>
            <w:tcW w:w="4076" w:type="dxa"/>
          </w:tcPr>
          <w:p w:rsidR="00EC5123" w:rsidRPr="00DC2584" w:rsidRDefault="00EC5123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Более одного результата</w:t>
            </w:r>
            <w:r w:rsidR="00104DF9" w:rsidRPr="00DC2584">
              <w:rPr>
                <w:szCs w:val="20"/>
                <w:lang w:eastAsia="en-US"/>
              </w:rPr>
              <w:t xml:space="preserve"> запроса по идентификатору</w:t>
            </w:r>
          </w:p>
        </w:tc>
      </w:tr>
      <w:tr w:rsidR="00367B62" w:rsidRPr="00DC2584" w:rsidTr="00412A29">
        <w:tc>
          <w:tcPr>
            <w:tcW w:w="588" w:type="dxa"/>
          </w:tcPr>
          <w:p w:rsidR="00367B62" w:rsidRPr="00DC2584" w:rsidRDefault="00367B62" w:rsidP="00D4692D">
            <w:pPr>
              <w:numPr>
                <w:ilvl w:val="0"/>
                <w:numId w:val="79"/>
              </w:numPr>
              <w:spacing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3914" w:type="dxa"/>
          </w:tcPr>
          <w:p w:rsidR="00367B62" w:rsidRPr="00DC2584" w:rsidRDefault="00367B62" w:rsidP="00417D23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Ошибка добавления</w:t>
            </w:r>
          </w:p>
        </w:tc>
        <w:tc>
          <w:tcPr>
            <w:tcW w:w="992" w:type="dxa"/>
          </w:tcPr>
          <w:p w:rsidR="00367B62" w:rsidRPr="00DC2584" w:rsidRDefault="00367B62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>500.01</w:t>
            </w:r>
          </w:p>
        </w:tc>
        <w:tc>
          <w:tcPr>
            <w:tcW w:w="4076" w:type="dxa"/>
          </w:tcPr>
          <w:p w:rsidR="00367B62" w:rsidRPr="00DC2584" w:rsidRDefault="00367B62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Ошибка добавления записи</w:t>
            </w:r>
            <w:r w:rsidR="00994032" w:rsidRPr="00DC2584">
              <w:rPr>
                <w:szCs w:val="20"/>
                <w:lang w:eastAsia="en-US"/>
              </w:rPr>
              <w:t>. Если доступно, может быть возвращено сообщение о причине ошибки.</w:t>
            </w:r>
          </w:p>
        </w:tc>
      </w:tr>
      <w:tr w:rsidR="00367B62" w:rsidRPr="00DC2584" w:rsidTr="00412A29">
        <w:tc>
          <w:tcPr>
            <w:tcW w:w="588" w:type="dxa"/>
          </w:tcPr>
          <w:p w:rsidR="00367B62" w:rsidRPr="00DC2584" w:rsidRDefault="00367B62" w:rsidP="00D4692D">
            <w:pPr>
              <w:numPr>
                <w:ilvl w:val="0"/>
                <w:numId w:val="79"/>
              </w:numPr>
              <w:spacing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3914" w:type="dxa"/>
          </w:tcPr>
          <w:p w:rsidR="00367B62" w:rsidRPr="00DC2584" w:rsidRDefault="00367B62" w:rsidP="00417D23">
            <w:pPr>
              <w:spacing w:line="276" w:lineRule="auto"/>
              <w:rPr>
                <w:rFonts w:eastAsia="Calibri"/>
                <w:lang w:val="x-none" w:eastAsia="en-US"/>
              </w:rPr>
            </w:pPr>
            <w:r w:rsidRPr="00DC2584">
              <w:rPr>
                <w:rFonts w:eastAsia="Calibri"/>
                <w:lang w:val="x-none" w:eastAsia="en-US"/>
              </w:rPr>
              <w:t>Ошибка обновления</w:t>
            </w:r>
          </w:p>
        </w:tc>
        <w:tc>
          <w:tcPr>
            <w:tcW w:w="992" w:type="dxa"/>
          </w:tcPr>
          <w:p w:rsidR="00367B62" w:rsidRPr="00DC2584" w:rsidRDefault="00367B62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x-none" w:eastAsia="en-US"/>
              </w:rPr>
            </w:pPr>
            <w:r w:rsidRPr="00DC2584">
              <w:rPr>
                <w:szCs w:val="20"/>
                <w:lang w:val="x-none" w:eastAsia="en-US"/>
              </w:rPr>
              <w:t>500.02</w:t>
            </w:r>
          </w:p>
        </w:tc>
        <w:tc>
          <w:tcPr>
            <w:tcW w:w="4076" w:type="dxa"/>
          </w:tcPr>
          <w:p w:rsidR="00367B62" w:rsidRPr="00DC2584" w:rsidRDefault="00367B62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val="x-none" w:eastAsia="en-US"/>
              </w:rPr>
              <w:t>Ошибка обновления записи</w:t>
            </w:r>
            <w:r w:rsidR="00994032" w:rsidRPr="00DC2584">
              <w:rPr>
                <w:szCs w:val="20"/>
                <w:lang w:eastAsia="en-US"/>
              </w:rPr>
              <w:t>. Если доступно, может быть возвращено сообщение о причине ошибки.</w:t>
            </w:r>
          </w:p>
        </w:tc>
      </w:tr>
      <w:tr w:rsidR="00A977FC" w:rsidRPr="00DC2584" w:rsidTr="00412A29">
        <w:tc>
          <w:tcPr>
            <w:tcW w:w="588" w:type="dxa"/>
          </w:tcPr>
          <w:p w:rsidR="00A977FC" w:rsidRPr="00DC2584" w:rsidRDefault="00A977FC" w:rsidP="00D4692D">
            <w:pPr>
              <w:numPr>
                <w:ilvl w:val="0"/>
                <w:numId w:val="79"/>
              </w:numPr>
              <w:spacing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3914" w:type="dxa"/>
          </w:tcPr>
          <w:p w:rsidR="00A977FC" w:rsidRPr="00DC2584" w:rsidRDefault="00A977FC" w:rsidP="00417D23">
            <w:pPr>
              <w:spacing w:line="276" w:lineRule="auto"/>
              <w:rPr>
                <w:rFonts w:eastAsia="Calibri"/>
                <w:lang w:eastAsia="en-US"/>
              </w:rPr>
            </w:pPr>
            <w:r w:rsidRPr="00DC2584">
              <w:rPr>
                <w:rFonts w:eastAsia="Calibri"/>
                <w:lang w:eastAsia="en-US"/>
              </w:rPr>
              <w:t>Возможность не реализована</w:t>
            </w:r>
          </w:p>
        </w:tc>
        <w:tc>
          <w:tcPr>
            <w:tcW w:w="992" w:type="dxa"/>
          </w:tcPr>
          <w:p w:rsidR="00A977FC" w:rsidRPr="00DC2584" w:rsidRDefault="00A977FC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val="en-US" w:eastAsia="en-US"/>
              </w:rPr>
            </w:pPr>
            <w:r w:rsidRPr="00DC2584">
              <w:rPr>
                <w:szCs w:val="20"/>
                <w:lang w:val="en-US" w:eastAsia="en-US"/>
              </w:rPr>
              <w:t>501</w:t>
            </w:r>
          </w:p>
        </w:tc>
        <w:tc>
          <w:tcPr>
            <w:tcW w:w="4076" w:type="dxa"/>
          </w:tcPr>
          <w:p w:rsidR="00A977FC" w:rsidRPr="00DC2584" w:rsidRDefault="00A977FC" w:rsidP="00417D23">
            <w:pPr>
              <w:suppressAutoHyphens/>
              <w:spacing w:line="276" w:lineRule="auto"/>
              <w:contextualSpacing/>
              <w:jc w:val="left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Не реализовано</w:t>
            </w:r>
          </w:p>
        </w:tc>
      </w:tr>
      <w:tr w:rsidR="00367B62" w:rsidRPr="00DC2584" w:rsidTr="00412A29">
        <w:tc>
          <w:tcPr>
            <w:tcW w:w="588" w:type="dxa"/>
          </w:tcPr>
          <w:p w:rsidR="00367B62" w:rsidRPr="00DC2584" w:rsidRDefault="00367B62" w:rsidP="00D4692D">
            <w:pPr>
              <w:numPr>
                <w:ilvl w:val="0"/>
                <w:numId w:val="79"/>
              </w:numPr>
              <w:spacing w:line="276" w:lineRule="auto"/>
              <w:ind w:left="470" w:hanging="357"/>
              <w:jc w:val="left"/>
              <w:rPr>
                <w:lang w:eastAsia="en-US"/>
              </w:rPr>
            </w:pPr>
          </w:p>
        </w:tc>
        <w:tc>
          <w:tcPr>
            <w:tcW w:w="3914" w:type="dxa"/>
          </w:tcPr>
          <w:p w:rsidR="00367B62" w:rsidRPr="00DC2584" w:rsidRDefault="00367B62" w:rsidP="00417D23">
            <w:pPr>
              <w:spacing w:line="276" w:lineRule="auto"/>
              <w:rPr>
                <w:lang w:eastAsia="en-US"/>
              </w:rPr>
            </w:pPr>
            <w:r w:rsidRPr="00DC2584">
              <w:rPr>
                <w:lang w:eastAsia="en-US"/>
              </w:rPr>
              <w:t>Другие ошибки</w:t>
            </w:r>
          </w:p>
        </w:tc>
        <w:tc>
          <w:tcPr>
            <w:tcW w:w="992" w:type="dxa"/>
          </w:tcPr>
          <w:p w:rsidR="00367B62" w:rsidRPr="00DC2584" w:rsidRDefault="00367B62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503</w:t>
            </w:r>
          </w:p>
        </w:tc>
        <w:tc>
          <w:tcPr>
            <w:tcW w:w="4076" w:type="dxa"/>
          </w:tcPr>
          <w:p w:rsidR="00367B62" w:rsidRPr="00DC2584" w:rsidRDefault="00367B62" w:rsidP="00417D23">
            <w:pPr>
              <w:suppressAutoHyphens/>
              <w:spacing w:line="276" w:lineRule="auto"/>
              <w:rPr>
                <w:szCs w:val="20"/>
                <w:lang w:eastAsia="en-US"/>
              </w:rPr>
            </w:pPr>
            <w:r w:rsidRPr="00DC2584">
              <w:rPr>
                <w:szCs w:val="20"/>
                <w:lang w:eastAsia="en-US"/>
              </w:rPr>
              <w:t>Неизвестная ошибка</w:t>
            </w:r>
          </w:p>
        </w:tc>
      </w:tr>
    </w:tbl>
    <w:p w:rsidR="00367B62" w:rsidRDefault="00367B62" w:rsidP="00367B62">
      <w:pPr>
        <w:spacing w:after="20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>Значения ограничений могут быть изменены в параметрах настройки сервисов. Текущие значения можно определить с помощью метода «Запрос версии и ограничений».</w:t>
      </w:r>
    </w:p>
    <w:p w:rsidR="00A66BE9" w:rsidRPr="00F02AA4" w:rsidRDefault="00A66BE9" w:rsidP="00B01AE7">
      <w:pPr>
        <w:keepNext/>
        <w:pageBreakBefore/>
        <w:numPr>
          <w:ilvl w:val="0"/>
          <w:numId w:val="1"/>
        </w:numPr>
        <w:tabs>
          <w:tab w:val="clear" w:pos="360"/>
        </w:tabs>
        <w:spacing w:after="120" w:line="360" w:lineRule="auto"/>
        <w:jc w:val="left"/>
        <w:outlineLvl w:val="0"/>
      </w:pPr>
      <w:bookmarkStart w:id="685" w:name="_Toc483820077"/>
      <w:r w:rsidRPr="00B01AE7">
        <w:rPr>
          <w:b/>
          <w:bCs/>
          <w:caps/>
          <w:kern w:val="32"/>
          <w:sz w:val="32"/>
          <w:szCs w:val="32"/>
        </w:rPr>
        <w:lastRenderedPageBreak/>
        <w:t>Ограничения доступа к отдельным методам для различных категорий пользователей</w:t>
      </w:r>
      <w:bookmarkEnd w:id="685"/>
    </w:p>
    <w:p w:rsidR="00B71063" w:rsidRDefault="00B71063" w:rsidP="00B71063">
      <w:pPr>
        <w:pStyle w:val="26"/>
        <w:numPr>
          <w:ilvl w:val="1"/>
          <w:numId w:val="1"/>
        </w:numPr>
        <w:tabs>
          <w:tab w:val="clear" w:pos="1440"/>
          <w:tab w:val="num" w:pos="612"/>
        </w:tabs>
        <w:spacing w:before="360"/>
        <w:ind w:left="0" w:hanging="17"/>
        <w:rPr>
          <w:rFonts w:ascii="Times New Roman" w:hAnsi="Times New Roman"/>
          <w:lang w:val="ru-RU"/>
        </w:rPr>
      </w:pPr>
      <w:bookmarkStart w:id="686" w:name="_Toc483820078"/>
      <w:r w:rsidRPr="006D408A">
        <w:rPr>
          <w:rFonts w:ascii="Times New Roman" w:hAnsi="Times New Roman"/>
        </w:rPr>
        <w:t>Пользователи и кате</w:t>
      </w:r>
      <w:r>
        <w:rPr>
          <w:rFonts w:ascii="Times New Roman" w:hAnsi="Times New Roman"/>
          <w:lang w:val="ru-RU"/>
        </w:rPr>
        <w:t>гории пользователей</w:t>
      </w:r>
      <w:bookmarkEnd w:id="686"/>
    </w:p>
    <w:p w:rsidR="00B71063" w:rsidRPr="00B01AE7" w:rsidRDefault="00B71063" w:rsidP="00B71063">
      <w:pPr>
        <w:pStyle w:val="af1"/>
        <w:rPr>
          <w:rFonts w:eastAsia="Calibri"/>
          <w:lang w:val="ru-RU" w:eastAsia="en-US"/>
        </w:rPr>
      </w:pPr>
      <w:r>
        <w:rPr>
          <w:lang w:val="ru-RU"/>
        </w:rPr>
        <w:t xml:space="preserve">Пользователем </w:t>
      </w:r>
      <w:r w:rsidRPr="00DC2584">
        <w:t>систем</w:t>
      </w:r>
      <w:r>
        <w:rPr>
          <w:lang w:val="ru-RU"/>
        </w:rPr>
        <w:t>ой</w:t>
      </w:r>
      <w:r w:rsidRPr="00DC2584">
        <w:t>-</w:t>
      </w:r>
      <w:r>
        <w:t>клиент</w:t>
      </w:r>
      <w:r>
        <w:rPr>
          <w:lang w:val="ru-RU"/>
        </w:rPr>
        <w:t>ом</w:t>
      </w:r>
      <w:r w:rsidRPr="00DC2584">
        <w:t xml:space="preserve"> </w:t>
      </w:r>
      <w:r>
        <w:rPr>
          <w:lang w:val="ru-RU"/>
        </w:rPr>
        <w:t xml:space="preserve">веб-сервиса РС ЕРЗЛ является организация, </w:t>
      </w:r>
      <w:r w:rsidRPr="00DC2584">
        <w:rPr>
          <w:rFonts w:eastAsia="Calibri"/>
          <w:szCs w:val="22"/>
          <w:lang w:eastAsia="en-US"/>
        </w:rPr>
        <w:t>А</w:t>
      </w:r>
      <w:r>
        <w:rPr>
          <w:rFonts w:eastAsia="Calibri"/>
          <w:szCs w:val="22"/>
          <w:lang w:eastAsia="en-US"/>
        </w:rPr>
        <w:t>С которой использует веб-сервис</w:t>
      </w:r>
      <w:r>
        <w:rPr>
          <w:rFonts w:eastAsia="Calibri"/>
          <w:szCs w:val="22"/>
          <w:lang w:val="ru-RU" w:eastAsia="en-US"/>
        </w:rPr>
        <w:t xml:space="preserve"> РС ЕРЗЛ</w:t>
      </w:r>
      <w:r>
        <w:rPr>
          <w:lang w:val="ru-RU"/>
        </w:rPr>
        <w:t xml:space="preserve">. Каждая организация, подключенная к РС ЕРЗЛ, получает уникальный числовой код, который указывается в поле </w:t>
      </w:r>
      <w:r w:rsidRPr="00DC2584">
        <w:rPr>
          <w:rFonts w:eastAsia="Calibri"/>
          <w:szCs w:val="22"/>
          <w:lang w:val="en-US" w:eastAsia="en-US"/>
        </w:rPr>
        <w:t>orgCode</w:t>
      </w:r>
      <w:r>
        <w:rPr>
          <w:rFonts w:eastAsia="Calibri"/>
          <w:szCs w:val="22"/>
          <w:lang w:val="ru-RU" w:eastAsia="en-US"/>
        </w:rPr>
        <w:t xml:space="preserve"> секции </w:t>
      </w:r>
      <w:r w:rsidRPr="00DC2584">
        <w:rPr>
          <w:rFonts w:eastAsia="Calibri"/>
          <w:lang w:val="en-US" w:eastAsia="en-US"/>
        </w:rPr>
        <w:t>client</w:t>
      </w:r>
      <w:r>
        <w:rPr>
          <w:rFonts w:eastAsia="Calibri"/>
          <w:lang w:val="ru-RU" w:eastAsia="en-US"/>
        </w:rPr>
        <w:t xml:space="preserve"> каждого запроса.</w:t>
      </w:r>
    </w:p>
    <w:p w:rsidR="00833F7D" w:rsidRPr="00833F7D" w:rsidRDefault="001C7039" w:rsidP="00833F7D">
      <w:pPr>
        <w:pStyle w:val="af1"/>
        <w:rPr>
          <w:rFonts w:eastAsia="Calibri"/>
          <w:lang w:val="ru-RU" w:eastAsia="en-US"/>
        </w:rPr>
      </w:pPr>
      <w:r>
        <w:rPr>
          <w:rFonts w:eastAsia="Calibri"/>
          <w:szCs w:val="22"/>
          <w:lang w:val="ru-RU" w:eastAsia="en-US"/>
        </w:rPr>
        <w:t>В</w:t>
      </w:r>
      <w:r>
        <w:rPr>
          <w:rFonts w:eastAsia="Calibri"/>
          <w:szCs w:val="22"/>
          <w:lang w:eastAsia="en-US"/>
        </w:rPr>
        <w:t>еб-сервис</w:t>
      </w:r>
      <w:r>
        <w:rPr>
          <w:rFonts w:eastAsia="Calibri"/>
          <w:szCs w:val="22"/>
          <w:lang w:val="ru-RU" w:eastAsia="en-US"/>
        </w:rPr>
        <w:t xml:space="preserve"> РС ЕРЗЛ осуществляет</w:t>
      </w:r>
      <w:r>
        <w:rPr>
          <w:rFonts w:eastAsia="Calibri"/>
          <w:lang w:val="ru-RU" w:eastAsia="en-US"/>
        </w:rPr>
        <w:t xml:space="preserve"> п</w:t>
      </w:r>
      <w:r w:rsidR="00833F7D" w:rsidRPr="00833F7D">
        <w:rPr>
          <w:rFonts w:eastAsia="Calibri"/>
          <w:lang w:val="ru-RU" w:eastAsia="en-US"/>
        </w:rPr>
        <w:t>роверк</w:t>
      </w:r>
      <w:r>
        <w:rPr>
          <w:rFonts w:eastAsia="Calibri"/>
          <w:lang w:val="ru-RU" w:eastAsia="en-US"/>
        </w:rPr>
        <w:t>у</w:t>
      </w:r>
      <w:r w:rsidR="00833F7D" w:rsidRPr="00833F7D">
        <w:rPr>
          <w:rFonts w:eastAsia="Calibri"/>
          <w:lang w:val="ru-RU" w:eastAsia="en-US"/>
        </w:rPr>
        <w:t xml:space="preserve"> авторизационной информации предоставляемой в секции client всех принимаемых </w:t>
      </w:r>
      <w:r w:rsidR="00833F7D" w:rsidRPr="00833F7D">
        <w:rPr>
          <w:rFonts w:eastAsia="Calibri"/>
          <w:lang w:val="en-US" w:eastAsia="en-US"/>
        </w:rPr>
        <w:t>SOAP</w:t>
      </w:r>
      <w:r w:rsidR="00833F7D" w:rsidRPr="00833F7D">
        <w:rPr>
          <w:rFonts w:eastAsia="Calibri"/>
          <w:lang w:val="ru-RU" w:eastAsia="en-US"/>
        </w:rPr>
        <w:t xml:space="preserve"> сообщени</w:t>
      </w:r>
      <w:r w:rsidR="00A31269">
        <w:rPr>
          <w:rFonts w:eastAsia="Calibri"/>
          <w:lang w:val="ru-RU" w:eastAsia="en-US"/>
        </w:rPr>
        <w:t>й</w:t>
      </w:r>
      <w:r w:rsidR="00833F7D">
        <w:rPr>
          <w:rFonts w:eastAsia="Calibri"/>
          <w:lang w:val="ru-RU" w:eastAsia="en-US"/>
        </w:rPr>
        <w:t>:</w:t>
      </w:r>
    </w:p>
    <w:p w:rsidR="00833F7D" w:rsidRPr="00B01AE7" w:rsidRDefault="00833F7D" w:rsidP="00B01AE7">
      <w:pPr>
        <w:numPr>
          <w:ilvl w:val="0"/>
          <w:numId w:val="101"/>
        </w:numPr>
        <w:spacing w:line="360" w:lineRule="auto"/>
        <w:ind w:left="709" w:hanging="425"/>
        <w:contextualSpacing/>
      </w:pPr>
      <w:r>
        <w:t>о</w:t>
      </w:r>
      <w:r w:rsidRPr="00B01AE7">
        <w:t>тправка данных через SOAP выделена в отдельную привилегию, назначение которой пользователю требует согласования МГФОМС. Т</w:t>
      </w:r>
      <w:r w:rsidR="001C7039">
        <w:t xml:space="preserve">о </w:t>
      </w:r>
      <w:r w:rsidRPr="00B01AE7">
        <w:t>е</w:t>
      </w:r>
      <w:r w:rsidR="001C7039">
        <w:t>сть</w:t>
      </w:r>
      <w:r w:rsidRPr="00B01AE7">
        <w:t xml:space="preserve"> веб-сервис РС ЕРЗЛ будет принимать сообщения, отправленные только от имени специально созданных для целей интеграции пользователей. Как правило, пользователи, предназначенные для интеграции, имеют в своём имени суффикс _in.</w:t>
      </w:r>
    </w:p>
    <w:p w:rsidR="00833F7D" w:rsidRDefault="00833F7D" w:rsidP="00B01AE7">
      <w:pPr>
        <w:numPr>
          <w:ilvl w:val="0"/>
          <w:numId w:val="101"/>
        </w:numPr>
        <w:spacing w:line="360" w:lineRule="auto"/>
        <w:ind w:left="709" w:hanging="425"/>
        <w:contextualSpacing/>
      </w:pPr>
      <w:r w:rsidRPr="00B01AE7">
        <w:t>помимо обязательной проверки имени пользователя (user) и пароля (password), проверя</w:t>
      </w:r>
      <w:r w:rsidR="00A31269">
        <w:t>е</w:t>
      </w:r>
      <w:r w:rsidRPr="00B01AE7">
        <w:t>тся прилаждежность пользователя, указанного в поле user к организации осуществляющей запрос (поле orgCode).</w:t>
      </w:r>
    </w:p>
    <w:p w:rsidR="00B71063" w:rsidRDefault="00B71063" w:rsidP="00B71063">
      <w:pPr>
        <w:pStyle w:val="af1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Основные категории организаций:</w:t>
      </w:r>
    </w:p>
    <w:p w:rsidR="00B71063" w:rsidRDefault="00B71063" w:rsidP="00B71063">
      <w:pPr>
        <w:pStyle w:val="af1"/>
        <w:numPr>
          <w:ilvl w:val="0"/>
          <w:numId w:val="219"/>
        </w:numPr>
        <w:rPr>
          <w:lang w:val="ru-RU"/>
        </w:rPr>
      </w:pPr>
      <w:r w:rsidRPr="00DC2584">
        <w:rPr>
          <w:bCs/>
          <w:lang w:val="en-US" w:eastAsia="ru-RU"/>
        </w:rPr>
        <w:t>МГФОМС</w:t>
      </w:r>
      <w:r>
        <w:rPr>
          <w:bCs/>
          <w:lang w:val="ru-RU" w:eastAsia="ru-RU"/>
        </w:rPr>
        <w:t>;</w:t>
      </w:r>
    </w:p>
    <w:p w:rsidR="00B71063" w:rsidRDefault="00B71063" w:rsidP="00B71063">
      <w:pPr>
        <w:pStyle w:val="af1"/>
        <w:numPr>
          <w:ilvl w:val="0"/>
          <w:numId w:val="219"/>
        </w:numPr>
        <w:rPr>
          <w:lang w:val="ru-RU"/>
        </w:rPr>
      </w:pPr>
      <w:r>
        <w:rPr>
          <w:lang w:val="ru-RU"/>
        </w:rPr>
        <w:t>Медицинские организации (МО). Их подкатегории:</w:t>
      </w:r>
    </w:p>
    <w:p w:rsidR="00B71063" w:rsidRDefault="00B71063" w:rsidP="00B71063">
      <w:pPr>
        <w:pStyle w:val="af1"/>
        <w:numPr>
          <w:ilvl w:val="1"/>
          <w:numId w:val="219"/>
        </w:numPr>
        <w:rPr>
          <w:lang w:val="ru-RU"/>
        </w:rPr>
      </w:pPr>
      <w:r>
        <w:rPr>
          <w:lang w:val="ru-RU"/>
        </w:rPr>
        <w:t xml:space="preserve">По обслуживаемому контингенту: </w:t>
      </w:r>
    </w:p>
    <w:p w:rsidR="00B71063" w:rsidRDefault="00B71063" w:rsidP="00B71063">
      <w:pPr>
        <w:pStyle w:val="af1"/>
        <w:numPr>
          <w:ilvl w:val="2"/>
          <w:numId w:val="219"/>
        </w:numPr>
        <w:rPr>
          <w:lang w:val="ru-RU"/>
        </w:rPr>
      </w:pPr>
      <w:r>
        <w:rPr>
          <w:lang w:val="ru-RU"/>
        </w:rPr>
        <w:t>Детские,</w:t>
      </w:r>
    </w:p>
    <w:p w:rsidR="00B71063" w:rsidRDefault="00B71063" w:rsidP="00B71063">
      <w:pPr>
        <w:pStyle w:val="af1"/>
        <w:numPr>
          <w:ilvl w:val="2"/>
          <w:numId w:val="219"/>
        </w:numPr>
        <w:rPr>
          <w:lang w:val="ru-RU"/>
        </w:rPr>
      </w:pPr>
      <w:r>
        <w:rPr>
          <w:lang w:val="ru-RU"/>
        </w:rPr>
        <w:t>Взрослые,</w:t>
      </w:r>
    </w:p>
    <w:p w:rsidR="00B71063" w:rsidRDefault="00B71063" w:rsidP="00B71063">
      <w:pPr>
        <w:pStyle w:val="af1"/>
        <w:numPr>
          <w:ilvl w:val="2"/>
          <w:numId w:val="219"/>
        </w:numPr>
        <w:rPr>
          <w:lang w:val="ru-RU"/>
        </w:rPr>
      </w:pPr>
      <w:r>
        <w:rPr>
          <w:lang w:val="ru-RU"/>
        </w:rPr>
        <w:t>Смешанные;</w:t>
      </w:r>
    </w:p>
    <w:p w:rsidR="00B71063" w:rsidRDefault="00B71063" w:rsidP="00B71063">
      <w:pPr>
        <w:pStyle w:val="af1"/>
        <w:numPr>
          <w:ilvl w:val="1"/>
          <w:numId w:val="219"/>
        </w:numPr>
        <w:rPr>
          <w:lang w:val="ru-RU"/>
        </w:rPr>
      </w:pPr>
      <w:r>
        <w:rPr>
          <w:lang w:val="ru-RU"/>
        </w:rPr>
        <w:t>По типу:</w:t>
      </w:r>
    </w:p>
    <w:p w:rsidR="00B71063" w:rsidRPr="006C094F" w:rsidRDefault="00B71063" w:rsidP="00466742">
      <w:pPr>
        <w:pStyle w:val="af1"/>
        <w:numPr>
          <w:ilvl w:val="2"/>
          <w:numId w:val="219"/>
        </w:numPr>
        <w:rPr>
          <w:lang w:val="ru-RU"/>
        </w:rPr>
      </w:pPr>
      <w:r w:rsidRPr="006D408A">
        <w:rPr>
          <w:lang w:val="ru-RU"/>
        </w:rPr>
        <w:t xml:space="preserve">Амбулаторно-поликлинические учреждения (АПУ). </w:t>
      </w:r>
    </w:p>
    <w:p w:rsidR="00B71063" w:rsidRPr="00466742" w:rsidRDefault="00B71063" w:rsidP="00B71063">
      <w:pPr>
        <w:pStyle w:val="af1"/>
        <w:numPr>
          <w:ilvl w:val="2"/>
          <w:numId w:val="219"/>
        </w:numPr>
        <w:rPr>
          <w:lang w:val="ru-RU"/>
        </w:rPr>
      </w:pPr>
      <w:r>
        <w:rPr>
          <w:lang w:val="ru-RU"/>
        </w:rPr>
        <w:t>Стационары;</w:t>
      </w:r>
    </w:p>
    <w:p w:rsidR="00B71063" w:rsidRPr="006D408A" w:rsidRDefault="00B71063" w:rsidP="00466742">
      <w:pPr>
        <w:pStyle w:val="af1"/>
        <w:numPr>
          <w:ilvl w:val="1"/>
          <w:numId w:val="219"/>
        </w:numPr>
        <w:rPr>
          <w:lang w:val="ru-RU"/>
        </w:rPr>
      </w:pPr>
      <w:r>
        <w:rPr>
          <w:lang w:val="ru-RU"/>
        </w:rPr>
        <w:t>П</w:t>
      </w:r>
      <w:r w:rsidRPr="006D408A">
        <w:rPr>
          <w:lang w:val="ru-RU"/>
        </w:rPr>
        <w:t>о способу финансирования:</w:t>
      </w:r>
    </w:p>
    <w:p w:rsidR="00B71063" w:rsidRDefault="00B71063" w:rsidP="00466742">
      <w:pPr>
        <w:pStyle w:val="af1"/>
        <w:numPr>
          <w:ilvl w:val="2"/>
          <w:numId w:val="219"/>
        </w:numPr>
        <w:rPr>
          <w:lang w:val="ru-RU"/>
        </w:rPr>
      </w:pPr>
      <w:r>
        <w:rPr>
          <w:lang w:val="ru-RU"/>
        </w:rPr>
        <w:t>С подушевым прикреплением (ПП МО),</w:t>
      </w:r>
    </w:p>
    <w:p w:rsidR="00B71063" w:rsidRPr="006C094F" w:rsidRDefault="00B71063" w:rsidP="00466742">
      <w:pPr>
        <w:pStyle w:val="af1"/>
        <w:numPr>
          <w:ilvl w:val="2"/>
          <w:numId w:val="219"/>
        </w:numPr>
        <w:rPr>
          <w:lang w:val="ru-RU"/>
        </w:rPr>
      </w:pPr>
      <w:r>
        <w:rPr>
          <w:lang w:val="ru-RU"/>
        </w:rPr>
        <w:t>С неподушевым прикреплением (НПП МО);</w:t>
      </w:r>
    </w:p>
    <w:p w:rsidR="00B71063" w:rsidRDefault="00B71063" w:rsidP="00B71063">
      <w:pPr>
        <w:pStyle w:val="af1"/>
        <w:numPr>
          <w:ilvl w:val="0"/>
          <w:numId w:val="219"/>
        </w:numPr>
        <w:rPr>
          <w:lang w:val="ru-RU"/>
        </w:rPr>
      </w:pPr>
      <w:r>
        <w:rPr>
          <w:lang w:val="ru-RU"/>
        </w:rPr>
        <w:t>Страховые медицинские организации (СМО);</w:t>
      </w:r>
    </w:p>
    <w:p w:rsidR="00BC310F" w:rsidRDefault="00BC310F" w:rsidP="00466742">
      <w:pPr>
        <w:pStyle w:val="af1"/>
        <w:rPr>
          <w:lang w:val="ru-RU"/>
        </w:rPr>
      </w:pPr>
    </w:p>
    <w:p w:rsidR="00FF40D3" w:rsidRPr="00466742" w:rsidRDefault="002F11B2" w:rsidP="00466742">
      <w:pPr>
        <w:pStyle w:val="26"/>
        <w:numPr>
          <w:ilvl w:val="1"/>
          <w:numId w:val="1"/>
        </w:numPr>
        <w:tabs>
          <w:tab w:val="clear" w:pos="1440"/>
          <w:tab w:val="num" w:pos="612"/>
        </w:tabs>
        <w:spacing w:before="360"/>
        <w:ind w:left="0" w:hanging="17"/>
        <w:jc w:val="left"/>
        <w:rPr>
          <w:rFonts w:ascii="Times New Roman" w:hAnsi="Times New Roman"/>
        </w:rPr>
        <w:sectPr w:rsidR="00FF40D3" w:rsidRPr="00466742" w:rsidSect="00B710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  <w:numRestart w:val="eachSect"/>
          </w:footnotePr>
          <w:pgSz w:w="11906" w:h="16838" w:code="9"/>
          <w:pgMar w:top="709" w:right="707" w:bottom="1418" w:left="1560" w:header="0" w:footer="567" w:gutter="0"/>
          <w:pgNumType w:start="1"/>
          <w:cols w:space="708"/>
          <w:titlePg/>
          <w:docGrid w:linePitch="360"/>
        </w:sectPr>
      </w:pPr>
      <w:bookmarkStart w:id="687" w:name="_Toc483820079"/>
      <w:r w:rsidRPr="00466742">
        <w:rPr>
          <w:rFonts w:ascii="Times New Roman" w:hAnsi="Times New Roman"/>
        </w:rPr>
        <w:lastRenderedPageBreak/>
        <w:t>Матрица доступа</w:t>
      </w:r>
      <w:bookmarkEnd w:id="687"/>
    </w:p>
    <w:p w:rsidR="009D25AF" w:rsidRDefault="009D25AF" w:rsidP="00B71063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</w:p>
    <w:p w:rsidR="00B71063" w:rsidRPr="00DC2584" w:rsidRDefault="00B71063" w:rsidP="00B71063">
      <w:pPr>
        <w:spacing w:before="120" w:after="200" w:line="360" w:lineRule="auto"/>
        <w:ind w:firstLine="709"/>
        <w:rPr>
          <w:rFonts w:eastAsia="Calibri"/>
          <w:i/>
          <w:szCs w:val="22"/>
          <w:lang w:eastAsia="en-US"/>
        </w:rPr>
      </w:pPr>
      <w:bookmarkStart w:id="688" w:name="_Ref456373176"/>
      <w:bookmarkStart w:id="689" w:name="_Toc474338030"/>
      <w:bookmarkStart w:id="690" w:name="_Toc483820316"/>
      <w:r w:rsidRPr="00DC2584">
        <w:rPr>
          <w:rFonts w:eastAsia="Calibri"/>
          <w:i/>
          <w:szCs w:val="22"/>
          <w:lang w:eastAsia="en-US"/>
        </w:rPr>
        <w:t xml:space="preserve">Таблица </w:t>
      </w:r>
      <w:r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226</w:t>
      </w:r>
      <w:r w:rsidRPr="00DC2584">
        <w:rPr>
          <w:rFonts w:eastAsia="Calibri"/>
          <w:i/>
          <w:szCs w:val="22"/>
          <w:lang w:eastAsia="en-US"/>
        </w:rPr>
        <w:fldChar w:fldCharType="end"/>
      </w:r>
      <w:bookmarkEnd w:id="688"/>
      <w:r w:rsidRPr="00DC2584">
        <w:rPr>
          <w:rFonts w:eastAsia="Calibri"/>
          <w:i/>
          <w:szCs w:val="22"/>
          <w:lang w:eastAsia="en-US"/>
        </w:rPr>
        <w:t xml:space="preserve"> – </w:t>
      </w:r>
      <w:r>
        <w:rPr>
          <w:rFonts w:eastAsia="Calibri"/>
          <w:i/>
          <w:szCs w:val="22"/>
          <w:lang w:eastAsia="en-US"/>
        </w:rPr>
        <w:t xml:space="preserve">Матрица ограничений доступа </w:t>
      </w:r>
      <w:r w:rsidRPr="00B71063">
        <w:rPr>
          <w:rFonts w:eastAsia="Calibri"/>
          <w:i/>
          <w:szCs w:val="22"/>
          <w:lang w:eastAsia="en-US"/>
        </w:rPr>
        <w:t>к отдельным методам для различных категорий пользователей</w:t>
      </w:r>
      <w:bookmarkEnd w:id="689"/>
      <w:bookmarkEnd w:id="690"/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623"/>
        <w:gridCol w:w="1718"/>
        <w:gridCol w:w="1337"/>
        <w:gridCol w:w="1133"/>
        <w:gridCol w:w="1009"/>
        <w:gridCol w:w="1369"/>
        <w:gridCol w:w="1718"/>
        <w:gridCol w:w="1688"/>
        <w:gridCol w:w="1326"/>
        <w:gridCol w:w="1096"/>
        <w:gridCol w:w="975"/>
        <w:gridCol w:w="1326"/>
        <w:gridCol w:w="1121"/>
        <w:gridCol w:w="1662"/>
      </w:tblGrid>
      <w:tr w:rsidR="00B640D3" w:rsidRPr="00BB7075" w:rsidTr="00466742">
        <w:trPr>
          <w:trHeight w:val="600"/>
        </w:trPr>
        <w:tc>
          <w:tcPr>
            <w:tcW w:w="3403" w:type="dxa"/>
            <w:vMerge w:val="restart"/>
            <w:tcBorders>
              <w:tl2br w:val="single" w:sz="4" w:space="0" w:color="auto"/>
            </w:tcBorders>
            <w:shd w:val="clear" w:color="auto" w:fill="auto"/>
            <w:noWrap/>
            <w:vAlign w:val="center"/>
          </w:tcPr>
          <w:p w:rsidR="00B640D3" w:rsidRDefault="00B640D3" w:rsidP="0046674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методы/виды организаций</w:t>
            </w:r>
          </w:p>
        </w:tc>
        <w:tc>
          <w:tcPr>
            <w:tcW w:w="16318" w:type="dxa"/>
            <w:gridSpan w:val="12"/>
            <w:shd w:val="clear" w:color="auto" w:fill="auto"/>
            <w:vAlign w:val="center"/>
          </w:tcPr>
          <w:p w:rsidR="00B640D3" w:rsidRPr="00BB7075" w:rsidRDefault="00B640D3" w:rsidP="004667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74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Медицинские организации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B640D3" w:rsidRPr="00BB7075" w:rsidRDefault="00B640D3" w:rsidP="004667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74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МГФОМС</w:t>
            </w:r>
          </w:p>
        </w:tc>
        <w:tc>
          <w:tcPr>
            <w:tcW w:w="1662" w:type="dxa"/>
            <w:vMerge w:val="restart"/>
            <w:shd w:val="clear" w:color="auto" w:fill="auto"/>
            <w:vAlign w:val="center"/>
          </w:tcPr>
          <w:p w:rsidR="00B640D3" w:rsidRPr="00BB7075" w:rsidRDefault="00B640D3" w:rsidP="004667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74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СМО</w:t>
            </w:r>
          </w:p>
        </w:tc>
      </w:tr>
      <w:tr w:rsidR="00B640D3" w:rsidRPr="00BB7075" w:rsidTr="00466742">
        <w:trPr>
          <w:trHeight w:val="600"/>
        </w:trPr>
        <w:tc>
          <w:tcPr>
            <w:tcW w:w="3403" w:type="dxa"/>
            <w:vMerge/>
            <w:tcBorders>
              <w:top w:val="nil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B640D3" w:rsidRPr="00BB7075" w:rsidRDefault="00B640D3" w:rsidP="0046674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89" w:type="dxa"/>
            <w:gridSpan w:val="6"/>
            <w:shd w:val="clear" w:color="auto" w:fill="auto"/>
            <w:vAlign w:val="center"/>
          </w:tcPr>
          <w:p w:rsidR="00B640D3" w:rsidRPr="00466742" w:rsidRDefault="00B640D3" w:rsidP="0046674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674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Амбулаторно-поликлинические учреждения</w:t>
            </w:r>
          </w:p>
        </w:tc>
        <w:tc>
          <w:tcPr>
            <w:tcW w:w="8129" w:type="dxa"/>
            <w:gridSpan w:val="6"/>
            <w:shd w:val="clear" w:color="auto" w:fill="auto"/>
            <w:vAlign w:val="center"/>
          </w:tcPr>
          <w:p w:rsidR="00B640D3" w:rsidRPr="00BB7075" w:rsidRDefault="00B640D3" w:rsidP="004667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74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Стационары</w:t>
            </w:r>
          </w:p>
        </w:tc>
        <w:tc>
          <w:tcPr>
            <w:tcW w:w="1121" w:type="dxa"/>
            <w:vMerge/>
            <w:shd w:val="clear" w:color="auto" w:fill="auto"/>
            <w:vAlign w:val="bottom"/>
          </w:tcPr>
          <w:p w:rsidR="00B640D3" w:rsidRPr="00BB7075" w:rsidRDefault="00B640D3" w:rsidP="00B640D3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shd w:val="clear" w:color="auto" w:fill="auto"/>
            <w:vAlign w:val="bottom"/>
          </w:tcPr>
          <w:p w:rsidR="00B640D3" w:rsidRPr="00BB7075" w:rsidRDefault="00B640D3" w:rsidP="00B640D3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40D3" w:rsidRPr="00BB7075" w:rsidTr="00466742">
        <w:trPr>
          <w:trHeight w:val="600"/>
        </w:trPr>
        <w:tc>
          <w:tcPr>
            <w:tcW w:w="3403" w:type="dxa"/>
            <w:vMerge/>
            <w:tcBorders>
              <w:top w:val="nil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B640D3" w:rsidRPr="00BB7075" w:rsidRDefault="00B640D3" w:rsidP="0046674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B640D3" w:rsidRPr="00466742" w:rsidRDefault="00B640D3" w:rsidP="0046674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674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Подушевое финансирование</w:t>
            </w:r>
          </w:p>
        </w:tc>
        <w:tc>
          <w:tcPr>
            <w:tcW w:w="3511" w:type="dxa"/>
            <w:gridSpan w:val="3"/>
            <w:shd w:val="clear" w:color="auto" w:fill="auto"/>
            <w:vAlign w:val="center"/>
          </w:tcPr>
          <w:p w:rsidR="00B640D3" w:rsidRPr="00466742" w:rsidRDefault="00B640D3" w:rsidP="0046674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674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Неподушевое финансирование</w:t>
            </w:r>
          </w:p>
        </w:tc>
        <w:tc>
          <w:tcPr>
            <w:tcW w:w="4732" w:type="dxa"/>
            <w:gridSpan w:val="3"/>
            <w:shd w:val="clear" w:color="auto" w:fill="auto"/>
            <w:vAlign w:val="center"/>
          </w:tcPr>
          <w:p w:rsidR="00B640D3" w:rsidRPr="00466742" w:rsidRDefault="00B640D3" w:rsidP="0046674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674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Подушевое финансирование</w:t>
            </w:r>
          </w:p>
        </w:tc>
        <w:tc>
          <w:tcPr>
            <w:tcW w:w="3397" w:type="dxa"/>
            <w:gridSpan w:val="3"/>
            <w:shd w:val="clear" w:color="auto" w:fill="auto"/>
            <w:vAlign w:val="center"/>
          </w:tcPr>
          <w:p w:rsidR="00B640D3" w:rsidRPr="00466742" w:rsidRDefault="00B640D3" w:rsidP="0046674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674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Неподушевое финансирование</w:t>
            </w: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B640D3" w:rsidRPr="00BB7075" w:rsidRDefault="00B640D3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</w:tcPr>
          <w:p w:rsidR="00B640D3" w:rsidRPr="00BB7075" w:rsidRDefault="00B640D3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6742" w:rsidRPr="00B71063" w:rsidTr="009B03CF">
        <w:trPr>
          <w:trHeight w:val="600"/>
        </w:trPr>
        <w:tc>
          <w:tcPr>
            <w:tcW w:w="3403" w:type="dxa"/>
            <w:vMerge/>
            <w:tcBorders>
              <w:top w:val="nil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D3" w:rsidRPr="00B71063" w:rsidRDefault="00B640D3" w:rsidP="0046674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B640D3" w:rsidRPr="00466742" w:rsidRDefault="00B640D3" w:rsidP="0046674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674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взрослая п-ка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B640D3" w:rsidRPr="00466742" w:rsidRDefault="00B640D3" w:rsidP="0046674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674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детская п-ка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B640D3" w:rsidRPr="00466742" w:rsidRDefault="00B640D3" w:rsidP="0046674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674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смешанная п-ка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640D3" w:rsidRPr="00466742" w:rsidRDefault="00B640D3" w:rsidP="0046674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674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взрослая п-ка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640D3" w:rsidRPr="00466742" w:rsidRDefault="00B640D3" w:rsidP="0046674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674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детская п-ка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B640D3" w:rsidRPr="00466742" w:rsidRDefault="00B640D3" w:rsidP="0046674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674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смешанная п-ка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B640D3" w:rsidRPr="00466742" w:rsidRDefault="00B640D3" w:rsidP="0046674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674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взрослая б-ца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B640D3" w:rsidRPr="00466742" w:rsidRDefault="00B640D3" w:rsidP="0046674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674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детская б-ца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B640D3" w:rsidRPr="00466742" w:rsidRDefault="00B640D3" w:rsidP="0046674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674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смешанная б-ца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B640D3" w:rsidRPr="00466742" w:rsidRDefault="00B640D3" w:rsidP="0046674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674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взрослая б-ца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B640D3" w:rsidRPr="00466742" w:rsidRDefault="00B640D3" w:rsidP="0046674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674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детская б-ца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B640D3" w:rsidRPr="00466742" w:rsidRDefault="00B640D3" w:rsidP="0046674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674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смешанная б-ца</w:t>
            </w:r>
          </w:p>
        </w:tc>
        <w:tc>
          <w:tcPr>
            <w:tcW w:w="1121" w:type="dxa"/>
            <w:vMerge/>
            <w:shd w:val="clear" w:color="auto" w:fill="auto"/>
            <w:vAlign w:val="center"/>
            <w:hideMark/>
          </w:tcPr>
          <w:p w:rsidR="00B640D3" w:rsidRPr="00466742" w:rsidRDefault="00B640D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B640D3" w:rsidRPr="00466742" w:rsidRDefault="00B640D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42845" w:rsidRPr="00B71063" w:rsidTr="00466742">
        <w:trPr>
          <w:trHeight w:val="24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42845" w:rsidRPr="00B71063" w:rsidRDefault="00F42845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addUpdateAddress</w:t>
            </w:r>
          </w:p>
        </w:tc>
        <w:tc>
          <w:tcPr>
            <w:tcW w:w="4678" w:type="dxa"/>
            <w:gridSpan w:val="3"/>
            <w:shd w:val="clear" w:color="auto" w:fill="auto"/>
            <w:vAlign w:val="bottom"/>
            <w:hideMark/>
          </w:tcPr>
          <w:p w:rsidR="00F42845" w:rsidRPr="009D25AF" w:rsidRDefault="00F42845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да, только добавление нового адреса (при создании Прикрепления или для ЗЛ, прикрепленных к этой МО) и редактирование адреса введеного этой же МО</w:t>
            </w:r>
          </w:p>
        </w:tc>
        <w:tc>
          <w:tcPr>
            <w:tcW w:w="11640" w:type="dxa"/>
            <w:gridSpan w:val="9"/>
            <w:shd w:val="clear" w:color="auto" w:fill="auto"/>
            <w:vAlign w:val="center"/>
            <w:hideMark/>
          </w:tcPr>
          <w:p w:rsidR="00F42845" w:rsidRPr="00B71063" w:rsidRDefault="00F42845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25AF">
              <w:rPr>
                <w:rFonts w:ascii="Calibri" w:hAnsi="Calibri"/>
                <w:color w:val="000000"/>
                <w:sz w:val="22"/>
                <w:szCs w:val="22"/>
              </w:rPr>
              <w:t>да, только добавление нового адреса и редактирование адреса введеного этой же МО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F42845" w:rsidRPr="00B71063" w:rsidRDefault="00F42845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F42845" w:rsidRPr="00B71063" w:rsidRDefault="00F42845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F42845" w:rsidRPr="00B71063" w:rsidTr="00466742">
        <w:trPr>
          <w:trHeight w:val="12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42845" w:rsidRPr="00B71063" w:rsidRDefault="00F42845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addUpdateApplicationScan</w:t>
            </w:r>
          </w:p>
        </w:tc>
        <w:tc>
          <w:tcPr>
            <w:tcW w:w="4678" w:type="dxa"/>
            <w:gridSpan w:val="3"/>
            <w:shd w:val="clear" w:color="auto" w:fill="auto"/>
            <w:vAlign w:val="bottom"/>
            <w:hideMark/>
          </w:tcPr>
          <w:p w:rsidR="00F42845" w:rsidRPr="009D25AF" w:rsidRDefault="00F42845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только добавление скана при прикреплении</w:t>
            </w:r>
          </w:p>
        </w:tc>
        <w:tc>
          <w:tcPr>
            <w:tcW w:w="3511" w:type="dxa"/>
            <w:gridSpan w:val="3"/>
            <w:shd w:val="clear" w:color="auto" w:fill="auto"/>
            <w:vAlign w:val="bottom"/>
            <w:hideMark/>
          </w:tcPr>
          <w:p w:rsidR="00F42845" w:rsidRPr="009D25AF" w:rsidRDefault="00F42845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25AF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4732" w:type="dxa"/>
            <w:gridSpan w:val="3"/>
            <w:shd w:val="clear" w:color="auto" w:fill="auto"/>
            <w:vAlign w:val="bottom"/>
            <w:hideMark/>
          </w:tcPr>
          <w:p w:rsidR="00F42845" w:rsidRPr="00B71063" w:rsidRDefault="00F42845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25AF">
              <w:rPr>
                <w:rFonts w:ascii="Calibri" w:hAnsi="Calibri"/>
                <w:color w:val="000000"/>
                <w:sz w:val="22"/>
                <w:szCs w:val="22"/>
              </w:rPr>
              <w:t>только добавление скана при прикреплении</w:t>
            </w:r>
          </w:p>
        </w:tc>
        <w:tc>
          <w:tcPr>
            <w:tcW w:w="3397" w:type="dxa"/>
            <w:gridSpan w:val="3"/>
            <w:shd w:val="clear" w:color="auto" w:fill="auto"/>
            <w:vAlign w:val="bottom"/>
            <w:hideMark/>
          </w:tcPr>
          <w:p w:rsidR="00F42845" w:rsidRPr="00B71063" w:rsidRDefault="00F42845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F42845" w:rsidRPr="00B71063" w:rsidRDefault="00F42845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F42845" w:rsidRPr="00B71063" w:rsidRDefault="00F42845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только добавление скана при анулировании</w:t>
            </w:r>
          </w:p>
        </w:tc>
      </w:tr>
      <w:tr w:rsidR="00F42845" w:rsidRPr="00B71063" w:rsidTr="00466742">
        <w:trPr>
          <w:trHeight w:val="12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42845" w:rsidRPr="00B71063" w:rsidRDefault="00F42845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addUpdateAttach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F42845" w:rsidRPr="00B71063" w:rsidRDefault="00F42845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возможно прикрепление только ЗЛ старше или равно 18 лет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F42845" w:rsidRPr="009D25AF" w:rsidRDefault="00F42845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25AF">
              <w:rPr>
                <w:rFonts w:ascii="Calibri" w:hAnsi="Calibri"/>
                <w:color w:val="000000"/>
                <w:sz w:val="22"/>
                <w:szCs w:val="22"/>
              </w:rPr>
              <w:t>возможно прикрепление только ЗЛ младше 18 лет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F42845" w:rsidRPr="009D25AF" w:rsidRDefault="00F42845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25AF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511" w:type="dxa"/>
            <w:gridSpan w:val="3"/>
            <w:shd w:val="clear" w:color="auto" w:fill="auto"/>
            <w:vAlign w:val="bottom"/>
            <w:hideMark/>
          </w:tcPr>
          <w:p w:rsidR="00F42845" w:rsidRPr="009D25AF" w:rsidRDefault="00F42845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25AF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F42845" w:rsidRPr="009D25AF" w:rsidRDefault="00F42845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25AF">
              <w:rPr>
                <w:rFonts w:ascii="Calibri" w:hAnsi="Calibri"/>
                <w:color w:val="000000"/>
                <w:sz w:val="22"/>
                <w:szCs w:val="22"/>
              </w:rPr>
              <w:t>возможно прикрепление только ЗЛ старше или равно 18 лет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F42845" w:rsidRPr="009D25AF" w:rsidRDefault="00F42845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25AF">
              <w:rPr>
                <w:rFonts w:ascii="Calibri" w:hAnsi="Calibri"/>
                <w:color w:val="000000"/>
                <w:sz w:val="22"/>
                <w:szCs w:val="22"/>
              </w:rPr>
              <w:t>возможно прикрепление только ЗЛ младше 18 лет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F42845" w:rsidRPr="00B71063" w:rsidRDefault="00F42845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397" w:type="dxa"/>
            <w:gridSpan w:val="3"/>
            <w:shd w:val="clear" w:color="auto" w:fill="auto"/>
            <w:vAlign w:val="bottom"/>
            <w:hideMark/>
          </w:tcPr>
          <w:p w:rsidR="00F42845" w:rsidRPr="00B71063" w:rsidRDefault="00F42845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F42845" w:rsidRPr="00B71063" w:rsidRDefault="00F42845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F42845" w:rsidRPr="00B71063" w:rsidRDefault="00F42845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FB7906" w:rsidRPr="00B71063" w:rsidTr="00466742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7906" w:rsidRPr="00B71063" w:rsidRDefault="00FB7906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addUpdateContactInfo</w:t>
            </w:r>
          </w:p>
        </w:tc>
        <w:tc>
          <w:tcPr>
            <w:tcW w:w="4678" w:type="dxa"/>
            <w:gridSpan w:val="3"/>
            <w:shd w:val="clear" w:color="auto" w:fill="auto"/>
            <w:vAlign w:val="bottom"/>
            <w:hideMark/>
          </w:tcPr>
          <w:p w:rsidR="00FB7906" w:rsidRPr="009D25AF" w:rsidRDefault="00FB7906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640" w:type="dxa"/>
            <w:gridSpan w:val="9"/>
            <w:shd w:val="clear" w:color="auto" w:fill="auto"/>
            <w:vAlign w:val="bottom"/>
            <w:hideMark/>
          </w:tcPr>
          <w:p w:rsidR="00FB7906" w:rsidRPr="00B71063" w:rsidRDefault="00FB7906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25AF">
              <w:rPr>
                <w:rFonts w:ascii="Calibri" w:hAnsi="Calibri"/>
                <w:color w:val="000000"/>
                <w:sz w:val="22"/>
                <w:szCs w:val="22"/>
              </w:rPr>
              <w:t>да, но только добавление нового контакта и редактирование контакта введеного этой же МО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FB7906" w:rsidRPr="00B71063" w:rsidRDefault="00FB7906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FB7906" w:rsidRPr="00B71063" w:rsidRDefault="00FB7906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F42845" w:rsidRPr="00B71063" w:rsidTr="00466742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42845" w:rsidRPr="00466742" w:rsidRDefault="00F42845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28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addUpdateContractor</w:t>
            </w:r>
          </w:p>
        </w:tc>
        <w:tc>
          <w:tcPr>
            <w:tcW w:w="16318" w:type="dxa"/>
            <w:gridSpan w:val="12"/>
            <w:shd w:val="clear" w:color="auto" w:fill="auto"/>
            <w:noWrap/>
            <w:vAlign w:val="bottom"/>
            <w:hideMark/>
          </w:tcPr>
          <w:p w:rsidR="00F42845" w:rsidRPr="00466742" w:rsidRDefault="00F42845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742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F42845" w:rsidRPr="00B71063" w:rsidRDefault="00F42845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F42845" w:rsidRPr="00B71063" w:rsidRDefault="00F42845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нет</w:t>
            </w:r>
          </w:p>
        </w:tc>
      </w:tr>
      <w:tr w:rsidR="00487824" w:rsidRPr="00B71063" w:rsidTr="00466742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87824" w:rsidRPr="00B71063" w:rsidRDefault="00487824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addUpdateDudl</w:t>
            </w:r>
          </w:p>
        </w:tc>
        <w:tc>
          <w:tcPr>
            <w:tcW w:w="4678" w:type="dxa"/>
            <w:gridSpan w:val="3"/>
            <w:shd w:val="clear" w:color="auto" w:fill="auto"/>
            <w:vAlign w:val="bottom"/>
            <w:hideMark/>
          </w:tcPr>
          <w:p w:rsidR="00487824" w:rsidRPr="009D25AF" w:rsidRDefault="00487824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да, только добавление нового ДУДЛ (при создании Прикрепления) и редактирование ДУДЛ введеного этой же МО</w:t>
            </w:r>
          </w:p>
        </w:tc>
        <w:tc>
          <w:tcPr>
            <w:tcW w:w="3511" w:type="dxa"/>
            <w:gridSpan w:val="3"/>
            <w:shd w:val="clear" w:color="auto" w:fill="auto"/>
            <w:vAlign w:val="bottom"/>
            <w:hideMark/>
          </w:tcPr>
          <w:p w:rsidR="00487824" w:rsidRPr="009D25AF" w:rsidRDefault="00487824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25AF">
              <w:rPr>
                <w:rFonts w:ascii="Calibri" w:hAnsi="Calibri"/>
                <w:color w:val="000000"/>
                <w:sz w:val="22"/>
                <w:szCs w:val="22"/>
              </w:rPr>
              <w:t>да, только добавление нового ДУДЛ и редактирование ДУДЛ введеного этой же МО</w:t>
            </w:r>
          </w:p>
        </w:tc>
        <w:tc>
          <w:tcPr>
            <w:tcW w:w="8129" w:type="dxa"/>
            <w:gridSpan w:val="6"/>
            <w:shd w:val="clear" w:color="auto" w:fill="auto"/>
            <w:vAlign w:val="bottom"/>
            <w:hideMark/>
          </w:tcPr>
          <w:p w:rsidR="00487824" w:rsidRPr="00B71063" w:rsidRDefault="00487824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25AF">
              <w:rPr>
                <w:rFonts w:ascii="Calibri" w:hAnsi="Calibri"/>
                <w:color w:val="000000"/>
                <w:sz w:val="22"/>
                <w:szCs w:val="22"/>
              </w:rPr>
              <w:t>да, только добавление нового ДУДЛ и редактирование ДУДЛ введеного этой же МО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487824" w:rsidRPr="00B71063" w:rsidRDefault="00487824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487824" w:rsidRPr="00B71063" w:rsidRDefault="00487824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487824" w:rsidRPr="00B71063" w:rsidTr="00466742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87824" w:rsidRPr="00B71063" w:rsidRDefault="00487824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addUpdateNewbornPerson</w:t>
            </w:r>
          </w:p>
        </w:tc>
        <w:tc>
          <w:tcPr>
            <w:tcW w:w="8189" w:type="dxa"/>
            <w:gridSpan w:val="6"/>
            <w:shd w:val="clear" w:color="auto" w:fill="auto"/>
            <w:vAlign w:val="bottom"/>
            <w:hideMark/>
          </w:tcPr>
          <w:p w:rsidR="00487824" w:rsidRPr="009D25AF" w:rsidRDefault="00487824" w:rsidP="00B7706B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129" w:type="dxa"/>
            <w:gridSpan w:val="6"/>
            <w:shd w:val="clear" w:color="auto" w:fill="auto"/>
            <w:vAlign w:val="bottom"/>
            <w:hideMark/>
          </w:tcPr>
          <w:p w:rsidR="00487824" w:rsidRPr="00B71063" w:rsidRDefault="00487824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25AF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487824" w:rsidRPr="00B71063" w:rsidRDefault="00487824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487824" w:rsidRPr="00B71063" w:rsidRDefault="00487824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</w:tr>
      <w:tr w:rsidR="00487824" w:rsidRPr="00B71063" w:rsidTr="00466742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87824" w:rsidRPr="00B71063" w:rsidRDefault="00487824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addUpdateNonresidentPerson</w:t>
            </w:r>
          </w:p>
        </w:tc>
        <w:tc>
          <w:tcPr>
            <w:tcW w:w="16318" w:type="dxa"/>
            <w:gridSpan w:val="12"/>
            <w:shd w:val="clear" w:color="auto" w:fill="auto"/>
            <w:vAlign w:val="bottom"/>
            <w:hideMark/>
          </w:tcPr>
          <w:p w:rsidR="00487824" w:rsidRPr="00B71063" w:rsidRDefault="00487824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487824" w:rsidRPr="00B71063" w:rsidRDefault="00487824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487824" w:rsidRPr="00B71063" w:rsidRDefault="00487824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</w:tr>
      <w:tr w:rsidR="00487824" w:rsidRPr="00B71063" w:rsidTr="00466742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87824" w:rsidRPr="00B71063" w:rsidRDefault="00487824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addUpdatePerson</w:t>
            </w:r>
          </w:p>
        </w:tc>
        <w:tc>
          <w:tcPr>
            <w:tcW w:w="16318" w:type="dxa"/>
            <w:gridSpan w:val="12"/>
            <w:shd w:val="clear" w:color="auto" w:fill="auto"/>
            <w:vAlign w:val="bottom"/>
            <w:hideMark/>
          </w:tcPr>
          <w:p w:rsidR="00487824" w:rsidRPr="00B71063" w:rsidRDefault="00487824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487824" w:rsidRPr="00B71063" w:rsidRDefault="00487824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487824" w:rsidRPr="00B71063" w:rsidRDefault="00487824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487824" w:rsidRPr="00B71063" w:rsidTr="00466742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87824" w:rsidRPr="00B71063" w:rsidRDefault="00487824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addUpdatePolicy</w:t>
            </w:r>
          </w:p>
        </w:tc>
        <w:tc>
          <w:tcPr>
            <w:tcW w:w="16318" w:type="dxa"/>
            <w:gridSpan w:val="12"/>
            <w:shd w:val="clear" w:color="auto" w:fill="auto"/>
            <w:vAlign w:val="bottom"/>
            <w:hideMark/>
          </w:tcPr>
          <w:p w:rsidR="00487824" w:rsidRPr="00B71063" w:rsidRDefault="00487824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да, но только в случае</w:t>
            </w:r>
            <w:r w:rsidR="000B0A7D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 xml:space="preserve"> когда полис принадлежит Иногороднему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487824" w:rsidRPr="00B71063" w:rsidRDefault="00487824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487824" w:rsidRPr="00B71063" w:rsidRDefault="00487824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466742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addUpdateRefAreaMo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</w:tr>
      <w:tr w:rsidR="00293E86" w:rsidRPr="00B71063" w:rsidTr="00466742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addUpdateRefAttachMo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</w:tr>
      <w:tr w:rsidR="00293E86" w:rsidRPr="00B71063" w:rsidTr="00466742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addUpdateRefAttachRefuse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</w:tr>
      <w:tr w:rsidR="00293E86" w:rsidRPr="00B71063" w:rsidTr="00466742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addUpdateRefContectType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</w:tr>
      <w:tr w:rsidR="00293E86" w:rsidRPr="00B71063" w:rsidTr="00466742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addUpdateRefPhotoType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</w:tr>
      <w:tr w:rsidR="00293E86" w:rsidRPr="00B71063" w:rsidTr="00466742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addUpdateRefPolicyChange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</w:tr>
      <w:tr w:rsidR="00B640D3" w:rsidRPr="00B71063" w:rsidTr="00466742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addUpdateRefPolicyType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</w:tr>
      <w:tr w:rsidR="00B640D3" w:rsidRPr="00B71063" w:rsidTr="00466742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addUpdateRefScnType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</w:tr>
      <w:tr w:rsidR="00B640D3" w:rsidRPr="00B71063" w:rsidTr="00466742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addUpdateRefSourAccrem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</w:tr>
      <w:tr w:rsidR="00B640D3" w:rsidRPr="00B71063" w:rsidTr="00466742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addUpdateRelative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B640D3" w:rsidRPr="00B71063" w:rsidTr="00466742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addUpdateUnidentPerson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</w:tr>
      <w:tr w:rsidR="00B640D3" w:rsidRPr="00B71063" w:rsidTr="00466742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cancelAttach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B640D3" w:rsidRPr="00B71063" w:rsidTr="00466742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closeRecord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B640D3" w:rsidRPr="00B71063" w:rsidTr="00466742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findContractors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</w:tr>
      <w:tr w:rsidR="00B640D3" w:rsidRPr="00B71063" w:rsidTr="00466742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findNewbornPersons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B640D3" w:rsidRPr="00B71063" w:rsidTr="00466742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findNonresidentPersons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B640D3" w:rsidRPr="00B71063" w:rsidTr="00466742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findPersons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B640D3" w:rsidRPr="00B71063" w:rsidTr="00466742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findUnidentPersons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B640D3" w:rsidRPr="00B71063" w:rsidTr="00466742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getApplicationScan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B640D3" w:rsidRPr="00B71063" w:rsidTr="00466742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getAttachedPersons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B640D3" w:rsidRPr="00B71063" w:rsidTr="00466742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getContractor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</w:tr>
      <w:tr w:rsidR="00B640D3" w:rsidRPr="00B71063" w:rsidTr="00466742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getNewbornPerson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B640D3" w:rsidRPr="00B71063" w:rsidTr="00466742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getNonresidentPersons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B640D3" w:rsidRPr="00B71063" w:rsidTr="00466742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getPerson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FB7906" w:rsidRPr="00B71063" w:rsidTr="00466742">
        <w:trPr>
          <w:trHeight w:val="9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7906" w:rsidRPr="00B71063" w:rsidRDefault="00FB7906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getPersonAddress</w:t>
            </w:r>
          </w:p>
        </w:tc>
        <w:tc>
          <w:tcPr>
            <w:tcW w:w="4678" w:type="dxa"/>
            <w:gridSpan w:val="3"/>
            <w:shd w:val="clear" w:color="auto" w:fill="auto"/>
            <w:vAlign w:val="bottom"/>
            <w:hideMark/>
          </w:tcPr>
          <w:p w:rsidR="00FB7906" w:rsidRPr="00B71063" w:rsidRDefault="00FB7906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да, только для тех, кто прикреплен к текущей МО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FB7906" w:rsidRPr="00B71063" w:rsidRDefault="00FB7906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FB7906" w:rsidRPr="00B71063" w:rsidRDefault="00FB7906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FB7906" w:rsidRPr="00B71063" w:rsidRDefault="00FB7906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4732" w:type="dxa"/>
            <w:gridSpan w:val="3"/>
            <w:shd w:val="clear" w:color="auto" w:fill="auto"/>
            <w:vAlign w:val="bottom"/>
            <w:hideMark/>
          </w:tcPr>
          <w:p w:rsidR="00FB7906" w:rsidRPr="00B71063" w:rsidRDefault="00FB7906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да, только для тех, кто прикреплен к текущей МО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FB7906" w:rsidRPr="00B71063" w:rsidRDefault="00FB7906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FB7906" w:rsidRPr="00B71063" w:rsidRDefault="00FB7906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FB7906" w:rsidRPr="00B71063" w:rsidRDefault="00FB7906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FB7906" w:rsidRPr="00B71063" w:rsidRDefault="00FB7906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FB7906" w:rsidRPr="00B71063" w:rsidRDefault="00FB7906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getPersonAttach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FB7906" w:rsidRPr="00B71063" w:rsidTr="00466742">
        <w:trPr>
          <w:trHeight w:val="9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7906" w:rsidRPr="00B71063" w:rsidRDefault="00FB7906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getPersonContactInfo</w:t>
            </w:r>
          </w:p>
        </w:tc>
        <w:tc>
          <w:tcPr>
            <w:tcW w:w="4678" w:type="dxa"/>
            <w:gridSpan w:val="3"/>
            <w:shd w:val="clear" w:color="auto" w:fill="auto"/>
            <w:vAlign w:val="bottom"/>
            <w:hideMark/>
          </w:tcPr>
          <w:p w:rsidR="00FB7906" w:rsidRPr="00B71063" w:rsidRDefault="00FB7906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да, только для тех, кто прикреплен к текущей МО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FB7906" w:rsidRPr="00B71063" w:rsidRDefault="00FB7906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FB7906" w:rsidRPr="00B71063" w:rsidRDefault="00FB7906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FB7906" w:rsidRPr="00B71063" w:rsidRDefault="00FB7906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4732" w:type="dxa"/>
            <w:gridSpan w:val="3"/>
            <w:shd w:val="clear" w:color="auto" w:fill="auto"/>
            <w:vAlign w:val="bottom"/>
            <w:hideMark/>
          </w:tcPr>
          <w:p w:rsidR="00FB7906" w:rsidRPr="00B71063" w:rsidRDefault="00FB7906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да, только для тех, кто прикреплен к текущей МО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FB7906" w:rsidRPr="00B71063" w:rsidRDefault="00FB7906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FB7906" w:rsidRPr="00B71063" w:rsidRDefault="00FB7906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FB7906" w:rsidRPr="00B71063" w:rsidRDefault="00FB7906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FB7906" w:rsidRPr="00B71063" w:rsidRDefault="00FB7906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FB7906" w:rsidRPr="00B71063" w:rsidRDefault="00FB7906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FB7906" w:rsidRPr="00B71063" w:rsidTr="00466742">
        <w:trPr>
          <w:trHeight w:val="9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B7906" w:rsidRPr="00B71063" w:rsidRDefault="00FB7906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getPersonDudls</w:t>
            </w:r>
          </w:p>
        </w:tc>
        <w:tc>
          <w:tcPr>
            <w:tcW w:w="4678" w:type="dxa"/>
            <w:gridSpan w:val="3"/>
            <w:shd w:val="clear" w:color="auto" w:fill="auto"/>
            <w:vAlign w:val="bottom"/>
            <w:hideMark/>
          </w:tcPr>
          <w:p w:rsidR="00FB7906" w:rsidRPr="00B71063" w:rsidRDefault="00FB7906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да, только для тех, кто прикреплен к текущей МО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FB7906" w:rsidRPr="00B71063" w:rsidRDefault="00FB7906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FB7906" w:rsidRPr="00B71063" w:rsidRDefault="00FB7906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FB7906" w:rsidRPr="00B71063" w:rsidRDefault="00FB7906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4732" w:type="dxa"/>
            <w:gridSpan w:val="3"/>
            <w:shd w:val="clear" w:color="auto" w:fill="auto"/>
            <w:vAlign w:val="bottom"/>
            <w:hideMark/>
          </w:tcPr>
          <w:p w:rsidR="00FB7906" w:rsidRPr="00B71063" w:rsidRDefault="00FB7906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да, только для тех, кто прикреплен к текущей МО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FB7906" w:rsidRPr="00B71063" w:rsidRDefault="00FB7906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FB7906" w:rsidRPr="00B71063" w:rsidRDefault="00FB7906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FB7906" w:rsidRPr="00B71063" w:rsidRDefault="00FB7906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FB7906" w:rsidRPr="00B71063" w:rsidRDefault="00FB7906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FB7906" w:rsidRPr="00B71063" w:rsidRDefault="00FB7906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getPersonIds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getPersonPolicies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getPersonPolicy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getPersonRelatives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getPersonsChangedFio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getPolicyStatus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getRefAdrType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getRefAmbBrg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getRefAmbSubst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getRefAreaMo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getRefAreaType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getRefAreaTypeMo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getRefAtapplySt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getRefAttachClose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getRefAttachMethod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getRefAttachRefuse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getRefBenefitK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getRefContactType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getRefDocIdentT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getRefDoctor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getRefDoctorKat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getRefDoctorSp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getRefDSource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getReferenceInsurance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getReferenceMedorg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getRefEyeColor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getRefGrpDis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getRefHgrow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getRefInsurance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getRefInsuranceDoc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getRefInsurancePp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getRefInsuranceRf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getRefLrepresAuth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getRefLrepresType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getRefMedorgAge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getRefMedorgExt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getRefMedorgType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getRefMedorgTypeCA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getRefMedrecType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getRefMedSpec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getRefOkato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getRefOksm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getRefPhotoType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getRefPhysique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getRefPlbirthType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getRefPolicyChangeT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getRefPolicySmov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getRefPolicySt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getRefPolicyType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getRefRelative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getRefScnType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getRefSexM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getRefShacadr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getRefShdegree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getRefSocSt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getRefSourAccrem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getRefStreetMoscow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getRefTfoms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getRefUrbRus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getSmoAttachedPersons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293E86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getUnidentPerson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B640D3" w:rsidRPr="00B71063" w:rsidRDefault="00B640D3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021FAC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1F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linkIds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70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70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70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70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70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70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70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70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70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70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70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70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70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70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021FAC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listPersonIdCodes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</w:tr>
      <w:tr w:rsidR="00021FAC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listReference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</w:tr>
      <w:tr w:rsidR="00021FAC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listVersionLimits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</w:tr>
      <w:tr w:rsidR="00021FAC" w:rsidRPr="00B71063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1F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unlinkIds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70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70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70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70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70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9" w:type="dxa"/>
            <w:shd w:val="clear" w:color="auto" w:fill="auto"/>
            <w:vAlign w:val="bottom"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70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70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70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70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96" w:type="dxa"/>
            <w:shd w:val="clear" w:color="auto" w:fill="auto"/>
            <w:vAlign w:val="bottom"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70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70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26" w:type="dxa"/>
            <w:shd w:val="clear" w:color="auto" w:fill="auto"/>
            <w:vAlign w:val="bottom"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70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1" w:type="dxa"/>
            <w:shd w:val="clear" w:color="auto" w:fill="auto"/>
            <w:vAlign w:val="bottom"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70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70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</w:tr>
      <w:tr w:rsidR="00021FAC" w:rsidRPr="00BB7075" w:rsidTr="00293E8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zagsUpdatePerson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021FAC" w:rsidRPr="00B71063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021FAC" w:rsidRPr="00BB7075" w:rsidRDefault="00021FAC" w:rsidP="00BB707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1063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</w:tr>
    </w:tbl>
    <w:p w:rsidR="006575CD" w:rsidRDefault="006575CD" w:rsidP="00BB7075">
      <w:pPr>
        <w:pStyle w:val="26"/>
        <w:rPr>
          <w:lang w:val="en-US"/>
        </w:rPr>
        <w:sectPr w:rsidR="006575CD" w:rsidSect="00086493">
          <w:footerReference w:type="default" r:id="rId15"/>
          <w:footerReference w:type="first" r:id="rId16"/>
          <w:footnotePr>
            <w:pos w:val="beneathText"/>
            <w:numRestart w:val="eachSect"/>
          </w:footnotePr>
          <w:pgSz w:w="23814" w:h="16839" w:orient="landscape" w:code="8"/>
          <w:pgMar w:top="1560" w:right="709" w:bottom="707" w:left="1418" w:header="0" w:footer="567" w:gutter="0"/>
          <w:cols w:space="708"/>
          <w:docGrid w:linePitch="360"/>
        </w:sectPr>
      </w:pPr>
    </w:p>
    <w:p w:rsidR="00FC5C4E" w:rsidRDefault="00FC5C4E" w:rsidP="00466742">
      <w:pPr>
        <w:pStyle w:val="26"/>
        <w:numPr>
          <w:ilvl w:val="1"/>
          <w:numId w:val="1"/>
        </w:numPr>
        <w:tabs>
          <w:tab w:val="clear" w:pos="1440"/>
          <w:tab w:val="num" w:pos="612"/>
        </w:tabs>
        <w:spacing w:before="360"/>
        <w:ind w:left="0" w:hanging="17"/>
        <w:jc w:val="left"/>
      </w:pPr>
      <w:bookmarkStart w:id="691" w:name="_Toc483820080"/>
      <w:r w:rsidRPr="00466742">
        <w:rPr>
          <w:rFonts w:ascii="Times New Roman" w:hAnsi="Times New Roman"/>
        </w:rPr>
        <w:lastRenderedPageBreak/>
        <w:t xml:space="preserve">Особенности доступа к </w:t>
      </w:r>
      <w:r>
        <w:rPr>
          <w:rFonts w:ascii="Times New Roman" w:hAnsi="Times New Roman"/>
          <w:lang w:val="ru-RU"/>
        </w:rPr>
        <w:t>историческим данным</w:t>
      </w:r>
      <w:bookmarkEnd w:id="691"/>
    </w:p>
    <w:p w:rsidR="00070F10" w:rsidRPr="00070F10" w:rsidRDefault="00FC5C4E" w:rsidP="00FC5C4E">
      <w:pPr>
        <w:pStyle w:val="af1"/>
        <w:rPr>
          <w:lang w:val="ru-RU"/>
        </w:rPr>
      </w:pPr>
      <w:r>
        <w:rPr>
          <w:lang w:val="ru-RU"/>
        </w:rPr>
        <w:t>В тех методах, где име</w:t>
      </w:r>
      <w:r w:rsidR="00070F10">
        <w:rPr>
          <w:lang w:val="ru-RU"/>
        </w:rPr>
        <w:t>е</w:t>
      </w:r>
      <w:r>
        <w:rPr>
          <w:lang w:val="ru-RU"/>
        </w:rPr>
        <w:t xml:space="preserve">тся </w:t>
      </w:r>
      <w:r w:rsidR="00070F10">
        <w:rPr>
          <w:lang w:val="ru-RU"/>
        </w:rPr>
        <w:t>пара параметров</w:t>
      </w:r>
      <w:r>
        <w:rPr>
          <w:lang w:val="ru-RU"/>
        </w:rPr>
        <w:t xml:space="preserve"> </w:t>
      </w:r>
      <w:r w:rsidR="00070F10" w:rsidRPr="00466742">
        <w:rPr>
          <w:lang w:val="ru-RU"/>
        </w:rPr>
        <w:t>date и dateTo</w:t>
      </w:r>
      <w:r w:rsidR="00070F10">
        <w:rPr>
          <w:lang w:val="ru-RU"/>
        </w:rPr>
        <w:t xml:space="preserve">, есть возможность получения данных на дату, если указать параметр </w:t>
      </w:r>
      <w:r w:rsidR="00070F10" w:rsidRPr="00720A72">
        <w:rPr>
          <w:lang w:val="ru-RU"/>
        </w:rPr>
        <w:t>date</w:t>
      </w:r>
      <w:r w:rsidR="00070F10">
        <w:rPr>
          <w:lang w:val="ru-RU"/>
        </w:rPr>
        <w:t>, и</w:t>
      </w:r>
      <w:r w:rsidR="00070F10" w:rsidRPr="00720A72">
        <w:rPr>
          <w:lang w:val="ru-RU"/>
        </w:rPr>
        <w:t xml:space="preserve"> </w:t>
      </w:r>
      <w:r w:rsidR="00070F10">
        <w:rPr>
          <w:lang w:val="ru-RU"/>
        </w:rPr>
        <w:t xml:space="preserve">за период, если указать оба параметра. При этом получение данных за период доступно только пользователям МГФОМС. Получение данных на дату доступно пользователям организаций согласно матрице (см. </w:t>
      </w:r>
      <w:r w:rsidR="00070F10">
        <w:rPr>
          <w:lang w:val="ru-RU"/>
        </w:rPr>
        <w:fldChar w:fldCharType="begin"/>
      </w:r>
      <w:r w:rsidR="00070F10">
        <w:rPr>
          <w:lang w:val="ru-RU"/>
        </w:rPr>
        <w:instrText xml:space="preserve"> REF _Ref456373176 \h </w:instrText>
      </w:r>
      <w:r w:rsidR="00070F10">
        <w:rPr>
          <w:lang w:val="ru-RU"/>
        </w:rPr>
      </w:r>
      <w:r w:rsidR="00070F10">
        <w:rPr>
          <w:lang w:val="ru-RU"/>
        </w:rPr>
        <w:fldChar w:fldCharType="separate"/>
      </w:r>
      <w:r w:rsidR="00B01AE7" w:rsidRPr="00DC2584">
        <w:rPr>
          <w:rFonts w:eastAsia="Calibri"/>
          <w:i/>
          <w:szCs w:val="22"/>
          <w:lang w:eastAsia="en-US"/>
        </w:rPr>
        <w:t xml:space="preserve">Таблица </w:t>
      </w:r>
      <w:r w:rsidR="00B01AE7">
        <w:rPr>
          <w:rFonts w:eastAsia="Calibri"/>
          <w:i/>
          <w:noProof/>
          <w:szCs w:val="22"/>
          <w:lang w:eastAsia="en-US"/>
        </w:rPr>
        <w:t>226</w:t>
      </w:r>
      <w:r w:rsidR="00070F10">
        <w:rPr>
          <w:lang w:val="ru-RU"/>
        </w:rPr>
        <w:fldChar w:fldCharType="end"/>
      </w:r>
      <w:r w:rsidR="00070F10">
        <w:rPr>
          <w:lang w:val="ru-RU"/>
        </w:rPr>
        <w:t>).</w:t>
      </w:r>
    </w:p>
    <w:p w:rsidR="00FC5C4E" w:rsidRPr="00466742" w:rsidRDefault="00FC5C4E" w:rsidP="00466742">
      <w:pPr>
        <w:pStyle w:val="af1"/>
      </w:pPr>
    </w:p>
    <w:p w:rsidR="00E61B81" w:rsidRPr="00F02AA4" w:rsidRDefault="00E61B81" w:rsidP="00B01AE7">
      <w:pPr>
        <w:keepNext/>
        <w:pageBreakBefore/>
        <w:numPr>
          <w:ilvl w:val="0"/>
          <w:numId w:val="1"/>
        </w:numPr>
        <w:tabs>
          <w:tab w:val="clear" w:pos="360"/>
        </w:tabs>
        <w:spacing w:after="120" w:line="360" w:lineRule="auto"/>
        <w:jc w:val="left"/>
        <w:outlineLvl w:val="0"/>
      </w:pPr>
      <w:bookmarkStart w:id="692" w:name="_Toc483820081"/>
      <w:r w:rsidRPr="00B01AE7">
        <w:rPr>
          <w:b/>
          <w:bCs/>
          <w:caps/>
          <w:kern w:val="32"/>
          <w:sz w:val="32"/>
          <w:szCs w:val="32"/>
        </w:rPr>
        <w:lastRenderedPageBreak/>
        <w:t>Рекомендуемые сценарии взаимодействия</w:t>
      </w:r>
      <w:bookmarkEnd w:id="692"/>
    </w:p>
    <w:p w:rsidR="00E61B81" w:rsidRPr="00466742" w:rsidRDefault="00E61B81" w:rsidP="00466742">
      <w:pPr>
        <w:pStyle w:val="af1"/>
        <w:rPr>
          <w:szCs w:val="28"/>
          <w:lang w:val="ru-RU"/>
        </w:rPr>
      </w:pPr>
      <w:r>
        <w:rPr>
          <w:lang w:val="ru-RU"/>
        </w:rPr>
        <w:t xml:space="preserve">В данном разделе приведены рекомендуемые </w:t>
      </w:r>
      <w:r w:rsidRPr="006C094F">
        <w:rPr>
          <w:szCs w:val="28"/>
        </w:rPr>
        <w:t>сценарии взаимодействия</w:t>
      </w:r>
      <w:r>
        <w:rPr>
          <w:szCs w:val="28"/>
          <w:lang w:val="ru-RU"/>
        </w:rPr>
        <w:t xml:space="preserve"> с Системой при выполнении ряда типичных прикладных задач.</w:t>
      </w:r>
    </w:p>
    <w:p w:rsidR="008E53EF" w:rsidRDefault="008E53EF" w:rsidP="00466742">
      <w:pPr>
        <w:pStyle w:val="26"/>
        <w:numPr>
          <w:ilvl w:val="1"/>
          <w:numId w:val="1"/>
        </w:numPr>
        <w:tabs>
          <w:tab w:val="clear" w:pos="1440"/>
          <w:tab w:val="num" w:pos="612"/>
        </w:tabs>
        <w:spacing w:before="360"/>
        <w:ind w:left="0" w:hanging="17"/>
      </w:pPr>
      <w:bookmarkStart w:id="693" w:name="_Toc483820082"/>
      <w:r w:rsidRPr="00466742">
        <w:rPr>
          <w:rFonts w:ascii="Times New Roman" w:hAnsi="Times New Roman"/>
        </w:rPr>
        <w:t>Поиск ЗЛ и получение идентификатора его действующего полиса ОМС</w:t>
      </w:r>
      <w:bookmarkEnd w:id="693"/>
    </w:p>
    <w:p w:rsidR="008E53EF" w:rsidRDefault="008E53EF" w:rsidP="00466742">
      <w:pPr>
        <w:pStyle w:val="af1"/>
        <w:rPr>
          <w:szCs w:val="28"/>
        </w:rPr>
      </w:pPr>
      <w:r>
        <w:rPr>
          <w:lang w:val="ru-RU"/>
        </w:rPr>
        <w:t xml:space="preserve">Получение </w:t>
      </w:r>
      <w:r w:rsidRPr="00070804">
        <w:rPr>
          <w:szCs w:val="28"/>
        </w:rPr>
        <w:t>идентификатора его действующего полиса ОМС</w:t>
      </w:r>
      <w:r>
        <w:rPr>
          <w:szCs w:val="28"/>
          <w:lang w:val="ru-RU"/>
        </w:rPr>
        <w:t xml:space="preserve"> является важным, так как без него невозможно совершить ряд важных действий как в Системе, так и в смежных системах, в частности ПУМП.</w:t>
      </w:r>
    </w:p>
    <w:p w:rsidR="008E53EF" w:rsidRDefault="008E53EF" w:rsidP="00466742">
      <w:pPr>
        <w:pStyle w:val="af1"/>
        <w:numPr>
          <w:ilvl w:val="0"/>
          <w:numId w:val="223"/>
        </w:numPr>
        <w:rPr>
          <w:szCs w:val="28"/>
        </w:rPr>
      </w:pPr>
      <w:r>
        <w:rPr>
          <w:szCs w:val="28"/>
          <w:lang w:val="ru-RU"/>
        </w:rPr>
        <w:t>Если пациент предъявил полис ОМС, рекомендуется следующий сценарий:</w:t>
      </w:r>
    </w:p>
    <w:p w:rsidR="008E53EF" w:rsidRDefault="008E53EF" w:rsidP="00466742">
      <w:pPr>
        <w:pStyle w:val="af1"/>
        <w:numPr>
          <w:ilvl w:val="1"/>
          <w:numId w:val="224"/>
        </w:numPr>
        <w:rPr>
          <w:szCs w:val="28"/>
        </w:rPr>
      </w:pPr>
      <w:r>
        <w:rPr>
          <w:szCs w:val="28"/>
          <w:lang w:val="ru-RU"/>
        </w:rPr>
        <w:t xml:space="preserve">Найти ЗЛ по </w:t>
      </w:r>
      <w:r w:rsidR="00C36A88">
        <w:rPr>
          <w:szCs w:val="28"/>
          <w:lang w:val="ru-RU"/>
        </w:rPr>
        <w:t>типу/</w:t>
      </w:r>
      <w:r>
        <w:rPr>
          <w:szCs w:val="28"/>
          <w:lang w:val="ru-RU"/>
        </w:rPr>
        <w:t xml:space="preserve">серии/номеру предъявленного полиса методом </w:t>
      </w:r>
      <w:r w:rsidRPr="008E53EF">
        <w:rPr>
          <w:szCs w:val="28"/>
          <w:lang w:val="ru-RU"/>
        </w:rPr>
        <w:t>findPerson</w:t>
      </w:r>
      <w:r>
        <w:rPr>
          <w:szCs w:val="28"/>
          <w:lang w:val="en-US"/>
        </w:rPr>
        <w:t>s</w:t>
      </w:r>
      <w:r w:rsidR="00AD726B">
        <w:rPr>
          <w:szCs w:val="28"/>
          <w:lang w:val="ru-RU"/>
        </w:rPr>
        <w:t>;</w:t>
      </w:r>
    </w:p>
    <w:p w:rsidR="008E53EF" w:rsidRPr="00C84240" w:rsidRDefault="008E53EF" w:rsidP="00466742">
      <w:pPr>
        <w:pStyle w:val="af1"/>
        <w:numPr>
          <w:ilvl w:val="1"/>
          <w:numId w:val="224"/>
        </w:numPr>
        <w:rPr>
          <w:szCs w:val="28"/>
        </w:rPr>
      </w:pPr>
      <w:r>
        <w:rPr>
          <w:szCs w:val="28"/>
          <w:lang w:val="ru-RU"/>
        </w:rPr>
        <w:t xml:space="preserve">Если ЗЛ найдено, найти </w:t>
      </w:r>
      <w:r w:rsidRPr="00070804">
        <w:rPr>
          <w:szCs w:val="28"/>
        </w:rPr>
        <w:t>идентификатор его действующего полиса</w:t>
      </w:r>
      <w:r>
        <w:rPr>
          <w:szCs w:val="28"/>
          <w:lang w:val="ru-RU"/>
        </w:rPr>
        <w:t xml:space="preserve"> методом </w:t>
      </w:r>
      <w:r w:rsidRPr="008E53EF">
        <w:rPr>
          <w:szCs w:val="28"/>
          <w:lang w:val="ru-RU"/>
        </w:rPr>
        <w:t>getPolicyStatus</w:t>
      </w:r>
      <w:r>
        <w:rPr>
          <w:szCs w:val="28"/>
          <w:lang w:val="ru-RU"/>
        </w:rPr>
        <w:t xml:space="preserve"> по серии/номеру предъявленного полиса и индентификатору ЗЛ</w:t>
      </w:r>
      <w:r w:rsidR="00AD726B">
        <w:rPr>
          <w:szCs w:val="28"/>
          <w:lang w:val="ru-RU"/>
        </w:rPr>
        <w:t xml:space="preserve"> (поле </w:t>
      </w:r>
      <w:r w:rsidR="00AD726B" w:rsidRPr="00AD726B">
        <w:rPr>
          <w:szCs w:val="28"/>
          <w:lang w:val="ru-RU"/>
        </w:rPr>
        <w:t>dpfs</w:t>
      </w:r>
      <w:r w:rsidR="00AD726B">
        <w:rPr>
          <w:szCs w:val="28"/>
          <w:lang w:val="ru-RU"/>
        </w:rPr>
        <w:t>);</w:t>
      </w:r>
    </w:p>
    <w:p w:rsidR="008E53EF" w:rsidRDefault="008E53EF" w:rsidP="00466742">
      <w:pPr>
        <w:pStyle w:val="af1"/>
        <w:numPr>
          <w:ilvl w:val="1"/>
          <w:numId w:val="224"/>
        </w:numPr>
      </w:pPr>
      <w:r>
        <w:rPr>
          <w:lang w:val="ru-RU"/>
        </w:rPr>
        <w:t>Продолжить работу</w:t>
      </w:r>
    </w:p>
    <w:p w:rsidR="008E53EF" w:rsidRDefault="008E53EF" w:rsidP="008E53EF">
      <w:pPr>
        <w:pStyle w:val="af1"/>
        <w:numPr>
          <w:ilvl w:val="0"/>
          <w:numId w:val="223"/>
        </w:numPr>
        <w:rPr>
          <w:szCs w:val="28"/>
          <w:lang w:val="ru-RU"/>
        </w:rPr>
      </w:pPr>
      <w:r>
        <w:rPr>
          <w:szCs w:val="28"/>
          <w:lang w:val="ru-RU"/>
        </w:rPr>
        <w:t>Если пациент предъявил паспорт или иной документ, удостоверяющий личность, рекомендуется следующий сценарий:</w:t>
      </w:r>
    </w:p>
    <w:p w:rsidR="008E53EF" w:rsidRDefault="008E53EF" w:rsidP="006F094B">
      <w:pPr>
        <w:pStyle w:val="af1"/>
        <w:numPr>
          <w:ilvl w:val="1"/>
          <w:numId w:val="223"/>
        </w:numPr>
        <w:rPr>
          <w:szCs w:val="28"/>
          <w:lang w:val="ru-RU"/>
        </w:rPr>
      </w:pPr>
      <w:r>
        <w:rPr>
          <w:szCs w:val="28"/>
          <w:lang w:val="ru-RU"/>
        </w:rPr>
        <w:t xml:space="preserve">Найти ЗЛ по </w:t>
      </w:r>
      <w:r w:rsidR="00C36A88">
        <w:rPr>
          <w:szCs w:val="28"/>
          <w:lang w:val="ru-RU"/>
        </w:rPr>
        <w:t>типу/</w:t>
      </w:r>
      <w:r>
        <w:rPr>
          <w:szCs w:val="28"/>
          <w:lang w:val="ru-RU"/>
        </w:rPr>
        <w:t xml:space="preserve">серии/номеру предъявленного документа методом </w:t>
      </w:r>
      <w:r w:rsidRPr="008E53EF">
        <w:rPr>
          <w:szCs w:val="28"/>
          <w:lang w:val="ru-RU"/>
        </w:rPr>
        <w:t>findPerson</w:t>
      </w:r>
      <w:r>
        <w:rPr>
          <w:szCs w:val="28"/>
          <w:lang w:val="en-US"/>
        </w:rPr>
        <w:t>s</w:t>
      </w:r>
    </w:p>
    <w:p w:rsidR="008E53EF" w:rsidRPr="00AD726B" w:rsidRDefault="008E53EF" w:rsidP="006F094B">
      <w:pPr>
        <w:pStyle w:val="af1"/>
        <w:numPr>
          <w:ilvl w:val="1"/>
          <w:numId w:val="223"/>
        </w:numPr>
        <w:rPr>
          <w:szCs w:val="28"/>
          <w:lang w:val="ru-RU"/>
        </w:rPr>
      </w:pPr>
      <w:r w:rsidRPr="00AD726B">
        <w:rPr>
          <w:szCs w:val="28"/>
          <w:lang w:val="ru-RU"/>
        </w:rPr>
        <w:t xml:space="preserve">Если ЗЛ найдено, найти </w:t>
      </w:r>
      <w:r w:rsidRPr="00AD726B">
        <w:rPr>
          <w:szCs w:val="28"/>
        </w:rPr>
        <w:t xml:space="preserve">идентификатор </w:t>
      </w:r>
      <w:r w:rsidR="00C36A88" w:rsidRPr="00AD726B">
        <w:rPr>
          <w:szCs w:val="28"/>
          <w:lang w:val="ru-RU"/>
        </w:rPr>
        <w:t xml:space="preserve">предъявленного документа </w:t>
      </w:r>
      <w:r w:rsidRPr="00AD726B">
        <w:rPr>
          <w:szCs w:val="28"/>
          <w:lang w:val="ru-RU"/>
        </w:rPr>
        <w:t xml:space="preserve">методом </w:t>
      </w:r>
      <w:r w:rsidR="00C36A88">
        <w:t>getPersonDudls</w:t>
      </w:r>
      <w:r w:rsidR="00C36A88" w:rsidRPr="00AD726B">
        <w:rPr>
          <w:lang w:val="ru-RU"/>
        </w:rPr>
        <w:t xml:space="preserve"> </w:t>
      </w:r>
      <w:r w:rsidRPr="00AD726B">
        <w:rPr>
          <w:szCs w:val="28"/>
          <w:lang w:val="ru-RU"/>
        </w:rPr>
        <w:t xml:space="preserve">по </w:t>
      </w:r>
      <w:r w:rsidR="00AD726B" w:rsidRPr="00AD726B">
        <w:rPr>
          <w:szCs w:val="28"/>
          <w:lang w:val="ru-RU"/>
        </w:rPr>
        <w:t>типу/</w:t>
      </w:r>
      <w:r w:rsidRPr="00AD726B">
        <w:rPr>
          <w:szCs w:val="28"/>
          <w:lang w:val="ru-RU"/>
        </w:rPr>
        <w:t xml:space="preserve">серии/номеру предъявленного </w:t>
      </w:r>
      <w:r w:rsidR="00C36A88" w:rsidRPr="00AD726B">
        <w:rPr>
          <w:szCs w:val="28"/>
          <w:lang w:val="ru-RU"/>
        </w:rPr>
        <w:t>документа</w:t>
      </w:r>
      <w:r w:rsidR="00AD726B" w:rsidRPr="00AD726B">
        <w:rPr>
          <w:szCs w:val="28"/>
          <w:lang w:val="ru-RU"/>
        </w:rPr>
        <w:t xml:space="preserve"> (поля dudlTName, dudlSer, </w:t>
      </w:r>
      <w:r w:rsidR="00AD726B">
        <w:rPr>
          <w:szCs w:val="28"/>
          <w:lang w:val="en-US"/>
        </w:rPr>
        <w:t>dudlNom</w:t>
      </w:r>
      <w:r w:rsidR="00AD726B">
        <w:rPr>
          <w:szCs w:val="28"/>
          <w:lang w:val="ru-RU"/>
        </w:rPr>
        <w:t>)</w:t>
      </w:r>
      <w:r w:rsidRPr="00AD726B">
        <w:rPr>
          <w:szCs w:val="28"/>
          <w:lang w:val="ru-RU"/>
        </w:rPr>
        <w:t xml:space="preserve"> и индентификатору ЗЛ</w:t>
      </w:r>
      <w:r w:rsidR="00AD726B">
        <w:rPr>
          <w:szCs w:val="28"/>
          <w:lang w:val="ru-RU"/>
        </w:rPr>
        <w:t xml:space="preserve"> (поле </w:t>
      </w:r>
      <w:r w:rsidR="00AD726B" w:rsidRPr="00AD726B">
        <w:rPr>
          <w:szCs w:val="28"/>
          <w:lang w:val="ru-RU"/>
        </w:rPr>
        <w:t>ukl</w:t>
      </w:r>
      <w:r w:rsidR="00AD726B">
        <w:rPr>
          <w:szCs w:val="28"/>
          <w:lang w:val="ru-RU"/>
        </w:rPr>
        <w:t>);</w:t>
      </w:r>
    </w:p>
    <w:p w:rsidR="00C36A88" w:rsidRDefault="00C36A88" w:rsidP="006F094B">
      <w:pPr>
        <w:pStyle w:val="af1"/>
        <w:numPr>
          <w:ilvl w:val="1"/>
          <w:numId w:val="223"/>
        </w:numPr>
        <w:rPr>
          <w:szCs w:val="28"/>
          <w:lang w:val="ru-RU"/>
        </w:rPr>
      </w:pPr>
      <w:r>
        <w:rPr>
          <w:szCs w:val="28"/>
          <w:lang w:val="ru-RU"/>
        </w:rPr>
        <w:t xml:space="preserve">Если документ найден, найти </w:t>
      </w:r>
      <w:r w:rsidRPr="00070804">
        <w:rPr>
          <w:szCs w:val="28"/>
        </w:rPr>
        <w:t>идентификатор действующего полиса</w:t>
      </w:r>
      <w:r>
        <w:rPr>
          <w:szCs w:val="28"/>
          <w:lang w:val="ru-RU"/>
        </w:rPr>
        <w:t xml:space="preserve"> ЗЛ методом </w:t>
      </w:r>
      <w:r>
        <w:t>getPersonPolicies</w:t>
      </w:r>
      <w:r>
        <w:rPr>
          <w:lang w:val="ru-RU"/>
        </w:rPr>
        <w:t xml:space="preserve">, </w:t>
      </w:r>
      <w:r>
        <w:rPr>
          <w:szCs w:val="28"/>
          <w:lang w:val="ru-RU"/>
        </w:rPr>
        <w:t xml:space="preserve">указав индентификаторы ЗЛ и предъявленного документа в полях </w:t>
      </w:r>
      <w:r w:rsidRPr="00C36A88">
        <w:rPr>
          <w:szCs w:val="28"/>
          <w:lang w:val="ru-RU"/>
        </w:rPr>
        <w:t>ukl</w:t>
      </w:r>
      <w:r>
        <w:rPr>
          <w:szCs w:val="28"/>
          <w:lang w:val="ru-RU"/>
        </w:rPr>
        <w:t xml:space="preserve"> и </w:t>
      </w:r>
      <w:r w:rsidRPr="00C36A88">
        <w:rPr>
          <w:szCs w:val="28"/>
          <w:lang w:val="ru-RU"/>
        </w:rPr>
        <w:t>dudlId</w:t>
      </w:r>
      <w:r w:rsidR="00580C4B">
        <w:rPr>
          <w:szCs w:val="28"/>
          <w:lang w:val="ru-RU"/>
        </w:rPr>
        <w:t>.</w:t>
      </w:r>
    </w:p>
    <w:p w:rsidR="00580C4B" w:rsidRPr="00070804" w:rsidRDefault="00580C4B" w:rsidP="006F094B">
      <w:pPr>
        <w:pStyle w:val="af1"/>
        <w:numPr>
          <w:ilvl w:val="1"/>
          <w:numId w:val="223"/>
        </w:numPr>
        <w:rPr>
          <w:szCs w:val="28"/>
          <w:lang w:val="ru-RU"/>
        </w:rPr>
      </w:pPr>
      <w:r>
        <w:rPr>
          <w:szCs w:val="28"/>
          <w:lang w:val="ru-RU"/>
        </w:rPr>
        <w:t xml:space="preserve">Если документ не найден, внести данные предъявленного документа в Систему методом </w:t>
      </w:r>
      <w:r w:rsidRPr="00580C4B">
        <w:rPr>
          <w:szCs w:val="28"/>
          <w:lang w:val="ru-RU"/>
        </w:rPr>
        <w:t>addUpdateDudl</w:t>
      </w:r>
      <w:r>
        <w:rPr>
          <w:szCs w:val="28"/>
          <w:lang w:val="ru-RU"/>
        </w:rPr>
        <w:t>, сохранить возвращенный идентификатор сохранённого докуме</w:t>
      </w:r>
      <w:r w:rsidR="00184FE8">
        <w:rPr>
          <w:szCs w:val="28"/>
          <w:lang w:val="ru-RU"/>
        </w:rPr>
        <w:t>н</w:t>
      </w:r>
      <w:r>
        <w:rPr>
          <w:szCs w:val="28"/>
          <w:lang w:val="ru-RU"/>
        </w:rPr>
        <w:t>та и перейти к предыдущему пункту;</w:t>
      </w:r>
    </w:p>
    <w:p w:rsidR="008E53EF" w:rsidRPr="00070804" w:rsidRDefault="008E53EF" w:rsidP="006F094B">
      <w:pPr>
        <w:pStyle w:val="af1"/>
        <w:numPr>
          <w:ilvl w:val="1"/>
          <w:numId w:val="223"/>
        </w:numPr>
        <w:rPr>
          <w:lang w:val="ru-RU"/>
        </w:rPr>
      </w:pPr>
      <w:r>
        <w:rPr>
          <w:lang w:val="ru-RU"/>
        </w:rPr>
        <w:t>Продолжить работу</w:t>
      </w:r>
    </w:p>
    <w:p w:rsidR="00C36A88" w:rsidRDefault="00C36A88" w:rsidP="006F094B">
      <w:pPr>
        <w:pStyle w:val="af1"/>
        <w:numPr>
          <w:ilvl w:val="0"/>
          <w:numId w:val="223"/>
        </w:numPr>
        <w:rPr>
          <w:szCs w:val="28"/>
          <w:lang w:val="ru-RU"/>
        </w:rPr>
      </w:pPr>
      <w:r>
        <w:rPr>
          <w:szCs w:val="28"/>
          <w:lang w:val="ru-RU"/>
        </w:rPr>
        <w:t>Если пациент не предъявил ни полис ОМС, ни паспорт или иной документ, удостоверяющий личность, но организация ранее вводила в Систему для этого пациента данные ДУДЛ, рекомендуется следующий сценарий:</w:t>
      </w:r>
    </w:p>
    <w:p w:rsidR="008E53EF" w:rsidRPr="00C84240" w:rsidRDefault="00AD726B" w:rsidP="006F094B">
      <w:pPr>
        <w:pStyle w:val="af1"/>
        <w:numPr>
          <w:ilvl w:val="1"/>
          <w:numId w:val="223"/>
        </w:numPr>
      </w:pPr>
      <w:r>
        <w:rPr>
          <w:lang w:val="ru-RU"/>
        </w:rPr>
        <w:t xml:space="preserve">Найти ЗЛ по ФИО и другим личным данным, сообщенным пациентом, </w:t>
      </w:r>
      <w:r>
        <w:rPr>
          <w:szCs w:val="28"/>
          <w:lang w:val="ru-RU"/>
        </w:rPr>
        <w:t xml:space="preserve">методом </w:t>
      </w:r>
      <w:r w:rsidRPr="008E53EF">
        <w:rPr>
          <w:szCs w:val="28"/>
          <w:lang w:val="ru-RU"/>
        </w:rPr>
        <w:t>findPerson</w:t>
      </w:r>
      <w:r>
        <w:rPr>
          <w:szCs w:val="28"/>
          <w:lang w:val="en-US"/>
        </w:rPr>
        <w:t>s</w:t>
      </w:r>
      <w:r>
        <w:rPr>
          <w:szCs w:val="28"/>
          <w:lang w:val="ru-RU"/>
        </w:rPr>
        <w:t>;</w:t>
      </w:r>
    </w:p>
    <w:p w:rsidR="00AD726B" w:rsidRDefault="00AD726B" w:rsidP="006F094B">
      <w:pPr>
        <w:pStyle w:val="af1"/>
        <w:numPr>
          <w:ilvl w:val="1"/>
          <w:numId w:val="223"/>
        </w:numPr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Если ЗЛ найдено, найти все доступные для данной организации ДУДЛ данного ЗЛ, методом </w:t>
      </w:r>
      <w:r>
        <w:t>getPersonDudls</w:t>
      </w:r>
      <w:r>
        <w:rPr>
          <w:lang w:val="ru-RU"/>
        </w:rPr>
        <w:t xml:space="preserve"> </w:t>
      </w:r>
      <w:r>
        <w:rPr>
          <w:szCs w:val="28"/>
          <w:lang w:val="ru-RU"/>
        </w:rPr>
        <w:t xml:space="preserve">по индентификатору ЗЛ (поле </w:t>
      </w:r>
      <w:r w:rsidRPr="00AD726B">
        <w:rPr>
          <w:szCs w:val="28"/>
          <w:lang w:val="ru-RU"/>
        </w:rPr>
        <w:t>ukl</w:t>
      </w:r>
      <w:r>
        <w:rPr>
          <w:szCs w:val="28"/>
          <w:lang w:val="ru-RU"/>
        </w:rPr>
        <w:t>) и отобрать требуемый документ;</w:t>
      </w:r>
    </w:p>
    <w:p w:rsidR="00AD726B" w:rsidRPr="00466742" w:rsidRDefault="00AD726B" w:rsidP="006F094B">
      <w:pPr>
        <w:pStyle w:val="af1"/>
        <w:numPr>
          <w:ilvl w:val="1"/>
          <w:numId w:val="223"/>
        </w:numPr>
      </w:pPr>
      <w:r>
        <w:rPr>
          <w:szCs w:val="28"/>
          <w:lang w:val="ru-RU"/>
        </w:rPr>
        <w:t xml:space="preserve">Найти </w:t>
      </w:r>
      <w:r w:rsidRPr="00070804">
        <w:rPr>
          <w:szCs w:val="28"/>
        </w:rPr>
        <w:t>идентификатор действующего полиса</w:t>
      </w:r>
      <w:r>
        <w:rPr>
          <w:szCs w:val="28"/>
          <w:lang w:val="ru-RU"/>
        </w:rPr>
        <w:t xml:space="preserve"> ЗЛ методом </w:t>
      </w:r>
      <w:r>
        <w:t>getPersonPolicies</w:t>
      </w:r>
      <w:r>
        <w:rPr>
          <w:lang w:val="ru-RU"/>
        </w:rPr>
        <w:t xml:space="preserve">, </w:t>
      </w:r>
      <w:r>
        <w:rPr>
          <w:szCs w:val="28"/>
          <w:lang w:val="ru-RU"/>
        </w:rPr>
        <w:t xml:space="preserve">указав индентификаторы ЗЛ и </w:t>
      </w:r>
      <w:r w:rsidR="00580C4B">
        <w:rPr>
          <w:szCs w:val="28"/>
          <w:lang w:val="ru-RU"/>
        </w:rPr>
        <w:t>выбранного</w:t>
      </w:r>
      <w:r>
        <w:rPr>
          <w:szCs w:val="28"/>
          <w:lang w:val="ru-RU"/>
        </w:rPr>
        <w:t xml:space="preserve"> документа в полях </w:t>
      </w:r>
      <w:r w:rsidRPr="00C36A88">
        <w:rPr>
          <w:szCs w:val="28"/>
          <w:lang w:val="ru-RU"/>
        </w:rPr>
        <w:t>ukl</w:t>
      </w:r>
      <w:r>
        <w:rPr>
          <w:szCs w:val="28"/>
          <w:lang w:val="ru-RU"/>
        </w:rPr>
        <w:t xml:space="preserve"> и </w:t>
      </w:r>
      <w:r w:rsidRPr="00C36A88">
        <w:rPr>
          <w:szCs w:val="28"/>
          <w:lang w:val="ru-RU"/>
        </w:rPr>
        <w:t>dudlId</w:t>
      </w:r>
      <w:r w:rsidR="00580C4B">
        <w:rPr>
          <w:szCs w:val="28"/>
          <w:lang w:val="ru-RU"/>
        </w:rPr>
        <w:t>.</w:t>
      </w:r>
    </w:p>
    <w:p w:rsidR="00730D05" w:rsidRDefault="00730D05" w:rsidP="00466742">
      <w:pPr>
        <w:pStyle w:val="26"/>
        <w:numPr>
          <w:ilvl w:val="1"/>
          <w:numId w:val="1"/>
        </w:numPr>
        <w:tabs>
          <w:tab w:val="clear" w:pos="1440"/>
          <w:tab w:val="num" w:pos="612"/>
        </w:tabs>
        <w:spacing w:before="360"/>
        <w:ind w:left="0" w:hanging="17"/>
      </w:pPr>
      <w:bookmarkStart w:id="694" w:name="_Toc483820083"/>
      <w:r w:rsidRPr="00466742">
        <w:rPr>
          <w:rFonts w:ascii="Times New Roman" w:hAnsi="Times New Roman"/>
        </w:rPr>
        <w:t xml:space="preserve">Упрощенное получение </w:t>
      </w:r>
      <w:r w:rsidRPr="00720A72">
        <w:rPr>
          <w:rFonts w:ascii="Times New Roman" w:hAnsi="Times New Roman"/>
        </w:rPr>
        <w:t>идентификатора действующего полиса ОМС</w:t>
      </w:r>
      <w:bookmarkEnd w:id="694"/>
    </w:p>
    <w:p w:rsidR="00730D05" w:rsidRPr="00466742" w:rsidRDefault="00730D05" w:rsidP="00466742">
      <w:pPr>
        <w:pStyle w:val="af1"/>
      </w:pPr>
      <w:r>
        <w:rPr>
          <w:lang w:val="ru-RU"/>
        </w:rPr>
        <w:t xml:space="preserve">Для ряда категорий организаций, а именно для МГФОМС и скорой медпомощи методы </w:t>
      </w:r>
      <w:r>
        <w:t>getPersonPolicies</w:t>
      </w:r>
      <w:r>
        <w:rPr>
          <w:lang w:val="ru-RU"/>
        </w:rPr>
        <w:t xml:space="preserve"> и </w:t>
      </w:r>
      <w:r>
        <w:t>getPersonPolic</w:t>
      </w:r>
      <w:r>
        <w:rPr>
          <w:lang w:val="en-US"/>
        </w:rPr>
        <w:t>y</w:t>
      </w:r>
      <w:r w:rsidRPr="00466742">
        <w:rPr>
          <w:lang w:val="ru-RU"/>
        </w:rPr>
        <w:t xml:space="preserve"> </w:t>
      </w:r>
      <w:r>
        <w:rPr>
          <w:lang w:val="ru-RU"/>
        </w:rPr>
        <w:t>возвращают идентификатор</w:t>
      </w:r>
      <w:r w:rsidRPr="00730D05">
        <w:rPr>
          <w:lang w:val="ru-RU"/>
        </w:rPr>
        <w:t xml:space="preserve"> действующего полиса ОМС</w:t>
      </w:r>
      <w:r>
        <w:rPr>
          <w:lang w:val="ru-RU"/>
        </w:rPr>
        <w:t xml:space="preserve"> при указании только идентификатора ЗЛ (</w:t>
      </w:r>
      <w:r w:rsidRPr="00C36A88">
        <w:rPr>
          <w:szCs w:val="28"/>
          <w:lang w:val="ru-RU"/>
        </w:rPr>
        <w:t>ukl</w:t>
      </w:r>
      <w:r>
        <w:rPr>
          <w:szCs w:val="28"/>
          <w:lang w:val="ru-RU"/>
        </w:rPr>
        <w:t xml:space="preserve">) без указания предъявленного документа в поле </w:t>
      </w:r>
      <w:r w:rsidRPr="00C36A88">
        <w:rPr>
          <w:szCs w:val="28"/>
          <w:lang w:val="ru-RU"/>
        </w:rPr>
        <w:t>dudlId</w:t>
      </w:r>
      <w:r>
        <w:rPr>
          <w:szCs w:val="28"/>
          <w:lang w:val="ru-RU"/>
        </w:rPr>
        <w:t>.</w:t>
      </w:r>
    </w:p>
    <w:p w:rsidR="00BB7075" w:rsidRDefault="00BB7075" w:rsidP="00466742">
      <w:pPr>
        <w:pStyle w:val="26"/>
        <w:numPr>
          <w:ilvl w:val="1"/>
          <w:numId w:val="1"/>
        </w:numPr>
        <w:tabs>
          <w:tab w:val="clear" w:pos="1440"/>
          <w:tab w:val="num" w:pos="612"/>
        </w:tabs>
        <w:spacing w:before="360"/>
        <w:ind w:left="0" w:hanging="17"/>
      </w:pPr>
      <w:bookmarkStart w:id="695" w:name="_Toc483820084"/>
      <w:r w:rsidRPr="00466742">
        <w:rPr>
          <w:rFonts w:ascii="Times New Roman" w:hAnsi="Times New Roman"/>
        </w:rPr>
        <w:t>Передача сведений в РС ЕРЗЛ об иногородних застрахованных лицах</w:t>
      </w:r>
      <w:bookmarkEnd w:id="695"/>
    </w:p>
    <w:p w:rsidR="006575CD" w:rsidRDefault="006575CD" w:rsidP="00466742">
      <w:pPr>
        <w:pStyle w:val="af1"/>
      </w:pPr>
      <w:r>
        <w:rPr>
          <w:lang w:val="ru-RU"/>
        </w:rPr>
        <w:t xml:space="preserve">Для передачи </w:t>
      </w:r>
      <w:r w:rsidR="00A8657B" w:rsidRPr="006D3703">
        <w:t>сведений в РС ЕРЗЛ об иногородних застрахованных лицах</w:t>
      </w:r>
      <w:r w:rsidR="00A8657B">
        <w:rPr>
          <w:lang w:val="ru-RU"/>
        </w:rPr>
        <w:t xml:space="preserve"> </w:t>
      </w:r>
      <w:r>
        <w:rPr>
          <w:lang w:val="ru-RU"/>
        </w:rPr>
        <w:t xml:space="preserve">следует использовать методы: </w:t>
      </w:r>
    </w:p>
    <w:p w:rsidR="006575CD" w:rsidRDefault="006575CD" w:rsidP="00466742">
      <w:pPr>
        <w:pStyle w:val="af1"/>
        <w:numPr>
          <w:ilvl w:val="0"/>
          <w:numId w:val="225"/>
        </w:numPr>
      </w:pPr>
      <w:r w:rsidRPr="005B0ECD">
        <w:t>addUpdate</w:t>
      </w:r>
      <w:r w:rsidRPr="005B0ECD">
        <w:rPr>
          <w:lang w:val="en-US"/>
        </w:rPr>
        <w:t>Nonresident</w:t>
      </w:r>
      <w:r w:rsidRPr="005B0ECD">
        <w:t>Person</w:t>
      </w:r>
      <w:r w:rsidR="00A8657B">
        <w:rPr>
          <w:lang w:val="ru-RU"/>
        </w:rPr>
        <w:t xml:space="preserve"> – для передачи основных сведений;</w:t>
      </w:r>
    </w:p>
    <w:p w:rsidR="00A8657B" w:rsidRDefault="00A8657B" w:rsidP="00466742">
      <w:pPr>
        <w:pStyle w:val="af1"/>
        <w:numPr>
          <w:ilvl w:val="0"/>
          <w:numId w:val="225"/>
        </w:numPr>
      </w:pPr>
      <w:r w:rsidRPr="005B0ECD">
        <w:t>addUpdatePolicy</w:t>
      </w:r>
      <w:r>
        <w:rPr>
          <w:lang w:val="ru-RU"/>
        </w:rPr>
        <w:t xml:space="preserve"> – для передачи сведений о полисе ОМС;</w:t>
      </w:r>
    </w:p>
    <w:p w:rsidR="00A8657B" w:rsidRDefault="00A8657B" w:rsidP="00466742">
      <w:pPr>
        <w:pStyle w:val="af1"/>
        <w:numPr>
          <w:ilvl w:val="0"/>
          <w:numId w:val="225"/>
        </w:numPr>
      </w:pPr>
      <w:r w:rsidRPr="00A8657B">
        <w:rPr>
          <w:lang w:val="ru-RU"/>
        </w:rPr>
        <w:t>addUpdateDudl</w:t>
      </w:r>
      <w:r>
        <w:rPr>
          <w:lang w:val="ru-RU"/>
        </w:rPr>
        <w:t xml:space="preserve"> </w:t>
      </w:r>
      <w:r w:rsidR="00291809">
        <w:rPr>
          <w:lang w:val="ru-RU"/>
        </w:rPr>
        <w:t>–</w:t>
      </w:r>
      <w:r>
        <w:rPr>
          <w:lang w:val="ru-RU"/>
        </w:rPr>
        <w:t xml:space="preserve"> для передачи сведений о</w:t>
      </w:r>
      <w:r w:rsidR="0056329D">
        <w:rPr>
          <w:lang w:val="ru-RU"/>
        </w:rPr>
        <w:t xml:space="preserve"> </w:t>
      </w:r>
      <w:r>
        <w:rPr>
          <w:lang w:val="ru-RU"/>
        </w:rPr>
        <w:t>ДУДЛ</w:t>
      </w:r>
      <w:r w:rsidR="00291809">
        <w:rPr>
          <w:lang w:val="ru-RU"/>
        </w:rPr>
        <w:t>:</w:t>
      </w:r>
    </w:p>
    <w:p w:rsidR="00291809" w:rsidRDefault="00291809" w:rsidP="00466742">
      <w:pPr>
        <w:pStyle w:val="af1"/>
        <w:numPr>
          <w:ilvl w:val="0"/>
          <w:numId w:val="225"/>
        </w:numPr>
      </w:pPr>
      <w:r w:rsidRPr="00291809">
        <w:rPr>
          <w:lang w:val="ru-RU"/>
        </w:rPr>
        <w:t xml:space="preserve">addUpdateAddress </w:t>
      </w:r>
      <w:r>
        <w:rPr>
          <w:lang w:val="ru-RU"/>
        </w:rPr>
        <w:t>– для передачи сведений об адресах;</w:t>
      </w:r>
    </w:p>
    <w:p w:rsidR="00291809" w:rsidRPr="00466742" w:rsidRDefault="00291809" w:rsidP="00466742">
      <w:pPr>
        <w:pStyle w:val="af1"/>
        <w:numPr>
          <w:ilvl w:val="0"/>
          <w:numId w:val="225"/>
        </w:numPr>
        <w:rPr>
          <w:lang w:val="ru-RU"/>
        </w:rPr>
      </w:pPr>
      <w:r w:rsidRPr="00291809">
        <w:rPr>
          <w:lang w:val="ru-RU"/>
        </w:rPr>
        <w:t>addUpdateContactInfo</w:t>
      </w:r>
      <w:r>
        <w:rPr>
          <w:lang w:val="ru-RU"/>
        </w:rPr>
        <w:t xml:space="preserve"> – для передачи сведений о контактах.</w:t>
      </w:r>
    </w:p>
    <w:p w:rsidR="00BB7075" w:rsidRDefault="00BB7075" w:rsidP="00466742">
      <w:pPr>
        <w:pStyle w:val="26"/>
        <w:numPr>
          <w:ilvl w:val="1"/>
          <w:numId w:val="1"/>
        </w:numPr>
        <w:tabs>
          <w:tab w:val="clear" w:pos="1440"/>
          <w:tab w:val="num" w:pos="612"/>
        </w:tabs>
        <w:spacing w:before="360"/>
        <w:ind w:left="0" w:hanging="17"/>
      </w:pPr>
      <w:bookmarkStart w:id="696" w:name="_Toc483820085"/>
      <w:r w:rsidRPr="00466742">
        <w:rPr>
          <w:rFonts w:ascii="Times New Roman" w:hAnsi="Times New Roman"/>
        </w:rPr>
        <w:t>Передача сведений в РС ЕРЗЛ о новорожденных</w:t>
      </w:r>
      <w:bookmarkEnd w:id="696"/>
    </w:p>
    <w:p w:rsidR="00291809" w:rsidRDefault="00291809" w:rsidP="00291809">
      <w:pPr>
        <w:pStyle w:val="af1"/>
        <w:rPr>
          <w:lang w:val="ru-RU"/>
        </w:rPr>
      </w:pPr>
      <w:r>
        <w:rPr>
          <w:lang w:val="ru-RU"/>
        </w:rPr>
        <w:t xml:space="preserve">Для передачи </w:t>
      </w:r>
      <w:r w:rsidRPr="006D3703">
        <w:t xml:space="preserve">сведений в РС ЕРЗЛ </w:t>
      </w:r>
      <w:r>
        <w:rPr>
          <w:lang w:val="ru-RU"/>
        </w:rPr>
        <w:t xml:space="preserve">о </w:t>
      </w:r>
      <w:r w:rsidRPr="006D3703">
        <w:t>новорожденных</w:t>
      </w:r>
      <w:r>
        <w:rPr>
          <w:lang w:val="ru-RU"/>
        </w:rPr>
        <w:t xml:space="preserve"> следует использовать метод: </w:t>
      </w:r>
    </w:p>
    <w:p w:rsidR="00291809" w:rsidRDefault="00291809" w:rsidP="00466742">
      <w:pPr>
        <w:pStyle w:val="af1"/>
        <w:numPr>
          <w:ilvl w:val="0"/>
          <w:numId w:val="226"/>
        </w:numPr>
        <w:rPr>
          <w:lang w:val="ru-RU"/>
        </w:rPr>
      </w:pPr>
      <w:r w:rsidRPr="00291809">
        <w:t>addUpdateNewbornPerson</w:t>
      </w:r>
      <w:r>
        <w:rPr>
          <w:lang w:val="ru-RU"/>
        </w:rPr>
        <w:t>– для передачи основных сведений.</w:t>
      </w:r>
    </w:p>
    <w:p w:rsidR="00291809" w:rsidRPr="00291809" w:rsidRDefault="00291809" w:rsidP="00466742">
      <w:pPr>
        <w:pStyle w:val="af1"/>
        <w:rPr>
          <w:lang w:val="ru-RU"/>
        </w:rPr>
      </w:pPr>
      <w:r>
        <w:rPr>
          <w:lang w:val="ru-RU"/>
        </w:rPr>
        <w:t xml:space="preserve">Предварительно можно методом </w:t>
      </w:r>
      <w:r w:rsidRPr="00466742">
        <w:rPr>
          <w:lang w:val="ru-RU"/>
        </w:rPr>
        <w:t>findPersons</w:t>
      </w:r>
      <w:r w:rsidRPr="00291809">
        <w:rPr>
          <w:lang w:val="ru-RU"/>
        </w:rPr>
        <w:t xml:space="preserve"> </w:t>
      </w:r>
      <w:r>
        <w:rPr>
          <w:lang w:val="ru-RU"/>
        </w:rPr>
        <w:t>отыскать</w:t>
      </w:r>
      <w:r w:rsidRPr="00466742">
        <w:rPr>
          <w:lang w:val="ru-RU"/>
        </w:rPr>
        <w:t xml:space="preserve"> </w:t>
      </w:r>
      <w:r>
        <w:rPr>
          <w:lang w:val="ru-RU"/>
        </w:rPr>
        <w:t xml:space="preserve">идентификаторы биологической/суррогатной матери, законного представителя, которые поместить в аргументы вызова метода </w:t>
      </w:r>
      <w:r w:rsidRPr="00291809">
        <w:t>addUpdateNewbornPerson</w:t>
      </w:r>
      <w:r>
        <w:rPr>
          <w:lang w:val="ru-RU"/>
        </w:rPr>
        <w:t>.</w:t>
      </w:r>
    </w:p>
    <w:p w:rsidR="00BB7075" w:rsidRDefault="00BB7075" w:rsidP="00466742">
      <w:pPr>
        <w:pStyle w:val="26"/>
        <w:numPr>
          <w:ilvl w:val="1"/>
          <w:numId w:val="1"/>
        </w:numPr>
        <w:tabs>
          <w:tab w:val="clear" w:pos="1440"/>
          <w:tab w:val="num" w:pos="612"/>
        </w:tabs>
        <w:spacing w:before="360"/>
        <w:ind w:left="0" w:hanging="17"/>
      </w:pPr>
      <w:bookmarkStart w:id="697" w:name="_Toc483820086"/>
      <w:r w:rsidRPr="00466742">
        <w:rPr>
          <w:rFonts w:ascii="Times New Roman" w:hAnsi="Times New Roman"/>
        </w:rPr>
        <w:t>Передача сведений в РС ЕРЗЛ о неидентифицированных</w:t>
      </w:r>
      <w:bookmarkEnd w:id="697"/>
    </w:p>
    <w:p w:rsidR="0056329D" w:rsidRDefault="0056329D" w:rsidP="00291809">
      <w:pPr>
        <w:pStyle w:val="af1"/>
        <w:rPr>
          <w:lang w:val="ru-RU"/>
        </w:rPr>
      </w:pPr>
      <w:r>
        <w:rPr>
          <w:lang w:val="ru-RU"/>
        </w:rPr>
        <w:t xml:space="preserve">Неидентифицированным считается лицо, для которого не найден действующий полис ОМС. </w:t>
      </w:r>
    </w:p>
    <w:p w:rsidR="00291809" w:rsidRDefault="00291809" w:rsidP="00291809">
      <w:pPr>
        <w:pStyle w:val="af1"/>
        <w:rPr>
          <w:lang w:val="ru-RU"/>
        </w:rPr>
      </w:pPr>
      <w:r>
        <w:rPr>
          <w:lang w:val="ru-RU"/>
        </w:rPr>
        <w:t xml:space="preserve">Для передачи </w:t>
      </w:r>
      <w:r w:rsidRPr="006D3703">
        <w:t>сведений в РС ЕРЗЛ об неидентифицированных лицах</w:t>
      </w:r>
      <w:r>
        <w:rPr>
          <w:lang w:val="ru-RU"/>
        </w:rPr>
        <w:t xml:space="preserve"> следует использовать методы:</w:t>
      </w:r>
    </w:p>
    <w:p w:rsidR="00291809" w:rsidRDefault="00291809" w:rsidP="00466742">
      <w:pPr>
        <w:pStyle w:val="af1"/>
        <w:numPr>
          <w:ilvl w:val="0"/>
          <w:numId w:val="227"/>
        </w:numPr>
        <w:rPr>
          <w:lang w:val="ru-RU"/>
        </w:rPr>
      </w:pPr>
      <w:r w:rsidRPr="00291809">
        <w:t>addUpdateUnidentPerson</w:t>
      </w:r>
      <w:r>
        <w:rPr>
          <w:lang w:val="ru-RU"/>
        </w:rPr>
        <w:t xml:space="preserve"> – для передачи основных сведений;</w:t>
      </w:r>
    </w:p>
    <w:p w:rsidR="00291809" w:rsidRDefault="00291809" w:rsidP="00466742">
      <w:pPr>
        <w:pStyle w:val="af1"/>
        <w:numPr>
          <w:ilvl w:val="0"/>
          <w:numId w:val="227"/>
        </w:numPr>
        <w:rPr>
          <w:lang w:val="ru-RU"/>
        </w:rPr>
      </w:pPr>
      <w:r w:rsidRPr="00A8657B">
        <w:rPr>
          <w:lang w:val="ru-RU"/>
        </w:rPr>
        <w:t>addUpdateDudl</w:t>
      </w:r>
      <w:r>
        <w:rPr>
          <w:lang w:val="ru-RU"/>
        </w:rPr>
        <w:t xml:space="preserve"> – для передачи сведений о</w:t>
      </w:r>
      <w:r w:rsidR="0056329D">
        <w:rPr>
          <w:lang w:val="ru-RU"/>
        </w:rPr>
        <w:t xml:space="preserve"> </w:t>
      </w:r>
      <w:r>
        <w:rPr>
          <w:lang w:val="ru-RU"/>
        </w:rPr>
        <w:t>ДУДЛ:</w:t>
      </w:r>
    </w:p>
    <w:p w:rsidR="00291809" w:rsidRDefault="00291809" w:rsidP="00466742">
      <w:pPr>
        <w:pStyle w:val="af1"/>
        <w:numPr>
          <w:ilvl w:val="0"/>
          <w:numId w:val="227"/>
        </w:numPr>
        <w:rPr>
          <w:lang w:val="ru-RU"/>
        </w:rPr>
      </w:pPr>
      <w:r w:rsidRPr="00291809">
        <w:rPr>
          <w:lang w:val="ru-RU"/>
        </w:rPr>
        <w:lastRenderedPageBreak/>
        <w:t xml:space="preserve">addUpdateAddress </w:t>
      </w:r>
      <w:r>
        <w:rPr>
          <w:lang w:val="ru-RU"/>
        </w:rPr>
        <w:t>– для передачи сведений об адресах;</w:t>
      </w:r>
    </w:p>
    <w:p w:rsidR="00291809" w:rsidRPr="006D3703" w:rsidRDefault="00291809" w:rsidP="00466742">
      <w:pPr>
        <w:pStyle w:val="af1"/>
        <w:numPr>
          <w:ilvl w:val="0"/>
          <w:numId w:val="227"/>
        </w:numPr>
        <w:rPr>
          <w:lang w:val="ru-RU"/>
        </w:rPr>
      </w:pPr>
      <w:r w:rsidRPr="00291809">
        <w:rPr>
          <w:lang w:val="ru-RU"/>
        </w:rPr>
        <w:t>addUpdateContactInfo</w:t>
      </w:r>
      <w:r>
        <w:rPr>
          <w:lang w:val="ru-RU"/>
        </w:rPr>
        <w:t xml:space="preserve"> – для передачи сведений о контактах.</w:t>
      </w:r>
    </w:p>
    <w:p w:rsidR="00BB7075" w:rsidRDefault="00BB7075" w:rsidP="00466742">
      <w:pPr>
        <w:pStyle w:val="26"/>
        <w:numPr>
          <w:ilvl w:val="1"/>
          <w:numId w:val="1"/>
        </w:numPr>
        <w:tabs>
          <w:tab w:val="clear" w:pos="1440"/>
          <w:tab w:val="num" w:pos="612"/>
        </w:tabs>
        <w:spacing w:before="360"/>
        <w:ind w:left="0" w:hanging="17"/>
      </w:pPr>
      <w:bookmarkStart w:id="698" w:name="_Toc483820087"/>
      <w:r w:rsidRPr="00466742">
        <w:rPr>
          <w:rFonts w:ascii="Times New Roman" w:hAnsi="Times New Roman"/>
        </w:rPr>
        <w:t>Связывание записей</w:t>
      </w:r>
      <w:bookmarkEnd w:id="698"/>
    </w:p>
    <w:p w:rsidR="0056329D" w:rsidRDefault="0056329D" w:rsidP="00466742">
      <w:pPr>
        <w:pStyle w:val="af1"/>
      </w:pPr>
      <w:r w:rsidRPr="0056329D">
        <w:rPr>
          <w:lang w:val="ru-RU"/>
        </w:rPr>
        <w:t>Связывание записей</w:t>
      </w:r>
      <w:r>
        <w:rPr>
          <w:lang w:val="ru-RU"/>
        </w:rPr>
        <w:t xml:space="preserve"> выполняется, когда </w:t>
      </w:r>
      <w:r w:rsidR="003B3CF4">
        <w:rPr>
          <w:lang w:val="ru-RU"/>
        </w:rPr>
        <w:t>возникает</w:t>
      </w:r>
      <w:r>
        <w:rPr>
          <w:lang w:val="ru-RU"/>
        </w:rPr>
        <w:t xml:space="preserve"> уверенность, что 2 записи разных типов (напр., новорожденный и ЗЛ) относятся к одному и тому же лицу. Если к одному и тому же лицу относятся две однотипные записи, то такие записи называются дубликатами и для их</w:t>
      </w:r>
      <w:r w:rsidR="003B3CF4">
        <w:rPr>
          <w:lang w:val="ru-RU"/>
        </w:rPr>
        <w:t xml:space="preserve"> связывания существует отдельная процедура.</w:t>
      </w:r>
    </w:p>
    <w:p w:rsidR="0056329D" w:rsidRDefault="0056329D" w:rsidP="00466742">
      <w:pPr>
        <w:pStyle w:val="af1"/>
      </w:pPr>
      <w:r>
        <w:rPr>
          <w:lang w:val="ru-RU"/>
        </w:rPr>
        <w:t xml:space="preserve">Примеры: </w:t>
      </w:r>
    </w:p>
    <w:p w:rsidR="0056329D" w:rsidRDefault="0056329D" w:rsidP="00466742">
      <w:pPr>
        <w:pStyle w:val="af1"/>
        <w:numPr>
          <w:ilvl w:val="0"/>
          <w:numId w:val="228"/>
        </w:numPr>
      </w:pPr>
      <w:r>
        <w:rPr>
          <w:lang w:val="ru-RU"/>
        </w:rPr>
        <w:t>новорожденный, приобретая московский полис ОМС, становится ЗЛ</w:t>
      </w:r>
      <w:r w:rsidRPr="0056329D">
        <w:rPr>
          <w:lang w:val="ru-RU"/>
        </w:rPr>
        <w:t xml:space="preserve"> </w:t>
      </w:r>
      <w:r>
        <w:rPr>
          <w:lang w:val="ru-RU"/>
        </w:rPr>
        <w:t>в РС ЕРЗЛ;</w:t>
      </w:r>
    </w:p>
    <w:p w:rsidR="0056329D" w:rsidRDefault="0056329D" w:rsidP="00466742">
      <w:pPr>
        <w:pStyle w:val="af1"/>
        <w:numPr>
          <w:ilvl w:val="0"/>
          <w:numId w:val="228"/>
        </w:numPr>
      </w:pPr>
      <w:bookmarkStart w:id="699" w:name="_Ref456355485"/>
      <w:r>
        <w:rPr>
          <w:lang w:val="ru-RU"/>
        </w:rPr>
        <w:t>иногородний, приобретая московский полис ОМС, становится ЗЛ в РС ЕРЗЛ;</w:t>
      </w:r>
      <w:bookmarkEnd w:id="699"/>
    </w:p>
    <w:p w:rsidR="0056329D" w:rsidRDefault="0056329D" w:rsidP="00466742">
      <w:pPr>
        <w:pStyle w:val="af1"/>
        <w:numPr>
          <w:ilvl w:val="0"/>
          <w:numId w:val="228"/>
        </w:numPr>
      </w:pPr>
      <w:r>
        <w:rPr>
          <w:lang w:val="ru-RU"/>
        </w:rPr>
        <w:t>ЗЛ в РС ЕРЗЛ, приобретая иногородний полис ОМС, становится иногородним.</w:t>
      </w:r>
    </w:p>
    <w:p w:rsidR="0056329D" w:rsidRDefault="0056329D" w:rsidP="00466742">
      <w:pPr>
        <w:pStyle w:val="af1"/>
        <w:numPr>
          <w:ilvl w:val="0"/>
          <w:numId w:val="228"/>
        </w:numPr>
      </w:pPr>
      <w:r>
        <w:rPr>
          <w:lang w:val="ru-RU"/>
        </w:rPr>
        <w:t>Если удаётся установить личность неидентифицированного лица, то запись о нем в зависимости от полиса ОМС может быть связана с иногородним или московским ЗЛ.</w:t>
      </w:r>
    </w:p>
    <w:p w:rsidR="003B3CF4" w:rsidRDefault="0056329D" w:rsidP="00466742">
      <w:pPr>
        <w:pStyle w:val="af1"/>
      </w:pPr>
      <w:r>
        <w:rPr>
          <w:lang w:val="ru-RU"/>
        </w:rPr>
        <w:t xml:space="preserve">В указанных случаях пользователь Системы, используя метод </w:t>
      </w:r>
      <w:r w:rsidRPr="00466742">
        <w:rPr>
          <w:lang w:val="ru-RU"/>
        </w:rPr>
        <w:t>l</w:t>
      </w:r>
      <w:r w:rsidRPr="0056329D">
        <w:rPr>
          <w:lang w:val="ru-RU"/>
        </w:rPr>
        <w:t>inkIds</w:t>
      </w:r>
      <w:r w:rsidRPr="00466742">
        <w:rPr>
          <w:lang w:val="ru-RU"/>
        </w:rPr>
        <w:t xml:space="preserve">, </w:t>
      </w:r>
      <w:r>
        <w:rPr>
          <w:lang w:val="ru-RU"/>
        </w:rPr>
        <w:t>связывает 2 записи, указывая их идентификаторы в двух соответствующих полях</w:t>
      </w:r>
      <w:r w:rsidR="003B3CF4">
        <w:rPr>
          <w:lang w:val="ru-RU"/>
        </w:rPr>
        <w:t xml:space="preserve"> секции </w:t>
      </w:r>
      <w:r w:rsidR="003B3CF4" w:rsidRPr="003B3CF4">
        <w:rPr>
          <w:lang w:val="ru-RU"/>
        </w:rPr>
        <w:t>personIdent</w:t>
      </w:r>
      <w:r w:rsidR="003B3CF4">
        <w:rPr>
          <w:lang w:val="ru-RU"/>
        </w:rPr>
        <w:t xml:space="preserve"> парамеров запроса метода. Напр., в случае </w:t>
      </w:r>
      <w:r w:rsidR="003B3CF4">
        <w:rPr>
          <w:lang w:val="ru-RU"/>
        </w:rPr>
        <w:fldChar w:fldCharType="begin"/>
      </w:r>
      <w:r w:rsidR="003B3CF4">
        <w:rPr>
          <w:lang w:val="ru-RU"/>
        </w:rPr>
        <w:instrText xml:space="preserve"> REF _Ref456355485 \n \h </w:instrText>
      </w:r>
      <w:r w:rsidR="003B3CF4">
        <w:rPr>
          <w:lang w:val="ru-RU"/>
        </w:rPr>
      </w:r>
      <w:r w:rsidR="003B3CF4">
        <w:rPr>
          <w:lang w:val="ru-RU"/>
        </w:rPr>
        <w:fldChar w:fldCharType="separate"/>
      </w:r>
      <w:r w:rsidR="00B01AE7">
        <w:rPr>
          <w:lang w:val="ru-RU"/>
        </w:rPr>
        <w:t>2</w:t>
      </w:r>
      <w:r w:rsidR="003B3CF4">
        <w:rPr>
          <w:lang w:val="ru-RU"/>
        </w:rPr>
        <w:fldChar w:fldCharType="end"/>
      </w:r>
      <w:r w:rsidR="003B3CF4">
        <w:rPr>
          <w:lang w:val="ru-RU"/>
        </w:rPr>
        <w:t xml:space="preserve"> заполняются поля </w:t>
      </w:r>
      <w:r w:rsidR="003B3CF4" w:rsidRPr="003B3CF4">
        <w:rPr>
          <w:lang w:val="ru-RU"/>
        </w:rPr>
        <w:t>nonresId</w:t>
      </w:r>
      <w:r w:rsidR="003B3CF4">
        <w:rPr>
          <w:lang w:val="ru-RU"/>
        </w:rPr>
        <w:t xml:space="preserve"> и </w:t>
      </w:r>
      <w:r w:rsidR="003B3CF4" w:rsidRPr="003B3CF4">
        <w:rPr>
          <w:lang w:val="ru-RU"/>
        </w:rPr>
        <w:t>personId</w:t>
      </w:r>
      <w:r w:rsidR="003B3CF4">
        <w:rPr>
          <w:lang w:val="ru-RU"/>
        </w:rPr>
        <w:t xml:space="preserve"> (или </w:t>
      </w:r>
      <w:r w:rsidR="003B3CF4" w:rsidRPr="003B3CF4">
        <w:rPr>
          <w:lang w:val="ru-RU"/>
        </w:rPr>
        <w:t>personUkl</w:t>
      </w:r>
      <w:r w:rsidR="003B3CF4">
        <w:rPr>
          <w:lang w:val="ru-RU"/>
        </w:rPr>
        <w:t>).</w:t>
      </w:r>
      <w:r w:rsidR="00B06680">
        <w:rPr>
          <w:lang w:val="ru-RU"/>
        </w:rPr>
        <w:t xml:space="preserve"> В поле </w:t>
      </w:r>
      <w:r w:rsidR="00B06680" w:rsidRPr="00B06680">
        <w:rPr>
          <w:lang w:val="ru-RU"/>
        </w:rPr>
        <w:t>idType</w:t>
      </w:r>
      <w:r w:rsidR="00B06680">
        <w:rPr>
          <w:lang w:val="ru-RU"/>
        </w:rPr>
        <w:t xml:space="preserve"> заносится идентификатор того типа записи, которая должна быть деактивирована.</w:t>
      </w:r>
    </w:p>
    <w:p w:rsidR="00B06680" w:rsidRPr="00466742" w:rsidRDefault="00B06680" w:rsidP="00466742">
      <w:pPr>
        <w:pStyle w:val="af1"/>
      </w:pPr>
      <w:r>
        <w:rPr>
          <w:lang w:val="ru-RU"/>
        </w:rPr>
        <w:t xml:space="preserve">При необходимости связь может быть разорвана методом </w:t>
      </w:r>
      <w:r w:rsidRPr="00B06680">
        <w:rPr>
          <w:lang w:val="ru-RU"/>
        </w:rPr>
        <w:t>unlinkIds</w:t>
      </w:r>
      <w:r>
        <w:rPr>
          <w:lang w:val="ru-RU"/>
        </w:rPr>
        <w:t xml:space="preserve">. В этом случае в поле </w:t>
      </w:r>
      <w:r w:rsidRPr="00B06680">
        <w:rPr>
          <w:lang w:val="ru-RU"/>
        </w:rPr>
        <w:t>idType</w:t>
      </w:r>
      <w:r>
        <w:rPr>
          <w:lang w:val="ru-RU"/>
        </w:rPr>
        <w:t xml:space="preserve"> заносится идентификатор того типа записи, которая должна быть восстановлена.</w:t>
      </w:r>
    </w:p>
    <w:p w:rsidR="00367B62" w:rsidRPr="00B01AE7" w:rsidRDefault="00FD0BCF" w:rsidP="00466742">
      <w:pPr>
        <w:pStyle w:val="11"/>
        <w:numPr>
          <w:ilvl w:val="0"/>
          <w:numId w:val="216"/>
        </w:numPr>
        <w:rPr>
          <w:rFonts w:ascii="Times New Roman" w:eastAsia="Calibri" w:hAnsi="Times New Roman"/>
        </w:rPr>
      </w:pPr>
      <w:bookmarkStart w:id="700" w:name="_Toc426550995"/>
      <w:bookmarkStart w:id="701" w:name="_Toc437000065"/>
      <w:bookmarkStart w:id="702" w:name="_Toc483820088"/>
      <w:bookmarkEnd w:id="223"/>
      <w:bookmarkEnd w:id="676"/>
      <w:r w:rsidRPr="00B01AE7">
        <w:rPr>
          <w:rFonts w:ascii="Times New Roman" w:eastAsia="Calibri" w:hAnsi="Times New Roman"/>
        </w:rPr>
        <w:lastRenderedPageBreak/>
        <w:t>СТРУКТУРА СПРАВОЧНИКОВ</w:t>
      </w:r>
      <w:bookmarkEnd w:id="52"/>
      <w:bookmarkEnd w:id="700"/>
      <w:bookmarkEnd w:id="701"/>
      <w:bookmarkEnd w:id="702"/>
    </w:p>
    <w:p w:rsidR="004357D1" w:rsidRPr="00DC2584" w:rsidRDefault="004357D1" w:rsidP="004357D1">
      <w:pPr>
        <w:pStyle w:val="af1"/>
        <w:spacing w:before="120"/>
        <w:rPr>
          <w:rFonts w:eastAsia="Calibri"/>
          <w:i/>
          <w:szCs w:val="22"/>
        </w:rPr>
      </w:pPr>
      <w:bookmarkStart w:id="703" w:name="_Ref427069398"/>
      <w:bookmarkStart w:id="704" w:name="_Toc474338031"/>
      <w:bookmarkStart w:id="705" w:name="_Toc483820317"/>
      <w:bookmarkStart w:id="706" w:name="_Ref426630075"/>
      <w:r w:rsidRPr="00DC2584">
        <w:rPr>
          <w:rFonts w:eastAsia="Calibri"/>
          <w:i/>
          <w:szCs w:val="22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227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</w:rPr>
        <w:t xml:space="preserve"> – </w:t>
      </w:r>
      <w:r w:rsidR="00764BD9" w:rsidRPr="00DC2584">
        <w:rPr>
          <w:rFonts w:eastAsia="Calibri"/>
          <w:i/>
          <w:szCs w:val="22"/>
        </w:rPr>
        <w:t>REF_INSURANCE_RF</w:t>
      </w:r>
      <w:r w:rsidRPr="00DC2584">
        <w:rPr>
          <w:rFonts w:eastAsia="Calibri"/>
          <w:i/>
          <w:szCs w:val="22"/>
        </w:rPr>
        <w:t xml:space="preserve"> - </w:t>
      </w:r>
      <w:r w:rsidR="00764BD9" w:rsidRPr="00DC2584">
        <w:rPr>
          <w:rFonts w:eastAsia="Calibri"/>
          <w:i/>
          <w:szCs w:val="22"/>
        </w:rPr>
        <w:t>Справочник Страховые медицинские организации системы ОМС РФ</w:t>
      </w:r>
      <w:bookmarkEnd w:id="703"/>
      <w:bookmarkEnd w:id="704"/>
      <w:bookmarkEnd w:id="705"/>
    </w:p>
    <w:tbl>
      <w:tblPr>
        <w:tblStyle w:val="myTableStyle"/>
        <w:tblW w:w="5058" w:type="pct"/>
        <w:tblLook w:val="04A0" w:firstRow="1" w:lastRow="0" w:firstColumn="1" w:lastColumn="0" w:noHBand="0" w:noVBand="1"/>
      </w:tblPr>
      <w:tblGrid>
        <w:gridCol w:w="2434"/>
        <w:gridCol w:w="2268"/>
        <w:gridCol w:w="5268"/>
      </w:tblGrid>
      <w:tr w:rsidR="004357D1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2434" w:type="dxa"/>
            <w:noWrap/>
          </w:tcPr>
          <w:p w:rsidR="004357D1" w:rsidRPr="00DC2584" w:rsidRDefault="004357D1" w:rsidP="00824865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Поле</w:t>
            </w:r>
          </w:p>
        </w:tc>
        <w:tc>
          <w:tcPr>
            <w:tcW w:w="2268" w:type="dxa"/>
            <w:noWrap/>
          </w:tcPr>
          <w:p w:rsidR="004357D1" w:rsidRPr="00DC2584" w:rsidRDefault="004357D1" w:rsidP="00824865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Тип</w:t>
            </w:r>
          </w:p>
        </w:tc>
        <w:tc>
          <w:tcPr>
            <w:tcW w:w="5268" w:type="dxa"/>
            <w:noWrap/>
          </w:tcPr>
          <w:p w:rsidR="004357D1" w:rsidRPr="00DC2584" w:rsidRDefault="004357D1" w:rsidP="00824865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Название поля</w:t>
            </w:r>
          </w:p>
        </w:tc>
      </w:tr>
      <w:tr w:rsidR="004357D1" w:rsidRPr="00DC2584" w:rsidTr="00412A29">
        <w:trPr>
          <w:trHeight w:val="300"/>
        </w:trPr>
        <w:tc>
          <w:tcPr>
            <w:tcW w:w="2434" w:type="dxa"/>
            <w:noWrap/>
            <w:hideMark/>
          </w:tcPr>
          <w:p w:rsidR="004357D1" w:rsidRPr="00DC2584" w:rsidRDefault="004357D1" w:rsidP="00824865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INSUR_RF_ID</w:t>
            </w:r>
          </w:p>
        </w:tc>
        <w:tc>
          <w:tcPr>
            <w:tcW w:w="2268" w:type="dxa"/>
            <w:noWrap/>
            <w:hideMark/>
          </w:tcPr>
          <w:p w:rsidR="004357D1" w:rsidRPr="00DC2584" w:rsidRDefault="004357D1" w:rsidP="00824865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268" w:type="dxa"/>
            <w:noWrap/>
            <w:hideMark/>
          </w:tcPr>
          <w:p w:rsidR="004357D1" w:rsidRPr="00DC2584" w:rsidRDefault="004357D1" w:rsidP="00824865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СМО (PK)</w:t>
            </w:r>
          </w:p>
        </w:tc>
      </w:tr>
      <w:tr w:rsidR="004357D1" w:rsidRPr="00DC2584" w:rsidTr="00412A29">
        <w:trPr>
          <w:trHeight w:val="300"/>
        </w:trPr>
        <w:tc>
          <w:tcPr>
            <w:tcW w:w="2434" w:type="dxa"/>
            <w:noWrap/>
            <w:hideMark/>
          </w:tcPr>
          <w:p w:rsidR="004357D1" w:rsidRPr="00DC2584" w:rsidRDefault="004357D1" w:rsidP="00824865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INSUR_OKATO</w:t>
            </w:r>
          </w:p>
        </w:tc>
        <w:tc>
          <w:tcPr>
            <w:tcW w:w="2268" w:type="dxa"/>
            <w:noWrap/>
            <w:hideMark/>
          </w:tcPr>
          <w:p w:rsidR="004357D1" w:rsidRPr="00DC2584" w:rsidRDefault="004357D1" w:rsidP="005D0D70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VARCHAR2(5)</w:t>
            </w:r>
          </w:p>
        </w:tc>
        <w:tc>
          <w:tcPr>
            <w:tcW w:w="5268" w:type="dxa"/>
            <w:noWrap/>
            <w:hideMark/>
          </w:tcPr>
          <w:p w:rsidR="004357D1" w:rsidRPr="00DC2584" w:rsidRDefault="004357D1" w:rsidP="00824865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 территории по ОКАТО</w:t>
            </w:r>
          </w:p>
        </w:tc>
      </w:tr>
      <w:tr w:rsidR="004357D1" w:rsidRPr="00DC2584" w:rsidTr="00412A29">
        <w:trPr>
          <w:trHeight w:val="300"/>
        </w:trPr>
        <w:tc>
          <w:tcPr>
            <w:tcW w:w="2434" w:type="dxa"/>
            <w:noWrap/>
            <w:hideMark/>
          </w:tcPr>
          <w:p w:rsidR="004357D1" w:rsidRPr="00DC2584" w:rsidRDefault="004357D1" w:rsidP="00824865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C_T</w:t>
            </w:r>
          </w:p>
        </w:tc>
        <w:tc>
          <w:tcPr>
            <w:tcW w:w="2268" w:type="dxa"/>
            <w:noWrap/>
            <w:hideMark/>
          </w:tcPr>
          <w:p w:rsidR="004357D1" w:rsidRPr="00DC2584" w:rsidRDefault="004357D1" w:rsidP="00824865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268" w:type="dxa"/>
            <w:noWrap/>
            <w:hideMark/>
          </w:tcPr>
          <w:p w:rsidR="004357D1" w:rsidRPr="00DC2584" w:rsidRDefault="004357D1" w:rsidP="00824865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 территории 2-символьный</w:t>
            </w:r>
          </w:p>
        </w:tc>
      </w:tr>
      <w:tr w:rsidR="004357D1" w:rsidRPr="00DC2584" w:rsidTr="00412A29">
        <w:trPr>
          <w:trHeight w:val="300"/>
        </w:trPr>
        <w:tc>
          <w:tcPr>
            <w:tcW w:w="2434" w:type="dxa"/>
            <w:noWrap/>
            <w:hideMark/>
          </w:tcPr>
          <w:p w:rsidR="004357D1" w:rsidRPr="00DC2584" w:rsidRDefault="004357D1" w:rsidP="00824865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TER_NAME</w:t>
            </w:r>
          </w:p>
        </w:tc>
        <w:tc>
          <w:tcPr>
            <w:tcW w:w="2268" w:type="dxa"/>
            <w:noWrap/>
            <w:hideMark/>
          </w:tcPr>
          <w:p w:rsidR="004357D1" w:rsidRPr="00DC2584" w:rsidRDefault="004357D1" w:rsidP="005D0D70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VARCHAR2(120)</w:t>
            </w:r>
          </w:p>
        </w:tc>
        <w:tc>
          <w:tcPr>
            <w:tcW w:w="5268" w:type="dxa"/>
            <w:noWrap/>
            <w:hideMark/>
          </w:tcPr>
          <w:p w:rsidR="004357D1" w:rsidRPr="00DC2584" w:rsidRDefault="004357D1" w:rsidP="00824865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Наименование территории</w:t>
            </w:r>
          </w:p>
        </w:tc>
      </w:tr>
      <w:tr w:rsidR="004357D1" w:rsidRPr="00DC2584" w:rsidTr="00412A29">
        <w:trPr>
          <w:trHeight w:val="300"/>
        </w:trPr>
        <w:tc>
          <w:tcPr>
            <w:tcW w:w="2434" w:type="dxa"/>
            <w:noWrap/>
            <w:hideMark/>
          </w:tcPr>
          <w:p w:rsidR="004357D1" w:rsidRPr="00DC2584" w:rsidRDefault="004357D1" w:rsidP="00824865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INSUR_NAME_SH</w:t>
            </w:r>
          </w:p>
        </w:tc>
        <w:tc>
          <w:tcPr>
            <w:tcW w:w="2268" w:type="dxa"/>
            <w:noWrap/>
            <w:hideMark/>
          </w:tcPr>
          <w:p w:rsidR="004357D1" w:rsidRPr="00DC2584" w:rsidRDefault="004357D1" w:rsidP="005D0D70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VARCHAR2(120)</w:t>
            </w:r>
          </w:p>
        </w:tc>
        <w:tc>
          <w:tcPr>
            <w:tcW w:w="5268" w:type="dxa"/>
            <w:noWrap/>
            <w:hideMark/>
          </w:tcPr>
          <w:p w:rsidR="004357D1" w:rsidRPr="00DC2584" w:rsidRDefault="004357D1" w:rsidP="00824865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Наименование страховой организации краткое</w:t>
            </w:r>
          </w:p>
        </w:tc>
      </w:tr>
      <w:tr w:rsidR="004357D1" w:rsidRPr="00DC2584" w:rsidTr="00412A29">
        <w:trPr>
          <w:trHeight w:val="300"/>
        </w:trPr>
        <w:tc>
          <w:tcPr>
            <w:tcW w:w="2434" w:type="dxa"/>
            <w:noWrap/>
            <w:hideMark/>
          </w:tcPr>
          <w:p w:rsidR="004357D1" w:rsidRPr="00DC2584" w:rsidRDefault="004357D1" w:rsidP="00824865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INSUR_NAME</w:t>
            </w:r>
          </w:p>
        </w:tc>
        <w:tc>
          <w:tcPr>
            <w:tcW w:w="2268" w:type="dxa"/>
            <w:noWrap/>
            <w:hideMark/>
          </w:tcPr>
          <w:p w:rsidR="004357D1" w:rsidRPr="00DC2584" w:rsidRDefault="004357D1" w:rsidP="005D0D70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VARCHAR2(200)</w:t>
            </w:r>
          </w:p>
        </w:tc>
        <w:tc>
          <w:tcPr>
            <w:tcW w:w="5268" w:type="dxa"/>
            <w:noWrap/>
            <w:hideMark/>
          </w:tcPr>
          <w:p w:rsidR="004357D1" w:rsidRPr="00DC2584" w:rsidRDefault="004357D1" w:rsidP="00824865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Наименование страховой организации полное</w:t>
            </w:r>
          </w:p>
        </w:tc>
      </w:tr>
      <w:tr w:rsidR="004357D1" w:rsidRPr="00DC2584" w:rsidTr="00412A29">
        <w:trPr>
          <w:trHeight w:val="300"/>
        </w:trPr>
        <w:tc>
          <w:tcPr>
            <w:tcW w:w="2434" w:type="dxa"/>
            <w:noWrap/>
            <w:hideMark/>
          </w:tcPr>
          <w:p w:rsidR="004357D1" w:rsidRPr="00DC2584" w:rsidRDefault="004357D1" w:rsidP="00824865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INSUR_OGRN</w:t>
            </w:r>
          </w:p>
        </w:tc>
        <w:tc>
          <w:tcPr>
            <w:tcW w:w="2268" w:type="dxa"/>
            <w:noWrap/>
            <w:hideMark/>
          </w:tcPr>
          <w:p w:rsidR="004357D1" w:rsidRPr="00DC2584" w:rsidRDefault="004357D1" w:rsidP="005D0D70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VARCHAR2(25)</w:t>
            </w:r>
          </w:p>
        </w:tc>
        <w:tc>
          <w:tcPr>
            <w:tcW w:w="5268" w:type="dxa"/>
            <w:noWrap/>
            <w:hideMark/>
          </w:tcPr>
          <w:p w:rsidR="004357D1" w:rsidRPr="00DC2584" w:rsidRDefault="004357D1" w:rsidP="00824865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ОГРН страховой организации</w:t>
            </w:r>
          </w:p>
        </w:tc>
      </w:tr>
      <w:tr w:rsidR="004357D1" w:rsidRPr="00DC2584" w:rsidTr="00412A29">
        <w:trPr>
          <w:trHeight w:val="300"/>
        </w:trPr>
        <w:tc>
          <w:tcPr>
            <w:tcW w:w="2434" w:type="dxa"/>
            <w:noWrap/>
            <w:hideMark/>
          </w:tcPr>
          <w:p w:rsidR="004357D1" w:rsidRPr="00DC2584" w:rsidRDefault="004357D1" w:rsidP="00824865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CODE</w:t>
            </w:r>
          </w:p>
        </w:tc>
        <w:tc>
          <w:tcPr>
            <w:tcW w:w="2268" w:type="dxa"/>
            <w:noWrap/>
            <w:hideMark/>
          </w:tcPr>
          <w:p w:rsidR="004357D1" w:rsidRPr="00DC2584" w:rsidRDefault="004357D1" w:rsidP="005D0D70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VARCHAR2(25)</w:t>
            </w:r>
          </w:p>
        </w:tc>
        <w:tc>
          <w:tcPr>
            <w:tcW w:w="5268" w:type="dxa"/>
            <w:noWrap/>
            <w:hideMark/>
          </w:tcPr>
          <w:p w:rsidR="004357D1" w:rsidRPr="00DC2584" w:rsidRDefault="004357D1" w:rsidP="00824865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 СМО</w:t>
            </w:r>
          </w:p>
        </w:tc>
      </w:tr>
      <w:tr w:rsidR="004357D1" w:rsidRPr="00DC2584" w:rsidTr="00412A29">
        <w:trPr>
          <w:trHeight w:val="300"/>
        </w:trPr>
        <w:tc>
          <w:tcPr>
            <w:tcW w:w="2434" w:type="dxa"/>
            <w:noWrap/>
            <w:hideMark/>
          </w:tcPr>
          <w:p w:rsidR="004357D1" w:rsidRPr="00DC2584" w:rsidRDefault="004357D1" w:rsidP="00824865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PARENT_ID</w:t>
            </w:r>
          </w:p>
        </w:tc>
        <w:tc>
          <w:tcPr>
            <w:tcW w:w="2268" w:type="dxa"/>
            <w:noWrap/>
            <w:hideMark/>
          </w:tcPr>
          <w:p w:rsidR="004357D1" w:rsidRPr="00DC2584" w:rsidRDefault="004357D1" w:rsidP="00824865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268" w:type="dxa"/>
            <w:noWrap/>
            <w:hideMark/>
          </w:tcPr>
          <w:p w:rsidR="004357D1" w:rsidRPr="00DC2584" w:rsidRDefault="004357D1" w:rsidP="00824865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родительской записи</w:t>
            </w:r>
          </w:p>
        </w:tc>
      </w:tr>
      <w:tr w:rsidR="004357D1" w:rsidRPr="00DC2584" w:rsidTr="00412A29">
        <w:trPr>
          <w:trHeight w:val="300"/>
        </w:trPr>
        <w:tc>
          <w:tcPr>
            <w:tcW w:w="2434" w:type="dxa"/>
            <w:noWrap/>
            <w:hideMark/>
          </w:tcPr>
          <w:p w:rsidR="004357D1" w:rsidRPr="00DC2584" w:rsidRDefault="004357D1" w:rsidP="00824865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PARENT_CODE</w:t>
            </w:r>
          </w:p>
        </w:tc>
        <w:tc>
          <w:tcPr>
            <w:tcW w:w="2268" w:type="dxa"/>
            <w:noWrap/>
            <w:hideMark/>
          </w:tcPr>
          <w:p w:rsidR="004357D1" w:rsidRPr="00DC2584" w:rsidRDefault="004357D1" w:rsidP="005D0D70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VARCHAR2(11)</w:t>
            </w:r>
          </w:p>
        </w:tc>
        <w:tc>
          <w:tcPr>
            <w:tcW w:w="5268" w:type="dxa"/>
            <w:noWrap/>
            <w:hideMark/>
          </w:tcPr>
          <w:p w:rsidR="004357D1" w:rsidRPr="00DC2584" w:rsidRDefault="004357D1" w:rsidP="00824865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 родительской записи (CODE)</w:t>
            </w:r>
          </w:p>
        </w:tc>
      </w:tr>
      <w:tr w:rsidR="004357D1" w:rsidRPr="00DC2584" w:rsidTr="00412A29">
        <w:trPr>
          <w:trHeight w:val="300"/>
        </w:trPr>
        <w:tc>
          <w:tcPr>
            <w:tcW w:w="2434" w:type="dxa"/>
            <w:noWrap/>
            <w:hideMark/>
          </w:tcPr>
          <w:p w:rsidR="004357D1" w:rsidRPr="00DC2584" w:rsidRDefault="004357D1" w:rsidP="00824865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DESCRIPTION</w:t>
            </w:r>
          </w:p>
        </w:tc>
        <w:tc>
          <w:tcPr>
            <w:tcW w:w="2268" w:type="dxa"/>
            <w:noWrap/>
            <w:hideMark/>
          </w:tcPr>
          <w:p w:rsidR="004357D1" w:rsidRPr="00DC2584" w:rsidRDefault="004357D1" w:rsidP="005D0D70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VARCHAR2(20)</w:t>
            </w:r>
          </w:p>
        </w:tc>
        <w:tc>
          <w:tcPr>
            <w:tcW w:w="5268" w:type="dxa"/>
            <w:noWrap/>
            <w:hideMark/>
          </w:tcPr>
          <w:p w:rsidR="004357D1" w:rsidRPr="00DC2584" w:rsidRDefault="004357D1" w:rsidP="00824865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Описание</w:t>
            </w:r>
          </w:p>
        </w:tc>
      </w:tr>
      <w:tr w:rsidR="00485DE0" w:rsidRPr="00DC2584" w:rsidTr="00412A29">
        <w:trPr>
          <w:trHeight w:val="300"/>
        </w:trPr>
        <w:tc>
          <w:tcPr>
            <w:tcW w:w="2434" w:type="dxa"/>
            <w:noWrap/>
          </w:tcPr>
          <w:p w:rsidR="00485DE0" w:rsidRPr="00DC2584" w:rsidRDefault="00485DE0" w:rsidP="00E52CAA">
            <w:r w:rsidRPr="00DC2584">
              <w:t>DATE_START</w:t>
            </w:r>
          </w:p>
        </w:tc>
        <w:tc>
          <w:tcPr>
            <w:tcW w:w="2268" w:type="dxa"/>
            <w:noWrap/>
          </w:tcPr>
          <w:p w:rsidR="00485DE0" w:rsidRPr="00DC2584" w:rsidRDefault="00485DE0" w:rsidP="00E52CAA">
            <w:r w:rsidRPr="00DC2584">
              <w:t>DATE</w:t>
            </w:r>
          </w:p>
        </w:tc>
        <w:tc>
          <w:tcPr>
            <w:tcW w:w="5268" w:type="dxa"/>
            <w:noWrap/>
          </w:tcPr>
          <w:p w:rsidR="00485DE0" w:rsidRPr="00DC2584" w:rsidRDefault="00485DE0" w:rsidP="00E52CAA">
            <w:r w:rsidRPr="00DC2584">
              <w:t>Дата начала действия записи</w:t>
            </w:r>
          </w:p>
        </w:tc>
      </w:tr>
      <w:tr w:rsidR="00485DE0" w:rsidRPr="00DC2584" w:rsidTr="00412A29">
        <w:trPr>
          <w:trHeight w:val="300"/>
        </w:trPr>
        <w:tc>
          <w:tcPr>
            <w:tcW w:w="2434" w:type="dxa"/>
            <w:noWrap/>
          </w:tcPr>
          <w:p w:rsidR="00485DE0" w:rsidRPr="00DC2584" w:rsidRDefault="00485DE0" w:rsidP="00E52CAA">
            <w:r w:rsidRPr="00DC2584">
              <w:t>DATE_END</w:t>
            </w:r>
          </w:p>
        </w:tc>
        <w:tc>
          <w:tcPr>
            <w:tcW w:w="2268" w:type="dxa"/>
            <w:noWrap/>
          </w:tcPr>
          <w:p w:rsidR="00485DE0" w:rsidRPr="00DC2584" w:rsidRDefault="00485DE0" w:rsidP="00E52CAA">
            <w:r w:rsidRPr="00DC2584">
              <w:t>DATE</w:t>
            </w:r>
          </w:p>
        </w:tc>
        <w:tc>
          <w:tcPr>
            <w:tcW w:w="5268" w:type="dxa"/>
            <w:noWrap/>
          </w:tcPr>
          <w:p w:rsidR="00485DE0" w:rsidRPr="00DC2584" w:rsidRDefault="00485DE0" w:rsidP="00E52CAA">
            <w:r w:rsidRPr="00DC2584">
              <w:t>Дата окончания действия записи</w:t>
            </w:r>
          </w:p>
        </w:tc>
      </w:tr>
      <w:tr w:rsidR="000410DD" w:rsidRPr="00DC2584" w:rsidTr="00412A29">
        <w:trPr>
          <w:trHeight w:val="300"/>
        </w:trPr>
        <w:tc>
          <w:tcPr>
            <w:tcW w:w="2434" w:type="dxa"/>
            <w:noWrap/>
          </w:tcPr>
          <w:p w:rsidR="000410DD" w:rsidRPr="00DC2584" w:rsidRDefault="000410DD" w:rsidP="00E52CAA">
            <w:r w:rsidRPr="00DC2584">
              <w:t>DSOURCE_ID</w:t>
            </w:r>
          </w:p>
        </w:tc>
        <w:tc>
          <w:tcPr>
            <w:tcW w:w="2268" w:type="dxa"/>
            <w:noWrap/>
          </w:tcPr>
          <w:p w:rsidR="000410DD" w:rsidRPr="00DC2584" w:rsidRDefault="000410DD" w:rsidP="00E52CAA">
            <w:r w:rsidRPr="00DC2584">
              <w:t>NUMBER</w:t>
            </w:r>
          </w:p>
        </w:tc>
        <w:tc>
          <w:tcPr>
            <w:tcW w:w="5268" w:type="dxa"/>
            <w:noWrap/>
          </w:tcPr>
          <w:p w:rsidR="000410DD" w:rsidRPr="00DC2584" w:rsidRDefault="000410DD" w:rsidP="00E52CAA">
            <w:r w:rsidRPr="00DC2584">
              <w:t>ИД источника данных (PK)</w:t>
            </w:r>
          </w:p>
        </w:tc>
      </w:tr>
    </w:tbl>
    <w:p w:rsidR="004357D1" w:rsidRPr="00DC2584" w:rsidRDefault="004357D1" w:rsidP="004357D1">
      <w:pPr>
        <w:pStyle w:val="af1"/>
        <w:spacing w:before="120"/>
        <w:rPr>
          <w:rFonts w:eastAsia="Calibri"/>
          <w:i/>
          <w:szCs w:val="22"/>
        </w:rPr>
      </w:pPr>
      <w:bookmarkStart w:id="707" w:name="_Ref427262990"/>
      <w:bookmarkStart w:id="708" w:name="_Toc474338032"/>
      <w:bookmarkStart w:id="709" w:name="_Toc483820318"/>
      <w:r w:rsidRPr="00DC2584">
        <w:rPr>
          <w:rFonts w:eastAsia="Calibri"/>
          <w:i/>
          <w:szCs w:val="22"/>
        </w:rPr>
        <w:t xml:space="preserve">Таблица </w:t>
      </w:r>
      <w:r w:rsidR="00D520FA" w:rsidRPr="00DC2584">
        <w:rPr>
          <w:rFonts w:eastAsia="Calibri"/>
          <w:i/>
          <w:szCs w:val="22"/>
          <w:lang w:eastAsia="en-US"/>
        </w:rPr>
        <w:fldChar w:fldCharType="begin"/>
      </w:r>
      <w:r w:rsidRPr="00DC2584">
        <w:rPr>
          <w:rFonts w:eastAsia="Calibri"/>
          <w:i/>
          <w:szCs w:val="22"/>
          <w:lang w:eastAsia="en-US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  <w:lang w:eastAsia="en-US"/>
        </w:rPr>
        <w:fldChar w:fldCharType="separate"/>
      </w:r>
      <w:r w:rsidR="00B01AE7">
        <w:rPr>
          <w:rFonts w:eastAsia="Calibri"/>
          <w:i/>
          <w:noProof/>
          <w:szCs w:val="22"/>
          <w:lang w:eastAsia="en-US"/>
        </w:rPr>
        <w:t>228</w:t>
      </w:r>
      <w:r w:rsidR="00D520FA" w:rsidRPr="00DC2584">
        <w:rPr>
          <w:rFonts w:eastAsia="Calibri"/>
          <w:i/>
          <w:szCs w:val="22"/>
          <w:lang w:eastAsia="en-US"/>
        </w:rPr>
        <w:fldChar w:fldCharType="end"/>
      </w:r>
      <w:r w:rsidRPr="00DC2584">
        <w:rPr>
          <w:rFonts w:eastAsia="Calibri"/>
          <w:i/>
          <w:szCs w:val="22"/>
        </w:rPr>
        <w:t xml:space="preserve"> – REF_ADR_TYPE - Справочник типов адресов</w:t>
      </w:r>
      <w:bookmarkEnd w:id="706"/>
      <w:bookmarkEnd w:id="707"/>
      <w:bookmarkEnd w:id="708"/>
      <w:bookmarkEnd w:id="709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2356"/>
        <w:gridCol w:w="2286"/>
        <w:gridCol w:w="5214"/>
      </w:tblGrid>
      <w:tr w:rsidR="004A2E1D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8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Поле</w:t>
            </w:r>
          </w:p>
        </w:tc>
        <w:tc>
          <w:tcPr>
            <w:tcW w:w="2268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Тип</w:t>
            </w:r>
          </w:p>
        </w:tc>
        <w:tc>
          <w:tcPr>
            <w:tcW w:w="5173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Название поля</w:t>
            </w:r>
          </w:p>
        </w:tc>
      </w:tr>
      <w:tr w:rsidR="004A2E1D" w:rsidRPr="00DC2584" w:rsidTr="00412A29">
        <w:tc>
          <w:tcPr>
            <w:tcW w:w="2338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ADR_TYPE_ID</w:t>
            </w:r>
          </w:p>
        </w:tc>
        <w:tc>
          <w:tcPr>
            <w:tcW w:w="2268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173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типа адреса (PK)</w:t>
            </w:r>
          </w:p>
        </w:tc>
      </w:tr>
      <w:tr w:rsidR="004A2E1D" w:rsidRPr="00DC2584" w:rsidTr="00412A29">
        <w:tc>
          <w:tcPr>
            <w:tcW w:w="2338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ADR_TYPE_NAME</w:t>
            </w:r>
          </w:p>
        </w:tc>
        <w:tc>
          <w:tcPr>
            <w:tcW w:w="2268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VARCHAR2(100)</w:t>
            </w:r>
          </w:p>
        </w:tc>
        <w:tc>
          <w:tcPr>
            <w:tcW w:w="5173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Название типа адреса (постоянная регистрация, временная регистрация, фактический адрес)</w:t>
            </w:r>
          </w:p>
        </w:tc>
      </w:tr>
      <w:tr w:rsidR="004A2E1D" w:rsidRPr="00DC2584" w:rsidTr="00412A29">
        <w:tc>
          <w:tcPr>
            <w:tcW w:w="2338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DESCRIPTION</w:t>
            </w:r>
          </w:p>
        </w:tc>
        <w:tc>
          <w:tcPr>
            <w:tcW w:w="2268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VARCHAR2(500)</w:t>
            </w:r>
          </w:p>
        </w:tc>
        <w:tc>
          <w:tcPr>
            <w:tcW w:w="5173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Описание</w:t>
            </w:r>
          </w:p>
        </w:tc>
      </w:tr>
      <w:tr w:rsidR="004A2E1D" w:rsidRPr="00DC2584" w:rsidTr="00412A29">
        <w:tc>
          <w:tcPr>
            <w:tcW w:w="2338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CODE</w:t>
            </w:r>
          </w:p>
        </w:tc>
        <w:tc>
          <w:tcPr>
            <w:tcW w:w="2268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VARCHAR2(20)</w:t>
            </w:r>
          </w:p>
        </w:tc>
        <w:tc>
          <w:tcPr>
            <w:tcW w:w="5173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</w:t>
            </w:r>
          </w:p>
        </w:tc>
      </w:tr>
      <w:tr w:rsidR="004A2E1D" w:rsidRPr="00DC2584" w:rsidTr="00412A29">
        <w:tc>
          <w:tcPr>
            <w:tcW w:w="2338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PARENT_ID</w:t>
            </w:r>
          </w:p>
        </w:tc>
        <w:tc>
          <w:tcPr>
            <w:tcW w:w="2268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173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родительской записи</w:t>
            </w:r>
          </w:p>
        </w:tc>
      </w:tr>
      <w:tr w:rsidR="004A2E1D" w:rsidRPr="00DC2584" w:rsidTr="00412A29">
        <w:tc>
          <w:tcPr>
            <w:tcW w:w="2338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PARENT_CODE</w:t>
            </w:r>
          </w:p>
        </w:tc>
        <w:tc>
          <w:tcPr>
            <w:tcW w:w="2268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VARCHAR2(11)</w:t>
            </w:r>
          </w:p>
        </w:tc>
        <w:tc>
          <w:tcPr>
            <w:tcW w:w="5173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 родительской записи (CODE)</w:t>
            </w:r>
          </w:p>
        </w:tc>
      </w:tr>
      <w:tr w:rsidR="004A2E1D" w:rsidRPr="00DC2584" w:rsidTr="00412A29">
        <w:tc>
          <w:tcPr>
            <w:tcW w:w="2338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FU</w:t>
            </w:r>
          </w:p>
        </w:tc>
        <w:tc>
          <w:tcPr>
            <w:tcW w:w="2268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VARCHAR2(1)</w:t>
            </w:r>
          </w:p>
        </w:tc>
        <w:tc>
          <w:tcPr>
            <w:tcW w:w="5173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Метка физического / юридического лица (F /U)</w:t>
            </w:r>
          </w:p>
        </w:tc>
      </w:tr>
      <w:tr w:rsidR="00D6025A" w:rsidRPr="00DC2584" w:rsidTr="00412A29">
        <w:tc>
          <w:tcPr>
            <w:tcW w:w="2338" w:type="dxa"/>
          </w:tcPr>
          <w:p w:rsidR="00D6025A" w:rsidRPr="00DC2584" w:rsidRDefault="00D6025A" w:rsidP="00E52CAA">
            <w:r w:rsidRPr="00DC2584">
              <w:t>DATE_START</w:t>
            </w:r>
          </w:p>
        </w:tc>
        <w:tc>
          <w:tcPr>
            <w:tcW w:w="2268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173" w:type="dxa"/>
          </w:tcPr>
          <w:p w:rsidR="00D6025A" w:rsidRPr="00DC2584" w:rsidRDefault="00D6025A" w:rsidP="00E52CAA">
            <w:r w:rsidRPr="00DC2584">
              <w:t>Дата начала действия записи</w:t>
            </w:r>
          </w:p>
        </w:tc>
      </w:tr>
      <w:tr w:rsidR="00D6025A" w:rsidRPr="00DC2584" w:rsidTr="00412A29">
        <w:tc>
          <w:tcPr>
            <w:tcW w:w="2338" w:type="dxa"/>
          </w:tcPr>
          <w:p w:rsidR="00D6025A" w:rsidRPr="00DC2584" w:rsidRDefault="00D6025A" w:rsidP="00E52CAA">
            <w:r w:rsidRPr="00DC2584">
              <w:t>DATE_END</w:t>
            </w:r>
          </w:p>
        </w:tc>
        <w:tc>
          <w:tcPr>
            <w:tcW w:w="2268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173" w:type="dxa"/>
          </w:tcPr>
          <w:p w:rsidR="00D6025A" w:rsidRPr="00DC2584" w:rsidRDefault="00D6025A" w:rsidP="00E52CAA">
            <w:r w:rsidRPr="00DC2584">
              <w:t>Дата окончания действия записи</w:t>
            </w:r>
          </w:p>
        </w:tc>
      </w:tr>
      <w:tr w:rsidR="000410DD" w:rsidRPr="00DC2584" w:rsidTr="00412A29">
        <w:tc>
          <w:tcPr>
            <w:tcW w:w="2338" w:type="dxa"/>
          </w:tcPr>
          <w:p w:rsidR="000410DD" w:rsidRPr="00DC2584" w:rsidRDefault="000410DD" w:rsidP="00E52CAA">
            <w:r w:rsidRPr="00DC2584">
              <w:lastRenderedPageBreak/>
              <w:t>DSOURCE_ID</w:t>
            </w:r>
          </w:p>
        </w:tc>
        <w:tc>
          <w:tcPr>
            <w:tcW w:w="2268" w:type="dxa"/>
          </w:tcPr>
          <w:p w:rsidR="000410DD" w:rsidRPr="00DC2584" w:rsidRDefault="000410DD" w:rsidP="00E52CAA">
            <w:r w:rsidRPr="00DC2584">
              <w:t>NUMBER</w:t>
            </w:r>
          </w:p>
        </w:tc>
        <w:tc>
          <w:tcPr>
            <w:tcW w:w="5173" w:type="dxa"/>
          </w:tcPr>
          <w:p w:rsidR="000410DD" w:rsidRPr="00DC2584" w:rsidRDefault="000410DD" w:rsidP="00E52CAA">
            <w:r w:rsidRPr="00DC2584">
              <w:t>ИД источника данных (PK)</w:t>
            </w:r>
          </w:p>
        </w:tc>
      </w:tr>
    </w:tbl>
    <w:p w:rsidR="004A2E1D" w:rsidRPr="00DC2584" w:rsidRDefault="004A2E1D" w:rsidP="004A2E1D">
      <w:pPr>
        <w:pStyle w:val="af1"/>
        <w:spacing w:before="120"/>
        <w:rPr>
          <w:rFonts w:eastAsia="Calibri"/>
          <w:i/>
          <w:szCs w:val="22"/>
        </w:rPr>
      </w:pPr>
      <w:bookmarkStart w:id="710" w:name="_Ref426630256"/>
      <w:bookmarkStart w:id="711" w:name="_Toc474338033"/>
      <w:bookmarkStart w:id="712" w:name="_Toc483820319"/>
      <w:r w:rsidRPr="00DC2584">
        <w:rPr>
          <w:rFonts w:eastAsia="Calibri"/>
          <w:i/>
          <w:szCs w:val="22"/>
        </w:rPr>
        <w:t xml:space="preserve">Таблица </w:t>
      </w:r>
      <w:r w:rsidR="00D520FA" w:rsidRPr="00DC2584">
        <w:rPr>
          <w:rFonts w:eastAsia="Calibri"/>
          <w:i/>
          <w:szCs w:val="22"/>
        </w:rPr>
        <w:fldChar w:fldCharType="begin"/>
      </w:r>
      <w:r w:rsidRPr="00DC2584">
        <w:rPr>
          <w:rFonts w:eastAsia="Calibri"/>
          <w:i/>
          <w:szCs w:val="22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</w:rPr>
        <w:fldChar w:fldCharType="separate"/>
      </w:r>
      <w:r w:rsidR="00B01AE7">
        <w:rPr>
          <w:rFonts w:eastAsia="Calibri"/>
          <w:i/>
          <w:noProof/>
          <w:szCs w:val="22"/>
        </w:rPr>
        <w:t>229</w:t>
      </w:r>
      <w:r w:rsidR="00D520FA" w:rsidRPr="00DC2584">
        <w:rPr>
          <w:rFonts w:eastAsia="Calibri"/>
          <w:i/>
          <w:szCs w:val="22"/>
        </w:rPr>
        <w:fldChar w:fldCharType="end"/>
      </w:r>
      <w:r w:rsidRPr="00DC2584">
        <w:rPr>
          <w:rFonts w:eastAsia="Calibri"/>
          <w:i/>
          <w:szCs w:val="22"/>
        </w:rPr>
        <w:t xml:space="preserve"> – REF_AREA_MO - Справочник участков МО</w:t>
      </w:r>
      <w:bookmarkEnd w:id="710"/>
      <w:bookmarkEnd w:id="711"/>
      <w:bookmarkEnd w:id="712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2356"/>
        <w:gridCol w:w="2286"/>
        <w:gridCol w:w="5214"/>
      </w:tblGrid>
      <w:tr w:rsidR="004A2E1D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8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Поле</w:t>
            </w:r>
          </w:p>
        </w:tc>
        <w:tc>
          <w:tcPr>
            <w:tcW w:w="2268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Тип</w:t>
            </w:r>
          </w:p>
        </w:tc>
        <w:tc>
          <w:tcPr>
            <w:tcW w:w="5173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Название поля</w:t>
            </w:r>
          </w:p>
        </w:tc>
      </w:tr>
      <w:tr w:rsidR="004A2E1D" w:rsidRPr="00DC2584" w:rsidTr="00412A29">
        <w:tc>
          <w:tcPr>
            <w:tcW w:w="2338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AREA_ID</w:t>
            </w:r>
          </w:p>
        </w:tc>
        <w:tc>
          <w:tcPr>
            <w:tcW w:w="2268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173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участка МО (PK)</w:t>
            </w:r>
          </w:p>
        </w:tc>
      </w:tr>
      <w:tr w:rsidR="004A2E1D" w:rsidRPr="00DC2584" w:rsidTr="00412A29">
        <w:tc>
          <w:tcPr>
            <w:tcW w:w="2338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MO_ID</w:t>
            </w:r>
          </w:p>
        </w:tc>
        <w:tc>
          <w:tcPr>
            <w:tcW w:w="2268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173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МО</w:t>
            </w:r>
          </w:p>
        </w:tc>
      </w:tr>
      <w:tr w:rsidR="004A2E1D" w:rsidRPr="00DC2584" w:rsidTr="00412A29">
        <w:tc>
          <w:tcPr>
            <w:tcW w:w="2338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AREA_NUM</w:t>
            </w:r>
          </w:p>
        </w:tc>
        <w:tc>
          <w:tcPr>
            <w:tcW w:w="2268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VARCHAR2(20)</w:t>
            </w:r>
          </w:p>
        </w:tc>
        <w:tc>
          <w:tcPr>
            <w:tcW w:w="5173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Номер участка МО</w:t>
            </w:r>
          </w:p>
        </w:tc>
      </w:tr>
      <w:tr w:rsidR="004A2E1D" w:rsidRPr="00DC2584" w:rsidTr="00412A29">
        <w:tc>
          <w:tcPr>
            <w:tcW w:w="2338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AREA_T_ID</w:t>
            </w:r>
          </w:p>
        </w:tc>
        <w:tc>
          <w:tcPr>
            <w:tcW w:w="2268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173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типа участка (ERZL_NSI.REF_AREA_TYPE.AREA_T_ID)</w:t>
            </w:r>
          </w:p>
        </w:tc>
      </w:tr>
      <w:tr w:rsidR="004A2E1D" w:rsidRPr="00DC2584" w:rsidTr="00412A29">
        <w:tc>
          <w:tcPr>
            <w:tcW w:w="2338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DESCRIPTION</w:t>
            </w:r>
          </w:p>
        </w:tc>
        <w:tc>
          <w:tcPr>
            <w:tcW w:w="2268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VARCHAR2(20)</w:t>
            </w:r>
          </w:p>
        </w:tc>
        <w:tc>
          <w:tcPr>
            <w:tcW w:w="5173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Описание</w:t>
            </w:r>
          </w:p>
        </w:tc>
      </w:tr>
      <w:tr w:rsidR="004A2E1D" w:rsidRPr="00DC2584" w:rsidTr="00412A29">
        <w:tc>
          <w:tcPr>
            <w:tcW w:w="2338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CODE</w:t>
            </w:r>
          </w:p>
        </w:tc>
        <w:tc>
          <w:tcPr>
            <w:tcW w:w="2268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173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</w:t>
            </w:r>
          </w:p>
        </w:tc>
      </w:tr>
      <w:tr w:rsidR="004A2E1D" w:rsidRPr="00DC2584" w:rsidTr="00412A29">
        <w:tc>
          <w:tcPr>
            <w:tcW w:w="2338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PARENT_ID</w:t>
            </w:r>
          </w:p>
        </w:tc>
        <w:tc>
          <w:tcPr>
            <w:tcW w:w="2268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173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родительской записи</w:t>
            </w:r>
          </w:p>
        </w:tc>
      </w:tr>
      <w:tr w:rsidR="004A2E1D" w:rsidRPr="00DC2584" w:rsidTr="00412A29">
        <w:tc>
          <w:tcPr>
            <w:tcW w:w="2338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PARENT_CODE</w:t>
            </w:r>
          </w:p>
        </w:tc>
        <w:tc>
          <w:tcPr>
            <w:tcW w:w="2268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VARCHAR2(11)</w:t>
            </w:r>
          </w:p>
        </w:tc>
        <w:tc>
          <w:tcPr>
            <w:tcW w:w="5173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 родительской записи (CODE)</w:t>
            </w:r>
          </w:p>
        </w:tc>
      </w:tr>
      <w:tr w:rsidR="004A2E1D" w:rsidRPr="00DC2584" w:rsidTr="00412A29">
        <w:tc>
          <w:tcPr>
            <w:tcW w:w="2338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MO_F_ID</w:t>
            </w:r>
          </w:p>
        </w:tc>
        <w:tc>
          <w:tcPr>
            <w:tcW w:w="2268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173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филиала МО (заполняется при наличии у МО филиала/филиалов)</w:t>
            </w:r>
          </w:p>
        </w:tc>
      </w:tr>
      <w:tr w:rsidR="004A2E1D" w:rsidRPr="00DC2584" w:rsidTr="00412A29">
        <w:tc>
          <w:tcPr>
            <w:tcW w:w="2338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AREA_TMO_ID</w:t>
            </w:r>
          </w:p>
        </w:tc>
        <w:tc>
          <w:tcPr>
            <w:tcW w:w="2268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173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типа участка прикрепления (ERZL_NSI.REF_AREA_TYPE_MO.AREA_TMO_ID)</w:t>
            </w:r>
          </w:p>
        </w:tc>
      </w:tr>
      <w:tr w:rsidR="004A2E1D" w:rsidRPr="00DC2584" w:rsidTr="00412A29">
        <w:tc>
          <w:tcPr>
            <w:tcW w:w="2338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M_ATTACH_FIN</w:t>
            </w:r>
          </w:p>
        </w:tc>
        <w:tc>
          <w:tcPr>
            <w:tcW w:w="2268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173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Метка прикрепления к участку с подушевым финансированием (1) / без подушевого финансирования (2)</w:t>
            </w:r>
          </w:p>
        </w:tc>
      </w:tr>
      <w:tr w:rsidR="00D6025A" w:rsidRPr="00DC2584" w:rsidTr="00412A29">
        <w:tc>
          <w:tcPr>
            <w:tcW w:w="2338" w:type="dxa"/>
          </w:tcPr>
          <w:p w:rsidR="00D6025A" w:rsidRPr="00DC2584" w:rsidRDefault="00D6025A" w:rsidP="00E52CAA">
            <w:r w:rsidRPr="00DC2584">
              <w:t>DATE_START</w:t>
            </w:r>
          </w:p>
        </w:tc>
        <w:tc>
          <w:tcPr>
            <w:tcW w:w="2268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173" w:type="dxa"/>
          </w:tcPr>
          <w:p w:rsidR="00D6025A" w:rsidRPr="00DC2584" w:rsidRDefault="00D6025A" w:rsidP="00E52CAA">
            <w:r w:rsidRPr="00DC2584">
              <w:t>Дата начала действия записи</w:t>
            </w:r>
          </w:p>
        </w:tc>
      </w:tr>
      <w:tr w:rsidR="00D6025A" w:rsidRPr="00DC2584" w:rsidTr="00412A29">
        <w:tc>
          <w:tcPr>
            <w:tcW w:w="2338" w:type="dxa"/>
          </w:tcPr>
          <w:p w:rsidR="00D6025A" w:rsidRPr="00DC2584" w:rsidRDefault="00D6025A" w:rsidP="00E52CAA">
            <w:r w:rsidRPr="00DC2584">
              <w:t>DATE_END</w:t>
            </w:r>
          </w:p>
        </w:tc>
        <w:tc>
          <w:tcPr>
            <w:tcW w:w="2268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173" w:type="dxa"/>
          </w:tcPr>
          <w:p w:rsidR="00D6025A" w:rsidRPr="00DC2584" w:rsidRDefault="00D6025A" w:rsidP="00E52CAA">
            <w:r w:rsidRPr="00DC2584">
              <w:t>Дата окончания действия записи</w:t>
            </w:r>
          </w:p>
        </w:tc>
      </w:tr>
      <w:tr w:rsidR="000410DD" w:rsidRPr="00DC2584" w:rsidTr="00412A29">
        <w:tc>
          <w:tcPr>
            <w:tcW w:w="2338" w:type="dxa"/>
          </w:tcPr>
          <w:p w:rsidR="000410DD" w:rsidRPr="00DC2584" w:rsidRDefault="000410DD" w:rsidP="00E52CAA">
            <w:r w:rsidRPr="00DC2584">
              <w:t>DSOURCE_ID</w:t>
            </w:r>
          </w:p>
        </w:tc>
        <w:tc>
          <w:tcPr>
            <w:tcW w:w="2268" w:type="dxa"/>
          </w:tcPr>
          <w:p w:rsidR="000410DD" w:rsidRPr="00DC2584" w:rsidRDefault="000410DD" w:rsidP="00E52CAA">
            <w:r w:rsidRPr="00DC2584">
              <w:t>NUMBER</w:t>
            </w:r>
          </w:p>
        </w:tc>
        <w:tc>
          <w:tcPr>
            <w:tcW w:w="5173" w:type="dxa"/>
          </w:tcPr>
          <w:p w:rsidR="000410DD" w:rsidRPr="00DC2584" w:rsidRDefault="000410DD" w:rsidP="00E52CAA">
            <w:r w:rsidRPr="00DC2584">
              <w:t>ИД источника данных (PK)</w:t>
            </w:r>
          </w:p>
        </w:tc>
      </w:tr>
    </w:tbl>
    <w:p w:rsidR="004A2E1D" w:rsidRPr="00DC2584" w:rsidRDefault="004A2E1D" w:rsidP="004A2E1D">
      <w:pPr>
        <w:pStyle w:val="af1"/>
        <w:spacing w:before="120"/>
        <w:rPr>
          <w:rFonts w:eastAsia="Calibri"/>
          <w:i/>
          <w:szCs w:val="22"/>
        </w:rPr>
      </w:pPr>
      <w:bookmarkStart w:id="713" w:name="_Ref426630456"/>
      <w:bookmarkStart w:id="714" w:name="_Toc474338034"/>
      <w:bookmarkStart w:id="715" w:name="_Toc483820320"/>
      <w:r w:rsidRPr="00DC2584">
        <w:rPr>
          <w:rFonts w:eastAsia="Calibri"/>
          <w:i/>
          <w:szCs w:val="22"/>
        </w:rPr>
        <w:t xml:space="preserve">Таблица </w:t>
      </w:r>
      <w:r w:rsidR="00D520FA" w:rsidRPr="00DC2584">
        <w:rPr>
          <w:rFonts w:eastAsia="Calibri"/>
          <w:i/>
          <w:szCs w:val="22"/>
        </w:rPr>
        <w:fldChar w:fldCharType="begin"/>
      </w:r>
      <w:r w:rsidRPr="00DC2584">
        <w:rPr>
          <w:rFonts w:eastAsia="Calibri"/>
          <w:i/>
          <w:szCs w:val="22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</w:rPr>
        <w:fldChar w:fldCharType="separate"/>
      </w:r>
      <w:r w:rsidR="00B01AE7">
        <w:rPr>
          <w:rFonts w:eastAsia="Calibri"/>
          <w:i/>
          <w:noProof/>
          <w:szCs w:val="22"/>
        </w:rPr>
        <w:t>230</w:t>
      </w:r>
      <w:r w:rsidR="00D520FA" w:rsidRPr="00DC2584">
        <w:rPr>
          <w:rFonts w:eastAsia="Calibri"/>
          <w:i/>
          <w:szCs w:val="22"/>
        </w:rPr>
        <w:fldChar w:fldCharType="end"/>
      </w:r>
      <w:r w:rsidRPr="00DC2584">
        <w:rPr>
          <w:rFonts w:eastAsia="Calibri"/>
          <w:i/>
          <w:szCs w:val="22"/>
        </w:rPr>
        <w:t xml:space="preserve"> – REF_AREA_TYPE - Справочник типов участков МО</w:t>
      </w:r>
      <w:bookmarkEnd w:id="713"/>
      <w:bookmarkEnd w:id="714"/>
      <w:bookmarkEnd w:id="715"/>
    </w:p>
    <w:tbl>
      <w:tblPr>
        <w:tblStyle w:val="myTableStyle"/>
        <w:tblW w:w="9606" w:type="dxa"/>
        <w:tblLayout w:type="fixed"/>
        <w:tblLook w:val="04A0" w:firstRow="1" w:lastRow="0" w:firstColumn="1" w:lastColumn="0" w:noHBand="0" w:noVBand="1"/>
      </w:tblPr>
      <w:tblGrid>
        <w:gridCol w:w="2252"/>
        <w:gridCol w:w="2268"/>
        <w:gridCol w:w="5086"/>
      </w:tblGrid>
      <w:tr w:rsidR="004A2E1D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52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Поле</w:t>
            </w:r>
          </w:p>
        </w:tc>
        <w:tc>
          <w:tcPr>
            <w:tcW w:w="2268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Тип</w:t>
            </w:r>
          </w:p>
        </w:tc>
        <w:tc>
          <w:tcPr>
            <w:tcW w:w="5086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Название поля</w:t>
            </w:r>
          </w:p>
        </w:tc>
      </w:tr>
      <w:tr w:rsidR="004A2E1D" w:rsidRPr="00DC2584" w:rsidTr="00412A29">
        <w:tc>
          <w:tcPr>
            <w:tcW w:w="2252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AREA_T_ID</w:t>
            </w:r>
          </w:p>
        </w:tc>
        <w:tc>
          <w:tcPr>
            <w:tcW w:w="2268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086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типа участка (PK)</w:t>
            </w:r>
          </w:p>
        </w:tc>
      </w:tr>
      <w:tr w:rsidR="004A2E1D" w:rsidRPr="00DC2584" w:rsidTr="00412A29">
        <w:tc>
          <w:tcPr>
            <w:tcW w:w="2252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AREA_T_NAME</w:t>
            </w:r>
          </w:p>
        </w:tc>
        <w:tc>
          <w:tcPr>
            <w:tcW w:w="2268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VARCHAR2(50)</w:t>
            </w:r>
          </w:p>
        </w:tc>
        <w:tc>
          <w:tcPr>
            <w:tcW w:w="5086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Название типа участка: Терапевтический, Педиатрический, Гинекологический, Врач общей практики, Стоматологический, Служебный (Заполняется только для нецеховых участков)</w:t>
            </w:r>
          </w:p>
        </w:tc>
      </w:tr>
      <w:tr w:rsidR="004A2E1D" w:rsidRPr="00DC2584" w:rsidTr="00412A29">
        <w:tc>
          <w:tcPr>
            <w:tcW w:w="2252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DESCRIPTION</w:t>
            </w:r>
          </w:p>
        </w:tc>
        <w:tc>
          <w:tcPr>
            <w:tcW w:w="2268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VARCHAR2(500)</w:t>
            </w:r>
          </w:p>
        </w:tc>
        <w:tc>
          <w:tcPr>
            <w:tcW w:w="5086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Описание</w:t>
            </w:r>
          </w:p>
        </w:tc>
      </w:tr>
      <w:tr w:rsidR="004A2E1D" w:rsidRPr="00DC2584" w:rsidTr="00412A29">
        <w:tc>
          <w:tcPr>
            <w:tcW w:w="2252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CODE</w:t>
            </w:r>
          </w:p>
        </w:tc>
        <w:tc>
          <w:tcPr>
            <w:tcW w:w="2268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VARCHAR2(20)</w:t>
            </w:r>
          </w:p>
        </w:tc>
        <w:tc>
          <w:tcPr>
            <w:tcW w:w="5086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</w:t>
            </w:r>
          </w:p>
        </w:tc>
      </w:tr>
      <w:tr w:rsidR="004A2E1D" w:rsidRPr="00DC2584" w:rsidTr="00412A29">
        <w:tc>
          <w:tcPr>
            <w:tcW w:w="2252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lastRenderedPageBreak/>
              <w:t>PARENT_ID</w:t>
            </w:r>
          </w:p>
        </w:tc>
        <w:tc>
          <w:tcPr>
            <w:tcW w:w="2268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086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родительской записи</w:t>
            </w:r>
          </w:p>
        </w:tc>
      </w:tr>
      <w:tr w:rsidR="004A2E1D" w:rsidRPr="00DC2584" w:rsidTr="00412A29">
        <w:tc>
          <w:tcPr>
            <w:tcW w:w="2252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PARENT_CODE</w:t>
            </w:r>
          </w:p>
        </w:tc>
        <w:tc>
          <w:tcPr>
            <w:tcW w:w="2268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VARCHAR2(11)</w:t>
            </w:r>
          </w:p>
        </w:tc>
        <w:tc>
          <w:tcPr>
            <w:tcW w:w="5086" w:type="dxa"/>
          </w:tcPr>
          <w:p w:rsidR="004A2E1D" w:rsidRPr="00DC2584" w:rsidRDefault="004A2E1D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 родительской записи (CODE)</w:t>
            </w:r>
          </w:p>
        </w:tc>
      </w:tr>
      <w:tr w:rsidR="00D6025A" w:rsidRPr="00DC2584" w:rsidTr="00412A29">
        <w:tc>
          <w:tcPr>
            <w:tcW w:w="2252" w:type="dxa"/>
          </w:tcPr>
          <w:p w:rsidR="00D6025A" w:rsidRPr="00DC2584" w:rsidRDefault="00D6025A" w:rsidP="00E52CAA">
            <w:r w:rsidRPr="00DC2584">
              <w:t>DATE_START</w:t>
            </w:r>
          </w:p>
        </w:tc>
        <w:tc>
          <w:tcPr>
            <w:tcW w:w="2268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086" w:type="dxa"/>
          </w:tcPr>
          <w:p w:rsidR="00D6025A" w:rsidRPr="00DC2584" w:rsidRDefault="00D6025A" w:rsidP="00E52CAA">
            <w:r w:rsidRPr="00DC2584">
              <w:t>Дата начала действия записи</w:t>
            </w:r>
          </w:p>
        </w:tc>
      </w:tr>
      <w:tr w:rsidR="00D6025A" w:rsidRPr="00DC2584" w:rsidTr="00412A29">
        <w:tc>
          <w:tcPr>
            <w:tcW w:w="2252" w:type="dxa"/>
          </w:tcPr>
          <w:p w:rsidR="00D6025A" w:rsidRPr="00DC2584" w:rsidRDefault="00D6025A" w:rsidP="00E52CAA">
            <w:r w:rsidRPr="00DC2584">
              <w:t>DATE_END</w:t>
            </w:r>
          </w:p>
        </w:tc>
        <w:tc>
          <w:tcPr>
            <w:tcW w:w="2268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086" w:type="dxa"/>
          </w:tcPr>
          <w:p w:rsidR="00D6025A" w:rsidRPr="00DC2584" w:rsidRDefault="00D6025A" w:rsidP="00E52CAA">
            <w:r w:rsidRPr="00DC2584">
              <w:t>Дата окончания действия записи</w:t>
            </w:r>
          </w:p>
        </w:tc>
      </w:tr>
      <w:tr w:rsidR="000410DD" w:rsidRPr="00DC2584" w:rsidTr="00412A29">
        <w:tc>
          <w:tcPr>
            <w:tcW w:w="2252" w:type="dxa"/>
          </w:tcPr>
          <w:p w:rsidR="000410DD" w:rsidRPr="00DC2584" w:rsidRDefault="000410DD" w:rsidP="00E52CAA">
            <w:r w:rsidRPr="00DC2584">
              <w:t>DSOURCE_ID</w:t>
            </w:r>
          </w:p>
        </w:tc>
        <w:tc>
          <w:tcPr>
            <w:tcW w:w="2268" w:type="dxa"/>
          </w:tcPr>
          <w:p w:rsidR="000410DD" w:rsidRPr="00DC2584" w:rsidRDefault="000410DD" w:rsidP="00E52CAA">
            <w:r w:rsidRPr="00DC2584">
              <w:t>NUMBER</w:t>
            </w:r>
          </w:p>
        </w:tc>
        <w:tc>
          <w:tcPr>
            <w:tcW w:w="5086" w:type="dxa"/>
          </w:tcPr>
          <w:p w:rsidR="000410DD" w:rsidRPr="00DC2584" w:rsidRDefault="000410DD" w:rsidP="00E52CAA">
            <w:r w:rsidRPr="00DC2584">
              <w:t>ИД источника данных (PK)</w:t>
            </w:r>
          </w:p>
        </w:tc>
      </w:tr>
      <w:tr w:rsidR="007A6B21" w:rsidRPr="00DC2584" w:rsidTr="00412A29">
        <w:tc>
          <w:tcPr>
            <w:tcW w:w="2252" w:type="dxa"/>
          </w:tcPr>
          <w:p w:rsidR="007A6B21" w:rsidRPr="00DC2584" w:rsidRDefault="007A6B21" w:rsidP="00E52CAA">
            <w:r w:rsidRPr="00666227">
              <w:t>moHasAccess</w:t>
            </w:r>
          </w:p>
        </w:tc>
        <w:tc>
          <w:tcPr>
            <w:tcW w:w="2268" w:type="dxa"/>
          </w:tcPr>
          <w:p w:rsidR="007A6B21" w:rsidRPr="0095127F" w:rsidRDefault="007A6B21" w:rsidP="00E52CAA">
            <w:pPr>
              <w:rPr>
                <w:lang w:val="en-US"/>
              </w:rPr>
            </w:pPr>
            <w:r>
              <w:rPr>
                <w:lang w:val="en-US"/>
              </w:rPr>
              <w:t>BOOLEA</w:t>
            </w:r>
            <w:r w:rsidR="0095127F">
              <w:rPr>
                <w:lang w:val="en-US"/>
              </w:rPr>
              <w:t>N</w:t>
            </w:r>
          </w:p>
        </w:tc>
        <w:tc>
          <w:tcPr>
            <w:tcW w:w="5086" w:type="dxa"/>
          </w:tcPr>
          <w:p w:rsidR="007A6B21" w:rsidRPr="00DC2584" w:rsidRDefault="007A6B21" w:rsidP="00E52CAA">
            <w:r>
              <w:t xml:space="preserve">Признак того,есть ли у текущей МО доступ к лементу справоника. Определяется исхдя из полей </w:t>
            </w:r>
            <w:r>
              <w:rPr>
                <w:lang w:val="en-US"/>
              </w:rPr>
              <w:t>TPNS</w:t>
            </w:r>
            <w:r w:rsidRPr="00B47E1F">
              <w:t xml:space="preserve"> </w:t>
            </w:r>
            <w:r>
              <w:t xml:space="preserve">и </w:t>
            </w:r>
            <w:r>
              <w:rPr>
                <w:lang w:val="en-US"/>
              </w:rPr>
              <w:t>TPN</w:t>
            </w:r>
            <w:r w:rsidRPr="00B47E1F">
              <w:t xml:space="preserve"> </w:t>
            </w:r>
            <w:r>
              <w:t xml:space="preserve">справочника </w:t>
            </w:r>
            <w:r w:rsidRPr="007A6B21">
              <w:t>REF_MEDORG</w:t>
            </w:r>
            <w:r>
              <w:t>.</w:t>
            </w:r>
          </w:p>
        </w:tc>
      </w:tr>
    </w:tbl>
    <w:p w:rsidR="004A2E1D" w:rsidRPr="00DC2584" w:rsidRDefault="004A2E1D" w:rsidP="004A2E1D">
      <w:pPr>
        <w:pStyle w:val="af1"/>
        <w:spacing w:before="120"/>
        <w:rPr>
          <w:rFonts w:eastAsia="Calibri"/>
          <w:i/>
          <w:szCs w:val="22"/>
        </w:rPr>
      </w:pPr>
      <w:bookmarkStart w:id="716" w:name="_Ref426630509"/>
      <w:bookmarkStart w:id="717" w:name="_Toc474338035"/>
      <w:bookmarkStart w:id="718" w:name="_Toc483820321"/>
      <w:r w:rsidRPr="00DC2584">
        <w:rPr>
          <w:rFonts w:eastAsia="Calibri"/>
          <w:i/>
          <w:szCs w:val="22"/>
        </w:rPr>
        <w:t xml:space="preserve">Таблица </w:t>
      </w:r>
      <w:r w:rsidR="00D520FA" w:rsidRPr="00DC2584">
        <w:rPr>
          <w:rFonts w:eastAsia="Calibri"/>
          <w:i/>
          <w:szCs w:val="22"/>
        </w:rPr>
        <w:fldChar w:fldCharType="begin"/>
      </w:r>
      <w:r w:rsidRPr="00DC2584">
        <w:rPr>
          <w:rFonts w:eastAsia="Calibri"/>
          <w:i/>
          <w:szCs w:val="22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</w:rPr>
        <w:fldChar w:fldCharType="separate"/>
      </w:r>
      <w:r w:rsidR="00B01AE7">
        <w:rPr>
          <w:rFonts w:eastAsia="Calibri"/>
          <w:i/>
          <w:noProof/>
          <w:szCs w:val="22"/>
        </w:rPr>
        <w:t>231</w:t>
      </w:r>
      <w:r w:rsidR="00D520FA" w:rsidRPr="00DC2584">
        <w:rPr>
          <w:rFonts w:eastAsia="Calibri"/>
          <w:i/>
          <w:szCs w:val="22"/>
        </w:rPr>
        <w:fldChar w:fldCharType="end"/>
      </w:r>
      <w:r w:rsidRPr="00DC2584">
        <w:rPr>
          <w:rFonts w:eastAsia="Calibri"/>
          <w:i/>
          <w:szCs w:val="22"/>
        </w:rPr>
        <w:t xml:space="preserve"> – REF_AREA_TYPE_MO - Справочник типов участков прикрепления к МО</w:t>
      </w:r>
      <w:bookmarkEnd w:id="716"/>
      <w:bookmarkEnd w:id="717"/>
      <w:bookmarkEnd w:id="718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2356"/>
        <w:gridCol w:w="2286"/>
        <w:gridCol w:w="5214"/>
      </w:tblGrid>
      <w:tr w:rsidR="00875821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8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Поле</w:t>
            </w:r>
          </w:p>
        </w:tc>
        <w:tc>
          <w:tcPr>
            <w:tcW w:w="2268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Тип</w:t>
            </w:r>
          </w:p>
        </w:tc>
        <w:tc>
          <w:tcPr>
            <w:tcW w:w="5173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Название поля</w:t>
            </w:r>
          </w:p>
        </w:tc>
      </w:tr>
      <w:tr w:rsidR="00875821" w:rsidRPr="00DC2584" w:rsidTr="00412A29">
        <w:tc>
          <w:tcPr>
            <w:tcW w:w="2338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AREA_TMO_ID</w:t>
            </w:r>
          </w:p>
        </w:tc>
        <w:tc>
          <w:tcPr>
            <w:tcW w:w="2268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173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типа участка прикрепления (PK)</w:t>
            </w:r>
          </w:p>
        </w:tc>
      </w:tr>
      <w:tr w:rsidR="00875821" w:rsidRPr="00DC2584" w:rsidTr="00412A29">
        <w:tc>
          <w:tcPr>
            <w:tcW w:w="2338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AREA_TMO_NAME</w:t>
            </w:r>
          </w:p>
        </w:tc>
        <w:tc>
          <w:tcPr>
            <w:tcW w:w="2268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VARCHAR2(90)</w:t>
            </w:r>
          </w:p>
        </w:tc>
        <w:tc>
          <w:tcPr>
            <w:tcW w:w="5173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Название типа участка прикрепления</w:t>
            </w:r>
          </w:p>
        </w:tc>
      </w:tr>
      <w:tr w:rsidR="00875821" w:rsidRPr="00DC2584" w:rsidTr="00412A29">
        <w:tc>
          <w:tcPr>
            <w:tcW w:w="2338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CODE</w:t>
            </w:r>
          </w:p>
        </w:tc>
        <w:tc>
          <w:tcPr>
            <w:tcW w:w="2268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VARCHAR2(20)</w:t>
            </w:r>
          </w:p>
        </w:tc>
        <w:tc>
          <w:tcPr>
            <w:tcW w:w="5173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</w:t>
            </w:r>
          </w:p>
        </w:tc>
      </w:tr>
      <w:tr w:rsidR="00875821" w:rsidRPr="00DC2584" w:rsidTr="00412A29">
        <w:tc>
          <w:tcPr>
            <w:tcW w:w="2338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DESCRIPTION</w:t>
            </w:r>
          </w:p>
        </w:tc>
        <w:tc>
          <w:tcPr>
            <w:tcW w:w="2268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VARCHAR2(500)</w:t>
            </w:r>
          </w:p>
        </w:tc>
        <w:tc>
          <w:tcPr>
            <w:tcW w:w="5173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Описание</w:t>
            </w:r>
          </w:p>
        </w:tc>
      </w:tr>
      <w:tr w:rsidR="00875821" w:rsidRPr="00DC2584" w:rsidTr="00412A29">
        <w:tc>
          <w:tcPr>
            <w:tcW w:w="2338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PARENT_CODE</w:t>
            </w:r>
          </w:p>
        </w:tc>
        <w:tc>
          <w:tcPr>
            <w:tcW w:w="2268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VARCHAR2(11)</w:t>
            </w:r>
          </w:p>
        </w:tc>
        <w:tc>
          <w:tcPr>
            <w:tcW w:w="5173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 родительской записи (CODE)</w:t>
            </w:r>
          </w:p>
        </w:tc>
      </w:tr>
      <w:tr w:rsidR="00875821" w:rsidRPr="00DC2584" w:rsidTr="00412A29">
        <w:tc>
          <w:tcPr>
            <w:tcW w:w="2338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PARENT_ID</w:t>
            </w:r>
          </w:p>
        </w:tc>
        <w:tc>
          <w:tcPr>
            <w:tcW w:w="2268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173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родительской записи</w:t>
            </w:r>
          </w:p>
        </w:tc>
      </w:tr>
      <w:tr w:rsidR="00D6025A" w:rsidRPr="00DC2584" w:rsidTr="00412A29">
        <w:tc>
          <w:tcPr>
            <w:tcW w:w="2338" w:type="dxa"/>
          </w:tcPr>
          <w:p w:rsidR="00D6025A" w:rsidRPr="00DC2584" w:rsidRDefault="00D6025A" w:rsidP="00E52CAA">
            <w:r w:rsidRPr="00DC2584">
              <w:t>DATE_START</w:t>
            </w:r>
          </w:p>
        </w:tc>
        <w:tc>
          <w:tcPr>
            <w:tcW w:w="2268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173" w:type="dxa"/>
          </w:tcPr>
          <w:p w:rsidR="00D6025A" w:rsidRPr="00DC2584" w:rsidRDefault="00D6025A" w:rsidP="00E52CAA">
            <w:r w:rsidRPr="00DC2584">
              <w:t>Дата начала действия записи</w:t>
            </w:r>
          </w:p>
        </w:tc>
      </w:tr>
      <w:tr w:rsidR="00D6025A" w:rsidRPr="00DC2584" w:rsidTr="00412A29">
        <w:tc>
          <w:tcPr>
            <w:tcW w:w="2338" w:type="dxa"/>
          </w:tcPr>
          <w:p w:rsidR="00D6025A" w:rsidRPr="00DC2584" w:rsidRDefault="00D6025A" w:rsidP="00E52CAA">
            <w:r w:rsidRPr="00DC2584">
              <w:t>DATE_END</w:t>
            </w:r>
          </w:p>
        </w:tc>
        <w:tc>
          <w:tcPr>
            <w:tcW w:w="2268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173" w:type="dxa"/>
          </w:tcPr>
          <w:p w:rsidR="00D6025A" w:rsidRPr="00DC2584" w:rsidRDefault="00D6025A" w:rsidP="00E52CAA">
            <w:r w:rsidRPr="00DC2584">
              <w:t>Дата окончания действия записи</w:t>
            </w:r>
          </w:p>
        </w:tc>
      </w:tr>
      <w:tr w:rsidR="000410DD" w:rsidRPr="00DC2584" w:rsidTr="00412A29">
        <w:tc>
          <w:tcPr>
            <w:tcW w:w="2338" w:type="dxa"/>
          </w:tcPr>
          <w:p w:rsidR="000410DD" w:rsidRPr="00DC2584" w:rsidRDefault="000410DD" w:rsidP="00E52CAA">
            <w:r w:rsidRPr="00DC2584">
              <w:t>DSOURCE_ID</w:t>
            </w:r>
          </w:p>
        </w:tc>
        <w:tc>
          <w:tcPr>
            <w:tcW w:w="2268" w:type="dxa"/>
          </w:tcPr>
          <w:p w:rsidR="000410DD" w:rsidRPr="00DC2584" w:rsidRDefault="000410DD" w:rsidP="00E52CAA">
            <w:r w:rsidRPr="00DC2584">
              <w:t>NUMBER</w:t>
            </w:r>
          </w:p>
        </w:tc>
        <w:tc>
          <w:tcPr>
            <w:tcW w:w="5173" w:type="dxa"/>
          </w:tcPr>
          <w:p w:rsidR="000410DD" w:rsidRPr="00DC2584" w:rsidRDefault="000410DD" w:rsidP="00E52CAA">
            <w:r w:rsidRPr="00DC2584">
              <w:t>ИД источника данных (PK)</w:t>
            </w:r>
          </w:p>
        </w:tc>
      </w:tr>
    </w:tbl>
    <w:p w:rsidR="004A2E1D" w:rsidRPr="00DC2584" w:rsidRDefault="004A2E1D" w:rsidP="004A2E1D">
      <w:pPr>
        <w:pStyle w:val="af1"/>
        <w:spacing w:before="120"/>
        <w:rPr>
          <w:rFonts w:eastAsia="Calibri"/>
          <w:i/>
          <w:szCs w:val="22"/>
        </w:rPr>
      </w:pPr>
      <w:bookmarkStart w:id="719" w:name="_Ref426630684"/>
      <w:bookmarkStart w:id="720" w:name="_Toc474338036"/>
      <w:bookmarkStart w:id="721" w:name="_Toc483820322"/>
      <w:r w:rsidRPr="00DC2584">
        <w:rPr>
          <w:rFonts w:eastAsia="Calibri"/>
          <w:i/>
          <w:szCs w:val="22"/>
        </w:rPr>
        <w:t xml:space="preserve">Таблица </w:t>
      </w:r>
      <w:r w:rsidR="00D520FA" w:rsidRPr="00DC2584">
        <w:rPr>
          <w:rFonts w:eastAsia="Calibri"/>
          <w:i/>
          <w:szCs w:val="22"/>
        </w:rPr>
        <w:fldChar w:fldCharType="begin"/>
      </w:r>
      <w:r w:rsidRPr="00DC2584">
        <w:rPr>
          <w:rFonts w:eastAsia="Calibri"/>
          <w:i/>
          <w:szCs w:val="22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</w:rPr>
        <w:fldChar w:fldCharType="separate"/>
      </w:r>
      <w:r w:rsidR="00B01AE7">
        <w:rPr>
          <w:rFonts w:eastAsia="Calibri"/>
          <w:i/>
          <w:noProof/>
          <w:szCs w:val="22"/>
        </w:rPr>
        <w:t>232</w:t>
      </w:r>
      <w:r w:rsidR="00D520FA" w:rsidRPr="00DC2584">
        <w:rPr>
          <w:rFonts w:eastAsia="Calibri"/>
          <w:i/>
          <w:szCs w:val="22"/>
        </w:rPr>
        <w:fldChar w:fldCharType="end"/>
      </w:r>
      <w:r w:rsidRPr="00DC2584">
        <w:rPr>
          <w:rFonts w:eastAsia="Calibri"/>
          <w:i/>
          <w:szCs w:val="22"/>
        </w:rPr>
        <w:t xml:space="preserve"> – REF_ATAPPLY_ST - Справочник статусов заявления ЗЛ о прикреплении к МО</w:t>
      </w:r>
      <w:bookmarkEnd w:id="719"/>
      <w:bookmarkEnd w:id="720"/>
      <w:bookmarkEnd w:id="721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2356"/>
        <w:gridCol w:w="2286"/>
        <w:gridCol w:w="5214"/>
      </w:tblGrid>
      <w:tr w:rsidR="00875821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8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Поле</w:t>
            </w:r>
          </w:p>
        </w:tc>
        <w:tc>
          <w:tcPr>
            <w:tcW w:w="2268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Тип</w:t>
            </w:r>
          </w:p>
        </w:tc>
        <w:tc>
          <w:tcPr>
            <w:tcW w:w="5173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Название поля</w:t>
            </w:r>
          </w:p>
        </w:tc>
      </w:tr>
      <w:tr w:rsidR="00875821" w:rsidRPr="00DC2584" w:rsidTr="00412A29">
        <w:tc>
          <w:tcPr>
            <w:tcW w:w="2338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SATAPPLY_ID</w:t>
            </w:r>
          </w:p>
        </w:tc>
        <w:tc>
          <w:tcPr>
            <w:tcW w:w="2268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173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статуса заявления о прикреплении к МО (PK)</w:t>
            </w:r>
          </w:p>
        </w:tc>
      </w:tr>
      <w:tr w:rsidR="00875821" w:rsidRPr="00DC2584" w:rsidTr="00412A29">
        <w:tc>
          <w:tcPr>
            <w:tcW w:w="2338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SATAPPLY_NAME</w:t>
            </w:r>
          </w:p>
        </w:tc>
        <w:tc>
          <w:tcPr>
            <w:tcW w:w="2268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VARCHAR2(20)</w:t>
            </w:r>
          </w:p>
        </w:tc>
        <w:tc>
          <w:tcPr>
            <w:tcW w:w="5173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Название статуса заявления о прикреплении к МО</w:t>
            </w:r>
          </w:p>
        </w:tc>
      </w:tr>
      <w:tr w:rsidR="00875821" w:rsidRPr="00DC2584" w:rsidTr="00412A29">
        <w:tc>
          <w:tcPr>
            <w:tcW w:w="2338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CODE</w:t>
            </w:r>
          </w:p>
        </w:tc>
        <w:tc>
          <w:tcPr>
            <w:tcW w:w="2268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VARCHAR2(20)</w:t>
            </w:r>
          </w:p>
        </w:tc>
        <w:tc>
          <w:tcPr>
            <w:tcW w:w="5173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</w:t>
            </w:r>
          </w:p>
        </w:tc>
      </w:tr>
      <w:tr w:rsidR="00875821" w:rsidRPr="00DC2584" w:rsidTr="00412A29">
        <w:tc>
          <w:tcPr>
            <w:tcW w:w="2338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PARENT_ID</w:t>
            </w:r>
          </w:p>
        </w:tc>
        <w:tc>
          <w:tcPr>
            <w:tcW w:w="2268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173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родительской записи</w:t>
            </w:r>
          </w:p>
        </w:tc>
      </w:tr>
      <w:tr w:rsidR="00875821" w:rsidRPr="00DC2584" w:rsidTr="00412A29">
        <w:tc>
          <w:tcPr>
            <w:tcW w:w="2338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PARENT_CODE</w:t>
            </w:r>
          </w:p>
        </w:tc>
        <w:tc>
          <w:tcPr>
            <w:tcW w:w="2268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VARCHAR2(5)</w:t>
            </w:r>
          </w:p>
        </w:tc>
        <w:tc>
          <w:tcPr>
            <w:tcW w:w="5173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 родительской записи (CODE)</w:t>
            </w:r>
          </w:p>
        </w:tc>
      </w:tr>
      <w:tr w:rsidR="00875821" w:rsidRPr="00DC2584" w:rsidTr="00412A29">
        <w:tc>
          <w:tcPr>
            <w:tcW w:w="2338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DESCRIPTION</w:t>
            </w:r>
          </w:p>
        </w:tc>
        <w:tc>
          <w:tcPr>
            <w:tcW w:w="2268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VARCHAR2(100)</w:t>
            </w:r>
          </w:p>
        </w:tc>
        <w:tc>
          <w:tcPr>
            <w:tcW w:w="5173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Описание</w:t>
            </w:r>
          </w:p>
        </w:tc>
      </w:tr>
      <w:tr w:rsidR="00D6025A" w:rsidRPr="00DC2584" w:rsidTr="00412A29">
        <w:tc>
          <w:tcPr>
            <w:tcW w:w="2338" w:type="dxa"/>
          </w:tcPr>
          <w:p w:rsidR="00D6025A" w:rsidRPr="00DC2584" w:rsidRDefault="00D6025A" w:rsidP="00E52CAA">
            <w:r w:rsidRPr="00DC2584">
              <w:lastRenderedPageBreak/>
              <w:t>DATE_START</w:t>
            </w:r>
          </w:p>
        </w:tc>
        <w:tc>
          <w:tcPr>
            <w:tcW w:w="2268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173" w:type="dxa"/>
          </w:tcPr>
          <w:p w:rsidR="00D6025A" w:rsidRPr="00DC2584" w:rsidRDefault="00D6025A" w:rsidP="00E52CAA">
            <w:r w:rsidRPr="00DC2584">
              <w:t>Дата начала действия записи</w:t>
            </w:r>
          </w:p>
        </w:tc>
      </w:tr>
      <w:tr w:rsidR="00D6025A" w:rsidRPr="00DC2584" w:rsidTr="00412A29">
        <w:tc>
          <w:tcPr>
            <w:tcW w:w="2338" w:type="dxa"/>
          </w:tcPr>
          <w:p w:rsidR="00D6025A" w:rsidRPr="00DC2584" w:rsidRDefault="00D6025A" w:rsidP="00E52CAA">
            <w:r w:rsidRPr="00DC2584">
              <w:t>DATE_END</w:t>
            </w:r>
          </w:p>
        </w:tc>
        <w:tc>
          <w:tcPr>
            <w:tcW w:w="2268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173" w:type="dxa"/>
          </w:tcPr>
          <w:p w:rsidR="00D6025A" w:rsidRPr="00DC2584" w:rsidRDefault="00D6025A" w:rsidP="00E52CAA">
            <w:r w:rsidRPr="00DC2584">
              <w:t>Дата окончания действия записи</w:t>
            </w:r>
          </w:p>
        </w:tc>
      </w:tr>
      <w:tr w:rsidR="000410DD" w:rsidRPr="00DC2584" w:rsidTr="00412A29">
        <w:tc>
          <w:tcPr>
            <w:tcW w:w="2338" w:type="dxa"/>
          </w:tcPr>
          <w:p w:rsidR="000410DD" w:rsidRPr="00DC2584" w:rsidRDefault="000410DD" w:rsidP="00E52CAA">
            <w:r w:rsidRPr="00DC2584">
              <w:t>DSOURCE_ID</w:t>
            </w:r>
          </w:p>
        </w:tc>
        <w:tc>
          <w:tcPr>
            <w:tcW w:w="2268" w:type="dxa"/>
          </w:tcPr>
          <w:p w:rsidR="000410DD" w:rsidRPr="00DC2584" w:rsidRDefault="000410DD" w:rsidP="00E52CAA">
            <w:r w:rsidRPr="00DC2584">
              <w:t>NUMBER</w:t>
            </w:r>
          </w:p>
        </w:tc>
        <w:tc>
          <w:tcPr>
            <w:tcW w:w="5173" w:type="dxa"/>
          </w:tcPr>
          <w:p w:rsidR="000410DD" w:rsidRPr="00DC2584" w:rsidRDefault="000410DD" w:rsidP="00E52CAA">
            <w:r w:rsidRPr="00DC2584">
              <w:t>ИД источника данных (PK)</w:t>
            </w:r>
          </w:p>
        </w:tc>
      </w:tr>
    </w:tbl>
    <w:p w:rsidR="004A2E1D" w:rsidRPr="00DC2584" w:rsidRDefault="004A2E1D" w:rsidP="004A2E1D">
      <w:pPr>
        <w:pStyle w:val="af1"/>
        <w:spacing w:before="120"/>
        <w:rPr>
          <w:rFonts w:eastAsia="Calibri"/>
          <w:i/>
          <w:szCs w:val="22"/>
        </w:rPr>
      </w:pPr>
      <w:bookmarkStart w:id="722" w:name="_Ref426630780"/>
      <w:bookmarkStart w:id="723" w:name="_Toc474338037"/>
      <w:bookmarkStart w:id="724" w:name="_Toc483820323"/>
      <w:r w:rsidRPr="00DC2584">
        <w:rPr>
          <w:rFonts w:eastAsia="Calibri"/>
          <w:i/>
          <w:szCs w:val="22"/>
        </w:rPr>
        <w:t xml:space="preserve">Таблица </w:t>
      </w:r>
      <w:r w:rsidR="00D520FA" w:rsidRPr="00DC2584">
        <w:rPr>
          <w:rFonts w:eastAsia="Calibri"/>
          <w:i/>
          <w:szCs w:val="22"/>
        </w:rPr>
        <w:fldChar w:fldCharType="begin"/>
      </w:r>
      <w:r w:rsidRPr="00DC2584">
        <w:rPr>
          <w:rFonts w:eastAsia="Calibri"/>
          <w:i/>
          <w:szCs w:val="22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</w:rPr>
        <w:fldChar w:fldCharType="separate"/>
      </w:r>
      <w:r w:rsidR="00B01AE7">
        <w:rPr>
          <w:rFonts w:eastAsia="Calibri"/>
          <w:i/>
          <w:noProof/>
          <w:szCs w:val="22"/>
        </w:rPr>
        <w:t>233</w:t>
      </w:r>
      <w:r w:rsidR="00D520FA" w:rsidRPr="00DC2584">
        <w:rPr>
          <w:rFonts w:eastAsia="Calibri"/>
          <w:i/>
          <w:szCs w:val="22"/>
        </w:rPr>
        <w:fldChar w:fldCharType="end"/>
      </w:r>
      <w:r w:rsidRPr="00DC2584">
        <w:rPr>
          <w:rFonts w:eastAsia="Calibri"/>
          <w:i/>
          <w:szCs w:val="22"/>
        </w:rPr>
        <w:t xml:space="preserve"> – REF_ATTACH_CLOSE - Справочник причин закрытия прикрепления</w:t>
      </w:r>
      <w:bookmarkEnd w:id="722"/>
      <w:bookmarkEnd w:id="723"/>
      <w:bookmarkEnd w:id="724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2356"/>
        <w:gridCol w:w="2286"/>
        <w:gridCol w:w="5214"/>
      </w:tblGrid>
      <w:tr w:rsidR="00875821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8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Поле</w:t>
            </w:r>
          </w:p>
        </w:tc>
        <w:tc>
          <w:tcPr>
            <w:tcW w:w="2268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Тип</w:t>
            </w:r>
          </w:p>
        </w:tc>
        <w:tc>
          <w:tcPr>
            <w:tcW w:w="5173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Название поля</w:t>
            </w:r>
          </w:p>
        </w:tc>
      </w:tr>
      <w:tr w:rsidR="00875821" w:rsidRPr="00DC2584" w:rsidTr="00412A29">
        <w:tc>
          <w:tcPr>
            <w:tcW w:w="2338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ATTACH_CL_ID</w:t>
            </w:r>
          </w:p>
        </w:tc>
        <w:tc>
          <w:tcPr>
            <w:tcW w:w="2268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173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причины закрытия прикрепления (PK)</w:t>
            </w:r>
          </w:p>
        </w:tc>
      </w:tr>
      <w:tr w:rsidR="00875821" w:rsidRPr="00DC2584" w:rsidTr="00412A29">
        <w:tc>
          <w:tcPr>
            <w:tcW w:w="2338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NAME_CL</w:t>
            </w:r>
          </w:p>
        </w:tc>
        <w:tc>
          <w:tcPr>
            <w:tcW w:w="2268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VARCHAR2(80)</w:t>
            </w:r>
          </w:p>
        </w:tc>
        <w:tc>
          <w:tcPr>
            <w:tcW w:w="5173" w:type="dxa"/>
          </w:tcPr>
          <w:p w:rsidR="00875821" w:rsidRPr="00DC2584" w:rsidRDefault="00875821" w:rsidP="00FE512A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Наименование причины закрытия</w:t>
            </w:r>
          </w:p>
        </w:tc>
      </w:tr>
      <w:tr w:rsidR="00875821" w:rsidRPr="00DC2584" w:rsidTr="00412A29">
        <w:tc>
          <w:tcPr>
            <w:tcW w:w="2338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DESCRIPTION</w:t>
            </w:r>
          </w:p>
        </w:tc>
        <w:tc>
          <w:tcPr>
            <w:tcW w:w="2268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VARCHAR2(500)</w:t>
            </w:r>
          </w:p>
        </w:tc>
        <w:tc>
          <w:tcPr>
            <w:tcW w:w="5173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Описание</w:t>
            </w:r>
          </w:p>
        </w:tc>
      </w:tr>
      <w:tr w:rsidR="00875821" w:rsidRPr="00DC2584" w:rsidTr="00412A29">
        <w:tc>
          <w:tcPr>
            <w:tcW w:w="2338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CODE</w:t>
            </w:r>
          </w:p>
        </w:tc>
        <w:tc>
          <w:tcPr>
            <w:tcW w:w="2268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VARCHAR2(20)</w:t>
            </w:r>
          </w:p>
        </w:tc>
        <w:tc>
          <w:tcPr>
            <w:tcW w:w="5173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</w:t>
            </w:r>
          </w:p>
        </w:tc>
      </w:tr>
      <w:tr w:rsidR="00875821" w:rsidRPr="00DC2584" w:rsidTr="00412A29">
        <w:tc>
          <w:tcPr>
            <w:tcW w:w="2338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PARENT_ID</w:t>
            </w:r>
          </w:p>
        </w:tc>
        <w:tc>
          <w:tcPr>
            <w:tcW w:w="2268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173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родительской записи</w:t>
            </w:r>
          </w:p>
        </w:tc>
      </w:tr>
      <w:tr w:rsidR="00875821" w:rsidRPr="00DC2584" w:rsidTr="00412A29">
        <w:tc>
          <w:tcPr>
            <w:tcW w:w="2338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PARENT_CODE</w:t>
            </w:r>
          </w:p>
        </w:tc>
        <w:tc>
          <w:tcPr>
            <w:tcW w:w="2268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VARCHAR2(11)</w:t>
            </w:r>
          </w:p>
        </w:tc>
        <w:tc>
          <w:tcPr>
            <w:tcW w:w="5173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 родительской записи (CODE)</w:t>
            </w:r>
          </w:p>
        </w:tc>
      </w:tr>
      <w:tr w:rsidR="00D6025A" w:rsidRPr="00DC2584" w:rsidTr="00412A29">
        <w:tc>
          <w:tcPr>
            <w:tcW w:w="2338" w:type="dxa"/>
          </w:tcPr>
          <w:p w:rsidR="00D6025A" w:rsidRPr="00DC2584" w:rsidRDefault="00D6025A" w:rsidP="00E52CAA">
            <w:r w:rsidRPr="00DC2584">
              <w:t>DATE_START</w:t>
            </w:r>
          </w:p>
        </w:tc>
        <w:tc>
          <w:tcPr>
            <w:tcW w:w="2268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173" w:type="dxa"/>
          </w:tcPr>
          <w:p w:rsidR="00D6025A" w:rsidRPr="00DC2584" w:rsidRDefault="00D6025A" w:rsidP="00E52CAA">
            <w:r w:rsidRPr="00DC2584">
              <w:t>Дата начала действия записи</w:t>
            </w:r>
          </w:p>
        </w:tc>
      </w:tr>
      <w:tr w:rsidR="00D6025A" w:rsidRPr="00DC2584" w:rsidTr="00412A29">
        <w:tc>
          <w:tcPr>
            <w:tcW w:w="2338" w:type="dxa"/>
          </w:tcPr>
          <w:p w:rsidR="00D6025A" w:rsidRPr="00DC2584" w:rsidRDefault="00D6025A" w:rsidP="00E52CAA">
            <w:r w:rsidRPr="00DC2584">
              <w:t>DATE_END</w:t>
            </w:r>
          </w:p>
        </w:tc>
        <w:tc>
          <w:tcPr>
            <w:tcW w:w="2268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173" w:type="dxa"/>
          </w:tcPr>
          <w:p w:rsidR="00D6025A" w:rsidRPr="00DC2584" w:rsidRDefault="00D6025A" w:rsidP="00E52CAA">
            <w:r w:rsidRPr="00DC2584">
              <w:t>Дата окончания действия записи</w:t>
            </w:r>
          </w:p>
        </w:tc>
      </w:tr>
      <w:tr w:rsidR="000410DD" w:rsidRPr="00DC2584" w:rsidTr="00412A29">
        <w:tc>
          <w:tcPr>
            <w:tcW w:w="2338" w:type="dxa"/>
          </w:tcPr>
          <w:p w:rsidR="000410DD" w:rsidRPr="00DC2584" w:rsidRDefault="000410DD" w:rsidP="00E52CAA">
            <w:r w:rsidRPr="00DC2584">
              <w:t>DSOURCE_ID</w:t>
            </w:r>
          </w:p>
        </w:tc>
        <w:tc>
          <w:tcPr>
            <w:tcW w:w="2268" w:type="dxa"/>
          </w:tcPr>
          <w:p w:rsidR="000410DD" w:rsidRPr="00DC2584" w:rsidRDefault="000410DD" w:rsidP="00E52CAA">
            <w:r w:rsidRPr="00DC2584">
              <w:t>NUMBER</w:t>
            </w:r>
          </w:p>
        </w:tc>
        <w:tc>
          <w:tcPr>
            <w:tcW w:w="5173" w:type="dxa"/>
          </w:tcPr>
          <w:p w:rsidR="000410DD" w:rsidRPr="00DC2584" w:rsidRDefault="000410DD" w:rsidP="00E52CAA">
            <w:r w:rsidRPr="00DC2584">
              <w:t>ИД источника данных (PK)</w:t>
            </w:r>
          </w:p>
        </w:tc>
      </w:tr>
    </w:tbl>
    <w:p w:rsidR="004A2E1D" w:rsidRPr="00DC2584" w:rsidRDefault="004A2E1D" w:rsidP="004A2E1D">
      <w:pPr>
        <w:pStyle w:val="af1"/>
        <w:spacing w:before="120"/>
        <w:rPr>
          <w:rFonts w:eastAsia="Calibri"/>
          <w:i/>
          <w:szCs w:val="22"/>
        </w:rPr>
      </w:pPr>
      <w:bookmarkStart w:id="725" w:name="_Ref426631041"/>
      <w:bookmarkStart w:id="726" w:name="_Toc474338038"/>
      <w:bookmarkStart w:id="727" w:name="_Toc483820324"/>
      <w:r w:rsidRPr="00DC2584">
        <w:rPr>
          <w:rFonts w:eastAsia="Calibri"/>
          <w:i/>
          <w:szCs w:val="22"/>
        </w:rPr>
        <w:t xml:space="preserve">Таблица </w:t>
      </w:r>
      <w:r w:rsidR="00D520FA" w:rsidRPr="00DC2584">
        <w:rPr>
          <w:rFonts w:eastAsia="Calibri"/>
          <w:i/>
          <w:szCs w:val="22"/>
        </w:rPr>
        <w:fldChar w:fldCharType="begin"/>
      </w:r>
      <w:r w:rsidRPr="00DC2584">
        <w:rPr>
          <w:rFonts w:eastAsia="Calibri"/>
          <w:i/>
          <w:szCs w:val="22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</w:rPr>
        <w:fldChar w:fldCharType="separate"/>
      </w:r>
      <w:r w:rsidR="00B01AE7">
        <w:rPr>
          <w:rFonts w:eastAsia="Calibri"/>
          <w:i/>
          <w:noProof/>
          <w:szCs w:val="22"/>
        </w:rPr>
        <w:t>234</w:t>
      </w:r>
      <w:r w:rsidR="00D520FA" w:rsidRPr="00DC2584">
        <w:rPr>
          <w:rFonts w:eastAsia="Calibri"/>
          <w:i/>
          <w:szCs w:val="22"/>
        </w:rPr>
        <w:fldChar w:fldCharType="end"/>
      </w:r>
      <w:r w:rsidRPr="00DC2584">
        <w:rPr>
          <w:rFonts w:eastAsia="Calibri"/>
          <w:i/>
          <w:szCs w:val="22"/>
        </w:rPr>
        <w:t xml:space="preserve"> – REF_ATTACH_METHOD - Справочник способов прикрепления ЗЛ к МО (источник отсутствует, восстановлен по кодам REG.ERZ_REG.TIP_PR)</w:t>
      </w:r>
      <w:bookmarkEnd w:id="725"/>
      <w:bookmarkEnd w:id="726"/>
      <w:bookmarkEnd w:id="727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2356"/>
        <w:gridCol w:w="2286"/>
        <w:gridCol w:w="5214"/>
      </w:tblGrid>
      <w:tr w:rsidR="00875821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8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Поле</w:t>
            </w:r>
          </w:p>
        </w:tc>
        <w:tc>
          <w:tcPr>
            <w:tcW w:w="2268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Тип</w:t>
            </w:r>
          </w:p>
        </w:tc>
        <w:tc>
          <w:tcPr>
            <w:tcW w:w="5173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Название поля</w:t>
            </w:r>
          </w:p>
        </w:tc>
      </w:tr>
      <w:tr w:rsidR="00875821" w:rsidRPr="00DC2584" w:rsidTr="00412A29">
        <w:tc>
          <w:tcPr>
            <w:tcW w:w="2338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ATTACH_METH_ID</w:t>
            </w:r>
          </w:p>
        </w:tc>
        <w:tc>
          <w:tcPr>
            <w:tcW w:w="2268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173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Способ прикрепления (PK)</w:t>
            </w:r>
          </w:p>
        </w:tc>
      </w:tr>
      <w:tr w:rsidR="00875821" w:rsidRPr="00DC2584" w:rsidTr="00412A29">
        <w:tc>
          <w:tcPr>
            <w:tcW w:w="2338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DESCRIPTION</w:t>
            </w:r>
          </w:p>
        </w:tc>
        <w:tc>
          <w:tcPr>
            <w:tcW w:w="2268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VARCHAR2(500)</w:t>
            </w:r>
          </w:p>
        </w:tc>
        <w:tc>
          <w:tcPr>
            <w:tcW w:w="5173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Описание</w:t>
            </w:r>
          </w:p>
        </w:tc>
      </w:tr>
      <w:tr w:rsidR="00875821" w:rsidRPr="00DC2584" w:rsidTr="00412A29">
        <w:tc>
          <w:tcPr>
            <w:tcW w:w="2338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ATT_MET_NAME</w:t>
            </w:r>
          </w:p>
        </w:tc>
        <w:tc>
          <w:tcPr>
            <w:tcW w:w="2268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VARCHAR2(50)</w:t>
            </w:r>
          </w:p>
        </w:tc>
        <w:tc>
          <w:tcPr>
            <w:tcW w:w="5173" w:type="dxa"/>
          </w:tcPr>
          <w:p w:rsidR="00875821" w:rsidRPr="00DC2584" w:rsidRDefault="00875821" w:rsidP="00E04EAC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Название способа прикрепления</w:t>
            </w:r>
          </w:p>
        </w:tc>
      </w:tr>
      <w:tr w:rsidR="00875821" w:rsidRPr="00DC2584" w:rsidTr="00412A29">
        <w:tc>
          <w:tcPr>
            <w:tcW w:w="2338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CODE</w:t>
            </w:r>
          </w:p>
        </w:tc>
        <w:tc>
          <w:tcPr>
            <w:tcW w:w="2268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VARCHAR2(20)</w:t>
            </w:r>
          </w:p>
        </w:tc>
        <w:tc>
          <w:tcPr>
            <w:tcW w:w="5173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</w:t>
            </w:r>
          </w:p>
        </w:tc>
      </w:tr>
      <w:tr w:rsidR="00875821" w:rsidRPr="00DC2584" w:rsidTr="00412A29">
        <w:tc>
          <w:tcPr>
            <w:tcW w:w="2338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PARENT_ID</w:t>
            </w:r>
          </w:p>
        </w:tc>
        <w:tc>
          <w:tcPr>
            <w:tcW w:w="2268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173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родительской записи</w:t>
            </w:r>
          </w:p>
        </w:tc>
      </w:tr>
      <w:tr w:rsidR="00875821" w:rsidRPr="00DC2584" w:rsidTr="00412A29">
        <w:tc>
          <w:tcPr>
            <w:tcW w:w="2338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PARENT_CODE</w:t>
            </w:r>
          </w:p>
        </w:tc>
        <w:tc>
          <w:tcPr>
            <w:tcW w:w="2268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VARCHAR2(11)</w:t>
            </w:r>
          </w:p>
        </w:tc>
        <w:tc>
          <w:tcPr>
            <w:tcW w:w="5173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 родительской записи (CODE)</w:t>
            </w:r>
          </w:p>
        </w:tc>
      </w:tr>
      <w:tr w:rsidR="00D6025A" w:rsidRPr="00DC2584" w:rsidTr="00412A29">
        <w:tc>
          <w:tcPr>
            <w:tcW w:w="2338" w:type="dxa"/>
          </w:tcPr>
          <w:p w:rsidR="00D6025A" w:rsidRPr="00DC2584" w:rsidRDefault="00D6025A" w:rsidP="00E52CAA">
            <w:r w:rsidRPr="00DC2584">
              <w:t>DATE_START</w:t>
            </w:r>
          </w:p>
        </w:tc>
        <w:tc>
          <w:tcPr>
            <w:tcW w:w="2268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173" w:type="dxa"/>
          </w:tcPr>
          <w:p w:rsidR="00D6025A" w:rsidRPr="00DC2584" w:rsidRDefault="00D6025A" w:rsidP="00E52CAA">
            <w:r w:rsidRPr="00DC2584">
              <w:t>Дата начала действия записи</w:t>
            </w:r>
          </w:p>
        </w:tc>
      </w:tr>
      <w:tr w:rsidR="00D6025A" w:rsidRPr="00DC2584" w:rsidTr="00412A29">
        <w:tc>
          <w:tcPr>
            <w:tcW w:w="2338" w:type="dxa"/>
          </w:tcPr>
          <w:p w:rsidR="00D6025A" w:rsidRPr="00DC2584" w:rsidRDefault="00D6025A" w:rsidP="00E52CAA">
            <w:r w:rsidRPr="00DC2584">
              <w:t>DATE_END</w:t>
            </w:r>
          </w:p>
        </w:tc>
        <w:tc>
          <w:tcPr>
            <w:tcW w:w="2268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173" w:type="dxa"/>
          </w:tcPr>
          <w:p w:rsidR="00D6025A" w:rsidRPr="00DC2584" w:rsidRDefault="00D6025A" w:rsidP="00E52CAA">
            <w:r w:rsidRPr="00DC2584">
              <w:t>Дата окончания действия записи</w:t>
            </w:r>
          </w:p>
        </w:tc>
      </w:tr>
      <w:tr w:rsidR="000410DD" w:rsidRPr="00DC2584" w:rsidTr="00412A29">
        <w:tc>
          <w:tcPr>
            <w:tcW w:w="2338" w:type="dxa"/>
          </w:tcPr>
          <w:p w:rsidR="000410DD" w:rsidRPr="00DC2584" w:rsidRDefault="000410DD" w:rsidP="00E52CAA">
            <w:r w:rsidRPr="00DC2584">
              <w:t>DSOURCE_ID</w:t>
            </w:r>
          </w:p>
        </w:tc>
        <w:tc>
          <w:tcPr>
            <w:tcW w:w="2268" w:type="dxa"/>
          </w:tcPr>
          <w:p w:rsidR="000410DD" w:rsidRPr="00DC2584" w:rsidRDefault="000410DD" w:rsidP="00E52CAA">
            <w:r w:rsidRPr="00DC2584">
              <w:t>NUMBER</w:t>
            </w:r>
          </w:p>
        </w:tc>
        <w:tc>
          <w:tcPr>
            <w:tcW w:w="5173" w:type="dxa"/>
          </w:tcPr>
          <w:p w:rsidR="000410DD" w:rsidRPr="00DC2584" w:rsidRDefault="000410DD" w:rsidP="00E52CAA">
            <w:r w:rsidRPr="00DC2584">
              <w:t>ИД источника данных (PK)</w:t>
            </w:r>
          </w:p>
        </w:tc>
      </w:tr>
    </w:tbl>
    <w:p w:rsidR="004A2E1D" w:rsidRPr="00DC2584" w:rsidRDefault="004A2E1D" w:rsidP="004A2E1D">
      <w:pPr>
        <w:pStyle w:val="af1"/>
        <w:spacing w:before="120"/>
        <w:rPr>
          <w:rFonts w:eastAsia="Calibri"/>
          <w:i/>
          <w:szCs w:val="22"/>
        </w:rPr>
      </w:pPr>
      <w:bookmarkStart w:id="728" w:name="_Ref426631109"/>
      <w:bookmarkStart w:id="729" w:name="_Toc474338039"/>
      <w:bookmarkStart w:id="730" w:name="_Toc483820325"/>
      <w:r w:rsidRPr="00DC2584">
        <w:rPr>
          <w:rFonts w:eastAsia="Calibri"/>
          <w:i/>
          <w:szCs w:val="22"/>
        </w:rPr>
        <w:t xml:space="preserve">Таблица </w:t>
      </w:r>
      <w:r w:rsidR="00D520FA" w:rsidRPr="00DC2584">
        <w:rPr>
          <w:rFonts w:eastAsia="Calibri"/>
          <w:i/>
          <w:szCs w:val="22"/>
        </w:rPr>
        <w:fldChar w:fldCharType="begin"/>
      </w:r>
      <w:r w:rsidRPr="00DC2584">
        <w:rPr>
          <w:rFonts w:eastAsia="Calibri"/>
          <w:i/>
          <w:szCs w:val="22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</w:rPr>
        <w:fldChar w:fldCharType="separate"/>
      </w:r>
      <w:r w:rsidR="00B01AE7">
        <w:rPr>
          <w:rFonts w:eastAsia="Calibri"/>
          <w:i/>
          <w:noProof/>
          <w:szCs w:val="22"/>
        </w:rPr>
        <w:t>235</w:t>
      </w:r>
      <w:r w:rsidR="00D520FA" w:rsidRPr="00DC2584">
        <w:rPr>
          <w:rFonts w:eastAsia="Calibri"/>
          <w:i/>
          <w:szCs w:val="22"/>
        </w:rPr>
        <w:fldChar w:fldCharType="end"/>
      </w:r>
      <w:r w:rsidRPr="00DC2584">
        <w:rPr>
          <w:rFonts w:eastAsia="Calibri"/>
          <w:i/>
          <w:szCs w:val="22"/>
        </w:rPr>
        <w:t xml:space="preserve"> – REF_ATTACH_REFUSE - Справочник причин отказа в прикреплении</w:t>
      </w:r>
      <w:bookmarkEnd w:id="728"/>
      <w:bookmarkEnd w:id="729"/>
      <w:bookmarkEnd w:id="730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2642"/>
        <w:gridCol w:w="2143"/>
        <w:gridCol w:w="5071"/>
      </w:tblGrid>
      <w:tr w:rsidR="00875821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22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Поле</w:t>
            </w:r>
          </w:p>
        </w:tc>
        <w:tc>
          <w:tcPr>
            <w:tcW w:w="212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Тип</w:t>
            </w:r>
          </w:p>
        </w:tc>
        <w:tc>
          <w:tcPr>
            <w:tcW w:w="5031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Название поля</w:t>
            </w:r>
          </w:p>
        </w:tc>
      </w:tr>
      <w:tr w:rsidR="00875821" w:rsidRPr="00DC2584" w:rsidTr="00412A29">
        <w:tc>
          <w:tcPr>
            <w:tcW w:w="2622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ATTACH_REF_ID</w:t>
            </w:r>
          </w:p>
        </w:tc>
        <w:tc>
          <w:tcPr>
            <w:tcW w:w="212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031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причины отказа в прикреплении (PK)</w:t>
            </w:r>
          </w:p>
        </w:tc>
      </w:tr>
      <w:tr w:rsidR="00875821" w:rsidRPr="00DC2584" w:rsidTr="00412A29">
        <w:tc>
          <w:tcPr>
            <w:tcW w:w="2622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DESCRIPTION</w:t>
            </w:r>
          </w:p>
        </w:tc>
        <w:tc>
          <w:tcPr>
            <w:tcW w:w="212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VARCHAR2(500)</w:t>
            </w:r>
          </w:p>
        </w:tc>
        <w:tc>
          <w:tcPr>
            <w:tcW w:w="5031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Описание</w:t>
            </w:r>
          </w:p>
        </w:tc>
      </w:tr>
      <w:tr w:rsidR="00875821" w:rsidRPr="00DC2584" w:rsidTr="00412A29">
        <w:tc>
          <w:tcPr>
            <w:tcW w:w="2622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lastRenderedPageBreak/>
              <w:t>ATTACH_REF_NAME</w:t>
            </w:r>
          </w:p>
        </w:tc>
        <w:tc>
          <w:tcPr>
            <w:tcW w:w="212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VARCHAR2(500)</w:t>
            </w:r>
          </w:p>
        </w:tc>
        <w:tc>
          <w:tcPr>
            <w:tcW w:w="5031" w:type="dxa"/>
          </w:tcPr>
          <w:p w:rsidR="00875821" w:rsidRPr="00DC2584" w:rsidRDefault="00875821" w:rsidP="00B13407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Название причины отказа в прикреплении</w:t>
            </w:r>
          </w:p>
        </w:tc>
      </w:tr>
      <w:tr w:rsidR="00875821" w:rsidRPr="00DC2584" w:rsidTr="00412A29">
        <w:tc>
          <w:tcPr>
            <w:tcW w:w="2622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CODE</w:t>
            </w:r>
          </w:p>
        </w:tc>
        <w:tc>
          <w:tcPr>
            <w:tcW w:w="212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VARCHAR2(20)</w:t>
            </w:r>
          </w:p>
        </w:tc>
        <w:tc>
          <w:tcPr>
            <w:tcW w:w="5031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</w:t>
            </w:r>
          </w:p>
        </w:tc>
      </w:tr>
      <w:tr w:rsidR="00875821" w:rsidRPr="00DC2584" w:rsidTr="00412A29">
        <w:tc>
          <w:tcPr>
            <w:tcW w:w="2622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PARENT_ID</w:t>
            </w:r>
          </w:p>
        </w:tc>
        <w:tc>
          <w:tcPr>
            <w:tcW w:w="212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031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родительской записи</w:t>
            </w:r>
          </w:p>
        </w:tc>
      </w:tr>
      <w:tr w:rsidR="00875821" w:rsidRPr="00DC2584" w:rsidTr="00412A29">
        <w:tc>
          <w:tcPr>
            <w:tcW w:w="2622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PARENT_CODE</w:t>
            </w:r>
          </w:p>
        </w:tc>
        <w:tc>
          <w:tcPr>
            <w:tcW w:w="212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VARCHAR2(11)</w:t>
            </w:r>
          </w:p>
        </w:tc>
        <w:tc>
          <w:tcPr>
            <w:tcW w:w="5031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 родительской записи (CODE)</w:t>
            </w:r>
          </w:p>
        </w:tc>
      </w:tr>
      <w:tr w:rsidR="00D6025A" w:rsidRPr="00DC2584" w:rsidTr="00412A29">
        <w:tc>
          <w:tcPr>
            <w:tcW w:w="2622" w:type="dxa"/>
          </w:tcPr>
          <w:p w:rsidR="00D6025A" w:rsidRPr="00DC2584" w:rsidRDefault="00D6025A" w:rsidP="00E52CAA">
            <w:r w:rsidRPr="00DC2584">
              <w:t>DATE_START</w:t>
            </w:r>
          </w:p>
        </w:tc>
        <w:tc>
          <w:tcPr>
            <w:tcW w:w="2126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031" w:type="dxa"/>
          </w:tcPr>
          <w:p w:rsidR="00D6025A" w:rsidRPr="00DC2584" w:rsidRDefault="00D6025A" w:rsidP="00E52CAA">
            <w:r w:rsidRPr="00DC2584">
              <w:t>Дата начала действия записи</w:t>
            </w:r>
          </w:p>
        </w:tc>
      </w:tr>
      <w:tr w:rsidR="00D6025A" w:rsidRPr="00DC2584" w:rsidTr="00412A29">
        <w:tc>
          <w:tcPr>
            <w:tcW w:w="2622" w:type="dxa"/>
          </w:tcPr>
          <w:p w:rsidR="00D6025A" w:rsidRPr="00DC2584" w:rsidRDefault="00D6025A" w:rsidP="00E52CAA">
            <w:r w:rsidRPr="00DC2584">
              <w:t>DATE_END</w:t>
            </w:r>
          </w:p>
        </w:tc>
        <w:tc>
          <w:tcPr>
            <w:tcW w:w="2126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031" w:type="dxa"/>
          </w:tcPr>
          <w:p w:rsidR="00D6025A" w:rsidRPr="00DC2584" w:rsidRDefault="00D6025A" w:rsidP="00E52CAA">
            <w:r w:rsidRPr="00DC2584">
              <w:t>Дата окончания действия записи</w:t>
            </w:r>
          </w:p>
        </w:tc>
      </w:tr>
      <w:tr w:rsidR="000410DD" w:rsidRPr="00DC2584" w:rsidTr="00412A29">
        <w:tc>
          <w:tcPr>
            <w:tcW w:w="2622" w:type="dxa"/>
          </w:tcPr>
          <w:p w:rsidR="000410DD" w:rsidRPr="00DC2584" w:rsidRDefault="000410DD" w:rsidP="00E52CAA">
            <w:r w:rsidRPr="00DC2584">
              <w:t>DSOURCE_ID</w:t>
            </w:r>
          </w:p>
        </w:tc>
        <w:tc>
          <w:tcPr>
            <w:tcW w:w="2126" w:type="dxa"/>
          </w:tcPr>
          <w:p w:rsidR="000410DD" w:rsidRPr="00DC2584" w:rsidRDefault="000410DD" w:rsidP="00E52CAA">
            <w:r w:rsidRPr="00DC2584">
              <w:t>NUMBER</w:t>
            </w:r>
          </w:p>
        </w:tc>
        <w:tc>
          <w:tcPr>
            <w:tcW w:w="5031" w:type="dxa"/>
          </w:tcPr>
          <w:p w:rsidR="000410DD" w:rsidRPr="00DC2584" w:rsidRDefault="000410DD" w:rsidP="00E52CAA">
            <w:r w:rsidRPr="00DC2584">
              <w:t>ИД источника данных (PK)</w:t>
            </w:r>
          </w:p>
        </w:tc>
      </w:tr>
    </w:tbl>
    <w:p w:rsidR="004A2E1D" w:rsidRPr="00DC2584" w:rsidRDefault="004A2E1D" w:rsidP="004A2E1D">
      <w:pPr>
        <w:pStyle w:val="af1"/>
        <w:spacing w:before="120"/>
        <w:rPr>
          <w:rFonts w:eastAsia="Calibri"/>
          <w:i/>
          <w:szCs w:val="22"/>
        </w:rPr>
      </w:pPr>
      <w:bookmarkStart w:id="731" w:name="_Ref426631181"/>
      <w:bookmarkStart w:id="732" w:name="_Toc474338040"/>
      <w:bookmarkStart w:id="733" w:name="_Toc483820326"/>
      <w:r w:rsidRPr="00DC2584">
        <w:rPr>
          <w:rFonts w:eastAsia="Calibri"/>
          <w:i/>
          <w:szCs w:val="22"/>
        </w:rPr>
        <w:t xml:space="preserve">Таблица </w:t>
      </w:r>
      <w:r w:rsidR="00D520FA" w:rsidRPr="00DC2584">
        <w:rPr>
          <w:rFonts w:eastAsia="Calibri"/>
          <w:i/>
          <w:szCs w:val="22"/>
        </w:rPr>
        <w:fldChar w:fldCharType="begin"/>
      </w:r>
      <w:r w:rsidRPr="00DC2584">
        <w:rPr>
          <w:rFonts w:eastAsia="Calibri"/>
          <w:i/>
          <w:szCs w:val="22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</w:rPr>
        <w:fldChar w:fldCharType="separate"/>
      </w:r>
      <w:r w:rsidR="00B01AE7">
        <w:rPr>
          <w:rFonts w:eastAsia="Calibri"/>
          <w:i/>
          <w:noProof/>
          <w:szCs w:val="22"/>
        </w:rPr>
        <w:t>236</w:t>
      </w:r>
      <w:r w:rsidR="00D520FA" w:rsidRPr="00DC2584">
        <w:rPr>
          <w:rFonts w:eastAsia="Calibri"/>
          <w:i/>
          <w:szCs w:val="22"/>
        </w:rPr>
        <w:fldChar w:fldCharType="end"/>
      </w:r>
      <w:r w:rsidRPr="00DC2584">
        <w:rPr>
          <w:rFonts w:eastAsia="Calibri"/>
          <w:i/>
          <w:szCs w:val="22"/>
        </w:rPr>
        <w:t xml:space="preserve"> – REF_BENEFIT_K - Категории льготности (источника нет, восстановлен из данных REG.ERZ_REG)</w:t>
      </w:r>
      <w:bookmarkEnd w:id="731"/>
      <w:bookmarkEnd w:id="732"/>
      <w:bookmarkEnd w:id="733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2281"/>
        <w:gridCol w:w="2281"/>
        <w:gridCol w:w="5294"/>
      </w:tblGrid>
      <w:tr w:rsidR="00875821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3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Поле</w:t>
            </w:r>
          </w:p>
        </w:tc>
        <w:tc>
          <w:tcPr>
            <w:tcW w:w="2263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Тип</w:t>
            </w:r>
          </w:p>
        </w:tc>
        <w:tc>
          <w:tcPr>
            <w:tcW w:w="5253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Название поля</w:t>
            </w:r>
          </w:p>
        </w:tc>
      </w:tr>
      <w:tr w:rsidR="00875821" w:rsidRPr="00DC2584" w:rsidTr="00412A29">
        <w:tc>
          <w:tcPr>
            <w:tcW w:w="2263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BNF_K_ID</w:t>
            </w:r>
          </w:p>
        </w:tc>
        <w:tc>
          <w:tcPr>
            <w:tcW w:w="2263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253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категории льготности (PK)</w:t>
            </w:r>
          </w:p>
        </w:tc>
      </w:tr>
      <w:tr w:rsidR="00875821" w:rsidRPr="00DC2584" w:rsidTr="00412A29">
        <w:tc>
          <w:tcPr>
            <w:tcW w:w="2263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DESCRIPTION</w:t>
            </w:r>
          </w:p>
        </w:tc>
        <w:tc>
          <w:tcPr>
            <w:tcW w:w="2263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VARCHAR2(50)</w:t>
            </w:r>
          </w:p>
        </w:tc>
        <w:tc>
          <w:tcPr>
            <w:tcW w:w="5253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Описание</w:t>
            </w:r>
          </w:p>
        </w:tc>
      </w:tr>
      <w:tr w:rsidR="00875821" w:rsidRPr="00DC2584" w:rsidTr="00412A29">
        <w:tc>
          <w:tcPr>
            <w:tcW w:w="2263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BENEFIT_NAME</w:t>
            </w:r>
          </w:p>
        </w:tc>
        <w:tc>
          <w:tcPr>
            <w:tcW w:w="2263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VARCHAR2(250)</w:t>
            </w:r>
          </w:p>
        </w:tc>
        <w:tc>
          <w:tcPr>
            <w:tcW w:w="5253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Название льготы</w:t>
            </w:r>
          </w:p>
        </w:tc>
      </w:tr>
      <w:tr w:rsidR="00875821" w:rsidRPr="00DC2584" w:rsidTr="00412A29">
        <w:tc>
          <w:tcPr>
            <w:tcW w:w="2263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CODE</w:t>
            </w:r>
          </w:p>
        </w:tc>
        <w:tc>
          <w:tcPr>
            <w:tcW w:w="2263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VARCHAR2(20)</w:t>
            </w:r>
          </w:p>
        </w:tc>
        <w:tc>
          <w:tcPr>
            <w:tcW w:w="5253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 льготы</w:t>
            </w:r>
          </w:p>
        </w:tc>
      </w:tr>
      <w:tr w:rsidR="00875821" w:rsidRPr="00DC2584" w:rsidTr="00412A29">
        <w:tc>
          <w:tcPr>
            <w:tcW w:w="2263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PARENT_ID</w:t>
            </w:r>
          </w:p>
        </w:tc>
        <w:tc>
          <w:tcPr>
            <w:tcW w:w="2263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253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родительской записи</w:t>
            </w:r>
          </w:p>
        </w:tc>
      </w:tr>
      <w:tr w:rsidR="00875821" w:rsidRPr="00DC2584" w:rsidTr="00412A29">
        <w:tc>
          <w:tcPr>
            <w:tcW w:w="2263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PARENT_CODE</w:t>
            </w:r>
          </w:p>
        </w:tc>
        <w:tc>
          <w:tcPr>
            <w:tcW w:w="2263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VARCHAR2(11)</w:t>
            </w:r>
          </w:p>
        </w:tc>
        <w:tc>
          <w:tcPr>
            <w:tcW w:w="5253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 родительской записи (CODE)</w:t>
            </w:r>
          </w:p>
        </w:tc>
      </w:tr>
      <w:tr w:rsidR="00D6025A" w:rsidRPr="00DC2584" w:rsidTr="00412A29">
        <w:tc>
          <w:tcPr>
            <w:tcW w:w="2263" w:type="dxa"/>
          </w:tcPr>
          <w:p w:rsidR="00D6025A" w:rsidRPr="00DC2584" w:rsidRDefault="00D6025A" w:rsidP="00E52CAA">
            <w:r w:rsidRPr="00DC2584">
              <w:t>DATE_START</w:t>
            </w:r>
          </w:p>
        </w:tc>
        <w:tc>
          <w:tcPr>
            <w:tcW w:w="2263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253" w:type="dxa"/>
          </w:tcPr>
          <w:p w:rsidR="00D6025A" w:rsidRPr="00DC2584" w:rsidRDefault="00D6025A" w:rsidP="00E52CAA">
            <w:r w:rsidRPr="00DC2584">
              <w:t>Дата начала действия записи</w:t>
            </w:r>
          </w:p>
        </w:tc>
      </w:tr>
      <w:tr w:rsidR="00D6025A" w:rsidRPr="00DC2584" w:rsidTr="00412A29">
        <w:tc>
          <w:tcPr>
            <w:tcW w:w="2263" w:type="dxa"/>
          </w:tcPr>
          <w:p w:rsidR="00D6025A" w:rsidRPr="00DC2584" w:rsidRDefault="00D6025A" w:rsidP="00E52CAA">
            <w:r w:rsidRPr="00DC2584">
              <w:t>DATE_END</w:t>
            </w:r>
          </w:p>
        </w:tc>
        <w:tc>
          <w:tcPr>
            <w:tcW w:w="2263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253" w:type="dxa"/>
          </w:tcPr>
          <w:p w:rsidR="00D6025A" w:rsidRPr="00DC2584" w:rsidRDefault="00D6025A" w:rsidP="00E52CAA">
            <w:r w:rsidRPr="00DC2584">
              <w:t>Дата окончания действия записи</w:t>
            </w:r>
          </w:p>
        </w:tc>
      </w:tr>
      <w:tr w:rsidR="000410DD" w:rsidRPr="00DC2584" w:rsidTr="00412A29">
        <w:tc>
          <w:tcPr>
            <w:tcW w:w="2263" w:type="dxa"/>
          </w:tcPr>
          <w:p w:rsidR="000410DD" w:rsidRPr="00DC2584" w:rsidRDefault="000410DD" w:rsidP="00E52CAA">
            <w:r w:rsidRPr="00DC2584">
              <w:t>DSOURCE_ID</w:t>
            </w:r>
          </w:p>
        </w:tc>
        <w:tc>
          <w:tcPr>
            <w:tcW w:w="2263" w:type="dxa"/>
          </w:tcPr>
          <w:p w:rsidR="000410DD" w:rsidRPr="00DC2584" w:rsidRDefault="000410DD" w:rsidP="00E52CAA">
            <w:r w:rsidRPr="00DC2584">
              <w:t>NUMBER</w:t>
            </w:r>
          </w:p>
        </w:tc>
        <w:tc>
          <w:tcPr>
            <w:tcW w:w="5253" w:type="dxa"/>
          </w:tcPr>
          <w:p w:rsidR="000410DD" w:rsidRPr="00DC2584" w:rsidRDefault="000410DD" w:rsidP="00E52CAA">
            <w:r w:rsidRPr="00DC2584">
              <w:t>ИД источника данных (PK)</w:t>
            </w:r>
          </w:p>
        </w:tc>
      </w:tr>
    </w:tbl>
    <w:p w:rsidR="004A2E1D" w:rsidRPr="00DC2584" w:rsidRDefault="004A2E1D" w:rsidP="004A2E1D">
      <w:pPr>
        <w:pStyle w:val="af1"/>
        <w:spacing w:before="120"/>
        <w:rPr>
          <w:rFonts w:eastAsia="Calibri"/>
          <w:i/>
          <w:szCs w:val="22"/>
        </w:rPr>
      </w:pPr>
      <w:bookmarkStart w:id="734" w:name="_Ref426631381"/>
      <w:bookmarkStart w:id="735" w:name="_Toc474338041"/>
      <w:bookmarkStart w:id="736" w:name="_Toc483820327"/>
      <w:r w:rsidRPr="00DC2584">
        <w:rPr>
          <w:rFonts w:eastAsia="Calibri"/>
          <w:i/>
          <w:szCs w:val="22"/>
        </w:rPr>
        <w:t xml:space="preserve">Таблица </w:t>
      </w:r>
      <w:r w:rsidR="00D520FA" w:rsidRPr="00DC2584">
        <w:rPr>
          <w:rFonts w:eastAsia="Calibri"/>
          <w:i/>
          <w:szCs w:val="22"/>
        </w:rPr>
        <w:fldChar w:fldCharType="begin"/>
      </w:r>
      <w:r w:rsidRPr="00DC2584">
        <w:rPr>
          <w:rFonts w:eastAsia="Calibri"/>
          <w:i/>
          <w:szCs w:val="22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</w:rPr>
        <w:fldChar w:fldCharType="separate"/>
      </w:r>
      <w:r w:rsidR="00B01AE7">
        <w:rPr>
          <w:rFonts w:eastAsia="Calibri"/>
          <w:i/>
          <w:noProof/>
          <w:szCs w:val="22"/>
        </w:rPr>
        <w:t>237</w:t>
      </w:r>
      <w:r w:rsidR="00D520FA" w:rsidRPr="00DC2584">
        <w:rPr>
          <w:rFonts w:eastAsia="Calibri"/>
          <w:i/>
          <w:szCs w:val="22"/>
        </w:rPr>
        <w:fldChar w:fldCharType="end"/>
      </w:r>
      <w:r w:rsidRPr="00DC2584">
        <w:rPr>
          <w:rFonts w:eastAsia="Calibri"/>
          <w:i/>
          <w:szCs w:val="22"/>
        </w:rPr>
        <w:t xml:space="preserve"> – REF_CONSUMER - Справочник потребителей веб-сервисов</w:t>
      </w:r>
      <w:bookmarkEnd w:id="734"/>
      <w:bookmarkEnd w:id="735"/>
      <w:bookmarkEnd w:id="736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2532"/>
        <w:gridCol w:w="2043"/>
        <w:gridCol w:w="5281"/>
      </w:tblGrid>
      <w:tr w:rsidR="00875821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12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Поле</w:t>
            </w:r>
          </w:p>
        </w:tc>
        <w:tc>
          <w:tcPr>
            <w:tcW w:w="2027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Тип</w:t>
            </w:r>
          </w:p>
        </w:tc>
        <w:tc>
          <w:tcPr>
            <w:tcW w:w="5240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Название поля</w:t>
            </w:r>
          </w:p>
        </w:tc>
      </w:tr>
      <w:tr w:rsidR="00875821" w:rsidRPr="00DC2584" w:rsidTr="00412A29">
        <w:tc>
          <w:tcPr>
            <w:tcW w:w="2512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CONSUMER_ID</w:t>
            </w:r>
          </w:p>
        </w:tc>
        <w:tc>
          <w:tcPr>
            <w:tcW w:w="2027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240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потребителя сервиса (PK)</w:t>
            </w:r>
          </w:p>
        </w:tc>
      </w:tr>
      <w:tr w:rsidR="00875821" w:rsidRPr="00DC2584" w:rsidTr="00412A29">
        <w:tc>
          <w:tcPr>
            <w:tcW w:w="2512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DESCRIPTION</w:t>
            </w:r>
          </w:p>
        </w:tc>
        <w:tc>
          <w:tcPr>
            <w:tcW w:w="2027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VARCHAR2(20)</w:t>
            </w:r>
          </w:p>
        </w:tc>
        <w:tc>
          <w:tcPr>
            <w:tcW w:w="5240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Описание</w:t>
            </w:r>
          </w:p>
        </w:tc>
      </w:tr>
      <w:tr w:rsidR="00875821" w:rsidRPr="00DC2584" w:rsidTr="00412A29">
        <w:tc>
          <w:tcPr>
            <w:tcW w:w="2512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CONSUMER_NAME</w:t>
            </w:r>
          </w:p>
        </w:tc>
        <w:tc>
          <w:tcPr>
            <w:tcW w:w="2027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VARCHAR2(20)</w:t>
            </w:r>
          </w:p>
        </w:tc>
        <w:tc>
          <w:tcPr>
            <w:tcW w:w="5240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Название потребителя</w:t>
            </w:r>
          </w:p>
        </w:tc>
      </w:tr>
      <w:tr w:rsidR="00875821" w:rsidRPr="00DC2584" w:rsidTr="00412A29">
        <w:tc>
          <w:tcPr>
            <w:tcW w:w="2512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CODE</w:t>
            </w:r>
          </w:p>
        </w:tc>
        <w:tc>
          <w:tcPr>
            <w:tcW w:w="2027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240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</w:t>
            </w:r>
          </w:p>
        </w:tc>
      </w:tr>
      <w:tr w:rsidR="00D6025A" w:rsidRPr="00DC2584" w:rsidTr="00412A29">
        <w:tc>
          <w:tcPr>
            <w:tcW w:w="2512" w:type="dxa"/>
          </w:tcPr>
          <w:p w:rsidR="00D6025A" w:rsidRPr="00DC2584" w:rsidRDefault="00D6025A" w:rsidP="00E52CAA">
            <w:r w:rsidRPr="00DC2584">
              <w:t>DATE_START</w:t>
            </w:r>
          </w:p>
        </w:tc>
        <w:tc>
          <w:tcPr>
            <w:tcW w:w="2027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240" w:type="dxa"/>
          </w:tcPr>
          <w:p w:rsidR="00D6025A" w:rsidRPr="00DC2584" w:rsidRDefault="00D6025A" w:rsidP="00E52CAA">
            <w:r w:rsidRPr="00DC2584">
              <w:t>Дата начала действия записи</w:t>
            </w:r>
          </w:p>
        </w:tc>
      </w:tr>
      <w:tr w:rsidR="00D6025A" w:rsidRPr="00DC2584" w:rsidTr="00412A29">
        <w:tc>
          <w:tcPr>
            <w:tcW w:w="2512" w:type="dxa"/>
          </w:tcPr>
          <w:p w:rsidR="00D6025A" w:rsidRPr="00DC2584" w:rsidRDefault="00D6025A" w:rsidP="00E52CAA">
            <w:r w:rsidRPr="00DC2584">
              <w:t>DATE_END</w:t>
            </w:r>
          </w:p>
        </w:tc>
        <w:tc>
          <w:tcPr>
            <w:tcW w:w="2027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240" w:type="dxa"/>
          </w:tcPr>
          <w:p w:rsidR="00D6025A" w:rsidRPr="00DC2584" w:rsidRDefault="00D6025A" w:rsidP="00E52CAA">
            <w:r w:rsidRPr="00DC2584">
              <w:t>Дата окончания действия записи</w:t>
            </w:r>
          </w:p>
        </w:tc>
      </w:tr>
      <w:tr w:rsidR="000410DD" w:rsidRPr="00DC2584" w:rsidTr="00412A29">
        <w:tc>
          <w:tcPr>
            <w:tcW w:w="2512" w:type="dxa"/>
          </w:tcPr>
          <w:p w:rsidR="000410DD" w:rsidRPr="00DC2584" w:rsidRDefault="000410DD" w:rsidP="00E52CAA">
            <w:r w:rsidRPr="00DC2584">
              <w:t>DSOURCE_ID</w:t>
            </w:r>
          </w:p>
        </w:tc>
        <w:tc>
          <w:tcPr>
            <w:tcW w:w="2027" w:type="dxa"/>
          </w:tcPr>
          <w:p w:rsidR="000410DD" w:rsidRPr="00DC2584" w:rsidRDefault="000410DD" w:rsidP="00E52CAA">
            <w:r w:rsidRPr="00DC2584">
              <w:t>NUMBER</w:t>
            </w:r>
          </w:p>
        </w:tc>
        <w:tc>
          <w:tcPr>
            <w:tcW w:w="5240" w:type="dxa"/>
          </w:tcPr>
          <w:p w:rsidR="000410DD" w:rsidRPr="00DC2584" w:rsidRDefault="000410DD" w:rsidP="00E52CAA">
            <w:r w:rsidRPr="00DC2584">
              <w:t>ИД источника данных (PK)</w:t>
            </w:r>
          </w:p>
        </w:tc>
      </w:tr>
    </w:tbl>
    <w:p w:rsidR="004A2E1D" w:rsidRPr="00DC2584" w:rsidRDefault="004A2E1D" w:rsidP="004A2E1D">
      <w:pPr>
        <w:pStyle w:val="af1"/>
        <w:spacing w:before="120"/>
        <w:rPr>
          <w:rFonts w:eastAsia="Calibri"/>
          <w:i/>
          <w:szCs w:val="22"/>
        </w:rPr>
      </w:pPr>
      <w:bookmarkStart w:id="737" w:name="_Ref426631932"/>
      <w:bookmarkStart w:id="738" w:name="_Ref426632038"/>
      <w:bookmarkStart w:id="739" w:name="_Toc474338042"/>
      <w:bookmarkStart w:id="740" w:name="_Toc483820328"/>
      <w:r w:rsidRPr="00DC2584">
        <w:rPr>
          <w:rFonts w:eastAsia="Calibri"/>
          <w:i/>
          <w:szCs w:val="22"/>
        </w:rPr>
        <w:t xml:space="preserve">Таблица </w:t>
      </w:r>
      <w:r w:rsidR="00D520FA" w:rsidRPr="00DC2584">
        <w:rPr>
          <w:rFonts w:eastAsia="Calibri"/>
          <w:i/>
          <w:szCs w:val="22"/>
        </w:rPr>
        <w:fldChar w:fldCharType="begin"/>
      </w:r>
      <w:r w:rsidRPr="00DC2584">
        <w:rPr>
          <w:rFonts w:eastAsia="Calibri"/>
          <w:i/>
          <w:szCs w:val="22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</w:rPr>
        <w:fldChar w:fldCharType="separate"/>
      </w:r>
      <w:r w:rsidR="00B01AE7">
        <w:rPr>
          <w:rFonts w:eastAsia="Calibri"/>
          <w:i/>
          <w:noProof/>
          <w:szCs w:val="22"/>
        </w:rPr>
        <w:t>238</w:t>
      </w:r>
      <w:r w:rsidR="00D520FA" w:rsidRPr="00DC2584">
        <w:rPr>
          <w:rFonts w:eastAsia="Calibri"/>
          <w:i/>
          <w:szCs w:val="22"/>
        </w:rPr>
        <w:fldChar w:fldCharType="end"/>
      </w:r>
      <w:bookmarkEnd w:id="737"/>
      <w:r w:rsidRPr="00DC2584">
        <w:rPr>
          <w:rFonts w:eastAsia="Calibri"/>
          <w:i/>
          <w:szCs w:val="22"/>
        </w:rPr>
        <w:t xml:space="preserve"> – REF_CONTACT_TYPE - Справочник типов контактов</w:t>
      </w:r>
      <w:bookmarkEnd w:id="738"/>
      <w:bookmarkEnd w:id="739"/>
      <w:bookmarkEnd w:id="740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2214"/>
        <w:gridCol w:w="2147"/>
        <w:gridCol w:w="5495"/>
      </w:tblGrid>
      <w:tr w:rsidR="00875821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97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Поле</w:t>
            </w:r>
          </w:p>
        </w:tc>
        <w:tc>
          <w:tcPr>
            <w:tcW w:w="2130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Тип</w:t>
            </w:r>
          </w:p>
        </w:tc>
        <w:tc>
          <w:tcPr>
            <w:tcW w:w="5452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Название поля</w:t>
            </w:r>
          </w:p>
        </w:tc>
      </w:tr>
      <w:tr w:rsidR="00875821" w:rsidRPr="00DC2584" w:rsidTr="00412A29">
        <w:tc>
          <w:tcPr>
            <w:tcW w:w="2197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lastRenderedPageBreak/>
              <w:t>CONTACT_T_ID</w:t>
            </w:r>
          </w:p>
        </w:tc>
        <w:tc>
          <w:tcPr>
            <w:tcW w:w="2130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452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типа контакта (PK)</w:t>
            </w:r>
          </w:p>
        </w:tc>
      </w:tr>
      <w:tr w:rsidR="00875821" w:rsidRPr="00DC2584" w:rsidTr="00412A29">
        <w:tc>
          <w:tcPr>
            <w:tcW w:w="2197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V_CONT</w:t>
            </w:r>
          </w:p>
        </w:tc>
        <w:tc>
          <w:tcPr>
            <w:tcW w:w="2130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VARCHAR2(80)</w:t>
            </w:r>
          </w:p>
        </w:tc>
        <w:tc>
          <w:tcPr>
            <w:tcW w:w="5452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Значение контакта</w:t>
            </w:r>
          </w:p>
        </w:tc>
      </w:tr>
      <w:tr w:rsidR="00875821" w:rsidRPr="00DC2584" w:rsidTr="00412A29">
        <w:tc>
          <w:tcPr>
            <w:tcW w:w="2197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CODE</w:t>
            </w:r>
          </w:p>
        </w:tc>
        <w:tc>
          <w:tcPr>
            <w:tcW w:w="2130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VARCHAR2(5)</w:t>
            </w:r>
          </w:p>
        </w:tc>
        <w:tc>
          <w:tcPr>
            <w:tcW w:w="5452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</w:t>
            </w:r>
          </w:p>
        </w:tc>
      </w:tr>
      <w:tr w:rsidR="00875821" w:rsidRPr="00DC2584" w:rsidTr="00412A29">
        <w:tc>
          <w:tcPr>
            <w:tcW w:w="2197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PARENT_ID</w:t>
            </w:r>
          </w:p>
        </w:tc>
        <w:tc>
          <w:tcPr>
            <w:tcW w:w="2130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452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родительской записи</w:t>
            </w:r>
          </w:p>
        </w:tc>
      </w:tr>
      <w:tr w:rsidR="00875821" w:rsidRPr="00DC2584" w:rsidTr="00412A29">
        <w:tc>
          <w:tcPr>
            <w:tcW w:w="2197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PARENT_CODE</w:t>
            </w:r>
          </w:p>
        </w:tc>
        <w:tc>
          <w:tcPr>
            <w:tcW w:w="2130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VARCHAR2(11)</w:t>
            </w:r>
          </w:p>
        </w:tc>
        <w:tc>
          <w:tcPr>
            <w:tcW w:w="5452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 родительской записи (CODE)</w:t>
            </w:r>
          </w:p>
        </w:tc>
      </w:tr>
      <w:tr w:rsidR="00875821" w:rsidRPr="00DC2584" w:rsidTr="00412A29">
        <w:tc>
          <w:tcPr>
            <w:tcW w:w="2197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DESCRIPTION</w:t>
            </w:r>
          </w:p>
        </w:tc>
        <w:tc>
          <w:tcPr>
            <w:tcW w:w="2130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VARCHAR2(500)</w:t>
            </w:r>
          </w:p>
        </w:tc>
        <w:tc>
          <w:tcPr>
            <w:tcW w:w="5452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Описание</w:t>
            </w:r>
          </w:p>
        </w:tc>
      </w:tr>
      <w:tr w:rsidR="00D6025A" w:rsidRPr="00DC2584" w:rsidTr="00412A29">
        <w:tc>
          <w:tcPr>
            <w:tcW w:w="2197" w:type="dxa"/>
          </w:tcPr>
          <w:p w:rsidR="00D6025A" w:rsidRPr="00DC2584" w:rsidRDefault="00D6025A" w:rsidP="00E52CAA">
            <w:r w:rsidRPr="00DC2584">
              <w:t>DATE_START</w:t>
            </w:r>
          </w:p>
        </w:tc>
        <w:tc>
          <w:tcPr>
            <w:tcW w:w="2130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452" w:type="dxa"/>
          </w:tcPr>
          <w:p w:rsidR="00D6025A" w:rsidRPr="00DC2584" w:rsidRDefault="00D6025A" w:rsidP="00E52CAA">
            <w:r w:rsidRPr="00DC2584">
              <w:t>Дата начала действия записи</w:t>
            </w:r>
          </w:p>
        </w:tc>
      </w:tr>
      <w:tr w:rsidR="00D6025A" w:rsidRPr="00DC2584" w:rsidTr="00412A29">
        <w:tc>
          <w:tcPr>
            <w:tcW w:w="2197" w:type="dxa"/>
          </w:tcPr>
          <w:p w:rsidR="00D6025A" w:rsidRPr="00DC2584" w:rsidRDefault="00D6025A" w:rsidP="00E52CAA">
            <w:r w:rsidRPr="00DC2584">
              <w:t>DATE_END</w:t>
            </w:r>
          </w:p>
        </w:tc>
        <w:tc>
          <w:tcPr>
            <w:tcW w:w="2130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452" w:type="dxa"/>
          </w:tcPr>
          <w:p w:rsidR="00D6025A" w:rsidRPr="00DC2584" w:rsidRDefault="00D6025A" w:rsidP="00E52CAA">
            <w:r w:rsidRPr="00DC2584">
              <w:t>Дата окончания действия записи</w:t>
            </w:r>
          </w:p>
        </w:tc>
      </w:tr>
      <w:tr w:rsidR="000410DD" w:rsidRPr="00DC2584" w:rsidTr="00412A29">
        <w:tc>
          <w:tcPr>
            <w:tcW w:w="2197" w:type="dxa"/>
          </w:tcPr>
          <w:p w:rsidR="000410DD" w:rsidRPr="00DC2584" w:rsidRDefault="000410DD" w:rsidP="00E52CAA">
            <w:r w:rsidRPr="00DC2584">
              <w:t>DSOURCE_ID</w:t>
            </w:r>
          </w:p>
        </w:tc>
        <w:tc>
          <w:tcPr>
            <w:tcW w:w="2130" w:type="dxa"/>
          </w:tcPr>
          <w:p w:rsidR="000410DD" w:rsidRPr="00DC2584" w:rsidRDefault="000410DD" w:rsidP="00E52CAA">
            <w:r w:rsidRPr="00DC2584">
              <w:t>NUMBER</w:t>
            </w:r>
          </w:p>
        </w:tc>
        <w:tc>
          <w:tcPr>
            <w:tcW w:w="5452" w:type="dxa"/>
          </w:tcPr>
          <w:p w:rsidR="000410DD" w:rsidRPr="00DC2584" w:rsidRDefault="000410DD" w:rsidP="00E52CAA">
            <w:r w:rsidRPr="00DC2584">
              <w:t>ИД источника данных (PK)</w:t>
            </w:r>
          </w:p>
        </w:tc>
      </w:tr>
    </w:tbl>
    <w:p w:rsidR="004A2E1D" w:rsidRPr="00DC2584" w:rsidRDefault="004A2E1D" w:rsidP="004A2E1D">
      <w:pPr>
        <w:pStyle w:val="af1"/>
        <w:spacing w:before="120"/>
        <w:rPr>
          <w:rFonts w:eastAsia="Calibri"/>
          <w:i/>
          <w:szCs w:val="22"/>
        </w:rPr>
      </w:pPr>
      <w:bookmarkStart w:id="741" w:name="_Ref436756561"/>
      <w:bookmarkStart w:id="742" w:name="_Toc474338043"/>
      <w:bookmarkStart w:id="743" w:name="_Toc483820329"/>
      <w:r w:rsidRPr="00DC2584">
        <w:rPr>
          <w:rFonts w:eastAsia="Calibri"/>
          <w:i/>
          <w:szCs w:val="22"/>
        </w:rPr>
        <w:t xml:space="preserve">Таблица </w:t>
      </w:r>
      <w:r w:rsidR="00D520FA" w:rsidRPr="00DC2584">
        <w:rPr>
          <w:rFonts w:eastAsia="Calibri"/>
          <w:i/>
          <w:szCs w:val="22"/>
        </w:rPr>
        <w:fldChar w:fldCharType="begin"/>
      </w:r>
      <w:r w:rsidRPr="00DC2584">
        <w:rPr>
          <w:rFonts w:eastAsia="Calibri"/>
          <w:i/>
          <w:szCs w:val="22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</w:rPr>
        <w:fldChar w:fldCharType="separate"/>
      </w:r>
      <w:r w:rsidR="00B01AE7">
        <w:rPr>
          <w:rFonts w:eastAsia="Calibri"/>
          <w:i/>
          <w:noProof/>
          <w:szCs w:val="22"/>
        </w:rPr>
        <w:t>239</w:t>
      </w:r>
      <w:r w:rsidR="00D520FA" w:rsidRPr="00DC2584">
        <w:rPr>
          <w:rFonts w:eastAsia="Calibri"/>
          <w:i/>
          <w:szCs w:val="22"/>
        </w:rPr>
        <w:fldChar w:fldCharType="end"/>
      </w:r>
      <w:r w:rsidRPr="00DC2584">
        <w:rPr>
          <w:rFonts w:eastAsia="Calibri"/>
          <w:i/>
          <w:szCs w:val="22"/>
        </w:rPr>
        <w:t xml:space="preserve"> – REF_DOCTOR - Справочник медицинских работников МО</w:t>
      </w:r>
      <w:bookmarkEnd w:id="741"/>
      <w:bookmarkEnd w:id="742"/>
      <w:bookmarkEnd w:id="743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2214"/>
        <w:gridCol w:w="2143"/>
        <w:gridCol w:w="5499"/>
      </w:tblGrid>
      <w:tr w:rsidR="00875821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97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Поле</w:t>
            </w:r>
          </w:p>
        </w:tc>
        <w:tc>
          <w:tcPr>
            <w:tcW w:w="212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Тип</w:t>
            </w:r>
          </w:p>
        </w:tc>
        <w:tc>
          <w:tcPr>
            <w:tcW w:w="545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Название поля</w:t>
            </w:r>
          </w:p>
        </w:tc>
      </w:tr>
      <w:tr w:rsidR="00875821" w:rsidRPr="00DC2584" w:rsidTr="00412A29">
        <w:tc>
          <w:tcPr>
            <w:tcW w:w="2197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DOCTOR_ID</w:t>
            </w:r>
          </w:p>
        </w:tc>
        <w:tc>
          <w:tcPr>
            <w:tcW w:w="212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45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врача МО (PK)</w:t>
            </w:r>
          </w:p>
        </w:tc>
      </w:tr>
      <w:tr w:rsidR="00875821" w:rsidRPr="00DC2584" w:rsidTr="00412A29">
        <w:tc>
          <w:tcPr>
            <w:tcW w:w="2197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DESCRIPTION</w:t>
            </w:r>
          </w:p>
        </w:tc>
        <w:tc>
          <w:tcPr>
            <w:tcW w:w="212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VARCHAR2(20)</w:t>
            </w:r>
          </w:p>
        </w:tc>
        <w:tc>
          <w:tcPr>
            <w:tcW w:w="545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Описание</w:t>
            </w:r>
          </w:p>
        </w:tc>
      </w:tr>
      <w:tr w:rsidR="00875821" w:rsidRPr="00DC2584" w:rsidTr="00412A29">
        <w:tc>
          <w:tcPr>
            <w:tcW w:w="2197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MO_ID</w:t>
            </w:r>
          </w:p>
        </w:tc>
        <w:tc>
          <w:tcPr>
            <w:tcW w:w="212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45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МО (ERZL_NSI.REF_MEDORG.MO_ID)</w:t>
            </w:r>
          </w:p>
        </w:tc>
      </w:tr>
      <w:tr w:rsidR="00875821" w:rsidRPr="00DC2584" w:rsidTr="00412A29">
        <w:tc>
          <w:tcPr>
            <w:tcW w:w="2197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AREA_ID</w:t>
            </w:r>
          </w:p>
        </w:tc>
        <w:tc>
          <w:tcPr>
            <w:tcW w:w="212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45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участка МО (ERZL_NSI.REF_AREA_MO.AREA_ID)</w:t>
            </w:r>
          </w:p>
        </w:tc>
      </w:tr>
      <w:tr w:rsidR="00875821" w:rsidRPr="00DC2584" w:rsidTr="00412A29">
        <w:tc>
          <w:tcPr>
            <w:tcW w:w="2197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SURNAME</w:t>
            </w:r>
          </w:p>
        </w:tc>
        <w:tc>
          <w:tcPr>
            <w:tcW w:w="212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VARCHAR2(30)</w:t>
            </w:r>
          </w:p>
        </w:tc>
        <w:tc>
          <w:tcPr>
            <w:tcW w:w="545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Фамилия медицинского специалиста</w:t>
            </w:r>
          </w:p>
        </w:tc>
      </w:tr>
      <w:tr w:rsidR="00875821" w:rsidRPr="00DC2584" w:rsidTr="00412A29">
        <w:tc>
          <w:tcPr>
            <w:tcW w:w="2197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NAMEP</w:t>
            </w:r>
          </w:p>
        </w:tc>
        <w:tc>
          <w:tcPr>
            <w:tcW w:w="212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VARCHAR2(20)</w:t>
            </w:r>
          </w:p>
        </w:tc>
        <w:tc>
          <w:tcPr>
            <w:tcW w:w="545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Имя медицинского специалиста</w:t>
            </w:r>
          </w:p>
        </w:tc>
      </w:tr>
      <w:tr w:rsidR="00875821" w:rsidRPr="00DC2584" w:rsidTr="00412A29">
        <w:tc>
          <w:tcPr>
            <w:tcW w:w="2197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PATRONYMIC</w:t>
            </w:r>
          </w:p>
        </w:tc>
        <w:tc>
          <w:tcPr>
            <w:tcW w:w="212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VARCHAR2(30)</w:t>
            </w:r>
          </w:p>
        </w:tc>
        <w:tc>
          <w:tcPr>
            <w:tcW w:w="545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Отчество медицинского специалиста</w:t>
            </w:r>
          </w:p>
        </w:tc>
      </w:tr>
      <w:tr w:rsidR="00875821" w:rsidRPr="00DC2584" w:rsidTr="00412A29">
        <w:tc>
          <w:tcPr>
            <w:tcW w:w="2197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DATE_BIRTH</w:t>
            </w:r>
          </w:p>
        </w:tc>
        <w:tc>
          <w:tcPr>
            <w:tcW w:w="212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DATE</w:t>
            </w:r>
          </w:p>
        </w:tc>
        <w:tc>
          <w:tcPr>
            <w:tcW w:w="545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Дата рождения медицинского специалиста</w:t>
            </w:r>
          </w:p>
        </w:tc>
      </w:tr>
      <w:tr w:rsidR="00875821" w:rsidRPr="00DC2584" w:rsidTr="00412A29">
        <w:tc>
          <w:tcPr>
            <w:tcW w:w="2197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M_SEX</w:t>
            </w:r>
          </w:p>
        </w:tc>
        <w:tc>
          <w:tcPr>
            <w:tcW w:w="212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45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Половая принадлежность (1 - М, 2 - Ж), (ERZL_NSI.REF_SEX_M.SEX_M_ID)</w:t>
            </w:r>
          </w:p>
        </w:tc>
      </w:tr>
      <w:tr w:rsidR="00875821" w:rsidRPr="00DC2584" w:rsidTr="00412A29">
        <w:tc>
          <w:tcPr>
            <w:tcW w:w="2197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SNILS</w:t>
            </w:r>
          </w:p>
        </w:tc>
        <w:tc>
          <w:tcPr>
            <w:tcW w:w="212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45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Страховой номер индивидуального лицевого счета (код СНИЛС)</w:t>
            </w:r>
          </w:p>
        </w:tc>
      </w:tr>
      <w:tr w:rsidR="00875821" w:rsidRPr="00DC2584" w:rsidTr="00412A29">
        <w:tc>
          <w:tcPr>
            <w:tcW w:w="2197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INN</w:t>
            </w:r>
          </w:p>
        </w:tc>
        <w:tc>
          <w:tcPr>
            <w:tcW w:w="212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45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Индивидуальный номер налогоплательщика (ИНН врача)</w:t>
            </w:r>
          </w:p>
        </w:tc>
      </w:tr>
      <w:tr w:rsidR="00875821" w:rsidRPr="00DC2584" w:rsidTr="00412A29">
        <w:tc>
          <w:tcPr>
            <w:tcW w:w="2197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DOCTOR_KAT_ID</w:t>
            </w:r>
          </w:p>
        </w:tc>
        <w:tc>
          <w:tcPr>
            <w:tcW w:w="212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45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категории мед. работника (ERZL_NSI.REF_DOCTOR_KAT.DOCTOR_KAT_ID)</w:t>
            </w:r>
          </w:p>
        </w:tc>
      </w:tr>
      <w:tr w:rsidR="00875821" w:rsidRPr="00DC2584" w:rsidTr="00412A29">
        <w:tc>
          <w:tcPr>
            <w:tcW w:w="2197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SHD_ID</w:t>
            </w:r>
          </w:p>
        </w:tc>
        <w:tc>
          <w:tcPr>
            <w:tcW w:w="212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45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ученой степени (ERZL_NSI.REF_SHDEGREE.SHD_ID)</w:t>
            </w:r>
          </w:p>
        </w:tc>
      </w:tr>
      <w:tr w:rsidR="00875821" w:rsidRPr="00DC2584" w:rsidTr="00412A29">
        <w:tc>
          <w:tcPr>
            <w:tcW w:w="2197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SHACADR_ID</w:t>
            </w:r>
          </w:p>
        </w:tc>
        <w:tc>
          <w:tcPr>
            <w:tcW w:w="212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45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ученого звания (ERZL_NSI.REF_SHACADR.SHACADR_ID)</w:t>
            </w:r>
          </w:p>
        </w:tc>
      </w:tr>
      <w:tr w:rsidR="00875821" w:rsidRPr="00DC2584" w:rsidTr="00412A29">
        <w:tc>
          <w:tcPr>
            <w:tcW w:w="2197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lastRenderedPageBreak/>
              <w:t>DATA_EX</w:t>
            </w:r>
          </w:p>
        </w:tc>
        <w:tc>
          <w:tcPr>
            <w:tcW w:w="212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VARCHAR2(500)</w:t>
            </w:r>
          </w:p>
        </w:tc>
        <w:tc>
          <w:tcPr>
            <w:tcW w:w="545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Дополнительные данные</w:t>
            </w:r>
          </w:p>
        </w:tc>
      </w:tr>
      <w:tr w:rsidR="00875821" w:rsidRPr="00DC2584" w:rsidTr="00412A29">
        <w:tc>
          <w:tcPr>
            <w:tcW w:w="2197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UKL</w:t>
            </w:r>
          </w:p>
        </w:tc>
        <w:tc>
          <w:tcPr>
            <w:tcW w:w="212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45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Уникальный код личности (МГФОМС) мед. работника</w:t>
            </w:r>
          </w:p>
        </w:tc>
      </w:tr>
      <w:tr w:rsidR="00875821" w:rsidRPr="00DC2584" w:rsidTr="00412A29">
        <w:tc>
          <w:tcPr>
            <w:tcW w:w="2197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SN_POL</w:t>
            </w:r>
          </w:p>
        </w:tc>
        <w:tc>
          <w:tcPr>
            <w:tcW w:w="212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VARCHAR2(30)</w:t>
            </w:r>
          </w:p>
        </w:tc>
        <w:tc>
          <w:tcPr>
            <w:tcW w:w="545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Серия полиса через пробел (или ЕНП) мед. работника</w:t>
            </w:r>
          </w:p>
        </w:tc>
      </w:tr>
      <w:tr w:rsidR="00875821" w:rsidRPr="00DC2584" w:rsidTr="00412A29">
        <w:tc>
          <w:tcPr>
            <w:tcW w:w="2197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DOCTOR_FED_ID</w:t>
            </w:r>
          </w:p>
        </w:tc>
        <w:tc>
          <w:tcPr>
            <w:tcW w:w="212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45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мед. работника из Федерального справочника</w:t>
            </w:r>
          </w:p>
        </w:tc>
      </w:tr>
      <w:tr w:rsidR="00D6025A" w:rsidRPr="00DC2584" w:rsidTr="00412A29">
        <w:tc>
          <w:tcPr>
            <w:tcW w:w="2197" w:type="dxa"/>
          </w:tcPr>
          <w:p w:rsidR="00D6025A" w:rsidRPr="00DC2584" w:rsidRDefault="00D6025A" w:rsidP="00E52CAA">
            <w:r w:rsidRPr="00DC2584">
              <w:t>DATE_START</w:t>
            </w:r>
          </w:p>
        </w:tc>
        <w:tc>
          <w:tcPr>
            <w:tcW w:w="2126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456" w:type="dxa"/>
          </w:tcPr>
          <w:p w:rsidR="00D6025A" w:rsidRPr="00DC2584" w:rsidRDefault="00D6025A" w:rsidP="00E52CAA">
            <w:r w:rsidRPr="00DC2584">
              <w:t>Дата начала действия записи</w:t>
            </w:r>
          </w:p>
        </w:tc>
      </w:tr>
      <w:tr w:rsidR="00D6025A" w:rsidRPr="00DC2584" w:rsidTr="00412A29">
        <w:tc>
          <w:tcPr>
            <w:tcW w:w="2197" w:type="dxa"/>
          </w:tcPr>
          <w:p w:rsidR="00D6025A" w:rsidRPr="00DC2584" w:rsidRDefault="00D6025A" w:rsidP="00E52CAA">
            <w:r w:rsidRPr="00DC2584">
              <w:t>DATE_END</w:t>
            </w:r>
          </w:p>
        </w:tc>
        <w:tc>
          <w:tcPr>
            <w:tcW w:w="2126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456" w:type="dxa"/>
          </w:tcPr>
          <w:p w:rsidR="00D6025A" w:rsidRPr="00DC2584" w:rsidRDefault="00D6025A" w:rsidP="00E52CAA">
            <w:r w:rsidRPr="00DC2584">
              <w:t>Дата окончания действия записи</w:t>
            </w:r>
          </w:p>
        </w:tc>
      </w:tr>
      <w:tr w:rsidR="000410DD" w:rsidRPr="00DC2584" w:rsidTr="00412A29">
        <w:tc>
          <w:tcPr>
            <w:tcW w:w="2197" w:type="dxa"/>
          </w:tcPr>
          <w:p w:rsidR="000410DD" w:rsidRPr="00DC2584" w:rsidRDefault="000410DD" w:rsidP="00E52CAA">
            <w:r w:rsidRPr="00DC2584">
              <w:t>DSOURCE_ID</w:t>
            </w:r>
          </w:p>
        </w:tc>
        <w:tc>
          <w:tcPr>
            <w:tcW w:w="2126" w:type="dxa"/>
          </w:tcPr>
          <w:p w:rsidR="000410DD" w:rsidRPr="00DC2584" w:rsidRDefault="000410DD" w:rsidP="00E52CAA">
            <w:r w:rsidRPr="00DC2584">
              <w:t>NUMBER</w:t>
            </w:r>
          </w:p>
        </w:tc>
        <w:tc>
          <w:tcPr>
            <w:tcW w:w="5456" w:type="dxa"/>
          </w:tcPr>
          <w:p w:rsidR="000410DD" w:rsidRPr="00DC2584" w:rsidRDefault="000410DD" w:rsidP="00E52CAA">
            <w:r w:rsidRPr="00DC2584">
              <w:t>ИД источника данных (PK)</w:t>
            </w:r>
          </w:p>
        </w:tc>
      </w:tr>
    </w:tbl>
    <w:p w:rsidR="004A2E1D" w:rsidRPr="00DC2584" w:rsidRDefault="004A2E1D" w:rsidP="004A2E1D">
      <w:pPr>
        <w:pStyle w:val="af1"/>
        <w:spacing w:before="120"/>
        <w:rPr>
          <w:rFonts w:eastAsia="Calibri"/>
          <w:i/>
          <w:szCs w:val="22"/>
        </w:rPr>
      </w:pPr>
      <w:bookmarkStart w:id="744" w:name="_Ref426632232"/>
      <w:bookmarkStart w:id="745" w:name="_Toc474338044"/>
      <w:bookmarkStart w:id="746" w:name="_Toc483820330"/>
      <w:r w:rsidRPr="00DC2584">
        <w:rPr>
          <w:rFonts w:eastAsia="Calibri"/>
          <w:i/>
          <w:szCs w:val="22"/>
        </w:rPr>
        <w:t xml:space="preserve">Таблица </w:t>
      </w:r>
      <w:r w:rsidR="00D520FA" w:rsidRPr="00DC2584">
        <w:rPr>
          <w:rFonts w:eastAsia="Calibri"/>
          <w:i/>
          <w:szCs w:val="22"/>
        </w:rPr>
        <w:fldChar w:fldCharType="begin"/>
      </w:r>
      <w:r w:rsidRPr="00DC2584">
        <w:rPr>
          <w:rFonts w:eastAsia="Calibri"/>
          <w:i/>
          <w:szCs w:val="22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</w:rPr>
        <w:fldChar w:fldCharType="separate"/>
      </w:r>
      <w:r w:rsidR="00B01AE7">
        <w:rPr>
          <w:rFonts w:eastAsia="Calibri"/>
          <w:i/>
          <w:noProof/>
          <w:szCs w:val="22"/>
        </w:rPr>
        <w:t>240</w:t>
      </w:r>
      <w:r w:rsidR="00D520FA" w:rsidRPr="00DC2584">
        <w:rPr>
          <w:rFonts w:eastAsia="Calibri"/>
          <w:i/>
          <w:szCs w:val="22"/>
        </w:rPr>
        <w:fldChar w:fldCharType="end"/>
      </w:r>
      <w:r w:rsidRPr="00DC2584">
        <w:rPr>
          <w:rFonts w:eastAsia="Calibri"/>
          <w:i/>
          <w:szCs w:val="22"/>
        </w:rPr>
        <w:t xml:space="preserve"> – REF_DOCTOR_KAT - Справочник категорий мед. работников (на основе NSI.KATEGORIA)</w:t>
      </w:r>
      <w:bookmarkEnd w:id="744"/>
      <w:bookmarkEnd w:id="745"/>
      <w:bookmarkEnd w:id="746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2214"/>
        <w:gridCol w:w="2143"/>
        <w:gridCol w:w="5499"/>
      </w:tblGrid>
      <w:tr w:rsidR="00875821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97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Поле</w:t>
            </w:r>
          </w:p>
        </w:tc>
        <w:tc>
          <w:tcPr>
            <w:tcW w:w="212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Тип</w:t>
            </w:r>
          </w:p>
        </w:tc>
        <w:tc>
          <w:tcPr>
            <w:tcW w:w="545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Название поля</w:t>
            </w:r>
          </w:p>
        </w:tc>
      </w:tr>
      <w:tr w:rsidR="00875821" w:rsidRPr="00DC2584" w:rsidTr="00412A29">
        <w:tc>
          <w:tcPr>
            <w:tcW w:w="2197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CODE</w:t>
            </w:r>
          </w:p>
        </w:tc>
        <w:tc>
          <w:tcPr>
            <w:tcW w:w="212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VARCHAR2(3)</w:t>
            </w:r>
          </w:p>
        </w:tc>
        <w:tc>
          <w:tcPr>
            <w:tcW w:w="545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 категории мед. работника</w:t>
            </w:r>
          </w:p>
        </w:tc>
      </w:tr>
      <w:tr w:rsidR="00875821" w:rsidRPr="00DC2584" w:rsidTr="00412A29">
        <w:tc>
          <w:tcPr>
            <w:tcW w:w="2197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NAME_KAT</w:t>
            </w:r>
          </w:p>
        </w:tc>
        <w:tc>
          <w:tcPr>
            <w:tcW w:w="212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VARCHAR2(50)</w:t>
            </w:r>
          </w:p>
        </w:tc>
        <w:tc>
          <w:tcPr>
            <w:tcW w:w="545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Наименование категории мед. работника</w:t>
            </w:r>
          </w:p>
        </w:tc>
      </w:tr>
      <w:tr w:rsidR="00875821" w:rsidRPr="00DC2584" w:rsidTr="00412A29">
        <w:tc>
          <w:tcPr>
            <w:tcW w:w="2197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DESCRIPTION</w:t>
            </w:r>
          </w:p>
        </w:tc>
        <w:tc>
          <w:tcPr>
            <w:tcW w:w="212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VARCHAR2(20)</w:t>
            </w:r>
          </w:p>
        </w:tc>
        <w:tc>
          <w:tcPr>
            <w:tcW w:w="545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Описание</w:t>
            </w:r>
          </w:p>
        </w:tc>
      </w:tr>
      <w:tr w:rsidR="00875821" w:rsidRPr="00DC2584" w:rsidTr="00412A29">
        <w:tc>
          <w:tcPr>
            <w:tcW w:w="2197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DOCTOR_KAT_ID</w:t>
            </w:r>
          </w:p>
        </w:tc>
        <w:tc>
          <w:tcPr>
            <w:tcW w:w="212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45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категории мед. работника (PK)</w:t>
            </w:r>
          </w:p>
        </w:tc>
      </w:tr>
      <w:tr w:rsidR="00875821" w:rsidRPr="00DC2584" w:rsidTr="00412A29">
        <w:tc>
          <w:tcPr>
            <w:tcW w:w="2197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PARENT_ID</w:t>
            </w:r>
          </w:p>
        </w:tc>
        <w:tc>
          <w:tcPr>
            <w:tcW w:w="212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45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родительской записи</w:t>
            </w:r>
          </w:p>
        </w:tc>
      </w:tr>
      <w:tr w:rsidR="00875821" w:rsidRPr="00DC2584" w:rsidTr="00412A29">
        <w:tc>
          <w:tcPr>
            <w:tcW w:w="2197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PARENT_CODE</w:t>
            </w:r>
          </w:p>
        </w:tc>
        <w:tc>
          <w:tcPr>
            <w:tcW w:w="212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VARCHAR2(2)</w:t>
            </w:r>
          </w:p>
        </w:tc>
        <w:tc>
          <w:tcPr>
            <w:tcW w:w="545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 родительской записи (CODE)</w:t>
            </w:r>
          </w:p>
        </w:tc>
      </w:tr>
      <w:tr w:rsidR="00D6025A" w:rsidRPr="00DC2584" w:rsidTr="00412A29">
        <w:tc>
          <w:tcPr>
            <w:tcW w:w="2197" w:type="dxa"/>
          </w:tcPr>
          <w:p w:rsidR="00D6025A" w:rsidRPr="00DC2584" w:rsidRDefault="00D6025A" w:rsidP="00E52CAA">
            <w:r w:rsidRPr="00DC2584">
              <w:t>DATE_START</w:t>
            </w:r>
          </w:p>
        </w:tc>
        <w:tc>
          <w:tcPr>
            <w:tcW w:w="2126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456" w:type="dxa"/>
          </w:tcPr>
          <w:p w:rsidR="00D6025A" w:rsidRPr="00DC2584" w:rsidRDefault="00D6025A" w:rsidP="00E52CAA">
            <w:r w:rsidRPr="00DC2584">
              <w:t>Дата начала действия записи</w:t>
            </w:r>
          </w:p>
        </w:tc>
      </w:tr>
      <w:tr w:rsidR="00D6025A" w:rsidRPr="00DC2584" w:rsidTr="00412A29">
        <w:tc>
          <w:tcPr>
            <w:tcW w:w="2197" w:type="dxa"/>
          </w:tcPr>
          <w:p w:rsidR="00D6025A" w:rsidRPr="00DC2584" w:rsidRDefault="00D6025A" w:rsidP="00E52CAA">
            <w:r w:rsidRPr="00DC2584">
              <w:t>DATE_END</w:t>
            </w:r>
          </w:p>
        </w:tc>
        <w:tc>
          <w:tcPr>
            <w:tcW w:w="2126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456" w:type="dxa"/>
          </w:tcPr>
          <w:p w:rsidR="00D6025A" w:rsidRPr="00DC2584" w:rsidRDefault="00D6025A" w:rsidP="00E52CAA">
            <w:r w:rsidRPr="00DC2584">
              <w:t>Дата окончания действия записи</w:t>
            </w:r>
          </w:p>
        </w:tc>
      </w:tr>
      <w:tr w:rsidR="000410DD" w:rsidRPr="00DC2584" w:rsidTr="00412A29">
        <w:tc>
          <w:tcPr>
            <w:tcW w:w="2197" w:type="dxa"/>
          </w:tcPr>
          <w:p w:rsidR="000410DD" w:rsidRPr="00DC2584" w:rsidRDefault="000410DD" w:rsidP="00E52CAA">
            <w:r w:rsidRPr="00DC2584">
              <w:t>DSOURCE_ID</w:t>
            </w:r>
          </w:p>
        </w:tc>
        <w:tc>
          <w:tcPr>
            <w:tcW w:w="2126" w:type="dxa"/>
          </w:tcPr>
          <w:p w:rsidR="000410DD" w:rsidRPr="00DC2584" w:rsidRDefault="000410DD" w:rsidP="00E52CAA">
            <w:r w:rsidRPr="00DC2584">
              <w:t>NUMBER</w:t>
            </w:r>
          </w:p>
        </w:tc>
        <w:tc>
          <w:tcPr>
            <w:tcW w:w="5456" w:type="dxa"/>
          </w:tcPr>
          <w:p w:rsidR="000410DD" w:rsidRPr="00DC2584" w:rsidRDefault="000410DD" w:rsidP="00E52CAA">
            <w:r w:rsidRPr="00DC2584">
              <w:t>ИД источника данных (PK)</w:t>
            </w:r>
          </w:p>
        </w:tc>
      </w:tr>
    </w:tbl>
    <w:p w:rsidR="004A2E1D" w:rsidRPr="00DC2584" w:rsidRDefault="004A2E1D" w:rsidP="004A2E1D">
      <w:pPr>
        <w:pStyle w:val="af1"/>
        <w:spacing w:before="120"/>
        <w:rPr>
          <w:rFonts w:eastAsia="Calibri"/>
          <w:i/>
          <w:szCs w:val="22"/>
        </w:rPr>
      </w:pPr>
      <w:bookmarkStart w:id="747" w:name="_Ref436756601"/>
      <w:bookmarkStart w:id="748" w:name="_Toc474338045"/>
      <w:bookmarkStart w:id="749" w:name="_Toc483820331"/>
      <w:r w:rsidRPr="00DC2584">
        <w:rPr>
          <w:rFonts w:eastAsia="Calibri"/>
          <w:i/>
          <w:szCs w:val="22"/>
        </w:rPr>
        <w:t xml:space="preserve">Таблица </w:t>
      </w:r>
      <w:r w:rsidR="00D520FA" w:rsidRPr="00DC2584">
        <w:rPr>
          <w:rFonts w:eastAsia="Calibri"/>
          <w:i/>
          <w:szCs w:val="22"/>
        </w:rPr>
        <w:fldChar w:fldCharType="begin"/>
      </w:r>
      <w:r w:rsidRPr="00DC2584">
        <w:rPr>
          <w:rFonts w:eastAsia="Calibri"/>
          <w:i/>
          <w:szCs w:val="22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</w:rPr>
        <w:fldChar w:fldCharType="separate"/>
      </w:r>
      <w:r w:rsidR="00B01AE7">
        <w:rPr>
          <w:rFonts w:eastAsia="Calibri"/>
          <w:i/>
          <w:noProof/>
          <w:szCs w:val="22"/>
        </w:rPr>
        <w:t>241</w:t>
      </w:r>
      <w:r w:rsidR="00D520FA" w:rsidRPr="00DC2584">
        <w:rPr>
          <w:rFonts w:eastAsia="Calibri"/>
          <w:i/>
          <w:szCs w:val="22"/>
        </w:rPr>
        <w:fldChar w:fldCharType="end"/>
      </w:r>
      <w:r w:rsidRPr="00DC2584">
        <w:rPr>
          <w:rFonts w:eastAsia="Calibri"/>
          <w:i/>
          <w:szCs w:val="22"/>
        </w:rPr>
        <w:t xml:space="preserve"> – REF_DOCTOR_SP - Справочник сертификатов медицинских работников МО</w:t>
      </w:r>
      <w:bookmarkEnd w:id="747"/>
      <w:bookmarkEnd w:id="748"/>
      <w:bookmarkEnd w:id="749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2214"/>
        <w:gridCol w:w="2143"/>
        <w:gridCol w:w="5499"/>
      </w:tblGrid>
      <w:tr w:rsidR="00875821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97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Поле</w:t>
            </w:r>
          </w:p>
        </w:tc>
        <w:tc>
          <w:tcPr>
            <w:tcW w:w="212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Тип</w:t>
            </w:r>
          </w:p>
        </w:tc>
        <w:tc>
          <w:tcPr>
            <w:tcW w:w="545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Название поля</w:t>
            </w:r>
          </w:p>
        </w:tc>
      </w:tr>
      <w:tr w:rsidR="00875821" w:rsidRPr="00DC2584" w:rsidTr="00412A29">
        <w:tc>
          <w:tcPr>
            <w:tcW w:w="2197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DOCTOR_SP_ID</w:t>
            </w:r>
          </w:p>
        </w:tc>
        <w:tc>
          <w:tcPr>
            <w:tcW w:w="212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45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специальности врача МО (PK)</w:t>
            </w:r>
          </w:p>
        </w:tc>
      </w:tr>
      <w:tr w:rsidR="00875821" w:rsidRPr="00DC2584" w:rsidTr="00412A29">
        <w:tc>
          <w:tcPr>
            <w:tcW w:w="2197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DOCTOR_ID</w:t>
            </w:r>
          </w:p>
        </w:tc>
        <w:tc>
          <w:tcPr>
            <w:tcW w:w="212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45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врача МО (ERZL_NSI.REF_DOCTOR.DOCTOR_ID)</w:t>
            </w:r>
          </w:p>
        </w:tc>
      </w:tr>
      <w:tr w:rsidR="00875821" w:rsidRPr="00DC2584" w:rsidTr="00412A29">
        <w:tc>
          <w:tcPr>
            <w:tcW w:w="2197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DSPEC_ID</w:t>
            </w:r>
          </w:p>
        </w:tc>
        <w:tc>
          <w:tcPr>
            <w:tcW w:w="212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45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специальности врача (ERZL_NSI.REF_MEDSPEC.DSPEC_ID)</w:t>
            </w:r>
          </w:p>
        </w:tc>
      </w:tr>
      <w:tr w:rsidR="00875821" w:rsidRPr="00DC2584" w:rsidTr="00412A29">
        <w:tc>
          <w:tcPr>
            <w:tcW w:w="2197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SERT_NUM</w:t>
            </w:r>
          </w:p>
        </w:tc>
        <w:tc>
          <w:tcPr>
            <w:tcW w:w="212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VARCHAR2(30)</w:t>
            </w:r>
          </w:p>
        </w:tc>
        <w:tc>
          <w:tcPr>
            <w:tcW w:w="545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Номер сертификата</w:t>
            </w:r>
          </w:p>
        </w:tc>
      </w:tr>
      <w:tr w:rsidR="00875821" w:rsidRPr="00DC2584" w:rsidTr="00412A29">
        <w:tc>
          <w:tcPr>
            <w:tcW w:w="2197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SERT_ORG</w:t>
            </w:r>
          </w:p>
        </w:tc>
        <w:tc>
          <w:tcPr>
            <w:tcW w:w="212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VARCHAR2(130)</w:t>
            </w:r>
          </w:p>
        </w:tc>
        <w:tc>
          <w:tcPr>
            <w:tcW w:w="545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Название организации, выдавшей сертификат</w:t>
            </w:r>
          </w:p>
        </w:tc>
      </w:tr>
      <w:tr w:rsidR="00875821" w:rsidRPr="00DC2584" w:rsidTr="00412A29">
        <w:tc>
          <w:tcPr>
            <w:tcW w:w="2197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DATE_SERT_B</w:t>
            </w:r>
          </w:p>
        </w:tc>
        <w:tc>
          <w:tcPr>
            <w:tcW w:w="212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DATE</w:t>
            </w:r>
          </w:p>
        </w:tc>
        <w:tc>
          <w:tcPr>
            <w:tcW w:w="545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Дата начала действия сертификата</w:t>
            </w:r>
          </w:p>
        </w:tc>
      </w:tr>
      <w:tr w:rsidR="00875821" w:rsidRPr="00DC2584" w:rsidTr="00412A29">
        <w:tc>
          <w:tcPr>
            <w:tcW w:w="2197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lastRenderedPageBreak/>
              <w:t>DATE_SERT_E</w:t>
            </w:r>
          </w:p>
        </w:tc>
        <w:tc>
          <w:tcPr>
            <w:tcW w:w="212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DATE</w:t>
            </w:r>
          </w:p>
        </w:tc>
        <w:tc>
          <w:tcPr>
            <w:tcW w:w="545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Дата окончания действия сертификата</w:t>
            </w:r>
          </w:p>
        </w:tc>
      </w:tr>
      <w:tr w:rsidR="00875821" w:rsidRPr="00DC2584" w:rsidTr="00412A29">
        <w:tc>
          <w:tcPr>
            <w:tcW w:w="2197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DATEW_B</w:t>
            </w:r>
          </w:p>
        </w:tc>
        <w:tc>
          <w:tcPr>
            <w:tcW w:w="212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DATE</w:t>
            </w:r>
          </w:p>
        </w:tc>
        <w:tc>
          <w:tcPr>
            <w:tcW w:w="545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Время начала работы по специальности</w:t>
            </w:r>
          </w:p>
        </w:tc>
      </w:tr>
      <w:tr w:rsidR="00875821" w:rsidRPr="00DC2584" w:rsidTr="00412A29">
        <w:tc>
          <w:tcPr>
            <w:tcW w:w="2197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DATEW_E</w:t>
            </w:r>
          </w:p>
        </w:tc>
        <w:tc>
          <w:tcPr>
            <w:tcW w:w="212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DATE</w:t>
            </w:r>
          </w:p>
        </w:tc>
        <w:tc>
          <w:tcPr>
            <w:tcW w:w="545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Время окончания работы по специальности</w:t>
            </w:r>
          </w:p>
        </w:tc>
      </w:tr>
      <w:tr w:rsidR="00875821" w:rsidRPr="00DC2584" w:rsidTr="00412A29">
        <w:tc>
          <w:tcPr>
            <w:tcW w:w="2197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DESCRIPTION</w:t>
            </w:r>
          </w:p>
        </w:tc>
        <w:tc>
          <w:tcPr>
            <w:tcW w:w="212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VARCHAR2(20)</w:t>
            </w:r>
          </w:p>
        </w:tc>
        <w:tc>
          <w:tcPr>
            <w:tcW w:w="5456" w:type="dxa"/>
          </w:tcPr>
          <w:p w:rsidR="00875821" w:rsidRPr="00DC2584" w:rsidRDefault="00875821" w:rsidP="0087582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Описание</w:t>
            </w:r>
          </w:p>
        </w:tc>
      </w:tr>
      <w:tr w:rsidR="00D6025A" w:rsidRPr="00DC2584" w:rsidTr="00412A29">
        <w:tc>
          <w:tcPr>
            <w:tcW w:w="2197" w:type="dxa"/>
          </w:tcPr>
          <w:p w:rsidR="00D6025A" w:rsidRPr="00DC2584" w:rsidRDefault="00D6025A" w:rsidP="00E52CAA">
            <w:r w:rsidRPr="00DC2584">
              <w:t>DATE_START</w:t>
            </w:r>
          </w:p>
        </w:tc>
        <w:tc>
          <w:tcPr>
            <w:tcW w:w="2126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456" w:type="dxa"/>
          </w:tcPr>
          <w:p w:rsidR="00D6025A" w:rsidRPr="00DC2584" w:rsidRDefault="00D6025A" w:rsidP="00E52CAA">
            <w:r w:rsidRPr="00DC2584">
              <w:t>Дата начала действия записи</w:t>
            </w:r>
          </w:p>
        </w:tc>
      </w:tr>
      <w:tr w:rsidR="00D6025A" w:rsidRPr="00DC2584" w:rsidTr="00412A29">
        <w:tc>
          <w:tcPr>
            <w:tcW w:w="2197" w:type="dxa"/>
          </w:tcPr>
          <w:p w:rsidR="00D6025A" w:rsidRPr="00DC2584" w:rsidRDefault="00D6025A" w:rsidP="00E52CAA">
            <w:r w:rsidRPr="00DC2584">
              <w:t>DATE_END</w:t>
            </w:r>
          </w:p>
        </w:tc>
        <w:tc>
          <w:tcPr>
            <w:tcW w:w="2126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456" w:type="dxa"/>
          </w:tcPr>
          <w:p w:rsidR="00D6025A" w:rsidRPr="00DC2584" w:rsidRDefault="00D6025A" w:rsidP="00E52CAA">
            <w:r w:rsidRPr="00DC2584">
              <w:t>Дата окончания действия записи</w:t>
            </w:r>
          </w:p>
        </w:tc>
      </w:tr>
      <w:tr w:rsidR="000410DD" w:rsidRPr="00DC2584" w:rsidTr="00412A29">
        <w:tc>
          <w:tcPr>
            <w:tcW w:w="2197" w:type="dxa"/>
          </w:tcPr>
          <w:p w:rsidR="000410DD" w:rsidRPr="00DC2584" w:rsidRDefault="000410DD" w:rsidP="00E52CAA">
            <w:r w:rsidRPr="00DC2584">
              <w:t>DSOURCE_ID</w:t>
            </w:r>
          </w:p>
        </w:tc>
        <w:tc>
          <w:tcPr>
            <w:tcW w:w="2126" w:type="dxa"/>
          </w:tcPr>
          <w:p w:rsidR="000410DD" w:rsidRPr="00DC2584" w:rsidRDefault="000410DD" w:rsidP="00E52CAA">
            <w:r w:rsidRPr="00DC2584">
              <w:t>NUMBER</w:t>
            </w:r>
          </w:p>
        </w:tc>
        <w:tc>
          <w:tcPr>
            <w:tcW w:w="5456" w:type="dxa"/>
          </w:tcPr>
          <w:p w:rsidR="000410DD" w:rsidRPr="00DC2584" w:rsidRDefault="000410DD" w:rsidP="00E52CAA">
            <w:r w:rsidRPr="00DC2584">
              <w:t>ИД источника данных (PK)</w:t>
            </w:r>
          </w:p>
        </w:tc>
      </w:tr>
    </w:tbl>
    <w:p w:rsidR="004A2E1D" w:rsidRPr="00DC2584" w:rsidRDefault="004A2E1D" w:rsidP="004A2E1D">
      <w:pPr>
        <w:pStyle w:val="af1"/>
        <w:spacing w:before="120"/>
        <w:rPr>
          <w:rFonts w:eastAsia="Calibri"/>
          <w:i/>
          <w:szCs w:val="22"/>
        </w:rPr>
      </w:pPr>
      <w:bookmarkStart w:id="750" w:name="_Ref436756728"/>
      <w:bookmarkStart w:id="751" w:name="_Toc474338046"/>
      <w:bookmarkStart w:id="752" w:name="_Toc483820332"/>
      <w:r w:rsidRPr="00DC2584">
        <w:rPr>
          <w:rFonts w:eastAsia="Calibri"/>
          <w:i/>
          <w:szCs w:val="22"/>
        </w:rPr>
        <w:t xml:space="preserve">Таблица </w:t>
      </w:r>
      <w:r w:rsidR="00D520FA" w:rsidRPr="00DC2584">
        <w:rPr>
          <w:rFonts w:eastAsia="Calibri"/>
          <w:i/>
          <w:szCs w:val="22"/>
        </w:rPr>
        <w:fldChar w:fldCharType="begin"/>
      </w:r>
      <w:r w:rsidRPr="00DC2584">
        <w:rPr>
          <w:rFonts w:eastAsia="Calibri"/>
          <w:i/>
          <w:szCs w:val="22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</w:rPr>
        <w:fldChar w:fldCharType="separate"/>
      </w:r>
      <w:r w:rsidR="00B01AE7">
        <w:rPr>
          <w:rFonts w:eastAsia="Calibri"/>
          <w:i/>
          <w:noProof/>
          <w:szCs w:val="22"/>
        </w:rPr>
        <w:t>242</w:t>
      </w:r>
      <w:r w:rsidR="00D520FA" w:rsidRPr="00DC2584">
        <w:rPr>
          <w:rFonts w:eastAsia="Calibri"/>
          <w:i/>
          <w:szCs w:val="22"/>
        </w:rPr>
        <w:fldChar w:fldCharType="end"/>
      </w:r>
      <w:r w:rsidRPr="00DC2584">
        <w:rPr>
          <w:rFonts w:eastAsia="Calibri"/>
          <w:i/>
          <w:szCs w:val="22"/>
        </w:rPr>
        <w:t xml:space="preserve"> – REF_EYE_COLOR - Справочник Цвет глаз</w:t>
      </w:r>
      <w:bookmarkEnd w:id="750"/>
      <w:bookmarkEnd w:id="751"/>
      <w:bookmarkEnd w:id="752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2356"/>
        <w:gridCol w:w="2144"/>
        <w:gridCol w:w="5356"/>
      </w:tblGrid>
      <w:tr w:rsidR="00A7618D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Поле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Тип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Название поля</w:t>
            </w:r>
          </w:p>
        </w:tc>
      </w:tr>
      <w:tr w:rsidR="00A7618D" w:rsidRPr="00DC2584" w:rsidTr="00412A29"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EYECOLOR_ID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цвета глаз (PK)</w:t>
            </w:r>
          </w:p>
        </w:tc>
      </w:tr>
      <w:tr w:rsidR="00A7618D" w:rsidRPr="00DC2584" w:rsidTr="00412A29"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EYECOLOR_NAME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VARCHAR2(20)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Название цвета глаз (Синий, голубой, серый, зелёный, янтарный, ореховый, карий, черный, желтый)</w:t>
            </w:r>
          </w:p>
        </w:tc>
      </w:tr>
      <w:tr w:rsidR="00A7618D" w:rsidRPr="00DC2584" w:rsidTr="00412A29"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CODE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VARCHAR2(20)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</w:t>
            </w:r>
          </w:p>
        </w:tc>
      </w:tr>
      <w:tr w:rsidR="00A7618D" w:rsidRPr="00DC2584" w:rsidTr="00412A29"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PARENT_ID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родительской записи</w:t>
            </w:r>
          </w:p>
        </w:tc>
      </w:tr>
      <w:tr w:rsidR="00A7618D" w:rsidRPr="00DC2584" w:rsidTr="00412A29"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PARENT_CODE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VARCHAR2(11)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 родительской записи (CODE)</w:t>
            </w:r>
          </w:p>
        </w:tc>
      </w:tr>
      <w:tr w:rsidR="00A7618D" w:rsidRPr="00DC2584" w:rsidTr="00412A29"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DESCRIPTION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VARCHAR2(500)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Описание</w:t>
            </w:r>
          </w:p>
        </w:tc>
      </w:tr>
      <w:tr w:rsidR="00D6025A" w:rsidRPr="00DC2584" w:rsidTr="00412A29">
        <w:tc>
          <w:tcPr>
            <w:tcW w:w="2338" w:type="dxa"/>
          </w:tcPr>
          <w:p w:rsidR="00D6025A" w:rsidRPr="00DC2584" w:rsidRDefault="00D6025A" w:rsidP="00E52CAA">
            <w:r w:rsidRPr="00DC2584">
              <w:t>DATE_START</w:t>
            </w:r>
          </w:p>
        </w:tc>
        <w:tc>
          <w:tcPr>
            <w:tcW w:w="2127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314" w:type="dxa"/>
          </w:tcPr>
          <w:p w:rsidR="00D6025A" w:rsidRPr="00DC2584" w:rsidRDefault="00D6025A" w:rsidP="00E52CAA">
            <w:r w:rsidRPr="00DC2584">
              <w:t>Дата начала действия записи</w:t>
            </w:r>
          </w:p>
        </w:tc>
      </w:tr>
      <w:tr w:rsidR="00D6025A" w:rsidRPr="00DC2584" w:rsidTr="00412A29">
        <w:tc>
          <w:tcPr>
            <w:tcW w:w="2338" w:type="dxa"/>
          </w:tcPr>
          <w:p w:rsidR="00D6025A" w:rsidRPr="00DC2584" w:rsidRDefault="00D6025A" w:rsidP="00E52CAA">
            <w:r w:rsidRPr="00DC2584">
              <w:t>DATE_END</w:t>
            </w:r>
          </w:p>
        </w:tc>
        <w:tc>
          <w:tcPr>
            <w:tcW w:w="2127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314" w:type="dxa"/>
          </w:tcPr>
          <w:p w:rsidR="00D6025A" w:rsidRPr="00DC2584" w:rsidRDefault="00D6025A" w:rsidP="00E52CAA">
            <w:r w:rsidRPr="00DC2584">
              <w:t>Дата окончания действия записи</w:t>
            </w:r>
          </w:p>
        </w:tc>
      </w:tr>
      <w:tr w:rsidR="000410DD" w:rsidRPr="00DC2584" w:rsidTr="00412A29">
        <w:tc>
          <w:tcPr>
            <w:tcW w:w="2338" w:type="dxa"/>
          </w:tcPr>
          <w:p w:rsidR="000410DD" w:rsidRPr="00DC2584" w:rsidRDefault="000410DD" w:rsidP="00E52CAA">
            <w:r w:rsidRPr="00DC2584">
              <w:t>DSOURCE_ID</w:t>
            </w:r>
          </w:p>
        </w:tc>
        <w:tc>
          <w:tcPr>
            <w:tcW w:w="2127" w:type="dxa"/>
          </w:tcPr>
          <w:p w:rsidR="000410DD" w:rsidRPr="00DC2584" w:rsidRDefault="000410DD" w:rsidP="00E52CAA">
            <w:r w:rsidRPr="00DC2584">
              <w:t>NUMBER</w:t>
            </w:r>
          </w:p>
        </w:tc>
        <w:tc>
          <w:tcPr>
            <w:tcW w:w="5314" w:type="dxa"/>
          </w:tcPr>
          <w:p w:rsidR="000410DD" w:rsidRPr="00DC2584" w:rsidRDefault="000410DD" w:rsidP="00E52CAA">
            <w:r w:rsidRPr="00DC2584">
              <w:t>ИД источника данных (PK)</w:t>
            </w:r>
          </w:p>
        </w:tc>
      </w:tr>
    </w:tbl>
    <w:p w:rsidR="004A2E1D" w:rsidRPr="00DC2584" w:rsidRDefault="004A2E1D" w:rsidP="004A2E1D">
      <w:pPr>
        <w:pStyle w:val="af1"/>
        <w:spacing w:before="120"/>
        <w:rPr>
          <w:rFonts w:eastAsia="Calibri"/>
          <w:i/>
          <w:szCs w:val="22"/>
        </w:rPr>
      </w:pPr>
      <w:bookmarkStart w:id="753" w:name="_Ref426632680"/>
      <w:bookmarkStart w:id="754" w:name="_Toc474338047"/>
      <w:bookmarkStart w:id="755" w:name="_Toc483820333"/>
      <w:r w:rsidRPr="00DC2584">
        <w:rPr>
          <w:rFonts w:eastAsia="Calibri"/>
          <w:i/>
          <w:szCs w:val="22"/>
        </w:rPr>
        <w:t xml:space="preserve">Таблица </w:t>
      </w:r>
      <w:r w:rsidR="00D520FA" w:rsidRPr="00DC2584">
        <w:rPr>
          <w:rFonts w:eastAsia="Calibri"/>
          <w:i/>
          <w:szCs w:val="22"/>
        </w:rPr>
        <w:fldChar w:fldCharType="begin"/>
      </w:r>
      <w:r w:rsidRPr="00DC2584">
        <w:rPr>
          <w:rFonts w:eastAsia="Calibri"/>
          <w:i/>
          <w:szCs w:val="22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</w:rPr>
        <w:fldChar w:fldCharType="separate"/>
      </w:r>
      <w:r w:rsidR="00B01AE7">
        <w:rPr>
          <w:rFonts w:eastAsia="Calibri"/>
          <w:i/>
          <w:noProof/>
          <w:szCs w:val="22"/>
        </w:rPr>
        <w:t>243</w:t>
      </w:r>
      <w:r w:rsidR="00D520FA" w:rsidRPr="00DC2584">
        <w:rPr>
          <w:rFonts w:eastAsia="Calibri"/>
          <w:i/>
          <w:szCs w:val="22"/>
        </w:rPr>
        <w:fldChar w:fldCharType="end"/>
      </w:r>
      <w:r w:rsidRPr="00DC2584">
        <w:rPr>
          <w:rFonts w:eastAsia="Calibri"/>
          <w:i/>
          <w:szCs w:val="22"/>
        </w:rPr>
        <w:t xml:space="preserve"> – REF_GRP_DIS - Справочник групп инвалидности</w:t>
      </w:r>
      <w:bookmarkEnd w:id="753"/>
      <w:bookmarkEnd w:id="754"/>
      <w:bookmarkEnd w:id="755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2356"/>
        <w:gridCol w:w="2144"/>
        <w:gridCol w:w="5356"/>
      </w:tblGrid>
      <w:tr w:rsidR="00A7618D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Поле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Тип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Название поля</w:t>
            </w:r>
          </w:p>
        </w:tc>
      </w:tr>
      <w:tr w:rsidR="00A7618D" w:rsidRPr="00DC2584" w:rsidTr="00412A29"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DIS_ID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группы инвалидности (PK)</w:t>
            </w:r>
          </w:p>
        </w:tc>
      </w:tr>
      <w:tr w:rsidR="00A7618D" w:rsidRPr="00DC2584" w:rsidTr="00412A29"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DIS_NAME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VARCHAR2(70)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Наименование группы инвалидности</w:t>
            </w:r>
          </w:p>
        </w:tc>
      </w:tr>
      <w:tr w:rsidR="00A7618D" w:rsidRPr="00DC2584" w:rsidTr="00412A29"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DESCRIPTION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VARCHAR2(500)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Описание</w:t>
            </w:r>
          </w:p>
        </w:tc>
      </w:tr>
      <w:tr w:rsidR="00A7618D" w:rsidRPr="00DC2584" w:rsidTr="00412A29"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CODE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VARCHAR2(20)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</w:t>
            </w:r>
          </w:p>
        </w:tc>
      </w:tr>
      <w:tr w:rsidR="00A7618D" w:rsidRPr="00DC2584" w:rsidTr="00412A29"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PARENT_ID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родительской записи</w:t>
            </w:r>
          </w:p>
        </w:tc>
      </w:tr>
      <w:tr w:rsidR="00A7618D" w:rsidRPr="00DC2584" w:rsidTr="00412A29"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PARENT_CODE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VARCHAR2(11)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 родительской записи (CODE)</w:t>
            </w:r>
          </w:p>
        </w:tc>
      </w:tr>
      <w:tr w:rsidR="00D6025A" w:rsidRPr="00DC2584" w:rsidTr="00412A29">
        <w:tc>
          <w:tcPr>
            <w:tcW w:w="2338" w:type="dxa"/>
          </w:tcPr>
          <w:p w:rsidR="00D6025A" w:rsidRPr="00DC2584" w:rsidRDefault="00D6025A" w:rsidP="00E52CAA">
            <w:r w:rsidRPr="00DC2584">
              <w:t>DATE_START</w:t>
            </w:r>
          </w:p>
        </w:tc>
        <w:tc>
          <w:tcPr>
            <w:tcW w:w="2127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314" w:type="dxa"/>
          </w:tcPr>
          <w:p w:rsidR="00D6025A" w:rsidRPr="00DC2584" w:rsidRDefault="00D6025A" w:rsidP="00E52CAA">
            <w:r w:rsidRPr="00DC2584">
              <w:t>Дата начала действия записи</w:t>
            </w:r>
          </w:p>
        </w:tc>
      </w:tr>
      <w:tr w:rsidR="00D6025A" w:rsidRPr="00DC2584" w:rsidTr="00412A29">
        <w:tc>
          <w:tcPr>
            <w:tcW w:w="2338" w:type="dxa"/>
          </w:tcPr>
          <w:p w:rsidR="00D6025A" w:rsidRPr="00DC2584" w:rsidRDefault="00D6025A" w:rsidP="00E52CAA">
            <w:r w:rsidRPr="00DC2584">
              <w:t>DATE_END</w:t>
            </w:r>
          </w:p>
        </w:tc>
        <w:tc>
          <w:tcPr>
            <w:tcW w:w="2127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314" w:type="dxa"/>
          </w:tcPr>
          <w:p w:rsidR="00D6025A" w:rsidRPr="00DC2584" w:rsidRDefault="00D6025A" w:rsidP="00E52CAA">
            <w:r w:rsidRPr="00DC2584">
              <w:t>Дата окончания действия записи</w:t>
            </w:r>
          </w:p>
        </w:tc>
      </w:tr>
      <w:tr w:rsidR="000410DD" w:rsidRPr="00DC2584" w:rsidTr="00412A29">
        <w:tc>
          <w:tcPr>
            <w:tcW w:w="2338" w:type="dxa"/>
          </w:tcPr>
          <w:p w:rsidR="000410DD" w:rsidRPr="00DC2584" w:rsidRDefault="000410DD" w:rsidP="00E52CAA">
            <w:r w:rsidRPr="00DC2584">
              <w:t>DSOURCE_ID</w:t>
            </w:r>
          </w:p>
        </w:tc>
        <w:tc>
          <w:tcPr>
            <w:tcW w:w="2127" w:type="dxa"/>
          </w:tcPr>
          <w:p w:rsidR="000410DD" w:rsidRPr="00DC2584" w:rsidRDefault="000410DD" w:rsidP="00E52CAA">
            <w:r w:rsidRPr="00DC2584">
              <w:t>NUMBER</w:t>
            </w:r>
          </w:p>
        </w:tc>
        <w:tc>
          <w:tcPr>
            <w:tcW w:w="5314" w:type="dxa"/>
          </w:tcPr>
          <w:p w:rsidR="000410DD" w:rsidRPr="00DC2584" w:rsidRDefault="000410DD" w:rsidP="00E52CAA">
            <w:r w:rsidRPr="00DC2584">
              <w:t>ИД источника данных (PK)</w:t>
            </w:r>
          </w:p>
        </w:tc>
      </w:tr>
    </w:tbl>
    <w:p w:rsidR="004A2E1D" w:rsidRPr="00DC2584" w:rsidRDefault="004A2E1D" w:rsidP="004A2E1D">
      <w:pPr>
        <w:pStyle w:val="af1"/>
        <w:spacing w:before="120"/>
        <w:rPr>
          <w:rFonts w:eastAsia="Calibri"/>
          <w:i/>
          <w:szCs w:val="22"/>
        </w:rPr>
      </w:pPr>
      <w:bookmarkStart w:id="756" w:name="_Ref426633697"/>
      <w:bookmarkStart w:id="757" w:name="_Toc474338048"/>
      <w:bookmarkStart w:id="758" w:name="_Toc483820334"/>
      <w:r w:rsidRPr="00DC2584">
        <w:rPr>
          <w:rFonts w:eastAsia="Calibri"/>
          <w:i/>
          <w:szCs w:val="22"/>
        </w:rPr>
        <w:lastRenderedPageBreak/>
        <w:t xml:space="preserve">Таблица </w:t>
      </w:r>
      <w:r w:rsidR="00D520FA" w:rsidRPr="00DC2584">
        <w:rPr>
          <w:rFonts w:eastAsia="Calibri"/>
          <w:i/>
          <w:szCs w:val="22"/>
        </w:rPr>
        <w:fldChar w:fldCharType="begin"/>
      </w:r>
      <w:r w:rsidRPr="00DC2584">
        <w:rPr>
          <w:rFonts w:eastAsia="Calibri"/>
          <w:i/>
          <w:szCs w:val="22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</w:rPr>
        <w:fldChar w:fldCharType="separate"/>
      </w:r>
      <w:r w:rsidR="00B01AE7">
        <w:rPr>
          <w:rFonts w:eastAsia="Calibri"/>
          <w:i/>
          <w:noProof/>
          <w:szCs w:val="22"/>
        </w:rPr>
        <w:t>244</w:t>
      </w:r>
      <w:r w:rsidR="00D520FA" w:rsidRPr="00DC2584">
        <w:rPr>
          <w:rFonts w:eastAsia="Calibri"/>
          <w:i/>
          <w:szCs w:val="22"/>
        </w:rPr>
        <w:fldChar w:fldCharType="end"/>
      </w:r>
      <w:r w:rsidRPr="00DC2584">
        <w:rPr>
          <w:rFonts w:eastAsia="Calibri"/>
          <w:i/>
          <w:szCs w:val="22"/>
        </w:rPr>
        <w:t xml:space="preserve"> – REF_HGROW - Справочник типов человеческого роста</w:t>
      </w:r>
      <w:bookmarkEnd w:id="756"/>
      <w:bookmarkEnd w:id="757"/>
      <w:bookmarkEnd w:id="758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2356"/>
        <w:gridCol w:w="2144"/>
        <w:gridCol w:w="5356"/>
      </w:tblGrid>
      <w:tr w:rsidR="00A7618D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Поле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Тип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Название поля</w:t>
            </w:r>
          </w:p>
        </w:tc>
      </w:tr>
      <w:tr w:rsidR="00A7618D" w:rsidRPr="00DC2584" w:rsidTr="00412A29"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HGROW_ID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типа роста (PK)</w:t>
            </w:r>
          </w:p>
        </w:tc>
      </w:tr>
      <w:tr w:rsidR="00A7618D" w:rsidRPr="00DC2584" w:rsidTr="00412A29"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HGROW_NAME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VARCHAR2(30)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Название типа роста: Низкий, средний, высокий, очень высокий</w:t>
            </w:r>
          </w:p>
        </w:tc>
      </w:tr>
      <w:tr w:rsidR="00A7618D" w:rsidRPr="00DC2584" w:rsidTr="00412A29"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CODE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VARCHAR2(20)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</w:t>
            </w:r>
          </w:p>
        </w:tc>
      </w:tr>
      <w:tr w:rsidR="00A7618D" w:rsidRPr="00DC2584" w:rsidTr="00412A29"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PARENT_ID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родительской записи</w:t>
            </w:r>
          </w:p>
        </w:tc>
      </w:tr>
      <w:tr w:rsidR="00A7618D" w:rsidRPr="00DC2584" w:rsidTr="00412A29"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PARENT_CODE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VARCHAR2(11)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 родительской записи (CODE)</w:t>
            </w:r>
          </w:p>
        </w:tc>
      </w:tr>
      <w:tr w:rsidR="000410DD" w:rsidRPr="00DC2584" w:rsidTr="00412A29">
        <w:tc>
          <w:tcPr>
            <w:tcW w:w="2338" w:type="dxa"/>
          </w:tcPr>
          <w:p w:rsidR="000410DD" w:rsidRPr="00DC2584" w:rsidRDefault="000410DD" w:rsidP="00E52CAA">
            <w:r w:rsidRPr="00DC2584">
              <w:t>DSOURCE_ID</w:t>
            </w:r>
          </w:p>
        </w:tc>
        <w:tc>
          <w:tcPr>
            <w:tcW w:w="2127" w:type="dxa"/>
          </w:tcPr>
          <w:p w:rsidR="000410DD" w:rsidRPr="00DC2584" w:rsidRDefault="000410DD" w:rsidP="00E52CAA">
            <w:r w:rsidRPr="00DC2584">
              <w:t>NUMBER</w:t>
            </w:r>
          </w:p>
        </w:tc>
        <w:tc>
          <w:tcPr>
            <w:tcW w:w="5314" w:type="dxa"/>
          </w:tcPr>
          <w:p w:rsidR="000410DD" w:rsidRPr="00DC2584" w:rsidRDefault="000410DD" w:rsidP="00E52CAA">
            <w:r w:rsidRPr="00DC2584">
              <w:t>ИД источника данных (PK)</w:t>
            </w:r>
          </w:p>
        </w:tc>
      </w:tr>
    </w:tbl>
    <w:p w:rsidR="004A2E1D" w:rsidRPr="00DC2584" w:rsidRDefault="004A2E1D" w:rsidP="004A2E1D">
      <w:pPr>
        <w:pStyle w:val="af1"/>
        <w:spacing w:before="120"/>
        <w:rPr>
          <w:rFonts w:eastAsia="Calibri"/>
          <w:i/>
          <w:szCs w:val="22"/>
        </w:rPr>
      </w:pPr>
      <w:bookmarkStart w:id="759" w:name="_Ref430354295"/>
      <w:bookmarkStart w:id="760" w:name="_Toc474338049"/>
      <w:bookmarkStart w:id="761" w:name="_Toc483820335"/>
      <w:r w:rsidRPr="00DC2584">
        <w:rPr>
          <w:rFonts w:eastAsia="Calibri"/>
          <w:i/>
          <w:szCs w:val="22"/>
        </w:rPr>
        <w:t xml:space="preserve">Таблица </w:t>
      </w:r>
      <w:r w:rsidR="00D520FA" w:rsidRPr="00DC2584">
        <w:rPr>
          <w:rFonts w:eastAsia="Calibri"/>
          <w:i/>
          <w:szCs w:val="22"/>
        </w:rPr>
        <w:fldChar w:fldCharType="begin"/>
      </w:r>
      <w:r w:rsidRPr="00DC2584">
        <w:rPr>
          <w:rFonts w:eastAsia="Calibri"/>
          <w:i/>
          <w:szCs w:val="22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</w:rPr>
        <w:fldChar w:fldCharType="separate"/>
      </w:r>
      <w:r w:rsidR="00B01AE7">
        <w:rPr>
          <w:rFonts w:eastAsia="Calibri"/>
          <w:i/>
          <w:noProof/>
          <w:szCs w:val="22"/>
        </w:rPr>
        <w:t>245</w:t>
      </w:r>
      <w:r w:rsidR="00D520FA" w:rsidRPr="00DC2584">
        <w:rPr>
          <w:rFonts w:eastAsia="Calibri"/>
          <w:i/>
          <w:szCs w:val="22"/>
        </w:rPr>
        <w:fldChar w:fldCharType="end"/>
      </w:r>
      <w:r w:rsidRPr="00DC2584">
        <w:rPr>
          <w:rFonts w:eastAsia="Calibri"/>
          <w:i/>
          <w:szCs w:val="22"/>
        </w:rPr>
        <w:t xml:space="preserve"> – REF_INSURANCE – Справочник</w:t>
      </w:r>
      <w:r w:rsidR="00806E43" w:rsidRPr="00DC2584">
        <w:rPr>
          <w:rFonts w:eastAsia="Calibri"/>
          <w:i/>
          <w:szCs w:val="22"/>
        </w:rPr>
        <w:t xml:space="preserve"> страховых медицинских организаций Москвы</w:t>
      </w:r>
      <w:r w:rsidRPr="00DC2584">
        <w:rPr>
          <w:rFonts w:eastAsia="Calibri"/>
          <w:i/>
          <w:szCs w:val="22"/>
        </w:rPr>
        <w:t>)</w:t>
      </w:r>
      <w:bookmarkEnd w:id="759"/>
      <w:bookmarkEnd w:id="760"/>
      <w:bookmarkEnd w:id="761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2356"/>
        <w:gridCol w:w="2144"/>
        <w:gridCol w:w="5356"/>
      </w:tblGrid>
      <w:tr w:rsidR="00A7618D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Поле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Тип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Название поля</w:t>
            </w:r>
          </w:p>
        </w:tc>
      </w:tr>
      <w:tr w:rsidR="00A7618D" w:rsidRPr="00DC2584" w:rsidTr="00412A29"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INSUR_ID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СМО (PK)</w:t>
            </w:r>
          </w:p>
        </w:tc>
      </w:tr>
      <w:tr w:rsidR="00A7618D" w:rsidRPr="00DC2584" w:rsidTr="00412A29"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SMO_ID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Идентификатор СМО (НЕ PK)</w:t>
            </w:r>
          </w:p>
        </w:tc>
      </w:tr>
      <w:tr w:rsidR="00C87DF1" w:rsidRPr="00DC2584" w:rsidTr="00412A29">
        <w:tc>
          <w:tcPr>
            <w:tcW w:w="2338" w:type="dxa"/>
          </w:tcPr>
          <w:p w:rsidR="00C87DF1" w:rsidRPr="00DC2584" w:rsidRDefault="00C87DF1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  <w:lang w:val="en-US"/>
              </w:rPr>
            </w:pPr>
            <w:r w:rsidRPr="00DC2584">
              <w:rPr>
                <w:snapToGrid w:val="0"/>
                <w:color w:val="000000"/>
                <w:lang w:val="en-US"/>
              </w:rPr>
              <w:t>OLD_QQ</w:t>
            </w:r>
          </w:p>
        </w:tc>
        <w:tc>
          <w:tcPr>
            <w:tcW w:w="2127" w:type="dxa"/>
          </w:tcPr>
          <w:p w:rsidR="00C87DF1" w:rsidRPr="00DC2584" w:rsidRDefault="00C87DF1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</w:p>
        </w:tc>
        <w:tc>
          <w:tcPr>
            <w:tcW w:w="5314" w:type="dxa"/>
          </w:tcPr>
          <w:p w:rsidR="00C87DF1" w:rsidRPr="00DC2584" w:rsidRDefault="00C87DF1" w:rsidP="00C87DF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 СМО, вышедшей из договора из договора о финансировании, правопреемником которой является действующая СМО.</w:t>
            </w:r>
          </w:p>
        </w:tc>
      </w:tr>
      <w:tr w:rsidR="00C87DF1" w:rsidRPr="00DC2584" w:rsidTr="00412A29">
        <w:tc>
          <w:tcPr>
            <w:tcW w:w="2338" w:type="dxa"/>
          </w:tcPr>
          <w:p w:rsidR="00C87DF1" w:rsidRPr="00DC2584" w:rsidRDefault="00C87DF1" w:rsidP="00E16722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  <w:lang w:val="en-US"/>
              </w:rPr>
            </w:pPr>
            <w:r w:rsidRPr="00DC2584">
              <w:rPr>
                <w:snapToGrid w:val="0"/>
                <w:color w:val="000000"/>
                <w:lang w:val="en-US"/>
              </w:rPr>
              <w:t>SHORT_NAME</w:t>
            </w:r>
          </w:p>
        </w:tc>
        <w:tc>
          <w:tcPr>
            <w:tcW w:w="2127" w:type="dxa"/>
          </w:tcPr>
          <w:p w:rsidR="00C87DF1" w:rsidRPr="00DC2584" w:rsidRDefault="00C87DF1" w:rsidP="00E16722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VARCHAR2(256)</w:t>
            </w:r>
          </w:p>
        </w:tc>
        <w:tc>
          <w:tcPr>
            <w:tcW w:w="5314" w:type="dxa"/>
          </w:tcPr>
          <w:p w:rsidR="00C87DF1" w:rsidRPr="00DC2584" w:rsidRDefault="00C87DF1" w:rsidP="00E16722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Сокращенное наименование СМО</w:t>
            </w:r>
          </w:p>
        </w:tc>
      </w:tr>
      <w:tr w:rsidR="00C87DF1" w:rsidRPr="00DC2584" w:rsidTr="00412A29">
        <w:tc>
          <w:tcPr>
            <w:tcW w:w="2338" w:type="dxa"/>
          </w:tcPr>
          <w:p w:rsidR="00C87DF1" w:rsidRPr="00DC2584" w:rsidRDefault="00C87DF1" w:rsidP="00E16722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  <w:lang w:val="en-US"/>
              </w:rPr>
            </w:pPr>
            <w:r w:rsidRPr="00DC2584">
              <w:rPr>
                <w:snapToGrid w:val="0"/>
                <w:color w:val="000000"/>
                <w:lang w:val="en-US"/>
              </w:rPr>
              <w:t>FULL_NAME</w:t>
            </w:r>
          </w:p>
        </w:tc>
        <w:tc>
          <w:tcPr>
            <w:tcW w:w="2127" w:type="dxa"/>
          </w:tcPr>
          <w:p w:rsidR="00C87DF1" w:rsidRPr="00DC2584" w:rsidRDefault="00C87DF1" w:rsidP="00E16722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VARCHAR2(300)</w:t>
            </w:r>
          </w:p>
        </w:tc>
        <w:tc>
          <w:tcPr>
            <w:tcW w:w="5314" w:type="dxa"/>
          </w:tcPr>
          <w:p w:rsidR="00C87DF1" w:rsidRPr="00DC2584" w:rsidRDefault="00C87DF1" w:rsidP="00E16722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Полное наименование СМО</w:t>
            </w:r>
          </w:p>
        </w:tc>
      </w:tr>
      <w:tr w:rsidR="00C87DF1" w:rsidRPr="00DC2584" w:rsidTr="00412A29">
        <w:tc>
          <w:tcPr>
            <w:tcW w:w="2338" w:type="dxa"/>
          </w:tcPr>
          <w:p w:rsidR="00C87DF1" w:rsidRPr="00DC2584" w:rsidRDefault="00C87DF1" w:rsidP="00E16722">
            <w:r w:rsidRPr="00DC2584">
              <w:t>DOG</w:t>
            </w:r>
          </w:p>
        </w:tc>
        <w:tc>
          <w:tcPr>
            <w:tcW w:w="2127" w:type="dxa"/>
          </w:tcPr>
          <w:p w:rsidR="00C87DF1" w:rsidRPr="00DC2584" w:rsidRDefault="00C87DF1" w:rsidP="00C87DF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VARCHAR2(20)</w:t>
            </w:r>
          </w:p>
        </w:tc>
        <w:tc>
          <w:tcPr>
            <w:tcW w:w="5314" w:type="dxa"/>
          </w:tcPr>
          <w:p w:rsidR="00C87DF1" w:rsidRPr="00DC2584" w:rsidRDefault="00C87DF1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Номер договора с МГФОМС</w:t>
            </w:r>
          </w:p>
        </w:tc>
      </w:tr>
      <w:tr w:rsidR="00C87DF1" w:rsidRPr="00DC2584" w:rsidTr="00412A29">
        <w:tc>
          <w:tcPr>
            <w:tcW w:w="2338" w:type="dxa"/>
          </w:tcPr>
          <w:p w:rsidR="00C87DF1" w:rsidRPr="00DC2584" w:rsidRDefault="00C87DF1" w:rsidP="00E16722">
            <w:r w:rsidRPr="00DC2584">
              <w:t>DN_DOG</w:t>
            </w:r>
          </w:p>
        </w:tc>
        <w:tc>
          <w:tcPr>
            <w:tcW w:w="2127" w:type="dxa"/>
          </w:tcPr>
          <w:p w:rsidR="00C87DF1" w:rsidRPr="00DC2584" w:rsidRDefault="00C87DF1" w:rsidP="00C87DF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DATE</w:t>
            </w:r>
          </w:p>
        </w:tc>
        <w:tc>
          <w:tcPr>
            <w:tcW w:w="5314" w:type="dxa"/>
          </w:tcPr>
          <w:p w:rsidR="00C87DF1" w:rsidRPr="00DC2584" w:rsidRDefault="00C87DF1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Дата начала действия договора</w:t>
            </w:r>
          </w:p>
        </w:tc>
      </w:tr>
      <w:tr w:rsidR="00C87DF1" w:rsidRPr="00DC2584" w:rsidTr="00412A29">
        <w:tc>
          <w:tcPr>
            <w:tcW w:w="2338" w:type="dxa"/>
          </w:tcPr>
          <w:p w:rsidR="00C87DF1" w:rsidRPr="00DC2584" w:rsidRDefault="00C87DF1" w:rsidP="00E16722">
            <w:r w:rsidRPr="00DC2584">
              <w:t>DU_DOG</w:t>
            </w:r>
          </w:p>
        </w:tc>
        <w:tc>
          <w:tcPr>
            <w:tcW w:w="2127" w:type="dxa"/>
          </w:tcPr>
          <w:p w:rsidR="00C87DF1" w:rsidRPr="00DC2584" w:rsidRDefault="00C87DF1" w:rsidP="00C87DF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DATE</w:t>
            </w:r>
          </w:p>
        </w:tc>
        <w:tc>
          <w:tcPr>
            <w:tcW w:w="5314" w:type="dxa"/>
          </w:tcPr>
          <w:p w:rsidR="00C87DF1" w:rsidRPr="00DC2584" w:rsidRDefault="00C87DF1" w:rsidP="00C87DF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Дата окончания действия договора</w:t>
            </w:r>
          </w:p>
        </w:tc>
      </w:tr>
      <w:tr w:rsidR="00C87DF1" w:rsidRPr="00DC2584" w:rsidTr="00412A29">
        <w:tc>
          <w:tcPr>
            <w:tcW w:w="2338" w:type="dxa"/>
          </w:tcPr>
          <w:p w:rsidR="00C87DF1" w:rsidRPr="00DC2584" w:rsidRDefault="00C87DF1" w:rsidP="00E16722">
            <w:r w:rsidRPr="00DC2584">
              <w:t>FFOMS_ID</w:t>
            </w:r>
          </w:p>
        </w:tc>
        <w:tc>
          <w:tcPr>
            <w:tcW w:w="2127" w:type="dxa"/>
          </w:tcPr>
          <w:p w:rsidR="00C87DF1" w:rsidRPr="00DC2584" w:rsidRDefault="00C87DF1" w:rsidP="00C87DF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VARCHAR2(20)</w:t>
            </w:r>
          </w:p>
        </w:tc>
        <w:tc>
          <w:tcPr>
            <w:tcW w:w="5314" w:type="dxa"/>
          </w:tcPr>
          <w:p w:rsidR="00C87DF1" w:rsidRPr="00DC2584" w:rsidRDefault="00C87DF1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</w:p>
        </w:tc>
      </w:tr>
      <w:tr w:rsidR="00C87DF1" w:rsidRPr="00DC2584" w:rsidTr="00412A29">
        <w:tc>
          <w:tcPr>
            <w:tcW w:w="2338" w:type="dxa"/>
          </w:tcPr>
          <w:p w:rsidR="00C87DF1" w:rsidRPr="00DC2584" w:rsidRDefault="00C87DF1" w:rsidP="00E16722">
            <w:r w:rsidRPr="00DC2584">
              <w:t>QQ</w:t>
            </w:r>
          </w:p>
        </w:tc>
        <w:tc>
          <w:tcPr>
            <w:tcW w:w="2127" w:type="dxa"/>
          </w:tcPr>
          <w:p w:rsidR="00C87DF1" w:rsidRPr="00DC2584" w:rsidRDefault="00C87DF1" w:rsidP="00C87DF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VARCHAR2(5)</w:t>
            </w:r>
          </w:p>
        </w:tc>
        <w:tc>
          <w:tcPr>
            <w:tcW w:w="5314" w:type="dxa"/>
          </w:tcPr>
          <w:p w:rsidR="00C87DF1" w:rsidRPr="00DC2584" w:rsidRDefault="00834A9D" w:rsidP="00834A9D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Внутренний код СМО (для СМО г. Москвы, работающих по ОМС)</w:t>
            </w:r>
          </w:p>
        </w:tc>
      </w:tr>
      <w:tr w:rsidR="00C87DF1" w:rsidRPr="00DC2584" w:rsidTr="00412A29">
        <w:tc>
          <w:tcPr>
            <w:tcW w:w="2338" w:type="dxa"/>
          </w:tcPr>
          <w:p w:rsidR="00C87DF1" w:rsidRPr="00DC2584" w:rsidRDefault="00C87DF1" w:rsidP="00E16722">
            <w:r w:rsidRPr="00DC2584">
              <w:t>DNS_QQ</w:t>
            </w:r>
          </w:p>
        </w:tc>
        <w:tc>
          <w:tcPr>
            <w:tcW w:w="2127" w:type="dxa"/>
          </w:tcPr>
          <w:p w:rsidR="00C87DF1" w:rsidRPr="00DC2584" w:rsidRDefault="00C87DF1" w:rsidP="00C87DF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DATE</w:t>
            </w:r>
          </w:p>
        </w:tc>
        <w:tc>
          <w:tcPr>
            <w:tcW w:w="5314" w:type="dxa"/>
          </w:tcPr>
          <w:p w:rsidR="00C87DF1" w:rsidRPr="00DC2584" w:rsidRDefault="00C87DF1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</w:p>
        </w:tc>
      </w:tr>
      <w:tr w:rsidR="00C87DF1" w:rsidRPr="00DC2584" w:rsidTr="00412A29">
        <w:tc>
          <w:tcPr>
            <w:tcW w:w="2338" w:type="dxa"/>
          </w:tcPr>
          <w:p w:rsidR="00C87DF1" w:rsidRPr="00DC2584" w:rsidRDefault="00C87DF1" w:rsidP="00E16722">
            <w:r w:rsidRPr="00DC2584">
              <w:t>NEXT_QQ</w:t>
            </w:r>
          </w:p>
        </w:tc>
        <w:tc>
          <w:tcPr>
            <w:tcW w:w="2127" w:type="dxa"/>
          </w:tcPr>
          <w:p w:rsidR="00C87DF1" w:rsidRPr="00DC2584" w:rsidRDefault="00C87DF1" w:rsidP="00C87DF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VARCHAR2(5)</w:t>
            </w:r>
          </w:p>
        </w:tc>
        <w:tc>
          <w:tcPr>
            <w:tcW w:w="5314" w:type="dxa"/>
          </w:tcPr>
          <w:p w:rsidR="00C87DF1" w:rsidRPr="00DC2584" w:rsidRDefault="00C87DF1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 СМО-правопреемника</w:t>
            </w:r>
          </w:p>
        </w:tc>
      </w:tr>
      <w:tr w:rsidR="00C87DF1" w:rsidRPr="00DC2584" w:rsidTr="00412A29">
        <w:tc>
          <w:tcPr>
            <w:tcW w:w="2338" w:type="dxa"/>
          </w:tcPr>
          <w:p w:rsidR="00C87DF1" w:rsidRPr="00DC2584" w:rsidRDefault="00C87DF1" w:rsidP="00E16722">
            <w:r w:rsidRPr="00DC2584">
              <w:t>Q_OGRN</w:t>
            </w:r>
          </w:p>
        </w:tc>
        <w:tc>
          <w:tcPr>
            <w:tcW w:w="2127" w:type="dxa"/>
          </w:tcPr>
          <w:p w:rsidR="00C87DF1" w:rsidRPr="00DC2584" w:rsidRDefault="00C87DF1" w:rsidP="00C87DF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VARCHAR2(20)</w:t>
            </w:r>
          </w:p>
        </w:tc>
        <w:tc>
          <w:tcPr>
            <w:tcW w:w="5314" w:type="dxa"/>
          </w:tcPr>
          <w:p w:rsidR="00C87DF1" w:rsidRPr="00DC2584" w:rsidRDefault="00C87DF1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ОГРН СМО</w:t>
            </w:r>
          </w:p>
        </w:tc>
      </w:tr>
      <w:tr w:rsidR="00C87DF1" w:rsidRPr="00DC2584" w:rsidTr="00412A29">
        <w:tc>
          <w:tcPr>
            <w:tcW w:w="2338" w:type="dxa"/>
          </w:tcPr>
          <w:p w:rsidR="00C87DF1" w:rsidRPr="00DC2584" w:rsidRDefault="00C87DF1" w:rsidP="00E16722">
            <w:r w:rsidRPr="00DC2584">
              <w:t>OLD_ID</w:t>
            </w:r>
          </w:p>
        </w:tc>
        <w:tc>
          <w:tcPr>
            <w:tcW w:w="2127" w:type="dxa"/>
          </w:tcPr>
          <w:p w:rsidR="00C87DF1" w:rsidRPr="00DC2584" w:rsidRDefault="00C87DF1" w:rsidP="00C87DF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314" w:type="dxa"/>
          </w:tcPr>
          <w:p w:rsidR="00C87DF1" w:rsidRPr="00DC2584" w:rsidRDefault="00C87DF1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Идентификатор СМО, вышедшей из договора</w:t>
            </w:r>
          </w:p>
        </w:tc>
      </w:tr>
      <w:tr w:rsidR="00D6025A" w:rsidRPr="00DC2584" w:rsidTr="00412A29">
        <w:tc>
          <w:tcPr>
            <w:tcW w:w="2338" w:type="dxa"/>
          </w:tcPr>
          <w:p w:rsidR="00D6025A" w:rsidRPr="00DC2584" w:rsidRDefault="00D6025A" w:rsidP="00E52CAA">
            <w:r w:rsidRPr="00DC2584">
              <w:t>DATE_START</w:t>
            </w:r>
          </w:p>
        </w:tc>
        <w:tc>
          <w:tcPr>
            <w:tcW w:w="2127" w:type="dxa"/>
          </w:tcPr>
          <w:p w:rsidR="00D6025A" w:rsidRPr="00DC2584" w:rsidRDefault="00D6025A" w:rsidP="00E34C01">
            <w:pPr>
              <w:widowControl w:val="0"/>
              <w:autoSpaceDE w:val="0"/>
              <w:autoSpaceDN w:val="0"/>
              <w:jc w:val="left"/>
              <w:rPr>
                <w:color w:val="000000"/>
              </w:rPr>
            </w:pPr>
            <w:r w:rsidRPr="00DC2584">
              <w:rPr>
                <w:color w:val="000000"/>
              </w:rPr>
              <w:t>DATE</w:t>
            </w:r>
          </w:p>
        </w:tc>
        <w:tc>
          <w:tcPr>
            <w:tcW w:w="5314" w:type="dxa"/>
          </w:tcPr>
          <w:p w:rsidR="00D6025A" w:rsidRPr="00DC2584" w:rsidRDefault="00D6025A" w:rsidP="00E34C01">
            <w:pPr>
              <w:widowControl w:val="0"/>
              <w:autoSpaceDE w:val="0"/>
              <w:autoSpaceDN w:val="0"/>
              <w:jc w:val="left"/>
            </w:pPr>
            <w:r w:rsidRPr="00DC2584">
              <w:t>Дата начала действия записи</w:t>
            </w:r>
          </w:p>
        </w:tc>
      </w:tr>
      <w:tr w:rsidR="00D6025A" w:rsidRPr="00DC2584" w:rsidTr="00412A29">
        <w:tc>
          <w:tcPr>
            <w:tcW w:w="2338" w:type="dxa"/>
          </w:tcPr>
          <w:p w:rsidR="00D6025A" w:rsidRPr="00DC2584" w:rsidRDefault="00D6025A" w:rsidP="00E52CAA">
            <w:r w:rsidRPr="00DC2584">
              <w:t>DATE_END</w:t>
            </w:r>
          </w:p>
        </w:tc>
        <w:tc>
          <w:tcPr>
            <w:tcW w:w="2127" w:type="dxa"/>
          </w:tcPr>
          <w:p w:rsidR="00D6025A" w:rsidRPr="00DC2584" w:rsidRDefault="00D6025A" w:rsidP="00D84881">
            <w:r w:rsidRPr="00DC2584">
              <w:t>DATE</w:t>
            </w:r>
          </w:p>
        </w:tc>
        <w:tc>
          <w:tcPr>
            <w:tcW w:w="5314" w:type="dxa"/>
          </w:tcPr>
          <w:p w:rsidR="00D6025A" w:rsidRPr="00DC2584" w:rsidRDefault="00D6025A" w:rsidP="00D84881">
            <w:r w:rsidRPr="00DC2584">
              <w:t>Дата окончания действия записи</w:t>
            </w:r>
          </w:p>
        </w:tc>
      </w:tr>
      <w:tr w:rsidR="00C87DF1" w:rsidRPr="00DC2584" w:rsidTr="00412A29">
        <w:tc>
          <w:tcPr>
            <w:tcW w:w="2338" w:type="dxa"/>
          </w:tcPr>
          <w:p w:rsidR="00C87DF1" w:rsidRPr="00DC2584" w:rsidRDefault="00C87DF1" w:rsidP="00E16722">
            <w:r w:rsidRPr="00DC2584">
              <w:t>SMO_CODE</w:t>
            </w:r>
          </w:p>
        </w:tc>
        <w:tc>
          <w:tcPr>
            <w:tcW w:w="2127" w:type="dxa"/>
          </w:tcPr>
          <w:p w:rsidR="00C87DF1" w:rsidRPr="00DC2584" w:rsidRDefault="00C87DF1" w:rsidP="00C87DF1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VARCHAR2(5)</w:t>
            </w:r>
          </w:p>
        </w:tc>
        <w:tc>
          <w:tcPr>
            <w:tcW w:w="5314" w:type="dxa"/>
          </w:tcPr>
          <w:p w:rsidR="00C87DF1" w:rsidRPr="00DC2584" w:rsidRDefault="00834A9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 СМО</w:t>
            </w:r>
          </w:p>
        </w:tc>
      </w:tr>
      <w:tr w:rsidR="000410DD" w:rsidRPr="00DC2584" w:rsidTr="00412A29">
        <w:tc>
          <w:tcPr>
            <w:tcW w:w="2338" w:type="dxa"/>
          </w:tcPr>
          <w:p w:rsidR="000410DD" w:rsidRPr="00DC2584" w:rsidRDefault="000410DD" w:rsidP="00E52CAA">
            <w:r w:rsidRPr="00DC2584">
              <w:lastRenderedPageBreak/>
              <w:t>DSOURCE_ID</w:t>
            </w:r>
          </w:p>
        </w:tc>
        <w:tc>
          <w:tcPr>
            <w:tcW w:w="2127" w:type="dxa"/>
          </w:tcPr>
          <w:p w:rsidR="000410DD" w:rsidRPr="00DC2584" w:rsidRDefault="000410DD" w:rsidP="00E52CAA">
            <w:r w:rsidRPr="00DC2584">
              <w:t>NUMBER</w:t>
            </w:r>
          </w:p>
        </w:tc>
        <w:tc>
          <w:tcPr>
            <w:tcW w:w="5314" w:type="dxa"/>
          </w:tcPr>
          <w:p w:rsidR="000410DD" w:rsidRPr="00DC2584" w:rsidRDefault="000410DD" w:rsidP="00E52CAA">
            <w:r w:rsidRPr="00DC2584">
              <w:t>ИД источника данных (PK)</w:t>
            </w:r>
          </w:p>
        </w:tc>
      </w:tr>
      <w:tr w:rsidR="00B7204D" w:rsidRPr="00DC2584" w:rsidTr="00412A29">
        <w:tc>
          <w:tcPr>
            <w:tcW w:w="2338" w:type="dxa"/>
          </w:tcPr>
          <w:p w:rsidR="00B7204D" w:rsidRPr="00DC2584" w:rsidRDefault="00B7204D" w:rsidP="00E52CAA">
            <w:r w:rsidRPr="00B7204D">
              <w:t>OKATO</w:t>
            </w:r>
          </w:p>
        </w:tc>
        <w:tc>
          <w:tcPr>
            <w:tcW w:w="2127" w:type="dxa"/>
          </w:tcPr>
          <w:p w:rsidR="00B7204D" w:rsidRPr="00DC2584" w:rsidRDefault="00B7204D" w:rsidP="00E52CAA">
            <w:r>
              <w:rPr>
                <w:snapToGrid w:val="0"/>
                <w:color w:val="000000"/>
              </w:rPr>
              <w:t>VARCHAR2(100</w:t>
            </w:r>
            <w:r w:rsidRPr="00DC2584">
              <w:rPr>
                <w:snapToGrid w:val="0"/>
                <w:color w:val="000000"/>
              </w:rPr>
              <w:t>)</w:t>
            </w:r>
          </w:p>
        </w:tc>
        <w:tc>
          <w:tcPr>
            <w:tcW w:w="5314" w:type="dxa"/>
          </w:tcPr>
          <w:p w:rsidR="00B7204D" w:rsidRPr="00DC2584" w:rsidRDefault="00B7204D" w:rsidP="00E52CAA">
            <w:r>
              <w:t>Код ОКАТО</w:t>
            </w:r>
          </w:p>
        </w:tc>
      </w:tr>
      <w:tr w:rsidR="00B7204D" w:rsidRPr="00DC2584" w:rsidTr="00412A29">
        <w:tc>
          <w:tcPr>
            <w:tcW w:w="2338" w:type="dxa"/>
          </w:tcPr>
          <w:p w:rsidR="00B7204D" w:rsidRPr="00DC2584" w:rsidRDefault="00B7204D" w:rsidP="00E52CAA">
            <w:r w:rsidRPr="00B7204D">
              <w:t>TER_NAME</w:t>
            </w:r>
          </w:p>
        </w:tc>
        <w:tc>
          <w:tcPr>
            <w:tcW w:w="2127" w:type="dxa"/>
          </w:tcPr>
          <w:p w:rsidR="00B7204D" w:rsidRPr="00DC2584" w:rsidRDefault="00B7204D" w:rsidP="00E52CAA">
            <w:r>
              <w:rPr>
                <w:snapToGrid w:val="0"/>
                <w:color w:val="000000"/>
              </w:rPr>
              <w:t>VARCHAR2(100</w:t>
            </w:r>
            <w:r w:rsidRPr="00DC2584">
              <w:rPr>
                <w:snapToGrid w:val="0"/>
                <w:color w:val="000000"/>
              </w:rPr>
              <w:t>)</w:t>
            </w:r>
          </w:p>
        </w:tc>
        <w:tc>
          <w:tcPr>
            <w:tcW w:w="5314" w:type="dxa"/>
          </w:tcPr>
          <w:p w:rsidR="00B7204D" w:rsidRPr="00DC2584" w:rsidRDefault="00B7204D" w:rsidP="00E52CAA">
            <w:r>
              <w:t>Наименование ОКАТО</w:t>
            </w:r>
          </w:p>
        </w:tc>
      </w:tr>
      <w:tr w:rsidR="00B7204D" w:rsidRPr="00DC2584" w:rsidTr="00412A29">
        <w:tc>
          <w:tcPr>
            <w:tcW w:w="2338" w:type="dxa"/>
          </w:tcPr>
          <w:p w:rsidR="00B7204D" w:rsidRPr="00DC2584" w:rsidRDefault="00B7204D" w:rsidP="00E52CAA">
            <w:r w:rsidRPr="00B7204D">
              <w:t>ADDRESS_F</w:t>
            </w:r>
          </w:p>
        </w:tc>
        <w:tc>
          <w:tcPr>
            <w:tcW w:w="2127" w:type="dxa"/>
          </w:tcPr>
          <w:p w:rsidR="00B7204D" w:rsidRPr="00DC2584" w:rsidRDefault="00B7204D" w:rsidP="00E52CAA">
            <w:r>
              <w:rPr>
                <w:snapToGrid w:val="0"/>
                <w:color w:val="000000"/>
              </w:rPr>
              <w:t>VARCHAR2(100</w:t>
            </w:r>
            <w:r w:rsidRPr="00DC2584">
              <w:rPr>
                <w:snapToGrid w:val="0"/>
                <w:color w:val="000000"/>
              </w:rPr>
              <w:t>)</w:t>
            </w:r>
          </w:p>
        </w:tc>
        <w:tc>
          <w:tcPr>
            <w:tcW w:w="5314" w:type="dxa"/>
          </w:tcPr>
          <w:p w:rsidR="00B7204D" w:rsidRPr="00DC2584" w:rsidRDefault="00B7204D" w:rsidP="00E52CAA">
            <w:r>
              <w:t>Адрес</w:t>
            </w:r>
          </w:p>
        </w:tc>
      </w:tr>
      <w:tr w:rsidR="00B7204D" w:rsidRPr="00DC2584" w:rsidTr="00412A29">
        <w:tc>
          <w:tcPr>
            <w:tcW w:w="2338" w:type="dxa"/>
          </w:tcPr>
          <w:p w:rsidR="00B7204D" w:rsidRPr="00DC2584" w:rsidRDefault="00B7204D" w:rsidP="00E52CAA">
            <w:r w:rsidRPr="00B7204D">
              <w:t>TEL</w:t>
            </w:r>
          </w:p>
        </w:tc>
        <w:tc>
          <w:tcPr>
            <w:tcW w:w="2127" w:type="dxa"/>
          </w:tcPr>
          <w:p w:rsidR="00B7204D" w:rsidRPr="00DC2584" w:rsidRDefault="00B7204D" w:rsidP="00B7204D">
            <w:r w:rsidRPr="00B7204D">
              <w:t>VARCHAR2 (40)</w:t>
            </w:r>
          </w:p>
        </w:tc>
        <w:tc>
          <w:tcPr>
            <w:tcW w:w="5314" w:type="dxa"/>
          </w:tcPr>
          <w:p w:rsidR="00B7204D" w:rsidRPr="00DC2584" w:rsidRDefault="00B7204D" w:rsidP="00B7204D">
            <w:r>
              <w:t>Телефон</w:t>
            </w:r>
            <w:r>
              <w:rPr>
                <w:lang w:val="en-US"/>
              </w:rPr>
              <w:t xml:space="preserve"> </w:t>
            </w:r>
            <w:r>
              <w:t>СМО</w:t>
            </w:r>
          </w:p>
        </w:tc>
      </w:tr>
      <w:tr w:rsidR="00B7204D" w:rsidRPr="00DC2584" w:rsidTr="00412A29">
        <w:tc>
          <w:tcPr>
            <w:tcW w:w="2338" w:type="dxa"/>
          </w:tcPr>
          <w:p w:rsidR="00B7204D" w:rsidRPr="00DC2584" w:rsidRDefault="00B7204D" w:rsidP="00E52CAA">
            <w:r w:rsidRPr="00B7204D">
              <w:t>FAX</w:t>
            </w:r>
          </w:p>
        </w:tc>
        <w:tc>
          <w:tcPr>
            <w:tcW w:w="2127" w:type="dxa"/>
          </w:tcPr>
          <w:p w:rsidR="00B7204D" w:rsidRPr="00DC2584" w:rsidRDefault="00B7204D" w:rsidP="00E52CAA">
            <w:r w:rsidRPr="00B7204D">
              <w:t>VARCHAR2 (40)</w:t>
            </w:r>
          </w:p>
        </w:tc>
        <w:tc>
          <w:tcPr>
            <w:tcW w:w="5314" w:type="dxa"/>
          </w:tcPr>
          <w:p w:rsidR="00B7204D" w:rsidRPr="00DC2584" w:rsidRDefault="00B7204D" w:rsidP="00B7204D">
            <w:r>
              <w:t>Факс</w:t>
            </w:r>
            <w:r>
              <w:rPr>
                <w:lang w:val="en-US"/>
              </w:rPr>
              <w:t xml:space="preserve"> </w:t>
            </w:r>
            <w:r>
              <w:t>СМО</w:t>
            </w:r>
          </w:p>
        </w:tc>
      </w:tr>
      <w:tr w:rsidR="00B7204D" w:rsidRPr="00DC2584" w:rsidTr="00412A29">
        <w:tc>
          <w:tcPr>
            <w:tcW w:w="2338" w:type="dxa"/>
          </w:tcPr>
          <w:p w:rsidR="00B7204D" w:rsidRPr="00DC2584" w:rsidRDefault="00B7204D" w:rsidP="00E52CAA">
            <w:r w:rsidRPr="00B7204D">
              <w:t>EMAIL</w:t>
            </w:r>
          </w:p>
        </w:tc>
        <w:tc>
          <w:tcPr>
            <w:tcW w:w="2127" w:type="dxa"/>
          </w:tcPr>
          <w:p w:rsidR="00B7204D" w:rsidRPr="00DC2584" w:rsidRDefault="00B7204D" w:rsidP="00E52CAA">
            <w:r>
              <w:rPr>
                <w:snapToGrid w:val="0"/>
                <w:color w:val="000000"/>
              </w:rPr>
              <w:t>VARCHAR2(30</w:t>
            </w:r>
            <w:r w:rsidRPr="00DC2584">
              <w:rPr>
                <w:snapToGrid w:val="0"/>
                <w:color w:val="000000"/>
              </w:rPr>
              <w:t>)</w:t>
            </w:r>
          </w:p>
        </w:tc>
        <w:tc>
          <w:tcPr>
            <w:tcW w:w="5314" w:type="dxa"/>
          </w:tcPr>
          <w:p w:rsidR="00B7204D" w:rsidRPr="00B7204D" w:rsidRDefault="00B7204D" w:rsidP="00E52CAA">
            <w:r>
              <w:rPr>
                <w:lang w:val="en-US"/>
              </w:rPr>
              <w:t xml:space="preserve">Email </w:t>
            </w:r>
            <w:r>
              <w:t>адрес СМО</w:t>
            </w:r>
          </w:p>
        </w:tc>
      </w:tr>
      <w:tr w:rsidR="00B7204D" w:rsidRPr="00DC2584" w:rsidTr="00412A29">
        <w:tc>
          <w:tcPr>
            <w:tcW w:w="2338" w:type="dxa"/>
          </w:tcPr>
          <w:p w:rsidR="00B7204D" w:rsidRPr="00DC2584" w:rsidRDefault="00B7204D" w:rsidP="00E52CAA">
            <w:r w:rsidRPr="00B7204D">
              <w:t>WEB_ADR</w:t>
            </w:r>
          </w:p>
        </w:tc>
        <w:tc>
          <w:tcPr>
            <w:tcW w:w="2127" w:type="dxa"/>
          </w:tcPr>
          <w:p w:rsidR="00B7204D" w:rsidRPr="00DC2584" w:rsidRDefault="00B7204D" w:rsidP="00E52CAA">
            <w:r>
              <w:rPr>
                <w:snapToGrid w:val="0"/>
                <w:color w:val="000000"/>
              </w:rPr>
              <w:t>VARCHAR2(100</w:t>
            </w:r>
            <w:r w:rsidRPr="00DC2584">
              <w:rPr>
                <w:snapToGrid w:val="0"/>
                <w:color w:val="000000"/>
              </w:rPr>
              <w:t>)</w:t>
            </w:r>
          </w:p>
        </w:tc>
        <w:tc>
          <w:tcPr>
            <w:tcW w:w="5314" w:type="dxa"/>
          </w:tcPr>
          <w:p w:rsidR="00B7204D" w:rsidRPr="00DC2584" w:rsidRDefault="00B7204D" w:rsidP="00E52CAA">
            <w:r>
              <w:t>Сайт СМО</w:t>
            </w:r>
          </w:p>
        </w:tc>
      </w:tr>
      <w:tr w:rsidR="00B7204D" w:rsidRPr="00DC2584" w:rsidTr="00412A29">
        <w:tc>
          <w:tcPr>
            <w:tcW w:w="2338" w:type="dxa"/>
          </w:tcPr>
          <w:p w:rsidR="00B7204D" w:rsidRPr="00DC2584" w:rsidRDefault="00B7204D" w:rsidP="00E52CAA">
            <w:r w:rsidRPr="00B7204D">
              <w:t>ZL_COUNT</w:t>
            </w:r>
          </w:p>
        </w:tc>
        <w:tc>
          <w:tcPr>
            <w:tcW w:w="2127" w:type="dxa"/>
          </w:tcPr>
          <w:p w:rsidR="00B7204D" w:rsidRPr="00DC2584" w:rsidRDefault="00B7204D" w:rsidP="00E52CAA">
            <w:r w:rsidRPr="00DC2584">
              <w:t>NUMBER</w:t>
            </w:r>
          </w:p>
        </w:tc>
        <w:tc>
          <w:tcPr>
            <w:tcW w:w="5314" w:type="dxa"/>
          </w:tcPr>
          <w:p w:rsidR="00B7204D" w:rsidRPr="00B7204D" w:rsidRDefault="00B7204D" w:rsidP="00E52CAA">
            <w:r>
              <w:t>Количество ЗЛ</w:t>
            </w:r>
          </w:p>
        </w:tc>
      </w:tr>
    </w:tbl>
    <w:p w:rsidR="004A2E1D" w:rsidRPr="00DC2584" w:rsidRDefault="004A2E1D" w:rsidP="004A2E1D">
      <w:pPr>
        <w:pStyle w:val="af1"/>
        <w:spacing w:before="120"/>
        <w:rPr>
          <w:rFonts w:eastAsia="Calibri"/>
          <w:i/>
          <w:szCs w:val="22"/>
        </w:rPr>
      </w:pPr>
      <w:bookmarkStart w:id="762" w:name="_Toc474338050"/>
      <w:bookmarkStart w:id="763" w:name="_Toc483820336"/>
      <w:r w:rsidRPr="00DC2584">
        <w:rPr>
          <w:rFonts w:eastAsia="Calibri"/>
          <w:i/>
          <w:szCs w:val="22"/>
        </w:rPr>
        <w:t xml:space="preserve">Таблица </w:t>
      </w:r>
      <w:r w:rsidR="00D520FA" w:rsidRPr="00DC2584">
        <w:rPr>
          <w:rFonts w:eastAsia="Calibri"/>
          <w:i/>
          <w:szCs w:val="22"/>
        </w:rPr>
        <w:fldChar w:fldCharType="begin"/>
      </w:r>
      <w:r w:rsidRPr="00DC2584">
        <w:rPr>
          <w:rFonts w:eastAsia="Calibri"/>
          <w:i/>
          <w:szCs w:val="22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</w:rPr>
        <w:fldChar w:fldCharType="separate"/>
      </w:r>
      <w:r w:rsidR="00B01AE7">
        <w:rPr>
          <w:rFonts w:eastAsia="Calibri"/>
          <w:i/>
          <w:noProof/>
          <w:szCs w:val="22"/>
        </w:rPr>
        <w:t>246</w:t>
      </w:r>
      <w:r w:rsidR="00D520FA" w:rsidRPr="00DC2584">
        <w:rPr>
          <w:rFonts w:eastAsia="Calibri"/>
          <w:i/>
          <w:szCs w:val="22"/>
        </w:rPr>
        <w:fldChar w:fldCharType="end"/>
      </w:r>
      <w:r w:rsidRPr="00DC2584">
        <w:rPr>
          <w:rFonts w:eastAsia="Calibri"/>
          <w:i/>
          <w:szCs w:val="22"/>
        </w:rPr>
        <w:t xml:space="preserve"> – REF_INSURANCE_PPD - Диапазон номеров пунктов выдачи полисов для СМО</w:t>
      </w:r>
      <w:bookmarkEnd w:id="762"/>
      <w:bookmarkEnd w:id="763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2356"/>
        <w:gridCol w:w="2144"/>
        <w:gridCol w:w="5356"/>
      </w:tblGrid>
      <w:tr w:rsidR="00A7618D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Поле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Тип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Название поля</w:t>
            </w:r>
          </w:p>
        </w:tc>
      </w:tr>
      <w:tr w:rsidR="00A7618D" w:rsidRPr="00DC2584" w:rsidTr="00412A29"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INSUR_PP_ID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пункта выдачи (PK)</w:t>
            </w:r>
          </w:p>
        </w:tc>
      </w:tr>
      <w:tr w:rsidR="00A7618D" w:rsidRPr="00F02AA4" w:rsidTr="00412A29"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INSUR_ID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  <w:lang w:val="en-US"/>
              </w:rPr>
            </w:pPr>
            <w:r w:rsidRPr="00DC2584">
              <w:rPr>
                <w:snapToGrid w:val="0"/>
                <w:color w:val="000000"/>
              </w:rPr>
              <w:t>ИД</w:t>
            </w:r>
            <w:r w:rsidRPr="00DC2584">
              <w:rPr>
                <w:snapToGrid w:val="0"/>
                <w:color w:val="000000"/>
                <w:lang w:val="en-US"/>
              </w:rPr>
              <w:t xml:space="preserve"> </w:t>
            </w:r>
            <w:r w:rsidRPr="00DC2584">
              <w:rPr>
                <w:snapToGrid w:val="0"/>
                <w:color w:val="000000"/>
              </w:rPr>
              <w:t>СМО</w:t>
            </w:r>
            <w:r w:rsidRPr="00DC2584">
              <w:rPr>
                <w:snapToGrid w:val="0"/>
                <w:color w:val="000000"/>
                <w:lang w:val="en-US"/>
              </w:rPr>
              <w:t xml:space="preserve"> (ERZL_NSI.REF_INSURANCE.INSUR_ID)</w:t>
            </w:r>
          </w:p>
        </w:tc>
      </w:tr>
      <w:tr w:rsidR="00A7618D" w:rsidRPr="00DC2584" w:rsidTr="00412A29"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SER_NUM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Порядковый номер пункта выдачи</w:t>
            </w:r>
          </w:p>
        </w:tc>
      </w:tr>
      <w:tr w:rsidR="00A7618D" w:rsidRPr="00DC2584" w:rsidTr="00412A29"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DESCRIPTION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VARCHAR2(500)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Описание</w:t>
            </w:r>
          </w:p>
        </w:tc>
      </w:tr>
      <w:tr w:rsidR="00D6025A" w:rsidRPr="00DC2584" w:rsidTr="00412A29">
        <w:tc>
          <w:tcPr>
            <w:tcW w:w="2338" w:type="dxa"/>
          </w:tcPr>
          <w:p w:rsidR="00D6025A" w:rsidRPr="00DC2584" w:rsidRDefault="00D6025A" w:rsidP="00E52CAA">
            <w:r w:rsidRPr="00DC2584">
              <w:t>DATE_START</w:t>
            </w:r>
          </w:p>
        </w:tc>
        <w:tc>
          <w:tcPr>
            <w:tcW w:w="2127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314" w:type="dxa"/>
          </w:tcPr>
          <w:p w:rsidR="00D6025A" w:rsidRPr="00DC2584" w:rsidRDefault="00D6025A" w:rsidP="00E52CAA">
            <w:r w:rsidRPr="00DC2584">
              <w:t>Дата начала действия записи</w:t>
            </w:r>
          </w:p>
        </w:tc>
      </w:tr>
      <w:tr w:rsidR="00D6025A" w:rsidRPr="00DC2584" w:rsidTr="00412A29">
        <w:tc>
          <w:tcPr>
            <w:tcW w:w="2338" w:type="dxa"/>
          </w:tcPr>
          <w:p w:rsidR="00D6025A" w:rsidRPr="00DC2584" w:rsidRDefault="00D6025A" w:rsidP="00E52CAA">
            <w:r w:rsidRPr="00DC2584">
              <w:t>DATE_END</w:t>
            </w:r>
          </w:p>
        </w:tc>
        <w:tc>
          <w:tcPr>
            <w:tcW w:w="2127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314" w:type="dxa"/>
          </w:tcPr>
          <w:p w:rsidR="00D6025A" w:rsidRPr="00DC2584" w:rsidRDefault="00D6025A" w:rsidP="00E52CAA">
            <w:r w:rsidRPr="00DC2584">
              <w:t>Дата окончания действия записи</w:t>
            </w:r>
          </w:p>
        </w:tc>
      </w:tr>
      <w:tr w:rsidR="000410DD" w:rsidRPr="00DC2584" w:rsidTr="00412A29">
        <w:tc>
          <w:tcPr>
            <w:tcW w:w="2338" w:type="dxa"/>
          </w:tcPr>
          <w:p w:rsidR="000410DD" w:rsidRPr="00DC2584" w:rsidRDefault="000410DD" w:rsidP="00E52CAA">
            <w:r w:rsidRPr="00DC2584">
              <w:t>DSOURCE_ID</w:t>
            </w:r>
          </w:p>
        </w:tc>
        <w:tc>
          <w:tcPr>
            <w:tcW w:w="2127" w:type="dxa"/>
          </w:tcPr>
          <w:p w:rsidR="000410DD" w:rsidRPr="00DC2584" w:rsidRDefault="000410DD" w:rsidP="00E52CAA">
            <w:r w:rsidRPr="00DC2584">
              <w:t>NUMBER</w:t>
            </w:r>
          </w:p>
        </w:tc>
        <w:tc>
          <w:tcPr>
            <w:tcW w:w="5314" w:type="dxa"/>
          </w:tcPr>
          <w:p w:rsidR="000410DD" w:rsidRPr="00DC2584" w:rsidRDefault="000410DD" w:rsidP="00E52CAA">
            <w:r w:rsidRPr="00DC2584">
              <w:t>ИД источника данных (PK)</w:t>
            </w:r>
          </w:p>
        </w:tc>
      </w:tr>
    </w:tbl>
    <w:p w:rsidR="004A2E1D" w:rsidRPr="00DC2584" w:rsidRDefault="004A2E1D" w:rsidP="004A2E1D">
      <w:pPr>
        <w:pStyle w:val="af1"/>
        <w:spacing w:before="120"/>
        <w:rPr>
          <w:rFonts w:eastAsia="Calibri"/>
          <w:i/>
          <w:szCs w:val="22"/>
        </w:rPr>
      </w:pPr>
      <w:bookmarkStart w:id="764" w:name="_Ref436756698"/>
      <w:bookmarkStart w:id="765" w:name="_Toc474338051"/>
      <w:bookmarkStart w:id="766" w:name="_Toc483820337"/>
      <w:r w:rsidRPr="00DC2584">
        <w:rPr>
          <w:rFonts w:eastAsia="Calibri"/>
          <w:i/>
          <w:szCs w:val="22"/>
        </w:rPr>
        <w:t xml:space="preserve">Таблица </w:t>
      </w:r>
      <w:r w:rsidR="00D520FA" w:rsidRPr="00DC2584">
        <w:rPr>
          <w:rFonts w:eastAsia="Calibri"/>
          <w:i/>
          <w:szCs w:val="22"/>
        </w:rPr>
        <w:fldChar w:fldCharType="begin"/>
      </w:r>
      <w:r w:rsidRPr="00DC2584">
        <w:rPr>
          <w:rFonts w:eastAsia="Calibri"/>
          <w:i/>
          <w:szCs w:val="22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</w:rPr>
        <w:fldChar w:fldCharType="separate"/>
      </w:r>
      <w:r w:rsidR="00B01AE7">
        <w:rPr>
          <w:rFonts w:eastAsia="Calibri"/>
          <w:i/>
          <w:noProof/>
          <w:szCs w:val="22"/>
        </w:rPr>
        <w:t>247</w:t>
      </w:r>
      <w:r w:rsidR="00D520FA" w:rsidRPr="00DC2584">
        <w:rPr>
          <w:rFonts w:eastAsia="Calibri"/>
          <w:i/>
          <w:szCs w:val="22"/>
        </w:rPr>
        <w:fldChar w:fldCharType="end"/>
      </w:r>
      <w:r w:rsidRPr="00DC2584">
        <w:rPr>
          <w:rFonts w:eastAsia="Calibri"/>
          <w:i/>
          <w:szCs w:val="22"/>
        </w:rPr>
        <w:t xml:space="preserve"> – REF_MEDORG - Справочник МО системы ОМС г. Москвы (включая филиалы)</w:t>
      </w:r>
      <w:bookmarkEnd w:id="764"/>
      <w:bookmarkEnd w:id="765"/>
      <w:bookmarkEnd w:id="766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599"/>
        <w:gridCol w:w="3746"/>
        <w:gridCol w:w="2824"/>
        <w:gridCol w:w="1553"/>
        <w:gridCol w:w="1096"/>
        <w:gridCol w:w="38"/>
      </w:tblGrid>
      <w:tr w:rsidR="001C1B16" w:rsidRPr="00DC2584" w:rsidTr="003E20B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8" w:type="dxa"/>
        </w:trPr>
        <w:tc>
          <w:tcPr>
            <w:tcW w:w="599" w:type="dxa"/>
          </w:tcPr>
          <w:p w:rsidR="001C1B16" w:rsidRPr="00DC2584" w:rsidRDefault="001C1B16" w:rsidP="001C1B16">
            <w:pPr>
              <w:jc w:val="center"/>
              <w:rPr>
                <w:rFonts w:eastAsia="Calibri"/>
                <w:b/>
                <w:sz w:val="22"/>
                <w:lang w:val="x-none" w:eastAsia="en-US"/>
              </w:rPr>
            </w:pPr>
            <w:r w:rsidRPr="00DC2584">
              <w:rPr>
                <w:rFonts w:eastAsia="Calibri"/>
                <w:b/>
                <w:sz w:val="22"/>
                <w:lang w:val="x-none" w:eastAsia="en-US"/>
              </w:rPr>
              <w:t>№</w:t>
            </w:r>
          </w:p>
        </w:tc>
        <w:tc>
          <w:tcPr>
            <w:tcW w:w="3746" w:type="dxa"/>
          </w:tcPr>
          <w:p w:rsidR="001C1B16" w:rsidRPr="00DC2584" w:rsidRDefault="001C1B16" w:rsidP="001C1B16">
            <w:pPr>
              <w:jc w:val="left"/>
              <w:rPr>
                <w:rFonts w:eastAsia="Calibri"/>
                <w:b/>
                <w:sz w:val="22"/>
                <w:lang w:val="x-none" w:eastAsia="en-US"/>
              </w:rPr>
            </w:pPr>
            <w:r w:rsidRPr="00DC2584">
              <w:rPr>
                <w:rFonts w:eastAsia="Calibri"/>
                <w:b/>
                <w:sz w:val="22"/>
                <w:lang w:val="x-none" w:eastAsia="en-US"/>
              </w:rPr>
              <w:t>Название поля</w:t>
            </w:r>
          </w:p>
        </w:tc>
        <w:tc>
          <w:tcPr>
            <w:tcW w:w="2824" w:type="dxa"/>
          </w:tcPr>
          <w:p w:rsidR="001C1B16" w:rsidRPr="00DC2584" w:rsidRDefault="001C1B16" w:rsidP="001C1B16">
            <w:pPr>
              <w:jc w:val="left"/>
              <w:rPr>
                <w:rFonts w:eastAsia="Calibri"/>
                <w:b/>
                <w:sz w:val="22"/>
                <w:lang w:val="x-none" w:eastAsia="en-US"/>
              </w:rPr>
            </w:pPr>
            <w:r w:rsidRPr="00DC2584">
              <w:rPr>
                <w:rFonts w:eastAsia="Calibri"/>
                <w:b/>
                <w:sz w:val="22"/>
                <w:lang w:val="x-none" w:eastAsia="en-US"/>
              </w:rPr>
              <w:t>Код поля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DC2584">
              <w:rPr>
                <w:rFonts w:eastAsia="Calibri"/>
                <w:b/>
                <w:sz w:val="22"/>
                <w:lang w:eastAsia="en-US"/>
              </w:rPr>
              <w:t>Тип данных</w:t>
            </w:r>
          </w:p>
        </w:tc>
        <w:tc>
          <w:tcPr>
            <w:tcW w:w="1096" w:type="dxa"/>
          </w:tcPr>
          <w:p w:rsidR="001C1B16" w:rsidRPr="00DC2584" w:rsidRDefault="001C1B16" w:rsidP="001C1B16">
            <w:pPr>
              <w:jc w:val="center"/>
              <w:rPr>
                <w:rFonts w:eastAsia="Calibri"/>
                <w:b/>
                <w:sz w:val="22"/>
                <w:lang w:val="en-US" w:eastAsia="en-US"/>
              </w:rPr>
            </w:pPr>
            <w:r w:rsidRPr="00DC2584">
              <w:rPr>
                <w:rFonts w:eastAsia="Calibri"/>
                <w:b/>
                <w:sz w:val="22"/>
                <w:lang w:eastAsia="en-US"/>
              </w:rPr>
              <w:t>Обяз.</w:t>
            </w:r>
          </w:p>
        </w:tc>
      </w:tr>
      <w:tr w:rsidR="001C1B16" w:rsidRPr="00DC2584" w:rsidTr="003E20BF">
        <w:trPr>
          <w:gridAfter w:val="1"/>
          <w:wAfter w:w="38" w:type="dxa"/>
          <w:trHeight w:val="367"/>
        </w:trPr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1C1B16" w:rsidP="001C1B16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DC2584">
              <w:rPr>
                <w:color w:val="000000"/>
                <w:sz w:val="22"/>
                <w:szCs w:val="22"/>
              </w:rPr>
              <w:t>ИД МО (первичный ключ)</w:t>
            </w:r>
          </w:p>
        </w:tc>
        <w:tc>
          <w:tcPr>
            <w:tcW w:w="2824" w:type="dxa"/>
          </w:tcPr>
          <w:p w:rsidR="001C1B16" w:rsidRPr="00DC2584" w:rsidRDefault="001C1B16" w:rsidP="001C1B16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mo</w:t>
            </w:r>
            <w:r w:rsidRPr="00DC2584">
              <w:rPr>
                <w:color w:val="000000"/>
                <w:sz w:val="22"/>
                <w:szCs w:val="22"/>
              </w:rPr>
              <w:t>Id</w:t>
            </w:r>
          </w:p>
        </w:tc>
        <w:tc>
          <w:tcPr>
            <w:tcW w:w="1553" w:type="dxa"/>
          </w:tcPr>
          <w:p w:rsidR="001C1B16" w:rsidRPr="00DC2584" w:rsidDel="006115B5" w:rsidRDefault="001C1B16" w:rsidP="001C1B16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Число</w:t>
            </w:r>
          </w:p>
        </w:tc>
        <w:tc>
          <w:tcPr>
            <w:tcW w:w="1096" w:type="dxa"/>
          </w:tcPr>
          <w:p w:rsidR="001C1B16" w:rsidRPr="00DC2584" w:rsidRDefault="001C1B16" w:rsidP="001C1B16">
            <w:pPr>
              <w:jc w:val="center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1C1B16" w:rsidRPr="00DC2584" w:rsidTr="003E20BF"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Описание</w:t>
            </w:r>
          </w:p>
        </w:tc>
        <w:tc>
          <w:tcPr>
            <w:tcW w:w="2824" w:type="dxa"/>
          </w:tcPr>
          <w:p w:rsidR="001C1B16" w:rsidRPr="00DC2584" w:rsidRDefault="0025173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  <w:lang w:val="en-US"/>
              </w:rPr>
              <w:t>d</w:t>
            </w:r>
            <w:r w:rsidRPr="00DC2584">
              <w:rPr>
                <w:snapToGrid w:val="0"/>
                <w:color w:val="000000"/>
              </w:rPr>
              <w:t>escription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Строка</w:t>
            </w:r>
          </w:p>
        </w:tc>
        <w:tc>
          <w:tcPr>
            <w:tcW w:w="1134" w:type="dxa"/>
            <w:gridSpan w:val="2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Нет</w:t>
            </w:r>
          </w:p>
        </w:tc>
      </w:tr>
      <w:tr w:rsidR="001C1B16" w:rsidRPr="00DC2584" w:rsidTr="003E20BF"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родительской записи (ИД головной организации для филиалов)</w:t>
            </w:r>
          </w:p>
        </w:tc>
        <w:tc>
          <w:tcPr>
            <w:tcW w:w="2824" w:type="dxa"/>
          </w:tcPr>
          <w:p w:rsidR="001C1B16" w:rsidRPr="00DC2584" w:rsidRDefault="0025173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  <w:lang w:val="en-US"/>
              </w:rPr>
              <w:t>p</w:t>
            </w:r>
            <w:r w:rsidRPr="00DC2584">
              <w:rPr>
                <w:snapToGrid w:val="0"/>
                <w:color w:val="000000"/>
              </w:rPr>
              <w:t>arentId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Число</w:t>
            </w:r>
          </w:p>
        </w:tc>
        <w:tc>
          <w:tcPr>
            <w:tcW w:w="1134" w:type="dxa"/>
            <w:gridSpan w:val="2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Нет</w:t>
            </w:r>
          </w:p>
        </w:tc>
      </w:tr>
      <w:tr w:rsidR="001C1B16" w:rsidRPr="00DC2584" w:rsidTr="003E20BF"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1C1B16" w:rsidP="00B54F6C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 xml:space="preserve">Уникальный код </w:t>
            </w:r>
            <w:r w:rsidR="00B54F6C">
              <w:rPr>
                <w:snapToGrid w:val="0"/>
                <w:color w:val="000000"/>
              </w:rPr>
              <w:t>МО</w:t>
            </w:r>
            <w:r w:rsidRPr="00DC2584">
              <w:rPr>
                <w:snapToGrid w:val="0"/>
                <w:color w:val="000000"/>
              </w:rPr>
              <w:t xml:space="preserve"> (НЕ первичный ключ)</w:t>
            </w:r>
          </w:p>
        </w:tc>
        <w:tc>
          <w:tcPr>
            <w:tcW w:w="2824" w:type="dxa"/>
          </w:tcPr>
          <w:p w:rsidR="001C1B16" w:rsidRPr="00DC2584" w:rsidRDefault="0025173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  <w:lang w:val="en-US"/>
              </w:rPr>
              <w:t>c</w:t>
            </w:r>
            <w:r w:rsidRPr="00DC2584">
              <w:rPr>
                <w:snapToGrid w:val="0"/>
                <w:color w:val="000000"/>
              </w:rPr>
              <w:t>ode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Число</w:t>
            </w:r>
          </w:p>
        </w:tc>
        <w:tc>
          <w:tcPr>
            <w:tcW w:w="1134" w:type="dxa"/>
            <w:gridSpan w:val="2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Да</w:t>
            </w:r>
          </w:p>
        </w:tc>
      </w:tr>
      <w:tr w:rsidR="001C1B16" w:rsidRPr="00DC2584" w:rsidTr="003E20BF"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Мнемонический код МО</w:t>
            </w:r>
          </w:p>
        </w:tc>
        <w:tc>
          <w:tcPr>
            <w:tcW w:w="2824" w:type="dxa"/>
          </w:tcPr>
          <w:p w:rsidR="001C1B16" w:rsidRPr="00DC2584" w:rsidRDefault="0025173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  <w:lang w:val="en-US"/>
              </w:rPr>
              <w:t>m</w:t>
            </w:r>
            <w:r w:rsidRPr="00DC2584">
              <w:rPr>
                <w:snapToGrid w:val="0"/>
                <w:color w:val="000000"/>
              </w:rPr>
              <w:t>cod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Строка</w:t>
            </w:r>
          </w:p>
        </w:tc>
        <w:tc>
          <w:tcPr>
            <w:tcW w:w="1134" w:type="dxa"/>
            <w:gridSpan w:val="2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Да</w:t>
            </w:r>
          </w:p>
        </w:tc>
      </w:tr>
      <w:tr w:rsidR="001C1B16" w:rsidRPr="00DC2584" w:rsidTr="003E20BF"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Сокращенное наименование МО</w:t>
            </w:r>
          </w:p>
        </w:tc>
        <w:tc>
          <w:tcPr>
            <w:tcW w:w="2824" w:type="dxa"/>
          </w:tcPr>
          <w:p w:rsidR="001C1B16" w:rsidRPr="00DC2584" w:rsidRDefault="0025173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  <w:lang w:val="en-US"/>
              </w:rPr>
              <w:t>m</w:t>
            </w:r>
            <w:r w:rsidRPr="00DC2584">
              <w:rPr>
                <w:snapToGrid w:val="0"/>
                <w:color w:val="000000"/>
              </w:rPr>
              <w:t>oNameSh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Строка</w:t>
            </w:r>
          </w:p>
        </w:tc>
        <w:tc>
          <w:tcPr>
            <w:tcW w:w="1134" w:type="dxa"/>
            <w:gridSpan w:val="2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Да</w:t>
            </w:r>
          </w:p>
        </w:tc>
      </w:tr>
      <w:tr w:rsidR="001C1B16" w:rsidRPr="00DC2584" w:rsidTr="003E20BF"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Полное наименование МО</w:t>
            </w:r>
          </w:p>
        </w:tc>
        <w:tc>
          <w:tcPr>
            <w:tcW w:w="2824" w:type="dxa"/>
          </w:tcPr>
          <w:p w:rsidR="001C1B16" w:rsidRPr="00DC2584" w:rsidRDefault="0025173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  <w:lang w:val="en-US"/>
              </w:rPr>
              <w:t>m</w:t>
            </w:r>
            <w:r w:rsidRPr="00DC2584">
              <w:rPr>
                <w:snapToGrid w:val="0"/>
                <w:color w:val="000000"/>
              </w:rPr>
              <w:t>oName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Строка</w:t>
            </w:r>
          </w:p>
        </w:tc>
        <w:tc>
          <w:tcPr>
            <w:tcW w:w="1134" w:type="dxa"/>
            <w:gridSpan w:val="2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Да</w:t>
            </w:r>
          </w:p>
        </w:tc>
      </w:tr>
      <w:tr w:rsidR="001C1B16" w:rsidRPr="00DC2584" w:rsidTr="003E20BF"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 округа г. Москвы (соответствует REF_DISTRICT_MOSCOW.DISTRICT_CODE)</w:t>
            </w:r>
          </w:p>
        </w:tc>
        <w:tc>
          <w:tcPr>
            <w:tcW w:w="2824" w:type="dxa"/>
          </w:tcPr>
          <w:p w:rsidR="001C1B16" w:rsidRPr="00DC2584" w:rsidRDefault="0025173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  <w:lang w:val="en-US"/>
              </w:rPr>
              <w:t>a</w:t>
            </w:r>
            <w:r w:rsidRPr="00DC2584">
              <w:rPr>
                <w:snapToGrid w:val="0"/>
                <w:color w:val="000000"/>
              </w:rPr>
              <w:t>okCokr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jc w:val="center"/>
            </w:pPr>
            <w:r w:rsidRPr="00DC2584">
              <w:rPr>
                <w:snapToGrid w:val="0"/>
                <w:color w:val="000000"/>
              </w:rPr>
              <w:t>Строка</w:t>
            </w:r>
          </w:p>
        </w:tc>
        <w:tc>
          <w:tcPr>
            <w:tcW w:w="1134" w:type="dxa"/>
            <w:gridSpan w:val="2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Да</w:t>
            </w:r>
          </w:p>
        </w:tc>
      </w:tr>
      <w:tr w:rsidR="001C1B16" w:rsidRPr="00DC2584" w:rsidTr="003E20BF"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Адрес МО</w:t>
            </w:r>
          </w:p>
        </w:tc>
        <w:tc>
          <w:tcPr>
            <w:tcW w:w="2824" w:type="dxa"/>
          </w:tcPr>
          <w:p w:rsidR="001C1B16" w:rsidRPr="00DC2584" w:rsidRDefault="0025173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  <w:lang w:val="en-US"/>
              </w:rPr>
              <w:t>m</w:t>
            </w:r>
            <w:r w:rsidRPr="00DC2584">
              <w:rPr>
                <w:snapToGrid w:val="0"/>
                <w:color w:val="000000"/>
              </w:rPr>
              <w:t>oAddress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jc w:val="center"/>
            </w:pPr>
            <w:r w:rsidRPr="00DC2584">
              <w:rPr>
                <w:snapToGrid w:val="0"/>
                <w:color w:val="000000"/>
              </w:rPr>
              <w:t>Строка</w:t>
            </w:r>
          </w:p>
        </w:tc>
        <w:tc>
          <w:tcPr>
            <w:tcW w:w="1134" w:type="dxa"/>
            <w:gridSpan w:val="2"/>
          </w:tcPr>
          <w:p w:rsidR="001C1B16" w:rsidRPr="00DC2584" w:rsidRDefault="000F08FD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Да</w:t>
            </w:r>
          </w:p>
        </w:tc>
      </w:tr>
      <w:tr w:rsidR="001C1B16" w:rsidRPr="00DC2584" w:rsidTr="003E20BF"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ФИО руководителя МО</w:t>
            </w:r>
          </w:p>
        </w:tc>
        <w:tc>
          <w:tcPr>
            <w:tcW w:w="2824" w:type="dxa"/>
          </w:tcPr>
          <w:p w:rsidR="001C1B16" w:rsidRPr="00DC2584" w:rsidRDefault="0025173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  <w:lang w:val="en-US"/>
              </w:rPr>
              <w:t>b</w:t>
            </w:r>
            <w:r w:rsidRPr="00DC2584">
              <w:rPr>
                <w:snapToGrid w:val="0"/>
                <w:color w:val="000000"/>
              </w:rPr>
              <w:t>oss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jc w:val="center"/>
            </w:pPr>
            <w:r w:rsidRPr="00DC2584">
              <w:rPr>
                <w:snapToGrid w:val="0"/>
                <w:color w:val="000000"/>
              </w:rPr>
              <w:t>Строка</w:t>
            </w:r>
          </w:p>
        </w:tc>
        <w:tc>
          <w:tcPr>
            <w:tcW w:w="1134" w:type="dxa"/>
            <w:gridSpan w:val="2"/>
          </w:tcPr>
          <w:p w:rsidR="001C1B16" w:rsidRPr="00DC2584" w:rsidRDefault="00600633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Нет</w:t>
            </w:r>
          </w:p>
        </w:tc>
      </w:tr>
      <w:tr w:rsidR="001C1B16" w:rsidRPr="00DC2584" w:rsidTr="003E20BF"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Телефон</w:t>
            </w:r>
          </w:p>
        </w:tc>
        <w:tc>
          <w:tcPr>
            <w:tcW w:w="2824" w:type="dxa"/>
          </w:tcPr>
          <w:p w:rsidR="001C1B16" w:rsidRPr="00DC2584" w:rsidRDefault="0025173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  <w:lang w:val="en-US"/>
              </w:rPr>
              <w:t>t</w:t>
            </w:r>
            <w:r w:rsidRPr="00DC2584">
              <w:rPr>
                <w:snapToGrid w:val="0"/>
                <w:color w:val="000000"/>
              </w:rPr>
              <w:t>el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jc w:val="center"/>
            </w:pPr>
            <w:r w:rsidRPr="00DC2584">
              <w:rPr>
                <w:snapToGrid w:val="0"/>
                <w:color w:val="000000"/>
              </w:rPr>
              <w:t>Строка</w:t>
            </w:r>
          </w:p>
        </w:tc>
        <w:tc>
          <w:tcPr>
            <w:tcW w:w="1134" w:type="dxa"/>
            <w:gridSpan w:val="2"/>
          </w:tcPr>
          <w:p w:rsidR="001C1B16" w:rsidRPr="00DC2584" w:rsidRDefault="00600633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Нет</w:t>
            </w:r>
          </w:p>
        </w:tc>
      </w:tr>
      <w:tr w:rsidR="001C1B16" w:rsidRPr="00DC2584" w:rsidTr="003E20BF"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Факс</w:t>
            </w:r>
          </w:p>
        </w:tc>
        <w:tc>
          <w:tcPr>
            <w:tcW w:w="2824" w:type="dxa"/>
          </w:tcPr>
          <w:p w:rsidR="001C1B16" w:rsidRPr="00DC2584" w:rsidRDefault="0025173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  <w:lang w:val="en-US"/>
              </w:rPr>
              <w:t>f</w:t>
            </w:r>
            <w:r w:rsidRPr="00DC2584">
              <w:rPr>
                <w:snapToGrid w:val="0"/>
                <w:color w:val="000000"/>
              </w:rPr>
              <w:t>ax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jc w:val="center"/>
            </w:pPr>
            <w:r w:rsidRPr="00DC2584">
              <w:rPr>
                <w:snapToGrid w:val="0"/>
                <w:color w:val="000000"/>
              </w:rPr>
              <w:t>Строка</w:t>
            </w:r>
          </w:p>
        </w:tc>
        <w:tc>
          <w:tcPr>
            <w:tcW w:w="1134" w:type="dxa"/>
            <w:gridSpan w:val="2"/>
          </w:tcPr>
          <w:p w:rsidR="001C1B16" w:rsidRPr="00DC2584" w:rsidRDefault="000F08FD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Нет</w:t>
            </w:r>
          </w:p>
        </w:tc>
      </w:tr>
      <w:tr w:rsidR="001C1B16" w:rsidRPr="00DC2584" w:rsidTr="003E20BF"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Количество прикрепленного населения</w:t>
            </w:r>
          </w:p>
        </w:tc>
        <w:tc>
          <w:tcPr>
            <w:tcW w:w="2824" w:type="dxa"/>
          </w:tcPr>
          <w:p w:rsidR="001C1B16" w:rsidRPr="00DC2584" w:rsidRDefault="0025173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  <w:lang w:val="en-US"/>
              </w:rPr>
              <w:t>n</w:t>
            </w:r>
            <w:r w:rsidRPr="00DC2584">
              <w:rPr>
                <w:snapToGrid w:val="0"/>
                <w:color w:val="000000"/>
              </w:rPr>
              <w:t>as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Число</w:t>
            </w:r>
          </w:p>
        </w:tc>
        <w:tc>
          <w:tcPr>
            <w:tcW w:w="1134" w:type="dxa"/>
            <w:gridSpan w:val="2"/>
          </w:tcPr>
          <w:p w:rsidR="001C1B16" w:rsidRPr="00DC2584" w:rsidRDefault="000F08FD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Нет</w:t>
            </w:r>
          </w:p>
        </w:tc>
      </w:tr>
      <w:tr w:rsidR="001C1B16" w:rsidRPr="00DC2584" w:rsidTr="003E20BF"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Количество коек</w:t>
            </w:r>
          </w:p>
        </w:tc>
        <w:tc>
          <w:tcPr>
            <w:tcW w:w="2824" w:type="dxa"/>
          </w:tcPr>
          <w:p w:rsidR="001C1B16" w:rsidRPr="00DC2584" w:rsidRDefault="0025173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  <w:lang w:val="en-US"/>
              </w:rPr>
              <w:t>b</w:t>
            </w:r>
            <w:r w:rsidRPr="00DC2584">
              <w:rPr>
                <w:snapToGrid w:val="0"/>
                <w:color w:val="000000"/>
              </w:rPr>
              <w:t>ed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Число</w:t>
            </w:r>
          </w:p>
        </w:tc>
        <w:tc>
          <w:tcPr>
            <w:tcW w:w="1134" w:type="dxa"/>
            <w:gridSpan w:val="2"/>
          </w:tcPr>
          <w:p w:rsidR="001C1B16" w:rsidRPr="00DC2584" w:rsidRDefault="000F08FD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Нет</w:t>
            </w:r>
          </w:p>
        </w:tc>
      </w:tr>
      <w:tr w:rsidR="001C1B16" w:rsidRPr="00DC2584" w:rsidTr="003E20BF"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2-х значный код СМО по застрахованным</w:t>
            </w:r>
          </w:p>
        </w:tc>
        <w:tc>
          <w:tcPr>
            <w:tcW w:w="2824" w:type="dxa"/>
          </w:tcPr>
          <w:p w:rsidR="001C1B16" w:rsidRPr="00DC2584" w:rsidRDefault="0025173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  <w:lang w:val="en-US"/>
              </w:rPr>
              <w:t>q</w:t>
            </w:r>
            <w:r w:rsidRPr="00DC2584">
              <w:rPr>
                <w:snapToGrid w:val="0"/>
                <w:color w:val="000000"/>
              </w:rPr>
              <w:t>q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Строка</w:t>
            </w:r>
          </w:p>
        </w:tc>
        <w:tc>
          <w:tcPr>
            <w:tcW w:w="1134" w:type="dxa"/>
            <w:gridSpan w:val="2"/>
          </w:tcPr>
          <w:p w:rsidR="001C1B16" w:rsidRPr="00DC2584" w:rsidRDefault="00600633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Нет</w:t>
            </w:r>
          </w:p>
        </w:tc>
      </w:tr>
      <w:tr w:rsidR="001C1B16" w:rsidRPr="00DC2584" w:rsidTr="003E20BF"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Дата начала договора со СМО по застрахованным</w:t>
            </w:r>
          </w:p>
        </w:tc>
        <w:tc>
          <w:tcPr>
            <w:tcW w:w="2824" w:type="dxa"/>
          </w:tcPr>
          <w:p w:rsidR="001C1B16" w:rsidRPr="00DC2584" w:rsidRDefault="0025173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  <w:lang w:val="en-US"/>
              </w:rPr>
              <w:t>d</w:t>
            </w:r>
            <w:r w:rsidRPr="00DC2584">
              <w:rPr>
                <w:snapToGrid w:val="0"/>
                <w:color w:val="000000"/>
              </w:rPr>
              <w:t>nQq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jc w:val="center"/>
            </w:pPr>
            <w:r w:rsidRPr="00DC2584">
              <w:rPr>
                <w:snapToGrid w:val="0"/>
                <w:color w:val="000000"/>
              </w:rPr>
              <w:t>Дата</w:t>
            </w:r>
          </w:p>
        </w:tc>
        <w:tc>
          <w:tcPr>
            <w:tcW w:w="1134" w:type="dxa"/>
            <w:gridSpan w:val="2"/>
          </w:tcPr>
          <w:p w:rsidR="001C1B16" w:rsidRPr="00DC2584" w:rsidRDefault="00600633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Нет</w:t>
            </w:r>
          </w:p>
        </w:tc>
      </w:tr>
      <w:tr w:rsidR="001C1B16" w:rsidRPr="00DC2584" w:rsidTr="003E20BF"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Дата окончания договора со СМО по застрахованным</w:t>
            </w:r>
          </w:p>
        </w:tc>
        <w:tc>
          <w:tcPr>
            <w:tcW w:w="2824" w:type="dxa"/>
          </w:tcPr>
          <w:p w:rsidR="001C1B16" w:rsidRPr="00DC2584" w:rsidRDefault="0025173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  <w:lang w:val="en-US"/>
              </w:rPr>
              <w:t>d</w:t>
            </w:r>
            <w:r w:rsidRPr="00DC2584">
              <w:rPr>
                <w:snapToGrid w:val="0"/>
                <w:color w:val="000000"/>
              </w:rPr>
              <w:t>uQq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jc w:val="center"/>
            </w:pPr>
            <w:r w:rsidRPr="00DC2584">
              <w:rPr>
                <w:snapToGrid w:val="0"/>
                <w:color w:val="000000"/>
              </w:rPr>
              <w:t>Дата</w:t>
            </w:r>
          </w:p>
        </w:tc>
        <w:tc>
          <w:tcPr>
            <w:tcW w:w="1134" w:type="dxa"/>
            <w:gridSpan w:val="2"/>
          </w:tcPr>
          <w:p w:rsidR="001C1B16" w:rsidRPr="00DC2584" w:rsidRDefault="00600633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Нет</w:t>
            </w:r>
          </w:p>
        </w:tc>
      </w:tr>
      <w:tr w:rsidR="001C1B16" w:rsidRPr="00DC2584" w:rsidTr="003E20BF"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2-х значный код СМО по иногородним</w:t>
            </w:r>
          </w:p>
        </w:tc>
        <w:tc>
          <w:tcPr>
            <w:tcW w:w="2824" w:type="dxa"/>
          </w:tcPr>
          <w:p w:rsidR="001C1B16" w:rsidRPr="00DC2584" w:rsidRDefault="0025173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  <w:lang w:val="en-US"/>
              </w:rPr>
              <w:t>i</w:t>
            </w:r>
            <w:r w:rsidRPr="00DC2584">
              <w:rPr>
                <w:snapToGrid w:val="0"/>
                <w:color w:val="000000"/>
              </w:rPr>
              <w:t>n1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Строка</w:t>
            </w:r>
          </w:p>
        </w:tc>
        <w:tc>
          <w:tcPr>
            <w:tcW w:w="1134" w:type="dxa"/>
            <w:gridSpan w:val="2"/>
          </w:tcPr>
          <w:p w:rsidR="001C1B16" w:rsidRPr="00DC2584" w:rsidRDefault="00600633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Нет</w:t>
            </w:r>
          </w:p>
        </w:tc>
      </w:tr>
      <w:tr w:rsidR="001C1B16" w:rsidRPr="00DC2584" w:rsidTr="003E20BF"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Дата начала договора со СМО по иногородним</w:t>
            </w:r>
          </w:p>
        </w:tc>
        <w:tc>
          <w:tcPr>
            <w:tcW w:w="2824" w:type="dxa"/>
          </w:tcPr>
          <w:p w:rsidR="001C1B16" w:rsidRPr="00DC2584" w:rsidRDefault="0025173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  <w:lang w:val="en-US"/>
              </w:rPr>
              <w:t>d</w:t>
            </w:r>
            <w:r w:rsidRPr="00DC2584">
              <w:rPr>
                <w:snapToGrid w:val="0"/>
                <w:color w:val="000000"/>
              </w:rPr>
              <w:t>nIn1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jc w:val="center"/>
            </w:pPr>
            <w:r w:rsidRPr="00DC2584">
              <w:rPr>
                <w:snapToGrid w:val="0"/>
                <w:color w:val="000000"/>
              </w:rPr>
              <w:t>Дата</w:t>
            </w:r>
          </w:p>
        </w:tc>
        <w:tc>
          <w:tcPr>
            <w:tcW w:w="1134" w:type="dxa"/>
            <w:gridSpan w:val="2"/>
          </w:tcPr>
          <w:p w:rsidR="001C1B16" w:rsidRPr="00DC2584" w:rsidRDefault="00600633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Нет</w:t>
            </w:r>
          </w:p>
        </w:tc>
      </w:tr>
      <w:tr w:rsidR="001C1B16" w:rsidRPr="00DC2584" w:rsidTr="003E20BF"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Дата окончания договора со СМО по иногородним</w:t>
            </w:r>
          </w:p>
        </w:tc>
        <w:tc>
          <w:tcPr>
            <w:tcW w:w="2824" w:type="dxa"/>
          </w:tcPr>
          <w:p w:rsidR="001C1B16" w:rsidRPr="00DC2584" w:rsidRDefault="0025173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  <w:lang w:val="en-US"/>
              </w:rPr>
              <w:t>d</w:t>
            </w:r>
            <w:r w:rsidRPr="00DC2584">
              <w:rPr>
                <w:snapToGrid w:val="0"/>
                <w:color w:val="000000"/>
              </w:rPr>
              <w:t>uIn1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jc w:val="center"/>
            </w:pPr>
            <w:r w:rsidRPr="00DC2584">
              <w:rPr>
                <w:snapToGrid w:val="0"/>
                <w:color w:val="000000"/>
              </w:rPr>
              <w:t>Дата</w:t>
            </w:r>
          </w:p>
        </w:tc>
        <w:tc>
          <w:tcPr>
            <w:tcW w:w="1134" w:type="dxa"/>
            <w:gridSpan w:val="2"/>
          </w:tcPr>
          <w:p w:rsidR="001C1B16" w:rsidRPr="00DC2584" w:rsidRDefault="00600633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Нет</w:t>
            </w:r>
          </w:p>
        </w:tc>
      </w:tr>
      <w:tr w:rsidR="001C1B16" w:rsidRPr="00DC2584" w:rsidTr="003E20BF"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2-х значный код СМО по неидентифицированным</w:t>
            </w:r>
          </w:p>
        </w:tc>
        <w:tc>
          <w:tcPr>
            <w:tcW w:w="2824" w:type="dxa"/>
          </w:tcPr>
          <w:p w:rsidR="001C1B16" w:rsidRPr="00DC2584" w:rsidRDefault="0025173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  <w:lang w:val="en-US"/>
              </w:rPr>
              <w:t>x</w:t>
            </w:r>
            <w:r w:rsidRPr="00DC2584">
              <w:rPr>
                <w:snapToGrid w:val="0"/>
                <w:color w:val="000000"/>
              </w:rPr>
              <w:t>z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Строка</w:t>
            </w:r>
          </w:p>
        </w:tc>
        <w:tc>
          <w:tcPr>
            <w:tcW w:w="1134" w:type="dxa"/>
            <w:gridSpan w:val="2"/>
          </w:tcPr>
          <w:p w:rsidR="001C1B16" w:rsidRPr="00DC2584" w:rsidRDefault="00600633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Нет</w:t>
            </w:r>
          </w:p>
        </w:tc>
      </w:tr>
      <w:tr w:rsidR="001C1B16" w:rsidRPr="00DC2584" w:rsidTr="003E20BF"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Дата начала договора со СМО по неидентифицированным</w:t>
            </w:r>
          </w:p>
        </w:tc>
        <w:tc>
          <w:tcPr>
            <w:tcW w:w="2824" w:type="dxa"/>
          </w:tcPr>
          <w:p w:rsidR="001C1B16" w:rsidRPr="00DC2584" w:rsidRDefault="0025173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  <w:lang w:val="en-US"/>
              </w:rPr>
              <w:t>d</w:t>
            </w:r>
            <w:r w:rsidRPr="00DC2584">
              <w:rPr>
                <w:snapToGrid w:val="0"/>
                <w:color w:val="000000"/>
              </w:rPr>
              <w:t>nXz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Дата</w:t>
            </w:r>
          </w:p>
        </w:tc>
        <w:tc>
          <w:tcPr>
            <w:tcW w:w="1134" w:type="dxa"/>
            <w:gridSpan w:val="2"/>
          </w:tcPr>
          <w:p w:rsidR="001C1B16" w:rsidRPr="00DC2584" w:rsidRDefault="00600633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Нет</w:t>
            </w:r>
          </w:p>
        </w:tc>
      </w:tr>
      <w:tr w:rsidR="001C1B16" w:rsidRPr="00DC2584" w:rsidTr="003E20BF"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1C1B16" w:rsidP="004D494C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Дата окончания договора со СМО по неидентиф</w:t>
            </w:r>
            <w:r w:rsidR="004D494C" w:rsidRPr="00DC2584">
              <w:rPr>
                <w:snapToGrid w:val="0"/>
                <w:color w:val="000000"/>
              </w:rPr>
              <w:t>ицированн</w:t>
            </w:r>
            <w:r w:rsidRPr="00DC2584">
              <w:rPr>
                <w:snapToGrid w:val="0"/>
                <w:color w:val="000000"/>
              </w:rPr>
              <w:t>ым</w:t>
            </w:r>
          </w:p>
        </w:tc>
        <w:tc>
          <w:tcPr>
            <w:tcW w:w="2824" w:type="dxa"/>
          </w:tcPr>
          <w:p w:rsidR="001C1B16" w:rsidRPr="00DC2584" w:rsidRDefault="0025173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  <w:lang w:val="en-US"/>
              </w:rPr>
              <w:t>d</w:t>
            </w:r>
            <w:r w:rsidRPr="00DC2584">
              <w:rPr>
                <w:snapToGrid w:val="0"/>
                <w:color w:val="000000"/>
              </w:rPr>
              <w:t>uXz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Дата</w:t>
            </w:r>
          </w:p>
        </w:tc>
        <w:tc>
          <w:tcPr>
            <w:tcW w:w="1134" w:type="dxa"/>
            <w:gridSpan w:val="2"/>
          </w:tcPr>
          <w:p w:rsidR="001C1B16" w:rsidRPr="00DC2584" w:rsidRDefault="00600633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Нет</w:t>
            </w:r>
          </w:p>
        </w:tc>
      </w:tr>
      <w:tr w:rsidR="001C1B16" w:rsidRPr="00DC2584" w:rsidTr="003E20BF"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1C1B16" w:rsidP="00020BBD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 типа (номенклатуры) МО (соответствует REF_MEDORG_TYPE.CODE)</w:t>
            </w:r>
          </w:p>
        </w:tc>
        <w:tc>
          <w:tcPr>
            <w:tcW w:w="2824" w:type="dxa"/>
          </w:tcPr>
          <w:p w:rsidR="001C1B16" w:rsidRPr="00DC2584" w:rsidRDefault="0025173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  <w:lang w:val="en-US"/>
              </w:rPr>
              <w:t>n</w:t>
            </w:r>
            <w:r w:rsidRPr="00DC2584">
              <w:rPr>
                <w:snapToGrid w:val="0"/>
                <w:color w:val="000000"/>
              </w:rPr>
              <w:t>omKNom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jc w:val="center"/>
            </w:pPr>
            <w:r w:rsidRPr="00DC2584">
              <w:rPr>
                <w:snapToGrid w:val="0"/>
                <w:color w:val="000000"/>
              </w:rPr>
              <w:t>Строка</w:t>
            </w:r>
          </w:p>
        </w:tc>
        <w:tc>
          <w:tcPr>
            <w:tcW w:w="1134" w:type="dxa"/>
            <w:gridSpan w:val="2"/>
          </w:tcPr>
          <w:p w:rsidR="001C1B16" w:rsidRPr="00DC2584" w:rsidRDefault="00600633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Да</w:t>
            </w:r>
          </w:p>
        </w:tc>
      </w:tr>
      <w:tr w:rsidR="001C1B16" w:rsidRPr="00DC2584" w:rsidTr="003E20BF"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1C1B16" w:rsidP="00020BBD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 принадлежности к ведомству (K_PRIN)</w:t>
            </w:r>
          </w:p>
        </w:tc>
        <w:tc>
          <w:tcPr>
            <w:tcW w:w="2824" w:type="dxa"/>
          </w:tcPr>
          <w:p w:rsidR="001C1B16" w:rsidRPr="00DC2584" w:rsidRDefault="0025173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  <w:lang w:val="en-US"/>
              </w:rPr>
              <w:t>p</w:t>
            </w:r>
            <w:r w:rsidRPr="00DC2584">
              <w:rPr>
                <w:snapToGrid w:val="0"/>
                <w:color w:val="000000"/>
              </w:rPr>
              <w:t>riKPrin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jc w:val="center"/>
            </w:pPr>
            <w:r w:rsidRPr="00DC2584">
              <w:rPr>
                <w:snapToGrid w:val="0"/>
                <w:color w:val="000000"/>
              </w:rPr>
              <w:t>Строка</w:t>
            </w:r>
          </w:p>
        </w:tc>
        <w:tc>
          <w:tcPr>
            <w:tcW w:w="1134" w:type="dxa"/>
            <w:gridSpan w:val="2"/>
          </w:tcPr>
          <w:p w:rsidR="001C1B16" w:rsidRPr="00DC2584" w:rsidRDefault="00600633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Да</w:t>
            </w:r>
          </w:p>
        </w:tc>
      </w:tr>
      <w:tr w:rsidR="001C1B16" w:rsidRPr="00DC2584" w:rsidTr="003E20BF"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1C1B16" w:rsidP="00020BBD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 возрастной категории (соответствует REF_MEDORG_AGE.AGE_CAT_CODE)</w:t>
            </w:r>
          </w:p>
        </w:tc>
        <w:tc>
          <w:tcPr>
            <w:tcW w:w="2824" w:type="dxa"/>
          </w:tcPr>
          <w:p w:rsidR="001C1B16" w:rsidRPr="00DC2584" w:rsidRDefault="0025173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  <w:lang w:val="en-US"/>
              </w:rPr>
              <w:t>a</w:t>
            </w:r>
            <w:r w:rsidRPr="00DC2584">
              <w:rPr>
                <w:snapToGrid w:val="0"/>
                <w:color w:val="000000"/>
              </w:rPr>
              <w:t>geCatCode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jc w:val="center"/>
            </w:pPr>
            <w:r w:rsidRPr="00DC2584">
              <w:rPr>
                <w:snapToGrid w:val="0"/>
                <w:color w:val="000000"/>
              </w:rPr>
              <w:t>Строка</w:t>
            </w:r>
          </w:p>
        </w:tc>
        <w:tc>
          <w:tcPr>
            <w:tcW w:w="1134" w:type="dxa"/>
            <w:gridSpan w:val="2"/>
          </w:tcPr>
          <w:p w:rsidR="001C1B16" w:rsidRPr="00DC2584" w:rsidRDefault="00600633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Нет</w:t>
            </w:r>
          </w:p>
        </w:tc>
      </w:tr>
      <w:tr w:rsidR="001C1B16" w:rsidRPr="00DC2584" w:rsidTr="003E20BF"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Признак работы в ОМС</w:t>
            </w:r>
          </w:p>
        </w:tc>
        <w:tc>
          <w:tcPr>
            <w:tcW w:w="2824" w:type="dxa"/>
          </w:tcPr>
          <w:p w:rsidR="001C1B16" w:rsidRPr="00DC2584" w:rsidRDefault="0025173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  <w:lang w:val="en-US"/>
              </w:rPr>
              <w:t>p</w:t>
            </w:r>
            <w:r w:rsidRPr="00DC2584">
              <w:rPr>
                <w:snapToGrid w:val="0"/>
                <w:color w:val="000000"/>
              </w:rPr>
              <w:t>rinOms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Строка</w:t>
            </w:r>
          </w:p>
        </w:tc>
        <w:tc>
          <w:tcPr>
            <w:tcW w:w="1134" w:type="dxa"/>
            <w:gridSpan w:val="2"/>
          </w:tcPr>
          <w:p w:rsidR="001C1B16" w:rsidRPr="00DC2584" w:rsidRDefault="00600633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Нет</w:t>
            </w:r>
          </w:p>
        </w:tc>
      </w:tr>
      <w:tr w:rsidR="001C1B16" w:rsidRPr="00DC2584" w:rsidTr="003E20BF"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Признак НПЗ</w:t>
            </w:r>
          </w:p>
        </w:tc>
        <w:tc>
          <w:tcPr>
            <w:tcW w:w="2824" w:type="dxa"/>
          </w:tcPr>
          <w:p w:rsidR="001C1B16" w:rsidRPr="00DC2584" w:rsidRDefault="0025173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  <w:lang w:val="en-US"/>
              </w:rPr>
              <w:t>n</w:t>
            </w:r>
            <w:r w:rsidRPr="00DC2584">
              <w:rPr>
                <w:snapToGrid w:val="0"/>
                <w:color w:val="000000"/>
              </w:rPr>
              <w:t>pz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Число</w:t>
            </w:r>
          </w:p>
        </w:tc>
        <w:tc>
          <w:tcPr>
            <w:tcW w:w="1134" w:type="dxa"/>
            <w:gridSpan w:val="2"/>
          </w:tcPr>
          <w:p w:rsidR="001C1B16" w:rsidRPr="00DC2584" w:rsidRDefault="00600633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Нет</w:t>
            </w:r>
          </w:p>
        </w:tc>
      </w:tr>
      <w:tr w:rsidR="001C1B16" w:rsidRPr="00DC2584" w:rsidTr="003E20BF"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ОГРН</w:t>
            </w:r>
          </w:p>
        </w:tc>
        <w:tc>
          <w:tcPr>
            <w:tcW w:w="2824" w:type="dxa"/>
          </w:tcPr>
          <w:p w:rsidR="001C1B16" w:rsidRPr="00DC2584" w:rsidRDefault="0025173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  <w:lang w:val="en-US"/>
              </w:rPr>
              <w:t>o</w:t>
            </w:r>
            <w:r w:rsidRPr="00DC2584">
              <w:rPr>
                <w:snapToGrid w:val="0"/>
                <w:color w:val="000000"/>
              </w:rPr>
              <w:t>grn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jc w:val="center"/>
            </w:pPr>
            <w:r w:rsidRPr="00DC2584">
              <w:rPr>
                <w:snapToGrid w:val="0"/>
                <w:color w:val="000000"/>
              </w:rPr>
              <w:t>Строка</w:t>
            </w:r>
          </w:p>
        </w:tc>
        <w:tc>
          <w:tcPr>
            <w:tcW w:w="1134" w:type="dxa"/>
            <w:gridSpan w:val="2"/>
          </w:tcPr>
          <w:p w:rsidR="001C1B16" w:rsidRPr="00DC2584" w:rsidRDefault="00600633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Да</w:t>
            </w:r>
          </w:p>
        </w:tc>
      </w:tr>
      <w:tr w:rsidR="001C1B16" w:rsidRPr="00DC2584" w:rsidTr="003E20BF"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B54F6C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МО</w:t>
            </w:r>
            <w:r w:rsidR="001C1B16" w:rsidRPr="00DC2584">
              <w:rPr>
                <w:snapToGrid w:val="0"/>
                <w:color w:val="000000"/>
              </w:rPr>
              <w:t xml:space="preserve"> работает по Доп. Диспансеризации</w:t>
            </w:r>
          </w:p>
        </w:tc>
        <w:tc>
          <w:tcPr>
            <w:tcW w:w="2824" w:type="dxa"/>
          </w:tcPr>
          <w:p w:rsidR="001C1B16" w:rsidRPr="00DC2584" w:rsidRDefault="0025173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  <w:lang w:val="en-US"/>
              </w:rPr>
              <w:t>n</w:t>
            </w:r>
            <w:r w:rsidRPr="00DC2584">
              <w:rPr>
                <w:snapToGrid w:val="0"/>
                <w:color w:val="000000"/>
              </w:rPr>
              <w:t>pzDd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jc w:val="center"/>
            </w:pPr>
            <w:r w:rsidRPr="00DC2584">
              <w:rPr>
                <w:snapToGrid w:val="0"/>
                <w:color w:val="000000"/>
              </w:rPr>
              <w:t>Строка</w:t>
            </w:r>
          </w:p>
        </w:tc>
        <w:tc>
          <w:tcPr>
            <w:tcW w:w="1134" w:type="dxa"/>
            <w:gridSpan w:val="2"/>
          </w:tcPr>
          <w:p w:rsidR="001C1B16" w:rsidRPr="00DC2584" w:rsidRDefault="00600633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Нет</w:t>
            </w:r>
          </w:p>
        </w:tc>
      </w:tr>
      <w:tr w:rsidR="001C1B16" w:rsidRPr="00DC2584" w:rsidTr="003E20BF"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B54F6C" w:rsidP="0025173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МО</w:t>
            </w:r>
            <w:r w:rsidR="001C1B16" w:rsidRPr="00DC2584">
              <w:rPr>
                <w:snapToGrid w:val="0"/>
                <w:color w:val="000000"/>
              </w:rPr>
              <w:t xml:space="preserve"> работает по </w:t>
            </w:r>
            <w:r w:rsidR="00251736" w:rsidRPr="00DC2584">
              <w:rPr>
                <w:snapToGrid w:val="0"/>
                <w:color w:val="000000"/>
              </w:rPr>
              <w:t>п</w:t>
            </w:r>
            <w:r w:rsidR="001C1B16" w:rsidRPr="00DC2584">
              <w:rPr>
                <w:snapToGrid w:val="0"/>
                <w:color w:val="000000"/>
              </w:rPr>
              <w:t xml:space="preserve">ервичной </w:t>
            </w:r>
            <w:r w:rsidR="00251736" w:rsidRPr="00DC2584">
              <w:rPr>
                <w:snapToGrid w:val="0"/>
                <w:color w:val="000000"/>
              </w:rPr>
              <w:t>м</w:t>
            </w:r>
            <w:r w:rsidR="001C1B16" w:rsidRPr="00DC2584">
              <w:rPr>
                <w:snapToGrid w:val="0"/>
                <w:color w:val="000000"/>
              </w:rPr>
              <w:t>ед. помощи</w:t>
            </w:r>
          </w:p>
        </w:tc>
        <w:tc>
          <w:tcPr>
            <w:tcW w:w="2824" w:type="dxa"/>
          </w:tcPr>
          <w:p w:rsidR="001C1B16" w:rsidRPr="00DC2584" w:rsidRDefault="0025173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  <w:lang w:val="en-US"/>
              </w:rPr>
              <w:t>n</w:t>
            </w:r>
            <w:r w:rsidRPr="00DC2584">
              <w:rPr>
                <w:snapToGrid w:val="0"/>
                <w:color w:val="000000"/>
              </w:rPr>
              <w:t>pzPm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jc w:val="center"/>
            </w:pPr>
            <w:r w:rsidRPr="00DC2584">
              <w:rPr>
                <w:snapToGrid w:val="0"/>
                <w:color w:val="000000"/>
              </w:rPr>
              <w:t>Строка</w:t>
            </w:r>
          </w:p>
        </w:tc>
        <w:tc>
          <w:tcPr>
            <w:tcW w:w="1134" w:type="dxa"/>
            <w:gridSpan w:val="2"/>
          </w:tcPr>
          <w:p w:rsidR="001C1B16" w:rsidRPr="00DC2584" w:rsidRDefault="00600633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Нет</w:t>
            </w:r>
          </w:p>
        </w:tc>
      </w:tr>
      <w:tr w:rsidR="001C1B16" w:rsidRPr="00DC2584" w:rsidTr="003E20BF"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УЗАО по программе ПМ</w:t>
            </w:r>
          </w:p>
        </w:tc>
        <w:tc>
          <w:tcPr>
            <w:tcW w:w="2824" w:type="dxa"/>
          </w:tcPr>
          <w:p w:rsidR="001C1B16" w:rsidRPr="00DC2584" w:rsidRDefault="0025173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  <w:lang w:val="en-US"/>
              </w:rPr>
              <w:t>n</w:t>
            </w:r>
            <w:r w:rsidRPr="00DC2584">
              <w:rPr>
                <w:snapToGrid w:val="0"/>
                <w:color w:val="000000"/>
              </w:rPr>
              <w:t>pzUzao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jc w:val="center"/>
            </w:pPr>
            <w:r w:rsidRPr="00DC2584">
              <w:rPr>
                <w:snapToGrid w:val="0"/>
                <w:color w:val="000000"/>
              </w:rPr>
              <w:t>Строка</w:t>
            </w:r>
          </w:p>
        </w:tc>
        <w:tc>
          <w:tcPr>
            <w:tcW w:w="1134" w:type="dxa"/>
            <w:gridSpan w:val="2"/>
          </w:tcPr>
          <w:p w:rsidR="001C1B16" w:rsidRPr="00DC2584" w:rsidRDefault="00600633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Нет</w:t>
            </w:r>
          </w:p>
        </w:tc>
      </w:tr>
      <w:tr w:rsidR="001C1B16" w:rsidRPr="00DC2584" w:rsidTr="003E20BF"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B54F6C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МО</w:t>
            </w:r>
            <w:r w:rsidR="001C1B16" w:rsidRPr="00DC2584">
              <w:rPr>
                <w:snapToGrid w:val="0"/>
                <w:color w:val="000000"/>
              </w:rPr>
              <w:t xml:space="preserve"> работает по Детям-Сиротам</w:t>
            </w:r>
          </w:p>
        </w:tc>
        <w:tc>
          <w:tcPr>
            <w:tcW w:w="2824" w:type="dxa"/>
          </w:tcPr>
          <w:p w:rsidR="001C1B16" w:rsidRPr="00DC2584" w:rsidRDefault="0025173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  <w:lang w:val="en-US"/>
              </w:rPr>
              <w:t>n</w:t>
            </w:r>
            <w:r w:rsidRPr="00DC2584">
              <w:rPr>
                <w:snapToGrid w:val="0"/>
                <w:color w:val="000000"/>
              </w:rPr>
              <w:t>pzDs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jc w:val="center"/>
            </w:pPr>
            <w:r w:rsidRPr="00DC2584">
              <w:rPr>
                <w:snapToGrid w:val="0"/>
                <w:color w:val="000000"/>
              </w:rPr>
              <w:t>Строка</w:t>
            </w:r>
          </w:p>
        </w:tc>
        <w:tc>
          <w:tcPr>
            <w:tcW w:w="1134" w:type="dxa"/>
            <w:gridSpan w:val="2"/>
          </w:tcPr>
          <w:p w:rsidR="001C1B16" w:rsidRPr="00DC2584" w:rsidRDefault="00600633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Нет</w:t>
            </w:r>
          </w:p>
        </w:tc>
      </w:tr>
      <w:tr w:rsidR="001C1B16" w:rsidRPr="00DC2584" w:rsidTr="003E20BF"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B54F6C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МО</w:t>
            </w:r>
            <w:r w:rsidR="001C1B16" w:rsidRPr="00DC2584">
              <w:rPr>
                <w:snapToGrid w:val="0"/>
                <w:color w:val="000000"/>
              </w:rPr>
              <w:t xml:space="preserve"> работает по диспансеризации Детей-Подростков</w:t>
            </w:r>
          </w:p>
        </w:tc>
        <w:tc>
          <w:tcPr>
            <w:tcW w:w="2824" w:type="dxa"/>
          </w:tcPr>
          <w:p w:rsidR="001C1B16" w:rsidRPr="00DC2584" w:rsidRDefault="0025173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  <w:lang w:val="en-US"/>
              </w:rPr>
              <w:t>n</w:t>
            </w:r>
            <w:r w:rsidRPr="00DC2584">
              <w:rPr>
                <w:snapToGrid w:val="0"/>
                <w:color w:val="000000"/>
              </w:rPr>
              <w:t>pzDp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jc w:val="center"/>
            </w:pPr>
            <w:r w:rsidRPr="00DC2584">
              <w:rPr>
                <w:snapToGrid w:val="0"/>
                <w:color w:val="000000"/>
              </w:rPr>
              <w:t>Строка</w:t>
            </w:r>
          </w:p>
        </w:tc>
        <w:tc>
          <w:tcPr>
            <w:tcW w:w="1134" w:type="dxa"/>
            <w:gridSpan w:val="2"/>
          </w:tcPr>
          <w:p w:rsidR="001C1B16" w:rsidRPr="00DC2584" w:rsidRDefault="00600633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Нет</w:t>
            </w:r>
          </w:p>
        </w:tc>
      </w:tr>
      <w:tr w:rsidR="001C1B16" w:rsidRPr="00DC2584" w:rsidTr="003E20BF"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D57694" w:rsidP="00D57694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Дата начала договора по иногородним</w:t>
            </w:r>
          </w:p>
        </w:tc>
        <w:tc>
          <w:tcPr>
            <w:tcW w:w="2824" w:type="dxa"/>
          </w:tcPr>
          <w:p w:rsidR="001C1B16" w:rsidRPr="00DC2584" w:rsidRDefault="0025173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  <w:lang w:val="en-US"/>
              </w:rPr>
              <w:t>d</w:t>
            </w:r>
            <w:r w:rsidRPr="00DC2584">
              <w:rPr>
                <w:snapToGrid w:val="0"/>
                <w:color w:val="000000"/>
              </w:rPr>
              <w:t>nsIn1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Дата</w:t>
            </w:r>
          </w:p>
        </w:tc>
        <w:tc>
          <w:tcPr>
            <w:tcW w:w="1134" w:type="dxa"/>
            <w:gridSpan w:val="2"/>
          </w:tcPr>
          <w:p w:rsidR="001C1B16" w:rsidRPr="00DC2584" w:rsidRDefault="00600633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Нет</w:t>
            </w:r>
          </w:p>
        </w:tc>
      </w:tr>
      <w:tr w:rsidR="001C1B16" w:rsidRPr="00DC2584" w:rsidTr="003E20BF"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Дополнительное наименование МО</w:t>
            </w:r>
          </w:p>
        </w:tc>
        <w:tc>
          <w:tcPr>
            <w:tcW w:w="2824" w:type="dxa"/>
          </w:tcPr>
          <w:p w:rsidR="001C1B16" w:rsidRPr="00DC2584" w:rsidRDefault="0025173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  <w:lang w:val="en-US"/>
              </w:rPr>
              <w:t>n</w:t>
            </w:r>
            <w:r w:rsidRPr="00DC2584">
              <w:rPr>
                <w:snapToGrid w:val="0"/>
                <w:color w:val="000000"/>
              </w:rPr>
              <w:t>amMok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Строка</w:t>
            </w:r>
          </w:p>
        </w:tc>
        <w:tc>
          <w:tcPr>
            <w:tcW w:w="1134" w:type="dxa"/>
            <w:gridSpan w:val="2"/>
          </w:tcPr>
          <w:p w:rsidR="001C1B16" w:rsidRPr="00DC2584" w:rsidRDefault="00600633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Нет</w:t>
            </w:r>
          </w:p>
        </w:tc>
      </w:tr>
      <w:tr w:rsidR="001C1B16" w:rsidRPr="00DC2584" w:rsidTr="003E20BF"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Идентификатор родительского МО (LPU_ID)</w:t>
            </w:r>
          </w:p>
        </w:tc>
        <w:tc>
          <w:tcPr>
            <w:tcW w:w="2824" w:type="dxa"/>
          </w:tcPr>
          <w:p w:rsidR="001C1B16" w:rsidRPr="00DC2584" w:rsidRDefault="0025173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  <w:lang w:val="en-US"/>
              </w:rPr>
              <w:t>p</w:t>
            </w:r>
            <w:r w:rsidRPr="00DC2584">
              <w:rPr>
                <w:snapToGrid w:val="0"/>
                <w:color w:val="000000"/>
              </w:rPr>
              <w:t>arentCode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Число</w:t>
            </w:r>
          </w:p>
        </w:tc>
        <w:tc>
          <w:tcPr>
            <w:tcW w:w="1134" w:type="dxa"/>
            <w:gridSpan w:val="2"/>
          </w:tcPr>
          <w:p w:rsidR="001C1B16" w:rsidRPr="00DC2584" w:rsidRDefault="00600633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Нет</w:t>
            </w:r>
          </w:p>
        </w:tc>
      </w:tr>
      <w:tr w:rsidR="001C1B16" w:rsidRPr="00DC2584" w:rsidTr="003E20BF"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Дата присоединения МО к ГМО</w:t>
            </w:r>
          </w:p>
        </w:tc>
        <w:tc>
          <w:tcPr>
            <w:tcW w:w="2824" w:type="dxa"/>
          </w:tcPr>
          <w:p w:rsidR="001C1B16" w:rsidRPr="00DC2584" w:rsidRDefault="0025173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  <w:lang w:val="en-US"/>
              </w:rPr>
              <w:t>d</w:t>
            </w:r>
            <w:r w:rsidRPr="00DC2584">
              <w:rPr>
                <w:snapToGrid w:val="0"/>
                <w:color w:val="000000"/>
              </w:rPr>
              <w:t>statCh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Дата</w:t>
            </w:r>
          </w:p>
        </w:tc>
        <w:tc>
          <w:tcPr>
            <w:tcW w:w="1134" w:type="dxa"/>
            <w:gridSpan w:val="2"/>
          </w:tcPr>
          <w:p w:rsidR="001C1B16" w:rsidRPr="00DC2584" w:rsidRDefault="00600633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Нет</w:t>
            </w:r>
          </w:p>
        </w:tc>
      </w:tr>
      <w:tr w:rsidR="001C1B16" w:rsidRPr="00DC2584" w:rsidTr="003E20BF"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ИНН</w:t>
            </w:r>
          </w:p>
        </w:tc>
        <w:tc>
          <w:tcPr>
            <w:tcW w:w="2824" w:type="dxa"/>
          </w:tcPr>
          <w:p w:rsidR="001C1B16" w:rsidRPr="00DC2584" w:rsidRDefault="0025173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  <w:lang w:val="en-US"/>
              </w:rPr>
              <w:t>i</w:t>
            </w:r>
            <w:r w:rsidRPr="00DC2584">
              <w:rPr>
                <w:snapToGrid w:val="0"/>
                <w:color w:val="000000"/>
              </w:rPr>
              <w:t>nn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jc w:val="center"/>
            </w:pPr>
            <w:r w:rsidRPr="00DC2584">
              <w:rPr>
                <w:snapToGrid w:val="0"/>
                <w:color w:val="000000"/>
              </w:rPr>
              <w:t>Строка</w:t>
            </w:r>
          </w:p>
        </w:tc>
        <w:tc>
          <w:tcPr>
            <w:tcW w:w="1134" w:type="dxa"/>
            <w:gridSpan w:val="2"/>
          </w:tcPr>
          <w:p w:rsidR="001C1B16" w:rsidRPr="00DC2584" w:rsidRDefault="00600633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Да</w:t>
            </w:r>
          </w:p>
        </w:tc>
      </w:tr>
      <w:tr w:rsidR="001C1B16" w:rsidRPr="00DC2584" w:rsidTr="003E20BF"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 причины постановки на учет (КПП).</w:t>
            </w:r>
          </w:p>
        </w:tc>
        <w:tc>
          <w:tcPr>
            <w:tcW w:w="2824" w:type="dxa"/>
          </w:tcPr>
          <w:p w:rsidR="001C1B16" w:rsidRPr="00DC2584" w:rsidRDefault="0025173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  <w:lang w:val="en-US"/>
              </w:rPr>
              <w:t>k</w:t>
            </w:r>
            <w:r w:rsidRPr="00DC2584">
              <w:rPr>
                <w:snapToGrid w:val="0"/>
                <w:color w:val="000000"/>
              </w:rPr>
              <w:t>pp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jc w:val="center"/>
            </w:pPr>
            <w:r w:rsidRPr="00DC2584">
              <w:rPr>
                <w:snapToGrid w:val="0"/>
                <w:color w:val="000000"/>
              </w:rPr>
              <w:t>Строка</w:t>
            </w:r>
          </w:p>
        </w:tc>
        <w:tc>
          <w:tcPr>
            <w:tcW w:w="1134" w:type="dxa"/>
            <w:gridSpan w:val="2"/>
          </w:tcPr>
          <w:p w:rsidR="001C1B16" w:rsidRPr="00DC2584" w:rsidRDefault="00600633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Да</w:t>
            </w:r>
          </w:p>
        </w:tc>
      </w:tr>
      <w:tr w:rsidR="001C1B16" w:rsidRPr="00DC2584" w:rsidTr="003E20BF"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 по ОКОПФ</w:t>
            </w:r>
          </w:p>
        </w:tc>
        <w:tc>
          <w:tcPr>
            <w:tcW w:w="2824" w:type="dxa"/>
          </w:tcPr>
          <w:p w:rsidR="001C1B16" w:rsidRPr="00DC2584" w:rsidRDefault="0025173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  <w:lang w:val="en-US"/>
              </w:rPr>
              <w:t>o</w:t>
            </w:r>
            <w:r w:rsidRPr="00DC2584">
              <w:rPr>
                <w:snapToGrid w:val="0"/>
                <w:color w:val="000000"/>
              </w:rPr>
              <w:t>kopf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Число</w:t>
            </w:r>
          </w:p>
        </w:tc>
        <w:tc>
          <w:tcPr>
            <w:tcW w:w="1134" w:type="dxa"/>
            <w:gridSpan w:val="2"/>
          </w:tcPr>
          <w:p w:rsidR="001C1B16" w:rsidRPr="00DC2584" w:rsidRDefault="00600633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Нет</w:t>
            </w:r>
          </w:p>
        </w:tc>
      </w:tr>
      <w:tr w:rsidR="001C1B16" w:rsidRPr="00DC2584" w:rsidTr="003E20BF"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Тип организации ()</w:t>
            </w:r>
          </w:p>
        </w:tc>
        <w:tc>
          <w:tcPr>
            <w:tcW w:w="2824" w:type="dxa"/>
          </w:tcPr>
          <w:p w:rsidR="001C1B16" w:rsidRPr="00DC2584" w:rsidRDefault="0025173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  <w:lang w:val="en-US"/>
              </w:rPr>
              <w:t>o</w:t>
            </w:r>
            <w:r w:rsidRPr="00DC2584">
              <w:rPr>
                <w:snapToGrid w:val="0"/>
                <w:color w:val="000000"/>
              </w:rPr>
              <w:t>rg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Число</w:t>
            </w:r>
          </w:p>
        </w:tc>
        <w:tc>
          <w:tcPr>
            <w:tcW w:w="1134" w:type="dxa"/>
            <w:gridSpan w:val="2"/>
          </w:tcPr>
          <w:p w:rsidR="001C1B16" w:rsidRPr="00DC2584" w:rsidRDefault="00600633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Нет</w:t>
            </w:r>
          </w:p>
        </w:tc>
      </w:tr>
      <w:tr w:rsidR="001C1B16" w:rsidRPr="00DC2584" w:rsidTr="003E20BF"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Фамилия руководителя</w:t>
            </w:r>
          </w:p>
        </w:tc>
        <w:tc>
          <w:tcPr>
            <w:tcW w:w="2824" w:type="dxa"/>
          </w:tcPr>
          <w:p w:rsidR="001C1B16" w:rsidRPr="00DC2584" w:rsidRDefault="0025173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  <w:lang w:val="en-US"/>
              </w:rPr>
              <w:t>f</w:t>
            </w:r>
            <w:r w:rsidRPr="00DC2584">
              <w:rPr>
                <w:snapToGrid w:val="0"/>
                <w:color w:val="000000"/>
              </w:rPr>
              <w:t>amRuk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jc w:val="center"/>
            </w:pPr>
            <w:r w:rsidRPr="00DC2584">
              <w:rPr>
                <w:snapToGrid w:val="0"/>
                <w:color w:val="000000"/>
              </w:rPr>
              <w:t>Строка</w:t>
            </w:r>
          </w:p>
        </w:tc>
        <w:tc>
          <w:tcPr>
            <w:tcW w:w="1134" w:type="dxa"/>
            <w:gridSpan w:val="2"/>
          </w:tcPr>
          <w:p w:rsidR="001C1B16" w:rsidRPr="00DC2584" w:rsidRDefault="00600633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Нет</w:t>
            </w:r>
          </w:p>
        </w:tc>
      </w:tr>
      <w:tr w:rsidR="001C1B16" w:rsidRPr="00DC2584" w:rsidTr="003E20BF"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Имя руководителя</w:t>
            </w:r>
          </w:p>
        </w:tc>
        <w:tc>
          <w:tcPr>
            <w:tcW w:w="2824" w:type="dxa"/>
          </w:tcPr>
          <w:p w:rsidR="001C1B16" w:rsidRPr="00DC2584" w:rsidRDefault="0025173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  <w:lang w:val="en-US"/>
              </w:rPr>
              <w:t>i</w:t>
            </w:r>
            <w:r w:rsidRPr="00DC2584">
              <w:rPr>
                <w:snapToGrid w:val="0"/>
                <w:color w:val="000000"/>
              </w:rPr>
              <w:t>mRuk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jc w:val="center"/>
            </w:pPr>
            <w:r w:rsidRPr="00DC2584">
              <w:rPr>
                <w:snapToGrid w:val="0"/>
                <w:color w:val="000000"/>
              </w:rPr>
              <w:t>Строка</w:t>
            </w:r>
          </w:p>
        </w:tc>
        <w:tc>
          <w:tcPr>
            <w:tcW w:w="1134" w:type="dxa"/>
            <w:gridSpan w:val="2"/>
          </w:tcPr>
          <w:p w:rsidR="001C1B16" w:rsidRPr="00DC2584" w:rsidRDefault="00600633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Нет</w:t>
            </w:r>
          </w:p>
        </w:tc>
      </w:tr>
      <w:tr w:rsidR="001C1B16" w:rsidRPr="00DC2584" w:rsidTr="003E20BF"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Отчество руководителя</w:t>
            </w:r>
          </w:p>
        </w:tc>
        <w:tc>
          <w:tcPr>
            <w:tcW w:w="2824" w:type="dxa"/>
          </w:tcPr>
          <w:p w:rsidR="001C1B16" w:rsidRPr="00DC2584" w:rsidRDefault="0025173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  <w:lang w:val="en-US"/>
              </w:rPr>
              <w:t>o</w:t>
            </w:r>
            <w:r w:rsidRPr="00DC2584">
              <w:rPr>
                <w:snapToGrid w:val="0"/>
                <w:color w:val="000000"/>
              </w:rPr>
              <w:t>tRuk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jc w:val="center"/>
            </w:pPr>
            <w:r w:rsidRPr="00DC2584">
              <w:rPr>
                <w:snapToGrid w:val="0"/>
                <w:color w:val="000000"/>
              </w:rPr>
              <w:t>Строка</w:t>
            </w:r>
          </w:p>
        </w:tc>
        <w:tc>
          <w:tcPr>
            <w:tcW w:w="1134" w:type="dxa"/>
            <w:gridSpan w:val="2"/>
          </w:tcPr>
          <w:p w:rsidR="001C1B16" w:rsidRPr="00DC2584" w:rsidRDefault="00600633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Нет</w:t>
            </w:r>
          </w:p>
        </w:tc>
      </w:tr>
      <w:tr w:rsidR="001C1B16" w:rsidRPr="00DC2584" w:rsidTr="003E20BF"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Адрес электронной почты</w:t>
            </w:r>
          </w:p>
        </w:tc>
        <w:tc>
          <w:tcPr>
            <w:tcW w:w="2824" w:type="dxa"/>
          </w:tcPr>
          <w:p w:rsidR="001C1B16" w:rsidRPr="00DC2584" w:rsidRDefault="0025173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  <w:lang w:val="en-US"/>
              </w:rPr>
              <w:t>e</w:t>
            </w:r>
            <w:r w:rsidRPr="00DC2584">
              <w:rPr>
                <w:snapToGrid w:val="0"/>
                <w:color w:val="000000"/>
              </w:rPr>
              <w:t>Mail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jc w:val="center"/>
            </w:pPr>
            <w:r w:rsidRPr="00DC2584">
              <w:rPr>
                <w:snapToGrid w:val="0"/>
                <w:color w:val="000000"/>
              </w:rPr>
              <w:t>Строка</w:t>
            </w:r>
          </w:p>
        </w:tc>
        <w:tc>
          <w:tcPr>
            <w:tcW w:w="1134" w:type="dxa"/>
            <w:gridSpan w:val="2"/>
          </w:tcPr>
          <w:p w:rsidR="001C1B16" w:rsidRPr="00DC2584" w:rsidRDefault="00600633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Нет</w:t>
            </w:r>
          </w:p>
        </w:tc>
      </w:tr>
      <w:tr w:rsidR="001C1B16" w:rsidRPr="00DC2584" w:rsidTr="003E20BF"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Дата последнего изменения</w:t>
            </w:r>
          </w:p>
        </w:tc>
        <w:tc>
          <w:tcPr>
            <w:tcW w:w="2824" w:type="dxa"/>
          </w:tcPr>
          <w:p w:rsidR="001C1B16" w:rsidRPr="00DC2584" w:rsidRDefault="0025173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  <w:lang w:val="en-US"/>
              </w:rPr>
              <w:t>c</w:t>
            </w:r>
            <w:r w:rsidRPr="00DC2584">
              <w:rPr>
                <w:snapToGrid w:val="0"/>
                <w:color w:val="000000"/>
              </w:rPr>
              <w:t>hangeDate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Дата</w:t>
            </w:r>
          </w:p>
        </w:tc>
        <w:tc>
          <w:tcPr>
            <w:tcW w:w="1134" w:type="dxa"/>
            <w:gridSpan w:val="2"/>
          </w:tcPr>
          <w:p w:rsidR="001C1B16" w:rsidRPr="00DC2584" w:rsidRDefault="00600633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Да</w:t>
            </w:r>
          </w:p>
        </w:tc>
      </w:tr>
      <w:tr w:rsidR="001C1B16" w:rsidRPr="00DC2584" w:rsidTr="003E20BF"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Адрес сайта</w:t>
            </w:r>
          </w:p>
        </w:tc>
        <w:tc>
          <w:tcPr>
            <w:tcW w:w="2824" w:type="dxa"/>
          </w:tcPr>
          <w:p w:rsidR="001C1B16" w:rsidRPr="00DC2584" w:rsidRDefault="0025173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  <w:lang w:val="en-US"/>
              </w:rPr>
              <w:t>w</w:t>
            </w:r>
            <w:r w:rsidRPr="00DC2584">
              <w:rPr>
                <w:snapToGrid w:val="0"/>
                <w:color w:val="000000"/>
              </w:rPr>
              <w:t>ww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Строка</w:t>
            </w:r>
          </w:p>
        </w:tc>
        <w:tc>
          <w:tcPr>
            <w:tcW w:w="1134" w:type="dxa"/>
            <w:gridSpan w:val="2"/>
          </w:tcPr>
          <w:p w:rsidR="001C1B16" w:rsidRPr="00DC2584" w:rsidRDefault="00600633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Нет</w:t>
            </w:r>
          </w:p>
        </w:tc>
      </w:tr>
      <w:tr w:rsidR="001C1B16" w:rsidRPr="00DC2584" w:rsidTr="003E20BF"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Дата подачи уведомления</w:t>
            </w:r>
          </w:p>
        </w:tc>
        <w:tc>
          <w:tcPr>
            <w:tcW w:w="2824" w:type="dxa"/>
          </w:tcPr>
          <w:p w:rsidR="001C1B16" w:rsidRPr="00DC2584" w:rsidRDefault="0025173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  <w:lang w:val="en-US"/>
              </w:rPr>
              <w:t>d</w:t>
            </w:r>
            <w:r w:rsidRPr="00DC2584">
              <w:rPr>
                <w:snapToGrid w:val="0"/>
                <w:color w:val="000000"/>
              </w:rPr>
              <w:t>ateUved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Дата</w:t>
            </w:r>
          </w:p>
        </w:tc>
        <w:tc>
          <w:tcPr>
            <w:tcW w:w="1134" w:type="dxa"/>
            <w:gridSpan w:val="2"/>
          </w:tcPr>
          <w:p w:rsidR="001C1B16" w:rsidRPr="00DC2584" w:rsidRDefault="00600633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Нет</w:t>
            </w:r>
          </w:p>
        </w:tc>
      </w:tr>
      <w:tr w:rsidR="001C1B16" w:rsidRPr="00DC2584" w:rsidTr="003E20BF"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1C1B16" w:rsidP="00020BBD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  <w:lang w:val="en-US"/>
              </w:rPr>
            </w:pPr>
            <w:r w:rsidRPr="00DC2584">
              <w:rPr>
                <w:snapToGrid w:val="0"/>
                <w:color w:val="000000"/>
              </w:rPr>
              <w:t>ИД</w:t>
            </w:r>
            <w:r w:rsidRPr="00DC2584">
              <w:rPr>
                <w:snapToGrid w:val="0"/>
                <w:color w:val="000000"/>
                <w:lang w:val="en-US"/>
              </w:rPr>
              <w:t xml:space="preserve"> </w:t>
            </w:r>
            <w:r w:rsidRPr="00DC2584">
              <w:rPr>
                <w:snapToGrid w:val="0"/>
                <w:color w:val="000000"/>
              </w:rPr>
              <w:t>округа</w:t>
            </w:r>
            <w:r w:rsidRPr="00DC2584">
              <w:rPr>
                <w:snapToGrid w:val="0"/>
                <w:color w:val="000000"/>
                <w:lang w:val="en-US"/>
              </w:rPr>
              <w:t xml:space="preserve"> </w:t>
            </w:r>
            <w:r w:rsidRPr="00DC2584">
              <w:rPr>
                <w:snapToGrid w:val="0"/>
                <w:color w:val="000000"/>
              </w:rPr>
              <w:t>г</w:t>
            </w:r>
            <w:r w:rsidRPr="00DC2584">
              <w:rPr>
                <w:snapToGrid w:val="0"/>
                <w:color w:val="000000"/>
                <w:lang w:val="en-US"/>
              </w:rPr>
              <w:t xml:space="preserve">. </w:t>
            </w:r>
            <w:r w:rsidRPr="00DC2584">
              <w:rPr>
                <w:snapToGrid w:val="0"/>
                <w:color w:val="000000"/>
              </w:rPr>
              <w:t>Москвы</w:t>
            </w:r>
            <w:r w:rsidRPr="00DC2584">
              <w:rPr>
                <w:snapToGrid w:val="0"/>
                <w:color w:val="000000"/>
                <w:lang w:val="en-US"/>
              </w:rPr>
              <w:t xml:space="preserve"> (REF_DISTRICT_MOSCOW.DISTRICT_ID)</w:t>
            </w:r>
          </w:p>
        </w:tc>
        <w:tc>
          <w:tcPr>
            <w:tcW w:w="2824" w:type="dxa"/>
          </w:tcPr>
          <w:p w:rsidR="001C1B16" w:rsidRPr="00DC2584" w:rsidRDefault="0025173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  <w:lang w:val="en-US"/>
              </w:rPr>
              <w:t>d</w:t>
            </w:r>
            <w:r w:rsidRPr="00DC2584">
              <w:rPr>
                <w:snapToGrid w:val="0"/>
                <w:color w:val="000000"/>
              </w:rPr>
              <w:t>istrictId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Число</w:t>
            </w:r>
          </w:p>
        </w:tc>
        <w:tc>
          <w:tcPr>
            <w:tcW w:w="1134" w:type="dxa"/>
            <w:gridSpan w:val="2"/>
          </w:tcPr>
          <w:p w:rsidR="001C1B16" w:rsidRPr="00DC2584" w:rsidRDefault="00600633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Да</w:t>
            </w:r>
          </w:p>
        </w:tc>
      </w:tr>
      <w:tr w:rsidR="001C1B16" w:rsidRPr="00DC2584" w:rsidTr="003E20BF"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1C1B16" w:rsidP="00020BBD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ведомства (ERZL_NSI.REF_VEDOM)</w:t>
            </w:r>
          </w:p>
        </w:tc>
        <w:tc>
          <w:tcPr>
            <w:tcW w:w="2824" w:type="dxa"/>
          </w:tcPr>
          <w:p w:rsidR="001C1B16" w:rsidRPr="00DC2584" w:rsidRDefault="0025173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  <w:lang w:val="en-US"/>
              </w:rPr>
              <w:t>v</w:t>
            </w:r>
            <w:r w:rsidRPr="00DC2584">
              <w:rPr>
                <w:snapToGrid w:val="0"/>
                <w:color w:val="000000"/>
              </w:rPr>
              <w:t>edId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Число</w:t>
            </w:r>
          </w:p>
        </w:tc>
        <w:tc>
          <w:tcPr>
            <w:tcW w:w="1134" w:type="dxa"/>
            <w:gridSpan w:val="2"/>
          </w:tcPr>
          <w:p w:rsidR="001C1B16" w:rsidRPr="00DC2584" w:rsidRDefault="00600633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Нет</w:t>
            </w:r>
          </w:p>
        </w:tc>
      </w:tr>
      <w:tr w:rsidR="001C1B16" w:rsidRPr="00DC2584" w:rsidTr="003E20BF"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1C1B16" w:rsidP="00020BBD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типа (номенклатуры) МО (REF_MEDORG_TYPE.MDORGT_ID)</w:t>
            </w:r>
          </w:p>
        </w:tc>
        <w:tc>
          <w:tcPr>
            <w:tcW w:w="2824" w:type="dxa"/>
          </w:tcPr>
          <w:p w:rsidR="001C1B16" w:rsidRPr="00DC2584" w:rsidRDefault="0025173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  <w:lang w:val="en-US"/>
              </w:rPr>
              <w:t>m</w:t>
            </w:r>
            <w:r w:rsidRPr="00DC2584">
              <w:rPr>
                <w:snapToGrid w:val="0"/>
                <w:color w:val="000000"/>
              </w:rPr>
              <w:t>dorgtId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Число</w:t>
            </w:r>
          </w:p>
        </w:tc>
        <w:tc>
          <w:tcPr>
            <w:tcW w:w="1134" w:type="dxa"/>
            <w:gridSpan w:val="2"/>
          </w:tcPr>
          <w:p w:rsidR="001C1B16" w:rsidRPr="00DC2584" w:rsidRDefault="00600633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Нет</w:t>
            </w:r>
          </w:p>
        </w:tc>
      </w:tr>
      <w:tr w:rsidR="001C1B16" w:rsidRPr="00DC2584" w:rsidTr="003E20BF"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1C1B16" w:rsidP="00020BBD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возрастной категории обслуживаемого населения (REF_MEDORG_AGE.AGE_CAT_ID)</w:t>
            </w:r>
          </w:p>
        </w:tc>
        <w:tc>
          <w:tcPr>
            <w:tcW w:w="2824" w:type="dxa"/>
          </w:tcPr>
          <w:p w:rsidR="001C1B16" w:rsidRPr="00DC2584" w:rsidRDefault="00251736" w:rsidP="001C1B16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  <w:lang w:val="en-US"/>
              </w:rPr>
              <w:t>a</w:t>
            </w:r>
            <w:r w:rsidRPr="00DC2584">
              <w:rPr>
                <w:snapToGrid w:val="0"/>
                <w:color w:val="000000"/>
              </w:rPr>
              <w:t>geCatId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Число</w:t>
            </w:r>
          </w:p>
        </w:tc>
        <w:tc>
          <w:tcPr>
            <w:tcW w:w="1134" w:type="dxa"/>
            <w:gridSpan w:val="2"/>
          </w:tcPr>
          <w:p w:rsidR="001C1B16" w:rsidRPr="00DC2584" w:rsidRDefault="00600633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Нет</w:t>
            </w:r>
          </w:p>
        </w:tc>
      </w:tr>
      <w:tr w:rsidR="001C1B16" w:rsidRPr="00DC2584" w:rsidTr="003E20BF"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1C1B16" w:rsidP="001C1B16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Вид медицинской помощи по кодификатору НСИ АИС ОМС «USVMP_xx», параметр «VMP» (коды по классификатору  ФФОМС  &lt;V008&gt;)</w:t>
            </w:r>
          </w:p>
        </w:tc>
        <w:tc>
          <w:tcPr>
            <w:tcW w:w="2824" w:type="dxa"/>
          </w:tcPr>
          <w:p w:rsidR="001C1B16" w:rsidRPr="00DC2584" w:rsidRDefault="00251736" w:rsidP="001C1B16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v</w:t>
            </w:r>
            <w:r w:rsidRPr="00DC2584">
              <w:rPr>
                <w:color w:val="000000"/>
                <w:sz w:val="22"/>
                <w:szCs w:val="22"/>
              </w:rPr>
              <w:t>mp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Строка</w:t>
            </w:r>
          </w:p>
        </w:tc>
        <w:tc>
          <w:tcPr>
            <w:tcW w:w="1134" w:type="dxa"/>
            <w:gridSpan w:val="2"/>
          </w:tcPr>
          <w:p w:rsidR="001C1B16" w:rsidRPr="00DC2584" w:rsidRDefault="00600633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Нет</w:t>
            </w:r>
          </w:p>
        </w:tc>
      </w:tr>
      <w:tr w:rsidR="001C1B16" w:rsidRPr="00DC2584" w:rsidTr="003E20BF"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1C1B16" w:rsidP="001C1B16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Коэффициент уровня оказания стационарной медицинской помощи (КУСмо)</w:t>
            </w:r>
          </w:p>
        </w:tc>
        <w:tc>
          <w:tcPr>
            <w:tcW w:w="2824" w:type="dxa"/>
          </w:tcPr>
          <w:p w:rsidR="001C1B16" w:rsidRPr="00DC2584" w:rsidRDefault="00251736" w:rsidP="001C1B16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k</w:t>
            </w:r>
            <w:r w:rsidRPr="00DC258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Число</w:t>
            </w:r>
          </w:p>
        </w:tc>
        <w:tc>
          <w:tcPr>
            <w:tcW w:w="1134" w:type="dxa"/>
            <w:gridSpan w:val="2"/>
          </w:tcPr>
          <w:p w:rsidR="001C1B16" w:rsidRPr="00DC2584" w:rsidRDefault="00600633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Да</w:t>
            </w:r>
          </w:p>
        </w:tc>
      </w:tr>
      <w:tr w:rsidR="001C1B16" w:rsidRPr="00DC2584" w:rsidTr="003E20BF"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1C1B16" w:rsidP="001C1B16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Признак прикрепленного населения *</w:t>
            </w:r>
          </w:p>
        </w:tc>
        <w:tc>
          <w:tcPr>
            <w:tcW w:w="2824" w:type="dxa"/>
          </w:tcPr>
          <w:p w:rsidR="001C1B16" w:rsidRPr="00DC2584" w:rsidRDefault="00251736" w:rsidP="001C1B16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t</w:t>
            </w:r>
            <w:r w:rsidRPr="00DC2584">
              <w:rPr>
                <w:color w:val="000000"/>
                <w:sz w:val="22"/>
                <w:szCs w:val="22"/>
              </w:rPr>
              <w:t>pn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Строка</w:t>
            </w:r>
          </w:p>
        </w:tc>
        <w:tc>
          <w:tcPr>
            <w:tcW w:w="1134" w:type="dxa"/>
            <w:gridSpan w:val="2"/>
          </w:tcPr>
          <w:p w:rsidR="001C1B16" w:rsidRPr="00DC2584" w:rsidRDefault="00600633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Нет</w:t>
            </w:r>
          </w:p>
        </w:tc>
      </w:tr>
      <w:tr w:rsidR="001C1B16" w:rsidRPr="00DC2584" w:rsidTr="003E20BF"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1C1B16" w:rsidP="001C1B16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</w:rPr>
              <w:t>Номер (идентификатор) МО в реестре ФФОМС</w:t>
            </w:r>
          </w:p>
        </w:tc>
        <w:tc>
          <w:tcPr>
            <w:tcW w:w="2824" w:type="dxa"/>
          </w:tcPr>
          <w:p w:rsidR="001C1B16" w:rsidRPr="00DC2584" w:rsidRDefault="00251736" w:rsidP="001C1B16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f</w:t>
            </w:r>
            <w:r w:rsidR="001C1B16" w:rsidRPr="00DC2584">
              <w:rPr>
                <w:color w:val="000000"/>
                <w:sz w:val="22"/>
                <w:szCs w:val="22"/>
              </w:rPr>
              <w:t>cod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Строка</w:t>
            </w:r>
          </w:p>
        </w:tc>
        <w:tc>
          <w:tcPr>
            <w:tcW w:w="1134" w:type="dxa"/>
            <w:gridSpan w:val="2"/>
          </w:tcPr>
          <w:p w:rsidR="001C1B16" w:rsidRPr="00DC2584" w:rsidRDefault="00600633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Нет</w:t>
            </w:r>
          </w:p>
        </w:tc>
      </w:tr>
      <w:tr w:rsidR="001C1B16" w:rsidRPr="00DC2584" w:rsidTr="003E20BF"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1C1B16" w:rsidP="001C1B16">
            <w:pPr>
              <w:jc w:val="left"/>
            </w:pPr>
            <w:r w:rsidRPr="00DC2584">
              <w:t>Кол-во прикреплённого взрослого населения  по данным Минздравсоцразвития; не изменяется, не агрегат</w:t>
            </w:r>
          </w:p>
        </w:tc>
        <w:tc>
          <w:tcPr>
            <w:tcW w:w="2824" w:type="dxa"/>
          </w:tcPr>
          <w:p w:rsidR="001C1B16" w:rsidRPr="00DC2584" w:rsidRDefault="00251736" w:rsidP="001C1B16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s</w:t>
            </w:r>
            <w:r w:rsidRPr="00DC2584">
              <w:rPr>
                <w:color w:val="000000"/>
                <w:sz w:val="22"/>
                <w:szCs w:val="22"/>
              </w:rPr>
              <w:t>umV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Число</w:t>
            </w:r>
          </w:p>
        </w:tc>
        <w:tc>
          <w:tcPr>
            <w:tcW w:w="1134" w:type="dxa"/>
            <w:gridSpan w:val="2"/>
          </w:tcPr>
          <w:p w:rsidR="001C1B16" w:rsidRPr="00DC2584" w:rsidRDefault="00600633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Нет</w:t>
            </w:r>
          </w:p>
        </w:tc>
      </w:tr>
      <w:tr w:rsidR="001C1B16" w:rsidRPr="00DC2584" w:rsidTr="003E20BF"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1C1B16" w:rsidP="001C1B16">
            <w:pPr>
              <w:jc w:val="left"/>
            </w:pPr>
            <w:r w:rsidRPr="00DC2584">
              <w:t>Кол-во прикреплённого детского населения  по данным Минздравсоцразвития; не изменяется, не агрегат</w:t>
            </w:r>
          </w:p>
        </w:tc>
        <w:tc>
          <w:tcPr>
            <w:tcW w:w="2824" w:type="dxa"/>
          </w:tcPr>
          <w:p w:rsidR="001C1B16" w:rsidRPr="00DC2584" w:rsidRDefault="00251736" w:rsidP="001C1B16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s</w:t>
            </w:r>
            <w:r w:rsidRPr="00DC2584">
              <w:rPr>
                <w:color w:val="000000"/>
                <w:sz w:val="22"/>
                <w:szCs w:val="22"/>
              </w:rPr>
              <w:t>umD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Число</w:t>
            </w:r>
          </w:p>
        </w:tc>
        <w:tc>
          <w:tcPr>
            <w:tcW w:w="1134" w:type="dxa"/>
            <w:gridSpan w:val="2"/>
          </w:tcPr>
          <w:p w:rsidR="001C1B16" w:rsidRPr="00DC2584" w:rsidRDefault="00600633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Нет</w:t>
            </w:r>
          </w:p>
        </w:tc>
      </w:tr>
      <w:tr w:rsidR="001C1B16" w:rsidRPr="00DC2584" w:rsidTr="003E20BF">
        <w:tc>
          <w:tcPr>
            <w:tcW w:w="599" w:type="dxa"/>
          </w:tcPr>
          <w:p w:rsidR="001C1B16" w:rsidRPr="00DC2584" w:rsidRDefault="001C1B16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1C1B16" w:rsidRPr="00DC2584" w:rsidRDefault="001C1B16" w:rsidP="001C1B16">
            <w:pPr>
              <w:jc w:val="left"/>
            </w:pPr>
            <w:r w:rsidRPr="00DC2584">
              <w:t>Комментарии от МГФОМС</w:t>
            </w:r>
          </w:p>
        </w:tc>
        <w:tc>
          <w:tcPr>
            <w:tcW w:w="2824" w:type="dxa"/>
          </w:tcPr>
          <w:p w:rsidR="001C1B16" w:rsidRPr="00DC2584" w:rsidRDefault="00251736" w:rsidP="001C1B16">
            <w:pPr>
              <w:jc w:val="left"/>
              <w:rPr>
                <w:color w:val="000000"/>
                <w:sz w:val="22"/>
                <w:szCs w:val="22"/>
              </w:rPr>
            </w:pPr>
            <w:r w:rsidRPr="00DC2584">
              <w:rPr>
                <w:color w:val="000000"/>
                <w:sz w:val="22"/>
                <w:szCs w:val="22"/>
                <w:lang w:val="en-US"/>
              </w:rPr>
              <w:t>m</w:t>
            </w:r>
            <w:r w:rsidRPr="00DC2584">
              <w:rPr>
                <w:color w:val="000000"/>
                <w:sz w:val="22"/>
                <w:szCs w:val="22"/>
              </w:rPr>
              <w:t>gfomsComment</w:t>
            </w:r>
          </w:p>
        </w:tc>
        <w:tc>
          <w:tcPr>
            <w:tcW w:w="1553" w:type="dxa"/>
          </w:tcPr>
          <w:p w:rsidR="001C1B16" w:rsidRPr="00DC2584" w:rsidRDefault="001C1B16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Текст</w:t>
            </w:r>
          </w:p>
        </w:tc>
        <w:tc>
          <w:tcPr>
            <w:tcW w:w="1134" w:type="dxa"/>
            <w:gridSpan w:val="2"/>
          </w:tcPr>
          <w:p w:rsidR="001C1B16" w:rsidRPr="00DC2584" w:rsidRDefault="00600633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Нет</w:t>
            </w:r>
          </w:p>
        </w:tc>
      </w:tr>
      <w:tr w:rsidR="003E20BF" w:rsidRPr="00DC2584" w:rsidTr="003E20BF">
        <w:tc>
          <w:tcPr>
            <w:tcW w:w="599" w:type="dxa"/>
          </w:tcPr>
          <w:p w:rsidR="003E20BF" w:rsidRPr="00DC2584" w:rsidRDefault="003E20BF" w:rsidP="00D4692D">
            <w:pPr>
              <w:numPr>
                <w:ilvl w:val="0"/>
                <w:numId w:val="166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</w:tcPr>
          <w:p w:rsidR="003E20BF" w:rsidRPr="00DC2584" w:rsidRDefault="003E20BF" w:rsidP="001C1B16">
            <w:pPr>
              <w:jc w:val="left"/>
            </w:pPr>
            <w:r w:rsidRPr="00DC2584">
              <w:rPr>
                <w:color w:val="000000"/>
                <w:sz w:val="22"/>
                <w:szCs w:val="22"/>
              </w:rPr>
              <w:t xml:space="preserve">Признак прикрепленного населения </w:t>
            </w:r>
            <w:r>
              <w:rPr>
                <w:color w:val="000000"/>
                <w:sz w:val="22"/>
                <w:szCs w:val="22"/>
              </w:rPr>
              <w:t xml:space="preserve">по профилю стоматология </w:t>
            </w:r>
            <w:r w:rsidRPr="00DC258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2824" w:type="dxa"/>
          </w:tcPr>
          <w:p w:rsidR="003E20BF" w:rsidRPr="00DC2584" w:rsidRDefault="003E20BF" w:rsidP="001C1B16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3E20BF">
              <w:rPr>
                <w:color w:val="000000"/>
                <w:sz w:val="22"/>
                <w:szCs w:val="22"/>
                <w:lang w:val="en-US"/>
              </w:rPr>
              <w:t>tpns</w:t>
            </w:r>
          </w:p>
        </w:tc>
        <w:tc>
          <w:tcPr>
            <w:tcW w:w="1553" w:type="dxa"/>
          </w:tcPr>
          <w:p w:rsidR="003E20BF" w:rsidRPr="00DC2584" w:rsidRDefault="003E20BF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Строка</w:t>
            </w:r>
          </w:p>
        </w:tc>
        <w:tc>
          <w:tcPr>
            <w:tcW w:w="1134" w:type="dxa"/>
            <w:gridSpan w:val="2"/>
          </w:tcPr>
          <w:p w:rsidR="003E20BF" w:rsidRPr="00DC2584" w:rsidRDefault="003E20BF" w:rsidP="001C1B16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Нет</w:t>
            </w:r>
          </w:p>
        </w:tc>
      </w:tr>
    </w:tbl>
    <w:p w:rsidR="004961DF" w:rsidRPr="00DC2584" w:rsidRDefault="004961DF" w:rsidP="004961DF">
      <w:pPr>
        <w:spacing w:before="120" w:after="120" w:line="360" w:lineRule="auto"/>
        <w:ind w:firstLine="709"/>
        <w:rPr>
          <w:rFonts w:eastAsia="Calibri"/>
          <w:szCs w:val="22"/>
          <w:lang w:eastAsia="en-US"/>
        </w:rPr>
      </w:pPr>
      <w:r w:rsidRPr="00DC2584">
        <w:rPr>
          <w:rFonts w:eastAsia="Calibri"/>
          <w:szCs w:val="22"/>
          <w:lang w:eastAsia="en-US"/>
        </w:rPr>
        <w:t xml:space="preserve">* Значения в поле «Признак прикрепленного населения»: 1 – МО больничного типа с ПО с территориально-прикрепленным населением (указывается для головной организации); </w:t>
      </w:r>
      <w:r w:rsidRPr="00DC2584">
        <w:rPr>
          <w:rFonts w:eastAsia="Calibri"/>
          <w:szCs w:val="22"/>
          <w:lang w:eastAsia="en-US"/>
        </w:rPr>
        <w:lastRenderedPageBreak/>
        <w:t>2 – структурное подразделение / филиал МО с территориально-прикрепленным населением;  3 – амбулаторно-поликлиническое МО с территориально-прикрепленным населением (указывается для головной организации).  Для остальных МО поле не заполняется.</w:t>
      </w:r>
    </w:p>
    <w:p w:rsidR="004A2E1D" w:rsidRPr="00DC2584" w:rsidRDefault="004A2E1D" w:rsidP="004A2E1D">
      <w:pPr>
        <w:pStyle w:val="af1"/>
        <w:spacing w:before="120"/>
        <w:rPr>
          <w:rFonts w:eastAsia="Calibri"/>
          <w:i/>
          <w:szCs w:val="22"/>
        </w:rPr>
      </w:pPr>
      <w:bookmarkStart w:id="767" w:name="_Ref436757336"/>
      <w:bookmarkStart w:id="768" w:name="_Toc474338052"/>
      <w:bookmarkStart w:id="769" w:name="_Toc483820338"/>
      <w:r w:rsidRPr="00DC2584">
        <w:rPr>
          <w:rFonts w:eastAsia="Calibri"/>
          <w:i/>
          <w:szCs w:val="22"/>
        </w:rPr>
        <w:t xml:space="preserve">Таблица </w:t>
      </w:r>
      <w:r w:rsidR="00D520FA" w:rsidRPr="00DC2584">
        <w:rPr>
          <w:rFonts w:eastAsia="Calibri"/>
          <w:i/>
          <w:szCs w:val="22"/>
        </w:rPr>
        <w:fldChar w:fldCharType="begin"/>
      </w:r>
      <w:r w:rsidRPr="00DC2584">
        <w:rPr>
          <w:rFonts w:eastAsia="Calibri"/>
          <w:i/>
          <w:szCs w:val="22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</w:rPr>
        <w:fldChar w:fldCharType="separate"/>
      </w:r>
      <w:r w:rsidR="00B01AE7">
        <w:rPr>
          <w:rFonts w:eastAsia="Calibri"/>
          <w:i/>
          <w:noProof/>
          <w:szCs w:val="22"/>
        </w:rPr>
        <w:t>248</w:t>
      </w:r>
      <w:r w:rsidR="00D520FA" w:rsidRPr="00DC2584">
        <w:rPr>
          <w:rFonts w:eastAsia="Calibri"/>
          <w:i/>
          <w:szCs w:val="22"/>
        </w:rPr>
        <w:fldChar w:fldCharType="end"/>
      </w:r>
      <w:r w:rsidRPr="00DC2584">
        <w:rPr>
          <w:rFonts w:eastAsia="Calibri"/>
          <w:i/>
          <w:szCs w:val="22"/>
        </w:rPr>
        <w:t xml:space="preserve"> – REF_MEDSPEC - Классификатор медицинских специальностей - V015 ФФОМС (на основе NSI_AIS.NSI_$SPV)</w:t>
      </w:r>
      <w:bookmarkEnd w:id="767"/>
      <w:bookmarkEnd w:id="768"/>
      <w:bookmarkEnd w:id="769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2356"/>
        <w:gridCol w:w="2144"/>
        <w:gridCol w:w="5356"/>
      </w:tblGrid>
      <w:tr w:rsidR="00A7618D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Поле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Тип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Название поля</w:t>
            </w:r>
          </w:p>
        </w:tc>
      </w:tr>
      <w:tr w:rsidR="00A7618D" w:rsidRPr="00DC2584" w:rsidTr="00412A29"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DSPEC_ID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специальности врача (PK)</w:t>
            </w:r>
          </w:p>
        </w:tc>
      </w:tr>
      <w:tr w:rsidR="00A7618D" w:rsidRPr="00DC2584" w:rsidTr="00412A29"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DSPEC_NAME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VARCHAR2(200)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Название специальности врача</w:t>
            </w:r>
          </w:p>
        </w:tc>
      </w:tr>
      <w:tr w:rsidR="00A7618D" w:rsidRPr="00DC2584" w:rsidTr="00412A29"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CODE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 - Код специальности по кодификатору ФОМС (v015)</w:t>
            </w:r>
          </w:p>
        </w:tc>
      </w:tr>
      <w:tr w:rsidR="00A7618D" w:rsidRPr="00DC2584" w:rsidTr="00412A29"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PARENT_ID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родительской записи</w:t>
            </w:r>
          </w:p>
        </w:tc>
      </w:tr>
      <w:tr w:rsidR="00A7618D" w:rsidRPr="00DC2584" w:rsidTr="00412A29"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PARENT_CODE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 родительской записи (CODE) - Объединение специальности в иерархическую группу</w:t>
            </w:r>
          </w:p>
        </w:tc>
      </w:tr>
      <w:tr w:rsidR="00A7618D" w:rsidRPr="00DC2584" w:rsidTr="00412A29"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DSPEC_GRPN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VARCHAR2(60)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Наименование иерархической группы</w:t>
            </w:r>
          </w:p>
        </w:tc>
      </w:tr>
      <w:tr w:rsidR="00A7618D" w:rsidRPr="00DC2584" w:rsidTr="00412A29"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DSPEC_GRPCM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Объединение специальности в иерархическую группу общего плана</w:t>
            </w:r>
          </w:p>
        </w:tc>
      </w:tr>
      <w:tr w:rsidR="00A7618D" w:rsidRPr="00DC2584" w:rsidTr="00412A29"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DSPEC_GRPNC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VARCHAR2(100)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Наименование группы общего плана</w:t>
            </w:r>
          </w:p>
        </w:tc>
      </w:tr>
      <w:tr w:rsidR="00A7618D" w:rsidRPr="00DC2584" w:rsidTr="00412A29"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DESCRIPTION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VARCHAR2(100)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Описание</w:t>
            </w:r>
          </w:p>
        </w:tc>
      </w:tr>
      <w:tr w:rsidR="00D6025A" w:rsidRPr="00DC2584" w:rsidTr="00412A29">
        <w:tc>
          <w:tcPr>
            <w:tcW w:w="2338" w:type="dxa"/>
          </w:tcPr>
          <w:p w:rsidR="00D6025A" w:rsidRPr="00DC2584" w:rsidRDefault="00D6025A" w:rsidP="00E52CAA">
            <w:r w:rsidRPr="00DC2584">
              <w:t>DATE_START</w:t>
            </w:r>
          </w:p>
        </w:tc>
        <w:tc>
          <w:tcPr>
            <w:tcW w:w="2127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314" w:type="dxa"/>
          </w:tcPr>
          <w:p w:rsidR="00D6025A" w:rsidRPr="00DC2584" w:rsidRDefault="00D6025A" w:rsidP="00E52CAA">
            <w:r w:rsidRPr="00DC2584">
              <w:t>Дата начала действия записи</w:t>
            </w:r>
          </w:p>
        </w:tc>
      </w:tr>
      <w:tr w:rsidR="00D6025A" w:rsidRPr="00DC2584" w:rsidTr="00412A29">
        <w:tc>
          <w:tcPr>
            <w:tcW w:w="2338" w:type="dxa"/>
          </w:tcPr>
          <w:p w:rsidR="00D6025A" w:rsidRPr="00DC2584" w:rsidRDefault="00D6025A" w:rsidP="00E52CAA">
            <w:r w:rsidRPr="00DC2584">
              <w:t>DATE_END</w:t>
            </w:r>
          </w:p>
        </w:tc>
        <w:tc>
          <w:tcPr>
            <w:tcW w:w="2127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314" w:type="dxa"/>
          </w:tcPr>
          <w:p w:rsidR="00D6025A" w:rsidRPr="00DC2584" w:rsidRDefault="00D6025A" w:rsidP="00E52CAA">
            <w:r w:rsidRPr="00DC2584">
              <w:t>Дата окончания действия записи</w:t>
            </w:r>
          </w:p>
        </w:tc>
      </w:tr>
      <w:tr w:rsidR="000410DD" w:rsidRPr="00DC2584" w:rsidTr="00412A29">
        <w:tc>
          <w:tcPr>
            <w:tcW w:w="2338" w:type="dxa"/>
          </w:tcPr>
          <w:p w:rsidR="000410DD" w:rsidRPr="00DC2584" w:rsidRDefault="000410DD" w:rsidP="00E52CAA">
            <w:r w:rsidRPr="00DC2584">
              <w:t>DSOURCE_ID</w:t>
            </w:r>
          </w:p>
        </w:tc>
        <w:tc>
          <w:tcPr>
            <w:tcW w:w="2127" w:type="dxa"/>
          </w:tcPr>
          <w:p w:rsidR="000410DD" w:rsidRPr="00DC2584" w:rsidRDefault="000410DD" w:rsidP="00E52CAA">
            <w:r w:rsidRPr="00DC2584">
              <w:t>NUMBER</w:t>
            </w:r>
          </w:p>
        </w:tc>
        <w:tc>
          <w:tcPr>
            <w:tcW w:w="5314" w:type="dxa"/>
          </w:tcPr>
          <w:p w:rsidR="000410DD" w:rsidRPr="00DC2584" w:rsidRDefault="000410DD" w:rsidP="00E52CAA">
            <w:r w:rsidRPr="00DC2584">
              <w:t>ИД источника данных (PK)</w:t>
            </w:r>
          </w:p>
        </w:tc>
      </w:tr>
    </w:tbl>
    <w:p w:rsidR="004A2E1D" w:rsidRPr="00DC2584" w:rsidRDefault="004A2E1D" w:rsidP="004A2E1D">
      <w:pPr>
        <w:pStyle w:val="af1"/>
        <w:spacing w:before="120"/>
        <w:rPr>
          <w:rFonts w:eastAsia="Calibri"/>
          <w:i/>
          <w:szCs w:val="22"/>
        </w:rPr>
      </w:pPr>
      <w:bookmarkStart w:id="770" w:name="_Ref426634254"/>
      <w:bookmarkStart w:id="771" w:name="_Toc474338053"/>
      <w:bookmarkStart w:id="772" w:name="_Toc483820339"/>
      <w:r w:rsidRPr="00DC2584">
        <w:rPr>
          <w:rFonts w:eastAsia="Calibri"/>
          <w:i/>
          <w:szCs w:val="22"/>
        </w:rPr>
        <w:t xml:space="preserve">Таблица </w:t>
      </w:r>
      <w:r w:rsidR="00D520FA" w:rsidRPr="00DC2584">
        <w:rPr>
          <w:rFonts w:eastAsia="Calibri"/>
          <w:i/>
          <w:szCs w:val="22"/>
        </w:rPr>
        <w:fldChar w:fldCharType="begin"/>
      </w:r>
      <w:r w:rsidRPr="00DC2584">
        <w:rPr>
          <w:rFonts w:eastAsia="Calibri"/>
          <w:i/>
          <w:szCs w:val="22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</w:rPr>
        <w:fldChar w:fldCharType="separate"/>
      </w:r>
      <w:r w:rsidR="00B01AE7">
        <w:rPr>
          <w:rFonts w:eastAsia="Calibri"/>
          <w:i/>
          <w:noProof/>
          <w:szCs w:val="22"/>
        </w:rPr>
        <w:t>249</w:t>
      </w:r>
      <w:r w:rsidR="00D520FA" w:rsidRPr="00DC2584">
        <w:rPr>
          <w:rFonts w:eastAsia="Calibri"/>
          <w:i/>
          <w:szCs w:val="22"/>
        </w:rPr>
        <w:fldChar w:fldCharType="end"/>
      </w:r>
      <w:r w:rsidRPr="00DC2584">
        <w:rPr>
          <w:rFonts w:eastAsia="Calibri"/>
          <w:i/>
          <w:szCs w:val="22"/>
        </w:rPr>
        <w:t xml:space="preserve"> – REF_PHOTO_TYPE - Справочник типов фотографий</w:t>
      </w:r>
      <w:bookmarkEnd w:id="770"/>
      <w:bookmarkEnd w:id="771"/>
      <w:bookmarkEnd w:id="772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2356"/>
        <w:gridCol w:w="2144"/>
        <w:gridCol w:w="5356"/>
      </w:tblGrid>
      <w:tr w:rsidR="00A7618D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Поле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Тип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Название поля</w:t>
            </w:r>
          </w:p>
        </w:tc>
      </w:tr>
      <w:tr w:rsidR="00A7618D" w:rsidRPr="00DC2584" w:rsidTr="00412A29"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PHOTO_T_ID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типа фотографии (PK)</w:t>
            </w:r>
          </w:p>
        </w:tc>
      </w:tr>
      <w:tr w:rsidR="00A7618D" w:rsidRPr="00DC2584" w:rsidTr="00412A29"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PHOTO_T_NAME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VARCHAR2(50)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Наименование типа фотографии</w:t>
            </w:r>
          </w:p>
        </w:tc>
      </w:tr>
      <w:tr w:rsidR="00A7618D" w:rsidRPr="00DC2584" w:rsidTr="00412A29"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DESCRIPTION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VARCHAR2(500)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Описание</w:t>
            </w:r>
          </w:p>
        </w:tc>
      </w:tr>
      <w:tr w:rsidR="00A7618D" w:rsidRPr="00DC2584" w:rsidTr="00412A29"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CODE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VARCHAR2(1)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</w:t>
            </w:r>
          </w:p>
        </w:tc>
      </w:tr>
      <w:tr w:rsidR="00A7618D" w:rsidRPr="00DC2584" w:rsidTr="00412A29"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PARENT_ID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родительской записи</w:t>
            </w:r>
          </w:p>
        </w:tc>
      </w:tr>
      <w:tr w:rsidR="00A7618D" w:rsidRPr="00DC2584" w:rsidTr="00412A29"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PARENT_CODE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VARCHAR2(11)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 родительской записи (CODE)</w:t>
            </w:r>
          </w:p>
        </w:tc>
      </w:tr>
      <w:tr w:rsidR="00D6025A" w:rsidRPr="00DC2584" w:rsidTr="00412A29">
        <w:tc>
          <w:tcPr>
            <w:tcW w:w="2338" w:type="dxa"/>
          </w:tcPr>
          <w:p w:rsidR="00D6025A" w:rsidRPr="00DC2584" w:rsidRDefault="00D6025A" w:rsidP="00E52CAA">
            <w:r w:rsidRPr="00DC2584">
              <w:t>DATE_START</w:t>
            </w:r>
          </w:p>
        </w:tc>
        <w:tc>
          <w:tcPr>
            <w:tcW w:w="2127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314" w:type="dxa"/>
          </w:tcPr>
          <w:p w:rsidR="00D6025A" w:rsidRPr="00DC2584" w:rsidRDefault="00D6025A" w:rsidP="00E52CAA">
            <w:r w:rsidRPr="00DC2584">
              <w:t>Дата начала действия записи</w:t>
            </w:r>
          </w:p>
        </w:tc>
      </w:tr>
      <w:tr w:rsidR="00D6025A" w:rsidRPr="00DC2584" w:rsidTr="00412A29">
        <w:tc>
          <w:tcPr>
            <w:tcW w:w="2338" w:type="dxa"/>
          </w:tcPr>
          <w:p w:rsidR="00D6025A" w:rsidRPr="00DC2584" w:rsidRDefault="00D6025A" w:rsidP="00E52CAA">
            <w:r w:rsidRPr="00DC2584">
              <w:t>DATE_END</w:t>
            </w:r>
          </w:p>
        </w:tc>
        <w:tc>
          <w:tcPr>
            <w:tcW w:w="2127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314" w:type="dxa"/>
          </w:tcPr>
          <w:p w:rsidR="00D6025A" w:rsidRPr="00DC2584" w:rsidRDefault="00D6025A" w:rsidP="00E52CAA">
            <w:r w:rsidRPr="00DC2584">
              <w:t>Дата окончания действия записи</w:t>
            </w:r>
          </w:p>
        </w:tc>
      </w:tr>
      <w:tr w:rsidR="000410DD" w:rsidRPr="00DC2584" w:rsidTr="00412A29">
        <w:tc>
          <w:tcPr>
            <w:tcW w:w="2338" w:type="dxa"/>
          </w:tcPr>
          <w:p w:rsidR="000410DD" w:rsidRPr="00DC2584" w:rsidRDefault="000410DD" w:rsidP="00E52CAA">
            <w:r w:rsidRPr="00DC2584">
              <w:t>DSOURCE_ID</w:t>
            </w:r>
          </w:p>
        </w:tc>
        <w:tc>
          <w:tcPr>
            <w:tcW w:w="2127" w:type="dxa"/>
          </w:tcPr>
          <w:p w:rsidR="000410DD" w:rsidRPr="00DC2584" w:rsidRDefault="000410DD" w:rsidP="00E52CAA">
            <w:r w:rsidRPr="00DC2584">
              <w:t>NUMBER</w:t>
            </w:r>
          </w:p>
        </w:tc>
        <w:tc>
          <w:tcPr>
            <w:tcW w:w="5314" w:type="dxa"/>
          </w:tcPr>
          <w:p w:rsidR="000410DD" w:rsidRPr="00DC2584" w:rsidRDefault="000410DD" w:rsidP="00E52CAA">
            <w:r w:rsidRPr="00DC2584">
              <w:t>ИД источника данных (PK)</w:t>
            </w:r>
          </w:p>
        </w:tc>
      </w:tr>
    </w:tbl>
    <w:p w:rsidR="004A2E1D" w:rsidRPr="00DC2584" w:rsidRDefault="004A2E1D" w:rsidP="004A2E1D">
      <w:pPr>
        <w:pStyle w:val="af1"/>
        <w:spacing w:before="120"/>
        <w:rPr>
          <w:rFonts w:eastAsia="Calibri"/>
          <w:i/>
          <w:szCs w:val="22"/>
        </w:rPr>
      </w:pPr>
      <w:bookmarkStart w:id="773" w:name="_Ref426634356"/>
      <w:bookmarkStart w:id="774" w:name="_Toc474338054"/>
      <w:bookmarkStart w:id="775" w:name="_Toc483820340"/>
      <w:r w:rsidRPr="00DC2584">
        <w:rPr>
          <w:rFonts w:eastAsia="Calibri"/>
          <w:i/>
          <w:szCs w:val="22"/>
        </w:rPr>
        <w:lastRenderedPageBreak/>
        <w:t xml:space="preserve">Таблица </w:t>
      </w:r>
      <w:r w:rsidR="00D520FA" w:rsidRPr="00DC2584">
        <w:rPr>
          <w:rFonts w:eastAsia="Calibri"/>
          <w:i/>
          <w:szCs w:val="22"/>
        </w:rPr>
        <w:fldChar w:fldCharType="begin"/>
      </w:r>
      <w:r w:rsidRPr="00DC2584">
        <w:rPr>
          <w:rFonts w:eastAsia="Calibri"/>
          <w:i/>
          <w:szCs w:val="22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</w:rPr>
        <w:fldChar w:fldCharType="separate"/>
      </w:r>
      <w:r w:rsidR="00B01AE7">
        <w:rPr>
          <w:rFonts w:eastAsia="Calibri"/>
          <w:i/>
          <w:noProof/>
          <w:szCs w:val="22"/>
        </w:rPr>
        <w:t>250</w:t>
      </w:r>
      <w:r w:rsidR="00D520FA" w:rsidRPr="00DC2584">
        <w:rPr>
          <w:rFonts w:eastAsia="Calibri"/>
          <w:i/>
          <w:szCs w:val="22"/>
        </w:rPr>
        <w:fldChar w:fldCharType="end"/>
      </w:r>
      <w:r w:rsidRPr="00DC2584">
        <w:rPr>
          <w:rFonts w:eastAsia="Calibri"/>
          <w:i/>
          <w:szCs w:val="22"/>
        </w:rPr>
        <w:t xml:space="preserve"> – REF_PHYSIQUE - Справочник типов телосложений</w:t>
      </w:r>
      <w:bookmarkEnd w:id="773"/>
      <w:bookmarkEnd w:id="774"/>
      <w:bookmarkEnd w:id="775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2356"/>
        <w:gridCol w:w="2144"/>
        <w:gridCol w:w="5356"/>
      </w:tblGrid>
      <w:tr w:rsidR="00A7618D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Поле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Тип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Название поля</w:t>
            </w:r>
          </w:p>
        </w:tc>
      </w:tr>
      <w:tr w:rsidR="00A7618D" w:rsidRPr="00DC2584" w:rsidTr="00412A29"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PHYSIQUE_ID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типа телосложения (PK)</w:t>
            </w:r>
          </w:p>
        </w:tc>
      </w:tr>
      <w:tr w:rsidR="00A7618D" w:rsidRPr="00DC2584" w:rsidTr="00412A29"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PHYSIQUE_NAME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VARCHAR2(50)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Название типа телосложения</w:t>
            </w:r>
          </w:p>
        </w:tc>
      </w:tr>
      <w:tr w:rsidR="00A7618D" w:rsidRPr="00DC2584" w:rsidTr="00412A29"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CODE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VARCHAR2(20)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</w:t>
            </w:r>
          </w:p>
        </w:tc>
      </w:tr>
      <w:tr w:rsidR="00A7618D" w:rsidRPr="00DC2584" w:rsidTr="00412A29"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PARENT_ID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родительской записи</w:t>
            </w:r>
          </w:p>
        </w:tc>
      </w:tr>
      <w:tr w:rsidR="00A7618D" w:rsidRPr="00DC2584" w:rsidTr="00412A29"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PARENT_CODE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VARCHAR2(11)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 родительской записи (CODE)</w:t>
            </w:r>
          </w:p>
        </w:tc>
      </w:tr>
      <w:tr w:rsidR="00D6025A" w:rsidRPr="00DC2584" w:rsidTr="00412A29">
        <w:tc>
          <w:tcPr>
            <w:tcW w:w="2338" w:type="dxa"/>
          </w:tcPr>
          <w:p w:rsidR="00D6025A" w:rsidRPr="00DC2584" w:rsidRDefault="00D6025A" w:rsidP="00E52CAA">
            <w:r w:rsidRPr="00DC2584">
              <w:t>DATE_START</w:t>
            </w:r>
          </w:p>
        </w:tc>
        <w:tc>
          <w:tcPr>
            <w:tcW w:w="2127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314" w:type="dxa"/>
          </w:tcPr>
          <w:p w:rsidR="00D6025A" w:rsidRPr="00DC2584" w:rsidRDefault="00D6025A" w:rsidP="00E52CAA">
            <w:r w:rsidRPr="00DC2584">
              <w:t>Дата начала действия записи</w:t>
            </w:r>
          </w:p>
        </w:tc>
      </w:tr>
      <w:tr w:rsidR="00D6025A" w:rsidRPr="00DC2584" w:rsidTr="00412A29">
        <w:tc>
          <w:tcPr>
            <w:tcW w:w="2338" w:type="dxa"/>
          </w:tcPr>
          <w:p w:rsidR="00D6025A" w:rsidRPr="00DC2584" w:rsidRDefault="00D6025A" w:rsidP="00E52CAA">
            <w:r w:rsidRPr="00DC2584">
              <w:t>DATE_END</w:t>
            </w:r>
          </w:p>
        </w:tc>
        <w:tc>
          <w:tcPr>
            <w:tcW w:w="2127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314" w:type="dxa"/>
          </w:tcPr>
          <w:p w:rsidR="00D6025A" w:rsidRPr="00DC2584" w:rsidRDefault="00D6025A" w:rsidP="00E52CAA">
            <w:r w:rsidRPr="00DC2584">
              <w:t>Дата окончания действия записи</w:t>
            </w:r>
          </w:p>
        </w:tc>
      </w:tr>
      <w:tr w:rsidR="000410DD" w:rsidRPr="00DC2584" w:rsidTr="00412A29">
        <w:tc>
          <w:tcPr>
            <w:tcW w:w="2338" w:type="dxa"/>
          </w:tcPr>
          <w:p w:rsidR="000410DD" w:rsidRPr="00DC2584" w:rsidRDefault="000410DD" w:rsidP="00E52CAA">
            <w:r w:rsidRPr="00DC2584">
              <w:t>DSOURCE_ID</w:t>
            </w:r>
          </w:p>
        </w:tc>
        <w:tc>
          <w:tcPr>
            <w:tcW w:w="2127" w:type="dxa"/>
          </w:tcPr>
          <w:p w:rsidR="000410DD" w:rsidRPr="00DC2584" w:rsidRDefault="000410DD" w:rsidP="00E52CAA">
            <w:r w:rsidRPr="00DC2584">
              <w:t>NUMBER</w:t>
            </w:r>
          </w:p>
        </w:tc>
        <w:tc>
          <w:tcPr>
            <w:tcW w:w="5314" w:type="dxa"/>
          </w:tcPr>
          <w:p w:rsidR="000410DD" w:rsidRPr="00DC2584" w:rsidRDefault="000410DD" w:rsidP="00E52CAA">
            <w:r w:rsidRPr="00DC2584">
              <w:t>ИД источника данных (PK)</w:t>
            </w:r>
          </w:p>
        </w:tc>
      </w:tr>
    </w:tbl>
    <w:p w:rsidR="004A2E1D" w:rsidRPr="00DC2584" w:rsidRDefault="004A2E1D" w:rsidP="004A2E1D">
      <w:pPr>
        <w:pStyle w:val="af1"/>
        <w:spacing w:before="120"/>
        <w:rPr>
          <w:rFonts w:eastAsia="Calibri"/>
          <w:i/>
          <w:szCs w:val="22"/>
        </w:rPr>
      </w:pPr>
      <w:bookmarkStart w:id="776" w:name="_Ref426634462"/>
      <w:bookmarkStart w:id="777" w:name="_Toc474338055"/>
      <w:bookmarkStart w:id="778" w:name="_Toc483820341"/>
      <w:r w:rsidRPr="00DC2584">
        <w:rPr>
          <w:rFonts w:eastAsia="Calibri"/>
          <w:i/>
          <w:szCs w:val="22"/>
        </w:rPr>
        <w:t xml:space="preserve">Таблица </w:t>
      </w:r>
      <w:r w:rsidR="00D520FA" w:rsidRPr="00DC2584">
        <w:rPr>
          <w:rFonts w:eastAsia="Calibri"/>
          <w:i/>
          <w:szCs w:val="22"/>
        </w:rPr>
        <w:fldChar w:fldCharType="begin"/>
      </w:r>
      <w:r w:rsidRPr="00DC2584">
        <w:rPr>
          <w:rFonts w:eastAsia="Calibri"/>
          <w:i/>
          <w:szCs w:val="22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</w:rPr>
        <w:fldChar w:fldCharType="separate"/>
      </w:r>
      <w:r w:rsidR="00B01AE7">
        <w:rPr>
          <w:rFonts w:eastAsia="Calibri"/>
          <w:i/>
          <w:noProof/>
          <w:szCs w:val="22"/>
        </w:rPr>
        <w:t>251</w:t>
      </w:r>
      <w:r w:rsidR="00D520FA" w:rsidRPr="00DC2584">
        <w:rPr>
          <w:rFonts w:eastAsia="Calibri"/>
          <w:i/>
          <w:szCs w:val="22"/>
        </w:rPr>
        <w:fldChar w:fldCharType="end"/>
      </w:r>
      <w:r w:rsidRPr="00DC2584">
        <w:rPr>
          <w:rFonts w:eastAsia="Calibri"/>
          <w:i/>
          <w:szCs w:val="22"/>
        </w:rPr>
        <w:t xml:space="preserve"> – REF_PLBIRTH_TYPE - Справочник типов места рождения</w:t>
      </w:r>
      <w:bookmarkEnd w:id="776"/>
      <w:bookmarkEnd w:id="777"/>
      <w:bookmarkEnd w:id="778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2356"/>
        <w:gridCol w:w="2144"/>
        <w:gridCol w:w="5356"/>
      </w:tblGrid>
      <w:tr w:rsidR="00A7618D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Поле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Тип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Название поля</w:t>
            </w:r>
          </w:p>
        </w:tc>
      </w:tr>
      <w:tr w:rsidR="00A7618D" w:rsidRPr="00DC2584" w:rsidTr="00412A29"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PLBIRTH_T_ID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типа места рождения: 1 - МО, 2 - дома, 3 - другое (PK)</w:t>
            </w:r>
          </w:p>
        </w:tc>
      </w:tr>
      <w:tr w:rsidR="00A7618D" w:rsidRPr="00DC2584" w:rsidTr="00412A29"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PLBIRTH_T_NAME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VARCHAR2(50)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Название типа места рождения</w:t>
            </w:r>
          </w:p>
        </w:tc>
      </w:tr>
      <w:tr w:rsidR="00A7618D" w:rsidRPr="00DC2584" w:rsidTr="00412A29"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DESCRIPTION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VARCHAR2(500)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Описание</w:t>
            </w:r>
          </w:p>
        </w:tc>
      </w:tr>
      <w:tr w:rsidR="00A7618D" w:rsidRPr="00DC2584" w:rsidTr="00412A29"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CODE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VARCHAR2(1)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</w:t>
            </w:r>
          </w:p>
        </w:tc>
      </w:tr>
      <w:tr w:rsidR="00A7618D" w:rsidRPr="00DC2584" w:rsidTr="00412A29"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PARENT_ID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родительской записи</w:t>
            </w:r>
          </w:p>
        </w:tc>
      </w:tr>
      <w:tr w:rsidR="00A7618D" w:rsidRPr="00DC2584" w:rsidTr="00412A29"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PARENT_CODE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VARCHAR2(11)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 родительской записи (CODE)</w:t>
            </w:r>
          </w:p>
        </w:tc>
      </w:tr>
      <w:tr w:rsidR="00D6025A" w:rsidRPr="00DC2584" w:rsidTr="00412A29">
        <w:tc>
          <w:tcPr>
            <w:tcW w:w="2338" w:type="dxa"/>
          </w:tcPr>
          <w:p w:rsidR="00D6025A" w:rsidRPr="00DC2584" w:rsidRDefault="00D6025A" w:rsidP="00E52CAA">
            <w:r w:rsidRPr="00DC2584">
              <w:t>DATE_START</w:t>
            </w:r>
          </w:p>
        </w:tc>
        <w:tc>
          <w:tcPr>
            <w:tcW w:w="2127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314" w:type="dxa"/>
          </w:tcPr>
          <w:p w:rsidR="00D6025A" w:rsidRPr="00DC2584" w:rsidRDefault="00D6025A" w:rsidP="00E52CAA">
            <w:r w:rsidRPr="00DC2584">
              <w:t>Дата начала действия записи</w:t>
            </w:r>
          </w:p>
        </w:tc>
      </w:tr>
      <w:tr w:rsidR="00D6025A" w:rsidRPr="00DC2584" w:rsidTr="00412A29">
        <w:tc>
          <w:tcPr>
            <w:tcW w:w="2338" w:type="dxa"/>
          </w:tcPr>
          <w:p w:rsidR="00D6025A" w:rsidRPr="00DC2584" w:rsidRDefault="00D6025A" w:rsidP="00E52CAA">
            <w:r w:rsidRPr="00DC2584">
              <w:t>DATE_END</w:t>
            </w:r>
          </w:p>
        </w:tc>
        <w:tc>
          <w:tcPr>
            <w:tcW w:w="2127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314" w:type="dxa"/>
          </w:tcPr>
          <w:p w:rsidR="00D6025A" w:rsidRPr="00DC2584" w:rsidRDefault="00D6025A" w:rsidP="00E52CAA">
            <w:r w:rsidRPr="00DC2584">
              <w:t>Дата окончания действия записи</w:t>
            </w:r>
          </w:p>
        </w:tc>
      </w:tr>
      <w:tr w:rsidR="000410DD" w:rsidRPr="00DC2584" w:rsidTr="00412A29">
        <w:tc>
          <w:tcPr>
            <w:tcW w:w="2338" w:type="dxa"/>
          </w:tcPr>
          <w:p w:rsidR="000410DD" w:rsidRPr="00DC2584" w:rsidRDefault="000410DD" w:rsidP="00E52CAA">
            <w:r w:rsidRPr="00DC2584">
              <w:t>DSOURCE_ID</w:t>
            </w:r>
          </w:p>
        </w:tc>
        <w:tc>
          <w:tcPr>
            <w:tcW w:w="2127" w:type="dxa"/>
          </w:tcPr>
          <w:p w:rsidR="000410DD" w:rsidRPr="00DC2584" w:rsidRDefault="000410DD" w:rsidP="00E52CAA">
            <w:r w:rsidRPr="00DC2584">
              <w:t>NUMBER</w:t>
            </w:r>
          </w:p>
        </w:tc>
        <w:tc>
          <w:tcPr>
            <w:tcW w:w="5314" w:type="dxa"/>
          </w:tcPr>
          <w:p w:rsidR="000410DD" w:rsidRPr="00DC2584" w:rsidRDefault="000410DD" w:rsidP="00E52CAA">
            <w:r w:rsidRPr="00DC2584">
              <w:t>ИД источника данных (PK)</w:t>
            </w:r>
          </w:p>
        </w:tc>
      </w:tr>
    </w:tbl>
    <w:p w:rsidR="004A2E1D" w:rsidRPr="00DC2584" w:rsidRDefault="004A2E1D" w:rsidP="004A2E1D">
      <w:pPr>
        <w:pStyle w:val="af1"/>
        <w:spacing w:before="120"/>
        <w:rPr>
          <w:rFonts w:eastAsia="Calibri"/>
          <w:i/>
          <w:szCs w:val="22"/>
        </w:rPr>
      </w:pPr>
      <w:bookmarkStart w:id="779" w:name="_Ref426634651"/>
      <w:bookmarkStart w:id="780" w:name="_Toc474338056"/>
      <w:bookmarkStart w:id="781" w:name="_Toc483820342"/>
      <w:r w:rsidRPr="00DC2584">
        <w:rPr>
          <w:rFonts w:eastAsia="Calibri"/>
          <w:i/>
          <w:szCs w:val="22"/>
        </w:rPr>
        <w:t xml:space="preserve">Таблица </w:t>
      </w:r>
      <w:r w:rsidR="00D520FA" w:rsidRPr="00DC2584">
        <w:rPr>
          <w:rFonts w:eastAsia="Calibri"/>
          <w:i/>
          <w:szCs w:val="22"/>
        </w:rPr>
        <w:fldChar w:fldCharType="begin"/>
      </w:r>
      <w:r w:rsidRPr="00DC2584">
        <w:rPr>
          <w:rFonts w:eastAsia="Calibri"/>
          <w:i/>
          <w:szCs w:val="22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</w:rPr>
        <w:fldChar w:fldCharType="separate"/>
      </w:r>
      <w:r w:rsidR="00B01AE7">
        <w:rPr>
          <w:rFonts w:eastAsia="Calibri"/>
          <w:i/>
          <w:noProof/>
          <w:szCs w:val="22"/>
        </w:rPr>
        <w:t>252</w:t>
      </w:r>
      <w:r w:rsidR="00D520FA" w:rsidRPr="00DC2584">
        <w:rPr>
          <w:rFonts w:eastAsia="Calibri"/>
          <w:i/>
          <w:szCs w:val="22"/>
        </w:rPr>
        <w:fldChar w:fldCharType="end"/>
      </w:r>
      <w:r w:rsidRPr="00DC2584">
        <w:rPr>
          <w:rFonts w:eastAsia="Calibri"/>
          <w:i/>
          <w:szCs w:val="22"/>
        </w:rPr>
        <w:t xml:space="preserve"> – REF_POLICY_CHANGE_T - Справочник типов замены полиса</w:t>
      </w:r>
      <w:bookmarkEnd w:id="779"/>
      <w:bookmarkEnd w:id="780"/>
      <w:bookmarkEnd w:id="781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2356"/>
        <w:gridCol w:w="2144"/>
        <w:gridCol w:w="5356"/>
      </w:tblGrid>
      <w:tr w:rsidR="00A7618D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Поле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Тип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Название поля</w:t>
            </w:r>
          </w:p>
        </w:tc>
      </w:tr>
      <w:tr w:rsidR="00A7618D" w:rsidRPr="00DC2584" w:rsidTr="00412A29"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POLICY_CH_T_ID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типа замены полиса (PK)</w:t>
            </w:r>
          </w:p>
        </w:tc>
      </w:tr>
      <w:tr w:rsidR="00A7618D" w:rsidRPr="00DC2584" w:rsidTr="00412A29"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POLICY_CH_NAME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VARCHAR2(60)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Название типа замены полиса: - &lt;нет&gt; Новый полис, - Новый полис, - Новый полис на новый, - Старый полис на новый, - Любая страховка (только своя), - Любая страховка</w:t>
            </w:r>
          </w:p>
        </w:tc>
      </w:tr>
      <w:tr w:rsidR="00A7618D" w:rsidRPr="00DC2584" w:rsidTr="00412A29"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CODE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VARCHAR2(3)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</w:t>
            </w:r>
          </w:p>
        </w:tc>
      </w:tr>
      <w:tr w:rsidR="00D6025A" w:rsidRPr="00DC2584" w:rsidTr="00412A29">
        <w:tc>
          <w:tcPr>
            <w:tcW w:w="2338" w:type="dxa"/>
          </w:tcPr>
          <w:p w:rsidR="00D6025A" w:rsidRPr="00DC2584" w:rsidRDefault="00D6025A" w:rsidP="00E52CAA">
            <w:r w:rsidRPr="00DC2584">
              <w:t>DATE_START</w:t>
            </w:r>
          </w:p>
        </w:tc>
        <w:tc>
          <w:tcPr>
            <w:tcW w:w="2127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314" w:type="dxa"/>
          </w:tcPr>
          <w:p w:rsidR="00D6025A" w:rsidRPr="00DC2584" w:rsidRDefault="00D6025A" w:rsidP="00E52CAA">
            <w:r w:rsidRPr="00DC2584">
              <w:t>Дата начала действия записи</w:t>
            </w:r>
          </w:p>
        </w:tc>
      </w:tr>
      <w:tr w:rsidR="00D6025A" w:rsidRPr="00DC2584" w:rsidTr="00412A29">
        <w:tc>
          <w:tcPr>
            <w:tcW w:w="2338" w:type="dxa"/>
          </w:tcPr>
          <w:p w:rsidR="00D6025A" w:rsidRPr="00DC2584" w:rsidRDefault="00D6025A" w:rsidP="00E52CAA">
            <w:r w:rsidRPr="00DC2584">
              <w:t>DATE_END</w:t>
            </w:r>
          </w:p>
        </w:tc>
        <w:tc>
          <w:tcPr>
            <w:tcW w:w="2127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314" w:type="dxa"/>
          </w:tcPr>
          <w:p w:rsidR="00D6025A" w:rsidRPr="00DC2584" w:rsidRDefault="00D6025A" w:rsidP="00E52CAA">
            <w:r w:rsidRPr="00DC2584">
              <w:t>Дата окончания действия записи</w:t>
            </w:r>
          </w:p>
        </w:tc>
      </w:tr>
      <w:tr w:rsidR="000410DD" w:rsidRPr="00DC2584" w:rsidTr="00412A29">
        <w:tc>
          <w:tcPr>
            <w:tcW w:w="2338" w:type="dxa"/>
          </w:tcPr>
          <w:p w:rsidR="000410DD" w:rsidRPr="00DC2584" w:rsidRDefault="000410DD" w:rsidP="00E52CAA">
            <w:r w:rsidRPr="00DC2584">
              <w:lastRenderedPageBreak/>
              <w:t>DSOURCE_ID</w:t>
            </w:r>
          </w:p>
        </w:tc>
        <w:tc>
          <w:tcPr>
            <w:tcW w:w="2127" w:type="dxa"/>
          </w:tcPr>
          <w:p w:rsidR="000410DD" w:rsidRPr="00DC2584" w:rsidRDefault="000410DD" w:rsidP="00E52CAA">
            <w:r w:rsidRPr="00DC2584">
              <w:t>NUMBER</w:t>
            </w:r>
          </w:p>
        </w:tc>
        <w:tc>
          <w:tcPr>
            <w:tcW w:w="5314" w:type="dxa"/>
          </w:tcPr>
          <w:p w:rsidR="000410DD" w:rsidRPr="00DC2584" w:rsidRDefault="000410DD" w:rsidP="00E52CAA">
            <w:r w:rsidRPr="00DC2584">
              <w:t>ИД источника данных (PK)</w:t>
            </w:r>
          </w:p>
        </w:tc>
      </w:tr>
    </w:tbl>
    <w:p w:rsidR="004A2E1D" w:rsidRPr="00DC2584" w:rsidRDefault="004A2E1D" w:rsidP="003F3CB2">
      <w:pPr>
        <w:pStyle w:val="af1"/>
        <w:keepNext/>
        <w:spacing w:before="120"/>
        <w:rPr>
          <w:rFonts w:eastAsia="Calibri"/>
          <w:i/>
          <w:szCs w:val="22"/>
        </w:rPr>
      </w:pPr>
      <w:bookmarkStart w:id="782" w:name="_Ref426634779"/>
      <w:bookmarkStart w:id="783" w:name="_Toc474338057"/>
      <w:bookmarkStart w:id="784" w:name="_Toc483820343"/>
      <w:r w:rsidRPr="00DC2584">
        <w:rPr>
          <w:rFonts w:eastAsia="Calibri"/>
          <w:i/>
          <w:szCs w:val="22"/>
        </w:rPr>
        <w:t xml:space="preserve">Таблица </w:t>
      </w:r>
      <w:r w:rsidR="00D520FA" w:rsidRPr="00DC2584">
        <w:rPr>
          <w:rFonts w:eastAsia="Calibri"/>
          <w:i/>
          <w:szCs w:val="22"/>
        </w:rPr>
        <w:fldChar w:fldCharType="begin"/>
      </w:r>
      <w:r w:rsidRPr="00DC2584">
        <w:rPr>
          <w:rFonts w:eastAsia="Calibri"/>
          <w:i/>
          <w:szCs w:val="22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</w:rPr>
        <w:fldChar w:fldCharType="separate"/>
      </w:r>
      <w:r w:rsidR="00B01AE7">
        <w:rPr>
          <w:rFonts w:eastAsia="Calibri"/>
          <w:i/>
          <w:noProof/>
          <w:szCs w:val="22"/>
        </w:rPr>
        <w:t>253</w:t>
      </w:r>
      <w:r w:rsidR="00D520FA" w:rsidRPr="00DC2584">
        <w:rPr>
          <w:rFonts w:eastAsia="Calibri"/>
          <w:i/>
          <w:szCs w:val="22"/>
        </w:rPr>
        <w:fldChar w:fldCharType="end"/>
      </w:r>
      <w:r w:rsidRPr="00DC2584">
        <w:rPr>
          <w:rFonts w:eastAsia="Calibri"/>
          <w:i/>
          <w:szCs w:val="22"/>
        </w:rPr>
        <w:t xml:space="preserve"> – REF_POLICY_ST - Справочник статусов полисов / ВС</w:t>
      </w:r>
      <w:bookmarkEnd w:id="782"/>
      <w:bookmarkEnd w:id="783"/>
      <w:bookmarkEnd w:id="784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2356"/>
        <w:gridCol w:w="2144"/>
        <w:gridCol w:w="5356"/>
      </w:tblGrid>
      <w:tr w:rsidR="00A7618D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Поле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Тип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Название поля</w:t>
            </w:r>
          </w:p>
        </w:tc>
      </w:tr>
      <w:tr w:rsidR="00A7618D" w:rsidRPr="00DC2584" w:rsidTr="00412A29"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SPOLICY_ID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статуса полиса (PK)</w:t>
            </w:r>
          </w:p>
        </w:tc>
      </w:tr>
      <w:tr w:rsidR="00A7618D" w:rsidRPr="00DC2584" w:rsidTr="00412A29"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DESCRIPTION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VARCHAR2(20)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Описание</w:t>
            </w:r>
          </w:p>
        </w:tc>
      </w:tr>
      <w:tr w:rsidR="00A7618D" w:rsidRPr="00DC2584" w:rsidTr="00412A29"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SPOLICY_NAME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VARCHAR2(120)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Название статуса полиса</w:t>
            </w:r>
          </w:p>
        </w:tc>
      </w:tr>
      <w:tr w:rsidR="00A7618D" w:rsidRPr="00DC2584" w:rsidTr="00412A29"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CODE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VARCHAR2(20)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</w:t>
            </w:r>
          </w:p>
        </w:tc>
      </w:tr>
      <w:tr w:rsidR="00A7618D" w:rsidRPr="00DC2584" w:rsidTr="00412A29"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PARENT_ID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родительской записи</w:t>
            </w:r>
          </w:p>
        </w:tc>
      </w:tr>
      <w:tr w:rsidR="00A7618D" w:rsidRPr="00DC2584" w:rsidTr="00412A29">
        <w:tc>
          <w:tcPr>
            <w:tcW w:w="2338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PARENT_CODE</w:t>
            </w:r>
          </w:p>
        </w:tc>
        <w:tc>
          <w:tcPr>
            <w:tcW w:w="2127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VARCHAR2(11)</w:t>
            </w:r>
          </w:p>
        </w:tc>
        <w:tc>
          <w:tcPr>
            <w:tcW w:w="5314" w:type="dxa"/>
          </w:tcPr>
          <w:p w:rsidR="00A7618D" w:rsidRPr="00DC2584" w:rsidRDefault="00A7618D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 родительской записи (CODE)</w:t>
            </w:r>
          </w:p>
        </w:tc>
      </w:tr>
      <w:tr w:rsidR="00D6025A" w:rsidRPr="00DC2584" w:rsidTr="00412A29">
        <w:tc>
          <w:tcPr>
            <w:tcW w:w="2338" w:type="dxa"/>
          </w:tcPr>
          <w:p w:rsidR="00D6025A" w:rsidRPr="00DC2584" w:rsidRDefault="00D6025A" w:rsidP="00E52CAA">
            <w:r w:rsidRPr="00DC2584">
              <w:t>DATE_START</w:t>
            </w:r>
          </w:p>
        </w:tc>
        <w:tc>
          <w:tcPr>
            <w:tcW w:w="2127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314" w:type="dxa"/>
          </w:tcPr>
          <w:p w:rsidR="00D6025A" w:rsidRPr="00DC2584" w:rsidRDefault="00D6025A" w:rsidP="00E52CAA">
            <w:r w:rsidRPr="00DC2584">
              <w:t>Дата начала действия записи</w:t>
            </w:r>
          </w:p>
        </w:tc>
      </w:tr>
      <w:tr w:rsidR="00D6025A" w:rsidRPr="00DC2584" w:rsidTr="00412A29">
        <w:tc>
          <w:tcPr>
            <w:tcW w:w="2338" w:type="dxa"/>
          </w:tcPr>
          <w:p w:rsidR="00D6025A" w:rsidRPr="00DC2584" w:rsidRDefault="00D6025A" w:rsidP="00E52CAA">
            <w:r w:rsidRPr="00DC2584">
              <w:t>DATE_END</w:t>
            </w:r>
          </w:p>
        </w:tc>
        <w:tc>
          <w:tcPr>
            <w:tcW w:w="2127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314" w:type="dxa"/>
          </w:tcPr>
          <w:p w:rsidR="00D6025A" w:rsidRPr="00DC2584" w:rsidRDefault="00D6025A" w:rsidP="00E52CAA">
            <w:r w:rsidRPr="00DC2584">
              <w:t>Дата окончания действия записи</w:t>
            </w:r>
          </w:p>
        </w:tc>
      </w:tr>
      <w:tr w:rsidR="000410DD" w:rsidRPr="00DC2584" w:rsidTr="00412A29">
        <w:tc>
          <w:tcPr>
            <w:tcW w:w="2338" w:type="dxa"/>
          </w:tcPr>
          <w:p w:rsidR="000410DD" w:rsidRPr="00DC2584" w:rsidRDefault="000410DD" w:rsidP="00E52CAA">
            <w:r w:rsidRPr="00DC2584">
              <w:t>DSOURCE_ID</w:t>
            </w:r>
          </w:p>
        </w:tc>
        <w:tc>
          <w:tcPr>
            <w:tcW w:w="2127" w:type="dxa"/>
          </w:tcPr>
          <w:p w:rsidR="000410DD" w:rsidRPr="00DC2584" w:rsidRDefault="000410DD" w:rsidP="00E52CAA">
            <w:r w:rsidRPr="00DC2584">
              <w:t>NUMBER</w:t>
            </w:r>
          </w:p>
        </w:tc>
        <w:tc>
          <w:tcPr>
            <w:tcW w:w="5314" w:type="dxa"/>
          </w:tcPr>
          <w:p w:rsidR="000410DD" w:rsidRPr="00DC2584" w:rsidRDefault="000410DD" w:rsidP="00E52CAA">
            <w:r w:rsidRPr="00DC2584">
              <w:t>ИД источника данных (PK)</w:t>
            </w:r>
          </w:p>
        </w:tc>
      </w:tr>
    </w:tbl>
    <w:p w:rsidR="004A2E1D" w:rsidRPr="00DC2584" w:rsidRDefault="004A2E1D" w:rsidP="004A2E1D">
      <w:pPr>
        <w:pStyle w:val="af1"/>
        <w:spacing w:before="120"/>
        <w:rPr>
          <w:rFonts w:eastAsia="Calibri"/>
          <w:i/>
          <w:szCs w:val="22"/>
        </w:rPr>
      </w:pPr>
      <w:bookmarkStart w:id="785" w:name="_Ref426635006"/>
      <w:bookmarkStart w:id="786" w:name="_Toc474338058"/>
      <w:bookmarkStart w:id="787" w:name="_Toc483820344"/>
      <w:r w:rsidRPr="00DC2584">
        <w:rPr>
          <w:rFonts w:eastAsia="Calibri"/>
          <w:i/>
          <w:szCs w:val="22"/>
        </w:rPr>
        <w:t xml:space="preserve">Таблица </w:t>
      </w:r>
      <w:r w:rsidR="00D520FA" w:rsidRPr="00DC2584">
        <w:rPr>
          <w:rFonts w:eastAsia="Calibri"/>
          <w:i/>
          <w:szCs w:val="22"/>
        </w:rPr>
        <w:fldChar w:fldCharType="begin"/>
      </w:r>
      <w:r w:rsidRPr="00DC2584">
        <w:rPr>
          <w:rFonts w:eastAsia="Calibri"/>
          <w:i/>
          <w:szCs w:val="22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</w:rPr>
        <w:fldChar w:fldCharType="separate"/>
      </w:r>
      <w:r w:rsidR="00B01AE7">
        <w:rPr>
          <w:rFonts w:eastAsia="Calibri"/>
          <w:i/>
          <w:noProof/>
          <w:szCs w:val="22"/>
        </w:rPr>
        <w:t>254</w:t>
      </w:r>
      <w:r w:rsidR="00D520FA" w:rsidRPr="00DC2584">
        <w:rPr>
          <w:rFonts w:eastAsia="Calibri"/>
          <w:i/>
          <w:szCs w:val="22"/>
        </w:rPr>
        <w:fldChar w:fldCharType="end"/>
      </w:r>
      <w:r w:rsidRPr="00DC2584">
        <w:rPr>
          <w:rFonts w:eastAsia="Calibri"/>
          <w:i/>
          <w:szCs w:val="22"/>
        </w:rPr>
        <w:t xml:space="preserve"> – REF_POLICY_TYPE - Справочник типов полисов / ВС</w:t>
      </w:r>
      <w:bookmarkEnd w:id="785"/>
      <w:bookmarkEnd w:id="786"/>
      <w:bookmarkEnd w:id="787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2356"/>
        <w:gridCol w:w="2144"/>
        <w:gridCol w:w="5356"/>
      </w:tblGrid>
      <w:tr w:rsidR="004D109C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8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Поле</w:t>
            </w:r>
          </w:p>
        </w:tc>
        <w:tc>
          <w:tcPr>
            <w:tcW w:w="2127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Тип</w:t>
            </w:r>
          </w:p>
        </w:tc>
        <w:tc>
          <w:tcPr>
            <w:tcW w:w="5314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Название поля</w:t>
            </w:r>
          </w:p>
        </w:tc>
      </w:tr>
      <w:tr w:rsidR="004D109C" w:rsidRPr="00DC2584" w:rsidTr="00412A29">
        <w:tc>
          <w:tcPr>
            <w:tcW w:w="2338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POLICY_T_ID</w:t>
            </w:r>
          </w:p>
        </w:tc>
        <w:tc>
          <w:tcPr>
            <w:tcW w:w="2127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314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Тип полиса страхования (PK)</w:t>
            </w:r>
          </w:p>
        </w:tc>
      </w:tr>
      <w:tr w:rsidR="004D109C" w:rsidRPr="00DC2584" w:rsidTr="00412A29">
        <w:tc>
          <w:tcPr>
            <w:tcW w:w="2338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DESCRIPTION</w:t>
            </w:r>
          </w:p>
        </w:tc>
        <w:tc>
          <w:tcPr>
            <w:tcW w:w="2127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VARCHAR2(20)</w:t>
            </w:r>
          </w:p>
        </w:tc>
        <w:tc>
          <w:tcPr>
            <w:tcW w:w="5314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Описание</w:t>
            </w:r>
          </w:p>
        </w:tc>
      </w:tr>
      <w:tr w:rsidR="004D109C" w:rsidRPr="00DC2584" w:rsidTr="00412A29">
        <w:tc>
          <w:tcPr>
            <w:tcW w:w="2338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POLICY_T_NAME</w:t>
            </w:r>
          </w:p>
        </w:tc>
        <w:tc>
          <w:tcPr>
            <w:tcW w:w="2127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VARCHAR2(50)</w:t>
            </w:r>
          </w:p>
        </w:tc>
        <w:tc>
          <w:tcPr>
            <w:tcW w:w="5314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Название типа полиса: полис ОМС старого образца, временное свидетельство, полис ОМС единого образца</w:t>
            </w:r>
          </w:p>
        </w:tc>
      </w:tr>
      <w:tr w:rsidR="004D109C" w:rsidRPr="00DC2584" w:rsidTr="00412A29">
        <w:tc>
          <w:tcPr>
            <w:tcW w:w="2338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CODE</w:t>
            </w:r>
          </w:p>
        </w:tc>
        <w:tc>
          <w:tcPr>
            <w:tcW w:w="2127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VARCHAR2(20)</w:t>
            </w:r>
          </w:p>
        </w:tc>
        <w:tc>
          <w:tcPr>
            <w:tcW w:w="5314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</w:t>
            </w:r>
          </w:p>
        </w:tc>
      </w:tr>
      <w:tr w:rsidR="004D109C" w:rsidRPr="00DC2584" w:rsidTr="00412A29">
        <w:tc>
          <w:tcPr>
            <w:tcW w:w="2338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PARENT_ID</w:t>
            </w:r>
          </w:p>
        </w:tc>
        <w:tc>
          <w:tcPr>
            <w:tcW w:w="2127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314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родительской записи</w:t>
            </w:r>
          </w:p>
        </w:tc>
      </w:tr>
      <w:tr w:rsidR="004D109C" w:rsidRPr="00DC2584" w:rsidTr="00412A29">
        <w:tc>
          <w:tcPr>
            <w:tcW w:w="2338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PARENT_CODE</w:t>
            </w:r>
          </w:p>
        </w:tc>
        <w:tc>
          <w:tcPr>
            <w:tcW w:w="2127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VARCHAR2(11)</w:t>
            </w:r>
          </w:p>
        </w:tc>
        <w:tc>
          <w:tcPr>
            <w:tcW w:w="5314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 родительской записи (CODE)</w:t>
            </w:r>
          </w:p>
        </w:tc>
      </w:tr>
      <w:tr w:rsidR="00D6025A" w:rsidRPr="00DC2584" w:rsidTr="00412A29">
        <w:tc>
          <w:tcPr>
            <w:tcW w:w="2338" w:type="dxa"/>
          </w:tcPr>
          <w:p w:rsidR="00D6025A" w:rsidRPr="00DC2584" w:rsidRDefault="00D6025A" w:rsidP="00E52CAA">
            <w:r w:rsidRPr="00DC2584">
              <w:t>DATE_START</w:t>
            </w:r>
          </w:p>
        </w:tc>
        <w:tc>
          <w:tcPr>
            <w:tcW w:w="2127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314" w:type="dxa"/>
          </w:tcPr>
          <w:p w:rsidR="00D6025A" w:rsidRPr="00DC2584" w:rsidRDefault="00D6025A" w:rsidP="00E52CAA">
            <w:r w:rsidRPr="00DC2584">
              <w:t>Дата начала действия записи</w:t>
            </w:r>
          </w:p>
        </w:tc>
      </w:tr>
      <w:tr w:rsidR="00D6025A" w:rsidRPr="00DC2584" w:rsidTr="00412A29">
        <w:tc>
          <w:tcPr>
            <w:tcW w:w="2338" w:type="dxa"/>
          </w:tcPr>
          <w:p w:rsidR="00D6025A" w:rsidRPr="00DC2584" w:rsidRDefault="00D6025A" w:rsidP="00E52CAA">
            <w:r w:rsidRPr="00DC2584">
              <w:t>DATE_END</w:t>
            </w:r>
          </w:p>
        </w:tc>
        <w:tc>
          <w:tcPr>
            <w:tcW w:w="2127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314" w:type="dxa"/>
          </w:tcPr>
          <w:p w:rsidR="00D6025A" w:rsidRPr="00DC2584" w:rsidRDefault="00D6025A" w:rsidP="00E52CAA">
            <w:r w:rsidRPr="00DC2584">
              <w:t>Дата окончания действия записи</w:t>
            </w:r>
          </w:p>
        </w:tc>
      </w:tr>
      <w:tr w:rsidR="000410DD" w:rsidRPr="00DC2584" w:rsidTr="00412A29">
        <w:tc>
          <w:tcPr>
            <w:tcW w:w="2338" w:type="dxa"/>
          </w:tcPr>
          <w:p w:rsidR="000410DD" w:rsidRPr="00DC2584" w:rsidRDefault="000410DD" w:rsidP="00E52CAA">
            <w:r w:rsidRPr="00DC2584">
              <w:t>DSOURCE_ID</w:t>
            </w:r>
          </w:p>
        </w:tc>
        <w:tc>
          <w:tcPr>
            <w:tcW w:w="2127" w:type="dxa"/>
          </w:tcPr>
          <w:p w:rsidR="000410DD" w:rsidRPr="00DC2584" w:rsidRDefault="000410DD" w:rsidP="00E52CAA">
            <w:r w:rsidRPr="00DC2584">
              <w:t>NUMBER</w:t>
            </w:r>
          </w:p>
        </w:tc>
        <w:tc>
          <w:tcPr>
            <w:tcW w:w="5314" w:type="dxa"/>
          </w:tcPr>
          <w:p w:rsidR="000410DD" w:rsidRPr="00DC2584" w:rsidRDefault="000410DD" w:rsidP="00E52CAA">
            <w:r w:rsidRPr="00DC2584">
              <w:t>ИД источника данных (PK)</w:t>
            </w:r>
          </w:p>
        </w:tc>
      </w:tr>
    </w:tbl>
    <w:p w:rsidR="004A2E1D" w:rsidRPr="00DC2584" w:rsidRDefault="004A2E1D" w:rsidP="004A2E1D">
      <w:pPr>
        <w:pStyle w:val="af1"/>
        <w:spacing w:before="120"/>
        <w:rPr>
          <w:rFonts w:eastAsia="Calibri"/>
          <w:i/>
          <w:szCs w:val="22"/>
        </w:rPr>
      </w:pPr>
      <w:bookmarkStart w:id="788" w:name="_Ref427602017"/>
      <w:bookmarkStart w:id="789" w:name="_Toc474338059"/>
      <w:bookmarkStart w:id="790" w:name="_Toc483820345"/>
      <w:r w:rsidRPr="00DC2584">
        <w:rPr>
          <w:rFonts w:eastAsia="Calibri"/>
          <w:i/>
          <w:szCs w:val="22"/>
        </w:rPr>
        <w:t xml:space="preserve">Таблица </w:t>
      </w:r>
      <w:r w:rsidR="00D520FA" w:rsidRPr="00DC2584">
        <w:rPr>
          <w:rFonts w:eastAsia="Calibri"/>
          <w:i/>
          <w:szCs w:val="22"/>
        </w:rPr>
        <w:fldChar w:fldCharType="begin"/>
      </w:r>
      <w:r w:rsidRPr="00DC2584">
        <w:rPr>
          <w:rFonts w:eastAsia="Calibri"/>
          <w:i/>
          <w:szCs w:val="22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</w:rPr>
        <w:fldChar w:fldCharType="separate"/>
      </w:r>
      <w:r w:rsidR="00B01AE7">
        <w:rPr>
          <w:rFonts w:eastAsia="Calibri"/>
          <w:i/>
          <w:noProof/>
          <w:szCs w:val="22"/>
        </w:rPr>
        <w:t>255</w:t>
      </w:r>
      <w:r w:rsidR="00D520FA" w:rsidRPr="00DC2584">
        <w:rPr>
          <w:rFonts w:eastAsia="Calibri"/>
          <w:i/>
          <w:szCs w:val="22"/>
        </w:rPr>
        <w:fldChar w:fldCharType="end"/>
      </w:r>
      <w:r w:rsidRPr="00DC2584">
        <w:rPr>
          <w:rFonts w:eastAsia="Calibri"/>
          <w:i/>
          <w:szCs w:val="22"/>
        </w:rPr>
        <w:t xml:space="preserve"> – REF_RELATIVE - Справочник типов родственных связей</w:t>
      </w:r>
      <w:bookmarkEnd w:id="788"/>
      <w:bookmarkEnd w:id="789"/>
      <w:bookmarkEnd w:id="790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2356"/>
        <w:gridCol w:w="2144"/>
        <w:gridCol w:w="5356"/>
      </w:tblGrid>
      <w:tr w:rsidR="004D109C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8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Поле</w:t>
            </w:r>
          </w:p>
        </w:tc>
        <w:tc>
          <w:tcPr>
            <w:tcW w:w="2127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Тип</w:t>
            </w:r>
          </w:p>
        </w:tc>
        <w:tc>
          <w:tcPr>
            <w:tcW w:w="5314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Название поля</w:t>
            </w:r>
          </w:p>
        </w:tc>
      </w:tr>
      <w:tr w:rsidR="004D109C" w:rsidRPr="00DC2584" w:rsidTr="00412A29">
        <w:tc>
          <w:tcPr>
            <w:tcW w:w="2338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REL_T_ID</w:t>
            </w:r>
          </w:p>
        </w:tc>
        <w:tc>
          <w:tcPr>
            <w:tcW w:w="2127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314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типа родственной связи (PK)</w:t>
            </w:r>
          </w:p>
        </w:tc>
      </w:tr>
      <w:tr w:rsidR="004D109C" w:rsidRPr="00DC2584" w:rsidTr="00412A29">
        <w:tc>
          <w:tcPr>
            <w:tcW w:w="2338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CODE</w:t>
            </w:r>
          </w:p>
        </w:tc>
        <w:tc>
          <w:tcPr>
            <w:tcW w:w="2127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VARCHAR2(20)</w:t>
            </w:r>
          </w:p>
        </w:tc>
        <w:tc>
          <w:tcPr>
            <w:tcW w:w="5314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</w:t>
            </w:r>
          </w:p>
        </w:tc>
      </w:tr>
      <w:tr w:rsidR="004D109C" w:rsidRPr="00DC2584" w:rsidTr="00412A29">
        <w:tc>
          <w:tcPr>
            <w:tcW w:w="2338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DESCRIPTION</w:t>
            </w:r>
          </w:p>
        </w:tc>
        <w:tc>
          <w:tcPr>
            <w:tcW w:w="2127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VARCHAR2(500)</w:t>
            </w:r>
          </w:p>
        </w:tc>
        <w:tc>
          <w:tcPr>
            <w:tcW w:w="5314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Описание</w:t>
            </w:r>
          </w:p>
        </w:tc>
      </w:tr>
      <w:tr w:rsidR="004D109C" w:rsidRPr="00DC2584" w:rsidTr="00412A29">
        <w:tc>
          <w:tcPr>
            <w:tcW w:w="2338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PARENT_ID</w:t>
            </w:r>
          </w:p>
        </w:tc>
        <w:tc>
          <w:tcPr>
            <w:tcW w:w="2127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314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родительской записи</w:t>
            </w:r>
          </w:p>
        </w:tc>
      </w:tr>
      <w:tr w:rsidR="004D109C" w:rsidRPr="00DC2584" w:rsidTr="00412A29">
        <w:tc>
          <w:tcPr>
            <w:tcW w:w="2338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lastRenderedPageBreak/>
              <w:t>RE_T_NAME</w:t>
            </w:r>
          </w:p>
        </w:tc>
        <w:tc>
          <w:tcPr>
            <w:tcW w:w="2127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VARCHAR2(60)</w:t>
            </w:r>
          </w:p>
        </w:tc>
        <w:tc>
          <w:tcPr>
            <w:tcW w:w="5314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Название типа родственной связи</w:t>
            </w:r>
          </w:p>
        </w:tc>
      </w:tr>
      <w:tr w:rsidR="004D109C" w:rsidRPr="00DC2584" w:rsidTr="00412A29">
        <w:tc>
          <w:tcPr>
            <w:tcW w:w="2338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PARENT_CODE</w:t>
            </w:r>
          </w:p>
        </w:tc>
        <w:tc>
          <w:tcPr>
            <w:tcW w:w="2127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VARCHAR2(11)</w:t>
            </w:r>
          </w:p>
        </w:tc>
        <w:tc>
          <w:tcPr>
            <w:tcW w:w="5314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 родительской записи (CODE)</w:t>
            </w:r>
          </w:p>
        </w:tc>
      </w:tr>
      <w:tr w:rsidR="004D109C" w:rsidRPr="00DC2584" w:rsidTr="00412A29">
        <w:tc>
          <w:tcPr>
            <w:tcW w:w="2338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RE_T_ENAME</w:t>
            </w:r>
          </w:p>
        </w:tc>
        <w:tc>
          <w:tcPr>
            <w:tcW w:w="2127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VARCHAR2(50)</w:t>
            </w:r>
          </w:p>
        </w:tc>
        <w:tc>
          <w:tcPr>
            <w:tcW w:w="5314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Название типа родственной связи англоязычное</w:t>
            </w:r>
          </w:p>
        </w:tc>
      </w:tr>
      <w:tr w:rsidR="00D6025A" w:rsidRPr="00DC2584" w:rsidTr="00412A29">
        <w:tc>
          <w:tcPr>
            <w:tcW w:w="2338" w:type="dxa"/>
          </w:tcPr>
          <w:p w:rsidR="00D6025A" w:rsidRPr="00DC2584" w:rsidRDefault="00D6025A" w:rsidP="00E52CAA">
            <w:r w:rsidRPr="00DC2584">
              <w:t>DATE_START</w:t>
            </w:r>
          </w:p>
        </w:tc>
        <w:tc>
          <w:tcPr>
            <w:tcW w:w="2127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314" w:type="dxa"/>
          </w:tcPr>
          <w:p w:rsidR="00D6025A" w:rsidRPr="00DC2584" w:rsidRDefault="00D6025A" w:rsidP="00E52CAA">
            <w:r w:rsidRPr="00DC2584">
              <w:t>Дата начала действия записи</w:t>
            </w:r>
          </w:p>
        </w:tc>
      </w:tr>
      <w:tr w:rsidR="00D6025A" w:rsidRPr="00DC2584" w:rsidTr="00412A29">
        <w:tc>
          <w:tcPr>
            <w:tcW w:w="2338" w:type="dxa"/>
          </w:tcPr>
          <w:p w:rsidR="00D6025A" w:rsidRPr="00DC2584" w:rsidRDefault="00D6025A" w:rsidP="00E52CAA">
            <w:r w:rsidRPr="00DC2584">
              <w:t>DATE_END</w:t>
            </w:r>
          </w:p>
        </w:tc>
        <w:tc>
          <w:tcPr>
            <w:tcW w:w="2127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314" w:type="dxa"/>
          </w:tcPr>
          <w:p w:rsidR="00D6025A" w:rsidRPr="00DC2584" w:rsidRDefault="00D6025A" w:rsidP="00E52CAA">
            <w:r w:rsidRPr="00DC2584">
              <w:t>Дата окончания действия записи</w:t>
            </w:r>
          </w:p>
        </w:tc>
      </w:tr>
      <w:tr w:rsidR="000410DD" w:rsidRPr="00DC2584" w:rsidTr="00412A29">
        <w:tc>
          <w:tcPr>
            <w:tcW w:w="2338" w:type="dxa"/>
          </w:tcPr>
          <w:p w:rsidR="000410DD" w:rsidRPr="00DC2584" w:rsidRDefault="000410DD" w:rsidP="00E52CAA">
            <w:r w:rsidRPr="00DC2584">
              <w:t>DSOURCE_ID</w:t>
            </w:r>
          </w:p>
        </w:tc>
        <w:tc>
          <w:tcPr>
            <w:tcW w:w="2127" w:type="dxa"/>
          </w:tcPr>
          <w:p w:rsidR="000410DD" w:rsidRPr="00DC2584" w:rsidRDefault="000410DD" w:rsidP="00E52CAA">
            <w:r w:rsidRPr="00DC2584">
              <w:t>NUMBER</w:t>
            </w:r>
          </w:p>
        </w:tc>
        <w:tc>
          <w:tcPr>
            <w:tcW w:w="5314" w:type="dxa"/>
          </w:tcPr>
          <w:p w:rsidR="000410DD" w:rsidRPr="00DC2584" w:rsidRDefault="000410DD" w:rsidP="00E52CAA">
            <w:r w:rsidRPr="00DC2584">
              <w:t>ИД источника данных (PK)</w:t>
            </w:r>
          </w:p>
        </w:tc>
      </w:tr>
    </w:tbl>
    <w:p w:rsidR="004A2E1D" w:rsidRPr="00DC2584" w:rsidRDefault="004A2E1D" w:rsidP="004A2E1D">
      <w:pPr>
        <w:pStyle w:val="af1"/>
        <w:spacing w:before="120"/>
        <w:rPr>
          <w:rFonts w:eastAsia="Calibri"/>
          <w:i/>
          <w:szCs w:val="22"/>
        </w:rPr>
      </w:pPr>
      <w:bookmarkStart w:id="791" w:name="_Ref426635122"/>
      <w:bookmarkStart w:id="792" w:name="_Toc474338060"/>
      <w:bookmarkStart w:id="793" w:name="_Toc483820346"/>
      <w:r w:rsidRPr="00DC2584">
        <w:rPr>
          <w:rFonts w:eastAsia="Calibri"/>
          <w:i/>
          <w:szCs w:val="22"/>
        </w:rPr>
        <w:t xml:space="preserve">Таблица </w:t>
      </w:r>
      <w:r w:rsidR="00D520FA" w:rsidRPr="00DC2584">
        <w:rPr>
          <w:rFonts w:eastAsia="Calibri"/>
          <w:i/>
          <w:szCs w:val="22"/>
        </w:rPr>
        <w:fldChar w:fldCharType="begin"/>
      </w:r>
      <w:r w:rsidRPr="00DC2584">
        <w:rPr>
          <w:rFonts w:eastAsia="Calibri"/>
          <w:i/>
          <w:szCs w:val="22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</w:rPr>
        <w:fldChar w:fldCharType="separate"/>
      </w:r>
      <w:r w:rsidR="00B01AE7">
        <w:rPr>
          <w:rFonts w:eastAsia="Calibri"/>
          <w:i/>
          <w:noProof/>
          <w:szCs w:val="22"/>
        </w:rPr>
        <w:t>256</w:t>
      </w:r>
      <w:r w:rsidR="00D520FA" w:rsidRPr="00DC2584">
        <w:rPr>
          <w:rFonts w:eastAsia="Calibri"/>
          <w:i/>
          <w:szCs w:val="22"/>
        </w:rPr>
        <w:fldChar w:fldCharType="end"/>
      </w:r>
      <w:r w:rsidRPr="00DC2584">
        <w:rPr>
          <w:rFonts w:eastAsia="Calibri"/>
          <w:i/>
          <w:szCs w:val="22"/>
        </w:rPr>
        <w:t xml:space="preserve"> – REF_SCN_TYPE - Справочник типов сканов заявлений</w:t>
      </w:r>
      <w:bookmarkEnd w:id="791"/>
      <w:bookmarkEnd w:id="792"/>
      <w:bookmarkEnd w:id="793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2356"/>
        <w:gridCol w:w="2144"/>
        <w:gridCol w:w="5356"/>
      </w:tblGrid>
      <w:tr w:rsidR="004D109C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8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Поле</w:t>
            </w:r>
          </w:p>
        </w:tc>
        <w:tc>
          <w:tcPr>
            <w:tcW w:w="2127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Тип</w:t>
            </w:r>
          </w:p>
        </w:tc>
        <w:tc>
          <w:tcPr>
            <w:tcW w:w="5314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Название поля</w:t>
            </w:r>
          </w:p>
        </w:tc>
      </w:tr>
      <w:tr w:rsidR="004D109C" w:rsidRPr="00DC2584" w:rsidTr="00412A29">
        <w:tc>
          <w:tcPr>
            <w:tcW w:w="2338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SCN_T_ID</w:t>
            </w:r>
          </w:p>
        </w:tc>
        <w:tc>
          <w:tcPr>
            <w:tcW w:w="2127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314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типа скана заявления (PK)</w:t>
            </w:r>
          </w:p>
        </w:tc>
      </w:tr>
      <w:tr w:rsidR="004D109C" w:rsidRPr="00DC2584" w:rsidTr="00412A29">
        <w:tc>
          <w:tcPr>
            <w:tcW w:w="2338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SCN_T_NAME</w:t>
            </w:r>
          </w:p>
        </w:tc>
        <w:tc>
          <w:tcPr>
            <w:tcW w:w="2127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VARCHAR2(50)</w:t>
            </w:r>
          </w:p>
        </w:tc>
        <w:tc>
          <w:tcPr>
            <w:tcW w:w="5314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Наименование типа скана заявления</w:t>
            </w:r>
          </w:p>
        </w:tc>
      </w:tr>
      <w:tr w:rsidR="004D109C" w:rsidRPr="00DC2584" w:rsidTr="00412A29">
        <w:tc>
          <w:tcPr>
            <w:tcW w:w="2338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CODE</w:t>
            </w:r>
          </w:p>
        </w:tc>
        <w:tc>
          <w:tcPr>
            <w:tcW w:w="2127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VARCHAR2(5)</w:t>
            </w:r>
          </w:p>
        </w:tc>
        <w:tc>
          <w:tcPr>
            <w:tcW w:w="5314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</w:t>
            </w:r>
          </w:p>
        </w:tc>
      </w:tr>
      <w:tr w:rsidR="004D109C" w:rsidRPr="00DC2584" w:rsidTr="00412A29">
        <w:tc>
          <w:tcPr>
            <w:tcW w:w="2338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PARENT_ID</w:t>
            </w:r>
          </w:p>
        </w:tc>
        <w:tc>
          <w:tcPr>
            <w:tcW w:w="2127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314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родительской записи</w:t>
            </w:r>
          </w:p>
        </w:tc>
      </w:tr>
      <w:tr w:rsidR="004D109C" w:rsidRPr="00DC2584" w:rsidTr="00412A29">
        <w:tc>
          <w:tcPr>
            <w:tcW w:w="2338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PARENT_CODE</w:t>
            </w:r>
          </w:p>
        </w:tc>
        <w:tc>
          <w:tcPr>
            <w:tcW w:w="2127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VARCHAR2(11)</w:t>
            </w:r>
          </w:p>
        </w:tc>
        <w:tc>
          <w:tcPr>
            <w:tcW w:w="5314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 родительской записи (CODE)</w:t>
            </w:r>
          </w:p>
        </w:tc>
      </w:tr>
      <w:tr w:rsidR="004D109C" w:rsidRPr="00DC2584" w:rsidTr="00412A29">
        <w:tc>
          <w:tcPr>
            <w:tcW w:w="2338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DESCRIPTION</w:t>
            </w:r>
          </w:p>
        </w:tc>
        <w:tc>
          <w:tcPr>
            <w:tcW w:w="2127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VARCHAR2(500)</w:t>
            </w:r>
          </w:p>
        </w:tc>
        <w:tc>
          <w:tcPr>
            <w:tcW w:w="5314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Описание</w:t>
            </w:r>
          </w:p>
        </w:tc>
      </w:tr>
      <w:tr w:rsidR="00D6025A" w:rsidRPr="00DC2584" w:rsidTr="00412A29">
        <w:tc>
          <w:tcPr>
            <w:tcW w:w="2338" w:type="dxa"/>
          </w:tcPr>
          <w:p w:rsidR="00D6025A" w:rsidRPr="00DC2584" w:rsidRDefault="00D6025A" w:rsidP="00E52CAA">
            <w:r w:rsidRPr="00DC2584">
              <w:t>DATE_START</w:t>
            </w:r>
          </w:p>
        </w:tc>
        <w:tc>
          <w:tcPr>
            <w:tcW w:w="2127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314" w:type="dxa"/>
          </w:tcPr>
          <w:p w:rsidR="00D6025A" w:rsidRPr="00DC2584" w:rsidRDefault="00D6025A" w:rsidP="00E52CAA">
            <w:r w:rsidRPr="00DC2584">
              <w:t>Дата начала действия записи</w:t>
            </w:r>
          </w:p>
        </w:tc>
      </w:tr>
      <w:tr w:rsidR="00D6025A" w:rsidRPr="00DC2584" w:rsidTr="00412A29">
        <w:tc>
          <w:tcPr>
            <w:tcW w:w="2338" w:type="dxa"/>
          </w:tcPr>
          <w:p w:rsidR="00D6025A" w:rsidRPr="00DC2584" w:rsidRDefault="00D6025A" w:rsidP="00E52CAA">
            <w:r w:rsidRPr="00DC2584">
              <w:t>DATE_END</w:t>
            </w:r>
          </w:p>
        </w:tc>
        <w:tc>
          <w:tcPr>
            <w:tcW w:w="2127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314" w:type="dxa"/>
          </w:tcPr>
          <w:p w:rsidR="00D6025A" w:rsidRPr="00DC2584" w:rsidRDefault="00D6025A" w:rsidP="00E52CAA">
            <w:r w:rsidRPr="00DC2584">
              <w:t>Дата окончания действия записи</w:t>
            </w:r>
          </w:p>
        </w:tc>
      </w:tr>
      <w:tr w:rsidR="000410DD" w:rsidRPr="00DC2584" w:rsidTr="00412A29">
        <w:tc>
          <w:tcPr>
            <w:tcW w:w="2338" w:type="dxa"/>
          </w:tcPr>
          <w:p w:rsidR="000410DD" w:rsidRPr="00DC2584" w:rsidRDefault="000410DD" w:rsidP="00E52CAA">
            <w:r w:rsidRPr="00DC2584">
              <w:t>DSOURCE_ID</w:t>
            </w:r>
          </w:p>
        </w:tc>
        <w:tc>
          <w:tcPr>
            <w:tcW w:w="2127" w:type="dxa"/>
          </w:tcPr>
          <w:p w:rsidR="000410DD" w:rsidRPr="00DC2584" w:rsidRDefault="000410DD" w:rsidP="00E52CAA">
            <w:r w:rsidRPr="00DC2584">
              <w:t>NUMBER</w:t>
            </w:r>
          </w:p>
        </w:tc>
        <w:tc>
          <w:tcPr>
            <w:tcW w:w="5314" w:type="dxa"/>
          </w:tcPr>
          <w:p w:rsidR="000410DD" w:rsidRPr="00DC2584" w:rsidRDefault="000410DD" w:rsidP="00E52CAA">
            <w:r w:rsidRPr="00DC2584">
              <w:t>ИД источника данных (PK)</w:t>
            </w:r>
          </w:p>
        </w:tc>
      </w:tr>
    </w:tbl>
    <w:p w:rsidR="004A2E1D" w:rsidRPr="00DC2584" w:rsidRDefault="004A2E1D" w:rsidP="004A2E1D">
      <w:pPr>
        <w:pStyle w:val="af1"/>
        <w:spacing w:before="120"/>
        <w:rPr>
          <w:rFonts w:eastAsia="Calibri"/>
          <w:i/>
          <w:szCs w:val="22"/>
        </w:rPr>
      </w:pPr>
      <w:bookmarkStart w:id="794" w:name="_Ref426636197"/>
      <w:bookmarkStart w:id="795" w:name="_Toc474338061"/>
      <w:bookmarkStart w:id="796" w:name="_Toc483820347"/>
      <w:r w:rsidRPr="00DC2584">
        <w:rPr>
          <w:rFonts w:eastAsia="Calibri"/>
          <w:i/>
          <w:szCs w:val="22"/>
        </w:rPr>
        <w:t xml:space="preserve">Таблица </w:t>
      </w:r>
      <w:r w:rsidR="00D520FA" w:rsidRPr="00DC2584">
        <w:rPr>
          <w:rFonts w:eastAsia="Calibri"/>
          <w:i/>
          <w:szCs w:val="22"/>
        </w:rPr>
        <w:fldChar w:fldCharType="begin"/>
      </w:r>
      <w:r w:rsidRPr="00DC2584">
        <w:rPr>
          <w:rFonts w:eastAsia="Calibri"/>
          <w:i/>
          <w:szCs w:val="22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</w:rPr>
        <w:fldChar w:fldCharType="separate"/>
      </w:r>
      <w:r w:rsidR="00B01AE7">
        <w:rPr>
          <w:rFonts w:eastAsia="Calibri"/>
          <w:i/>
          <w:noProof/>
          <w:szCs w:val="22"/>
        </w:rPr>
        <w:t>257</w:t>
      </w:r>
      <w:r w:rsidR="00D520FA" w:rsidRPr="00DC2584">
        <w:rPr>
          <w:rFonts w:eastAsia="Calibri"/>
          <w:i/>
          <w:szCs w:val="22"/>
        </w:rPr>
        <w:fldChar w:fldCharType="end"/>
      </w:r>
      <w:r w:rsidRPr="00DC2584">
        <w:rPr>
          <w:rFonts w:eastAsia="Calibri"/>
          <w:i/>
          <w:szCs w:val="22"/>
        </w:rPr>
        <w:t xml:space="preserve"> – REF_SEX_M - Справочник половой принадлежности - мед (соответствует Кодификатору Пол пациента - NSI_$KODPOL, дополнен медицинскими сущностями)</w:t>
      </w:r>
      <w:bookmarkEnd w:id="794"/>
      <w:bookmarkEnd w:id="795"/>
      <w:bookmarkEnd w:id="796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2356"/>
        <w:gridCol w:w="2144"/>
        <w:gridCol w:w="5356"/>
      </w:tblGrid>
      <w:tr w:rsidR="004D109C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8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Поле</w:t>
            </w:r>
          </w:p>
        </w:tc>
        <w:tc>
          <w:tcPr>
            <w:tcW w:w="2127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Тип</w:t>
            </w:r>
          </w:p>
        </w:tc>
        <w:tc>
          <w:tcPr>
            <w:tcW w:w="5314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Название поля</w:t>
            </w:r>
          </w:p>
        </w:tc>
      </w:tr>
      <w:tr w:rsidR="004D109C" w:rsidRPr="00DC2584" w:rsidTr="00412A29">
        <w:tc>
          <w:tcPr>
            <w:tcW w:w="2338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SEX_M_ID</w:t>
            </w:r>
          </w:p>
        </w:tc>
        <w:tc>
          <w:tcPr>
            <w:tcW w:w="2127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314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медицинского пола (PK)</w:t>
            </w:r>
          </w:p>
        </w:tc>
      </w:tr>
      <w:tr w:rsidR="004D109C" w:rsidRPr="00DC2584" w:rsidTr="00412A29">
        <w:tc>
          <w:tcPr>
            <w:tcW w:w="2338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DESCRIPTION</w:t>
            </w:r>
          </w:p>
        </w:tc>
        <w:tc>
          <w:tcPr>
            <w:tcW w:w="2127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VARCHAR2(500)</w:t>
            </w:r>
          </w:p>
        </w:tc>
        <w:tc>
          <w:tcPr>
            <w:tcW w:w="5314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Описание</w:t>
            </w:r>
          </w:p>
        </w:tc>
      </w:tr>
      <w:tr w:rsidR="004D109C" w:rsidRPr="00DC2584" w:rsidTr="00412A29">
        <w:tc>
          <w:tcPr>
            <w:tcW w:w="2338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SEX_NAME</w:t>
            </w:r>
          </w:p>
        </w:tc>
        <w:tc>
          <w:tcPr>
            <w:tcW w:w="2127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VARCHAR2(20)</w:t>
            </w:r>
          </w:p>
        </w:tc>
        <w:tc>
          <w:tcPr>
            <w:tcW w:w="5314" w:type="dxa"/>
          </w:tcPr>
          <w:p w:rsidR="004D109C" w:rsidRPr="00DC2584" w:rsidRDefault="004D109C" w:rsidP="006A510D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  <w:lang w:val="en-US"/>
              </w:rPr>
            </w:pPr>
            <w:r w:rsidRPr="00DC2584">
              <w:rPr>
                <w:snapToGrid w:val="0"/>
                <w:color w:val="000000"/>
              </w:rPr>
              <w:t>Название медицинского пола</w:t>
            </w:r>
          </w:p>
        </w:tc>
      </w:tr>
      <w:tr w:rsidR="004D109C" w:rsidRPr="00DC2584" w:rsidTr="00412A29">
        <w:tc>
          <w:tcPr>
            <w:tcW w:w="2338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CODE</w:t>
            </w:r>
          </w:p>
        </w:tc>
        <w:tc>
          <w:tcPr>
            <w:tcW w:w="2127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VARCHAR2(20)</w:t>
            </w:r>
          </w:p>
        </w:tc>
        <w:tc>
          <w:tcPr>
            <w:tcW w:w="5314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</w:t>
            </w:r>
          </w:p>
        </w:tc>
      </w:tr>
      <w:tr w:rsidR="004D109C" w:rsidRPr="00DC2584" w:rsidTr="00412A29">
        <w:tc>
          <w:tcPr>
            <w:tcW w:w="2338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PARENT_ID</w:t>
            </w:r>
          </w:p>
        </w:tc>
        <w:tc>
          <w:tcPr>
            <w:tcW w:w="2127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314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родительской записи</w:t>
            </w:r>
          </w:p>
        </w:tc>
      </w:tr>
      <w:tr w:rsidR="004D109C" w:rsidRPr="00DC2584" w:rsidTr="00412A29">
        <w:tc>
          <w:tcPr>
            <w:tcW w:w="2338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PARENT_CODE</w:t>
            </w:r>
          </w:p>
        </w:tc>
        <w:tc>
          <w:tcPr>
            <w:tcW w:w="2127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VARCHAR2(11)</w:t>
            </w:r>
          </w:p>
        </w:tc>
        <w:tc>
          <w:tcPr>
            <w:tcW w:w="5314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 родительской записи (CODE)</w:t>
            </w:r>
          </w:p>
        </w:tc>
      </w:tr>
      <w:tr w:rsidR="004D109C" w:rsidRPr="00DC2584" w:rsidTr="00412A29">
        <w:tc>
          <w:tcPr>
            <w:tcW w:w="2338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M_SEX</w:t>
            </w:r>
          </w:p>
        </w:tc>
        <w:tc>
          <w:tcPr>
            <w:tcW w:w="2127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314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Метка пола для немедицинского учёта (1 - немедицинский учёт, 0 - медицинский учёт)</w:t>
            </w:r>
          </w:p>
        </w:tc>
      </w:tr>
      <w:tr w:rsidR="00D6025A" w:rsidRPr="00DC2584" w:rsidTr="00412A29">
        <w:tc>
          <w:tcPr>
            <w:tcW w:w="2338" w:type="dxa"/>
          </w:tcPr>
          <w:p w:rsidR="00D6025A" w:rsidRPr="00DC2584" w:rsidRDefault="00D6025A" w:rsidP="00E52CAA">
            <w:r w:rsidRPr="00DC2584">
              <w:t>DATE_START</w:t>
            </w:r>
          </w:p>
        </w:tc>
        <w:tc>
          <w:tcPr>
            <w:tcW w:w="2127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314" w:type="dxa"/>
          </w:tcPr>
          <w:p w:rsidR="00D6025A" w:rsidRPr="00DC2584" w:rsidRDefault="00D6025A" w:rsidP="00E52CAA">
            <w:r w:rsidRPr="00DC2584">
              <w:t>Дата начала действия записи</w:t>
            </w:r>
          </w:p>
        </w:tc>
      </w:tr>
      <w:tr w:rsidR="00D6025A" w:rsidRPr="00DC2584" w:rsidTr="00412A29">
        <w:tc>
          <w:tcPr>
            <w:tcW w:w="2338" w:type="dxa"/>
          </w:tcPr>
          <w:p w:rsidR="00D6025A" w:rsidRPr="00DC2584" w:rsidRDefault="00D6025A" w:rsidP="00E52CAA">
            <w:r w:rsidRPr="00DC2584">
              <w:t>DATE_END</w:t>
            </w:r>
          </w:p>
        </w:tc>
        <w:tc>
          <w:tcPr>
            <w:tcW w:w="2127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314" w:type="dxa"/>
          </w:tcPr>
          <w:p w:rsidR="00D6025A" w:rsidRPr="00DC2584" w:rsidRDefault="00D6025A" w:rsidP="00E52CAA">
            <w:r w:rsidRPr="00DC2584">
              <w:t>Дата окончания действия записи</w:t>
            </w:r>
          </w:p>
        </w:tc>
      </w:tr>
      <w:tr w:rsidR="000410DD" w:rsidRPr="00DC2584" w:rsidTr="00412A29">
        <w:tc>
          <w:tcPr>
            <w:tcW w:w="2338" w:type="dxa"/>
          </w:tcPr>
          <w:p w:rsidR="000410DD" w:rsidRPr="00DC2584" w:rsidRDefault="000410DD" w:rsidP="00E52CAA">
            <w:r w:rsidRPr="00DC2584">
              <w:lastRenderedPageBreak/>
              <w:t>DSOURCE_ID</w:t>
            </w:r>
          </w:p>
        </w:tc>
        <w:tc>
          <w:tcPr>
            <w:tcW w:w="2127" w:type="dxa"/>
          </w:tcPr>
          <w:p w:rsidR="000410DD" w:rsidRPr="00DC2584" w:rsidRDefault="000410DD" w:rsidP="00E52CAA">
            <w:r w:rsidRPr="00DC2584">
              <w:t>NUMBER</w:t>
            </w:r>
          </w:p>
        </w:tc>
        <w:tc>
          <w:tcPr>
            <w:tcW w:w="5314" w:type="dxa"/>
          </w:tcPr>
          <w:p w:rsidR="000410DD" w:rsidRPr="00DC2584" w:rsidRDefault="000410DD" w:rsidP="00E52CAA">
            <w:r w:rsidRPr="00DC2584">
              <w:t>ИД источника данных (PK)</w:t>
            </w:r>
          </w:p>
        </w:tc>
      </w:tr>
    </w:tbl>
    <w:p w:rsidR="004A2E1D" w:rsidRPr="00DC2584" w:rsidRDefault="004A2E1D" w:rsidP="004A2E1D">
      <w:pPr>
        <w:pStyle w:val="af1"/>
        <w:spacing w:before="120"/>
        <w:rPr>
          <w:rFonts w:eastAsia="Calibri"/>
          <w:i/>
          <w:szCs w:val="22"/>
        </w:rPr>
      </w:pPr>
      <w:bookmarkStart w:id="797" w:name="_Ref426636360"/>
      <w:bookmarkStart w:id="798" w:name="_Toc474338062"/>
      <w:bookmarkStart w:id="799" w:name="_Toc483820348"/>
      <w:r w:rsidRPr="00DC2584">
        <w:rPr>
          <w:rFonts w:eastAsia="Calibri"/>
          <w:i/>
          <w:szCs w:val="22"/>
        </w:rPr>
        <w:t xml:space="preserve">Таблица </w:t>
      </w:r>
      <w:r w:rsidR="00D520FA" w:rsidRPr="00DC2584">
        <w:rPr>
          <w:rFonts w:eastAsia="Calibri"/>
          <w:i/>
          <w:szCs w:val="22"/>
        </w:rPr>
        <w:fldChar w:fldCharType="begin"/>
      </w:r>
      <w:r w:rsidRPr="00DC2584">
        <w:rPr>
          <w:rFonts w:eastAsia="Calibri"/>
          <w:i/>
          <w:szCs w:val="22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</w:rPr>
        <w:fldChar w:fldCharType="separate"/>
      </w:r>
      <w:r w:rsidR="00B01AE7">
        <w:rPr>
          <w:rFonts w:eastAsia="Calibri"/>
          <w:i/>
          <w:noProof/>
          <w:szCs w:val="22"/>
        </w:rPr>
        <w:t>258</w:t>
      </w:r>
      <w:r w:rsidR="00D520FA" w:rsidRPr="00DC2584">
        <w:rPr>
          <w:rFonts w:eastAsia="Calibri"/>
          <w:i/>
          <w:szCs w:val="22"/>
        </w:rPr>
        <w:fldChar w:fldCharType="end"/>
      </w:r>
      <w:r w:rsidRPr="00DC2584">
        <w:rPr>
          <w:rFonts w:eastAsia="Calibri"/>
          <w:i/>
          <w:szCs w:val="22"/>
        </w:rPr>
        <w:t xml:space="preserve"> – REF_SHACADR - Справочник учёных званий (на основе NSI.ZVANIE)</w:t>
      </w:r>
      <w:bookmarkEnd w:id="797"/>
      <w:bookmarkEnd w:id="798"/>
      <w:bookmarkEnd w:id="799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2356"/>
        <w:gridCol w:w="2144"/>
        <w:gridCol w:w="5356"/>
      </w:tblGrid>
      <w:tr w:rsidR="004D109C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8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Поле</w:t>
            </w:r>
          </w:p>
        </w:tc>
        <w:tc>
          <w:tcPr>
            <w:tcW w:w="2127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Тип</w:t>
            </w:r>
          </w:p>
        </w:tc>
        <w:tc>
          <w:tcPr>
            <w:tcW w:w="5314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Название поля</w:t>
            </w:r>
          </w:p>
        </w:tc>
      </w:tr>
      <w:tr w:rsidR="004D109C" w:rsidRPr="00DC2584" w:rsidTr="00412A29">
        <w:tc>
          <w:tcPr>
            <w:tcW w:w="2338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CODE</w:t>
            </w:r>
          </w:p>
        </w:tc>
        <w:tc>
          <w:tcPr>
            <w:tcW w:w="2127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VARCHAR2(3)</w:t>
            </w:r>
          </w:p>
        </w:tc>
        <w:tc>
          <w:tcPr>
            <w:tcW w:w="5314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 учёного звания</w:t>
            </w:r>
          </w:p>
        </w:tc>
      </w:tr>
      <w:tr w:rsidR="004D109C" w:rsidRPr="00DC2584" w:rsidTr="00412A29">
        <w:tc>
          <w:tcPr>
            <w:tcW w:w="2338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NAME_ZVAN</w:t>
            </w:r>
          </w:p>
        </w:tc>
        <w:tc>
          <w:tcPr>
            <w:tcW w:w="2127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VARCHAR2(50)</w:t>
            </w:r>
          </w:p>
        </w:tc>
        <w:tc>
          <w:tcPr>
            <w:tcW w:w="5314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Наименование учёного звания</w:t>
            </w:r>
          </w:p>
        </w:tc>
      </w:tr>
      <w:tr w:rsidR="004D109C" w:rsidRPr="00DC2584" w:rsidTr="00412A29">
        <w:tc>
          <w:tcPr>
            <w:tcW w:w="2338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DESCRIPTION</w:t>
            </w:r>
          </w:p>
        </w:tc>
        <w:tc>
          <w:tcPr>
            <w:tcW w:w="2127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VARCHAR2(500)</w:t>
            </w:r>
          </w:p>
        </w:tc>
        <w:tc>
          <w:tcPr>
            <w:tcW w:w="5314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Описание</w:t>
            </w:r>
          </w:p>
        </w:tc>
      </w:tr>
      <w:tr w:rsidR="004D109C" w:rsidRPr="00DC2584" w:rsidTr="00412A29">
        <w:tc>
          <w:tcPr>
            <w:tcW w:w="2338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PARENT_ID</w:t>
            </w:r>
          </w:p>
        </w:tc>
        <w:tc>
          <w:tcPr>
            <w:tcW w:w="2127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314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родительской записи</w:t>
            </w:r>
          </w:p>
        </w:tc>
      </w:tr>
      <w:tr w:rsidR="004D109C" w:rsidRPr="00DC2584" w:rsidTr="00412A29">
        <w:tc>
          <w:tcPr>
            <w:tcW w:w="2338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PARENT_CODE</w:t>
            </w:r>
          </w:p>
        </w:tc>
        <w:tc>
          <w:tcPr>
            <w:tcW w:w="2127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VARCHAR2(3)</w:t>
            </w:r>
          </w:p>
        </w:tc>
        <w:tc>
          <w:tcPr>
            <w:tcW w:w="5314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 родительской записи (CODE)</w:t>
            </w:r>
          </w:p>
        </w:tc>
      </w:tr>
      <w:tr w:rsidR="004D109C" w:rsidRPr="00DC2584" w:rsidTr="00412A29">
        <w:tc>
          <w:tcPr>
            <w:tcW w:w="2338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SHACADR_ID</w:t>
            </w:r>
          </w:p>
        </w:tc>
        <w:tc>
          <w:tcPr>
            <w:tcW w:w="2127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314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учёного звания (PK)</w:t>
            </w:r>
          </w:p>
        </w:tc>
      </w:tr>
      <w:tr w:rsidR="00D6025A" w:rsidRPr="00DC2584" w:rsidTr="00412A29">
        <w:tc>
          <w:tcPr>
            <w:tcW w:w="2338" w:type="dxa"/>
          </w:tcPr>
          <w:p w:rsidR="00D6025A" w:rsidRPr="00DC2584" w:rsidRDefault="00D6025A" w:rsidP="00E52CAA">
            <w:r w:rsidRPr="00DC2584">
              <w:t>DATE_START</w:t>
            </w:r>
          </w:p>
        </w:tc>
        <w:tc>
          <w:tcPr>
            <w:tcW w:w="2127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314" w:type="dxa"/>
          </w:tcPr>
          <w:p w:rsidR="00D6025A" w:rsidRPr="00DC2584" w:rsidRDefault="00D6025A" w:rsidP="00E52CAA">
            <w:r w:rsidRPr="00DC2584">
              <w:t>Дата начала действия записи</w:t>
            </w:r>
          </w:p>
        </w:tc>
      </w:tr>
      <w:tr w:rsidR="00D6025A" w:rsidRPr="00DC2584" w:rsidTr="00412A29">
        <w:tc>
          <w:tcPr>
            <w:tcW w:w="2338" w:type="dxa"/>
          </w:tcPr>
          <w:p w:rsidR="00D6025A" w:rsidRPr="00DC2584" w:rsidRDefault="00D6025A" w:rsidP="00E52CAA">
            <w:r w:rsidRPr="00DC2584">
              <w:t>DATE_END</w:t>
            </w:r>
          </w:p>
        </w:tc>
        <w:tc>
          <w:tcPr>
            <w:tcW w:w="2127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314" w:type="dxa"/>
          </w:tcPr>
          <w:p w:rsidR="00D6025A" w:rsidRPr="00DC2584" w:rsidRDefault="00D6025A" w:rsidP="00E52CAA">
            <w:r w:rsidRPr="00DC2584">
              <w:t>Дата окончания действия записи</w:t>
            </w:r>
          </w:p>
        </w:tc>
      </w:tr>
      <w:tr w:rsidR="000410DD" w:rsidRPr="00DC2584" w:rsidTr="00412A29">
        <w:tc>
          <w:tcPr>
            <w:tcW w:w="2338" w:type="dxa"/>
          </w:tcPr>
          <w:p w:rsidR="000410DD" w:rsidRPr="00DC2584" w:rsidRDefault="000410DD" w:rsidP="00E52CAA">
            <w:r w:rsidRPr="00DC2584">
              <w:t>DSOURCE_ID</w:t>
            </w:r>
          </w:p>
        </w:tc>
        <w:tc>
          <w:tcPr>
            <w:tcW w:w="2127" w:type="dxa"/>
          </w:tcPr>
          <w:p w:rsidR="000410DD" w:rsidRPr="00DC2584" w:rsidRDefault="000410DD" w:rsidP="00E52CAA">
            <w:r w:rsidRPr="00DC2584">
              <w:t>NUMBER</w:t>
            </w:r>
          </w:p>
        </w:tc>
        <w:tc>
          <w:tcPr>
            <w:tcW w:w="5314" w:type="dxa"/>
          </w:tcPr>
          <w:p w:rsidR="000410DD" w:rsidRPr="00DC2584" w:rsidRDefault="000410DD" w:rsidP="00E52CAA">
            <w:r w:rsidRPr="00DC2584">
              <w:t>ИД источника данных (PK)</w:t>
            </w:r>
          </w:p>
        </w:tc>
      </w:tr>
    </w:tbl>
    <w:p w:rsidR="004A2E1D" w:rsidRPr="00DC2584" w:rsidRDefault="004A2E1D" w:rsidP="004A2E1D">
      <w:pPr>
        <w:pStyle w:val="af1"/>
        <w:spacing w:before="120"/>
        <w:rPr>
          <w:rFonts w:eastAsia="Calibri"/>
          <w:i/>
          <w:szCs w:val="22"/>
        </w:rPr>
      </w:pPr>
      <w:bookmarkStart w:id="800" w:name="_Ref426636457"/>
      <w:bookmarkStart w:id="801" w:name="_Toc474338063"/>
      <w:bookmarkStart w:id="802" w:name="_Toc483820349"/>
      <w:r w:rsidRPr="00DC2584">
        <w:rPr>
          <w:rFonts w:eastAsia="Calibri"/>
          <w:i/>
          <w:szCs w:val="22"/>
        </w:rPr>
        <w:t xml:space="preserve">Таблица </w:t>
      </w:r>
      <w:r w:rsidR="00D520FA" w:rsidRPr="00DC2584">
        <w:rPr>
          <w:rFonts w:eastAsia="Calibri"/>
          <w:i/>
          <w:szCs w:val="22"/>
        </w:rPr>
        <w:fldChar w:fldCharType="begin"/>
      </w:r>
      <w:r w:rsidRPr="00DC2584">
        <w:rPr>
          <w:rFonts w:eastAsia="Calibri"/>
          <w:i/>
          <w:szCs w:val="22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</w:rPr>
        <w:fldChar w:fldCharType="separate"/>
      </w:r>
      <w:r w:rsidR="00B01AE7">
        <w:rPr>
          <w:rFonts w:eastAsia="Calibri"/>
          <w:i/>
          <w:noProof/>
          <w:szCs w:val="22"/>
        </w:rPr>
        <w:t>259</w:t>
      </w:r>
      <w:r w:rsidR="00D520FA" w:rsidRPr="00DC2584">
        <w:rPr>
          <w:rFonts w:eastAsia="Calibri"/>
          <w:i/>
          <w:szCs w:val="22"/>
        </w:rPr>
        <w:fldChar w:fldCharType="end"/>
      </w:r>
      <w:r w:rsidRPr="00DC2584">
        <w:rPr>
          <w:rFonts w:eastAsia="Calibri"/>
          <w:i/>
          <w:szCs w:val="22"/>
        </w:rPr>
        <w:t xml:space="preserve"> – REF_SHDEGREE - Справочник учёных степеней (на основе NSI.STEPEN)</w:t>
      </w:r>
      <w:bookmarkEnd w:id="800"/>
      <w:bookmarkEnd w:id="801"/>
      <w:bookmarkEnd w:id="802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2356"/>
        <w:gridCol w:w="2144"/>
        <w:gridCol w:w="5356"/>
      </w:tblGrid>
      <w:tr w:rsidR="004D109C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8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Поле</w:t>
            </w:r>
          </w:p>
        </w:tc>
        <w:tc>
          <w:tcPr>
            <w:tcW w:w="2127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Тип</w:t>
            </w:r>
          </w:p>
        </w:tc>
        <w:tc>
          <w:tcPr>
            <w:tcW w:w="5314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Название поля</w:t>
            </w:r>
          </w:p>
        </w:tc>
      </w:tr>
      <w:tr w:rsidR="004D109C" w:rsidRPr="00DC2584" w:rsidTr="00412A29">
        <w:tc>
          <w:tcPr>
            <w:tcW w:w="2338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CODE</w:t>
            </w:r>
          </w:p>
        </w:tc>
        <w:tc>
          <w:tcPr>
            <w:tcW w:w="2127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VARCHAR2(3)</w:t>
            </w:r>
          </w:p>
        </w:tc>
        <w:tc>
          <w:tcPr>
            <w:tcW w:w="5314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</w:t>
            </w:r>
          </w:p>
        </w:tc>
      </w:tr>
      <w:tr w:rsidR="004D109C" w:rsidRPr="00DC2584" w:rsidTr="00412A29">
        <w:tc>
          <w:tcPr>
            <w:tcW w:w="2338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NAME_STEP</w:t>
            </w:r>
          </w:p>
        </w:tc>
        <w:tc>
          <w:tcPr>
            <w:tcW w:w="2127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VARCHAR2(50)</w:t>
            </w:r>
          </w:p>
        </w:tc>
        <w:tc>
          <w:tcPr>
            <w:tcW w:w="5314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Название учёной степени</w:t>
            </w:r>
          </w:p>
        </w:tc>
      </w:tr>
      <w:tr w:rsidR="004D109C" w:rsidRPr="00DC2584" w:rsidTr="00412A29">
        <w:tc>
          <w:tcPr>
            <w:tcW w:w="2338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SHD_ID</w:t>
            </w:r>
          </w:p>
        </w:tc>
        <w:tc>
          <w:tcPr>
            <w:tcW w:w="2127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314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учёной степени (PK)</w:t>
            </w:r>
          </w:p>
        </w:tc>
      </w:tr>
      <w:tr w:rsidR="004D109C" w:rsidRPr="00DC2584" w:rsidTr="00412A29">
        <w:tc>
          <w:tcPr>
            <w:tcW w:w="2338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DESCRIPTION</w:t>
            </w:r>
          </w:p>
        </w:tc>
        <w:tc>
          <w:tcPr>
            <w:tcW w:w="2127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VARCHAR2(500)</w:t>
            </w:r>
          </w:p>
        </w:tc>
        <w:tc>
          <w:tcPr>
            <w:tcW w:w="5314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Описание</w:t>
            </w:r>
          </w:p>
        </w:tc>
      </w:tr>
      <w:tr w:rsidR="004D109C" w:rsidRPr="00DC2584" w:rsidTr="00412A29">
        <w:tc>
          <w:tcPr>
            <w:tcW w:w="2338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PARENT_ID</w:t>
            </w:r>
          </w:p>
        </w:tc>
        <w:tc>
          <w:tcPr>
            <w:tcW w:w="2127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314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родительской записи</w:t>
            </w:r>
          </w:p>
        </w:tc>
      </w:tr>
      <w:tr w:rsidR="004D109C" w:rsidRPr="00DC2584" w:rsidTr="00412A29">
        <w:tc>
          <w:tcPr>
            <w:tcW w:w="2338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PARENT_CODE</w:t>
            </w:r>
          </w:p>
        </w:tc>
        <w:tc>
          <w:tcPr>
            <w:tcW w:w="2127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VARCHAR2(3)</w:t>
            </w:r>
          </w:p>
        </w:tc>
        <w:tc>
          <w:tcPr>
            <w:tcW w:w="5314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 родительской записи (CODE)</w:t>
            </w:r>
          </w:p>
        </w:tc>
      </w:tr>
      <w:tr w:rsidR="00D6025A" w:rsidRPr="00DC2584" w:rsidTr="00412A29">
        <w:tc>
          <w:tcPr>
            <w:tcW w:w="2338" w:type="dxa"/>
          </w:tcPr>
          <w:p w:rsidR="00D6025A" w:rsidRPr="00DC2584" w:rsidRDefault="00D6025A" w:rsidP="00E52CAA">
            <w:r w:rsidRPr="00DC2584">
              <w:t>DATE_START</w:t>
            </w:r>
          </w:p>
        </w:tc>
        <w:tc>
          <w:tcPr>
            <w:tcW w:w="2127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314" w:type="dxa"/>
          </w:tcPr>
          <w:p w:rsidR="00D6025A" w:rsidRPr="00DC2584" w:rsidRDefault="00D6025A" w:rsidP="00E52CAA">
            <w:r w:rsidRPr="00DC2584">
              <w:t>Дата начала действия записи</w:t>
            </w:r>
          </w:p>
        </w:tc>
      </w:tr>
      <w:tr w:rsidR="00D6025A" w:rsidRPr="00DC2584" w:rsidTr="00412A29">
        <w:tc>
          <w:tcPr>
            <w:tcW w:w="2338" w:type="dxa"/>
          </w:tcPr>
          <w:p w:rsidR="00D6025A" w:rsidRPr="00DC2584" w:rsidRDefault="00D6025A" w:rsidP="00E52CAA">
            <w:r w:rsidRPr="00DC2584">
              <w:t>DATE_END</w:t>
            </w:r>
          </w:p>
        </w:tc>
        <w:tc>
          <w:tcPr>
            <w:tcW w:w="2127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314" w:type="dxa"/>
          </w:tcPr>
          <w:p w:rsidR="00D6025A" w:rsidRPr="00DC2584" w:rsidRDefault="00D6025A" w:rsidP="00E52CAA">
            <w:r w:rsidRPr="00DC2584">
              <w:t>Дата окончания действия записи</w:t>
            </w:r>
          </w:p>
        </w:tc>
      </w:tr>
      <w:tr w:rsidR="000410DD" w:rsidRPr="00DC2584" w:rsidTr="00412A29">
        <w:tc>
          <w:tcPr>
            <w:tcW w:w="2338" w:type="dxa"/>
          </w:tcPr>
          <w:p w:rsidR="000410DD" w:rsidRPr="00DC2584" w:rsidRDefault="000410DD" w:rsidP="00E52CAA">
            <w:r w:rsidRPr="00DC2584">
              <w:t>DSOURCE_ID</w:t>
            </w:r>
          </w:p>
        </w:tc>
        <w:tc>
          <w:tcPr>
            <w:tcW w:w="2127" w:type="dxa"/>
          </w:tcPr>
          <w:p w:rsidR="000410DD" w:rsidRPr="00DC2584" w:rsidRDefault="000410DD" w:rsidP="00E52CAA">
            <w:r w:rsidRPr="00DC2584">
              <w:t>NUMBER</w:t>
            </w:r>
          </w:p>
        </w:tc>
        <w:tc>
          <w:tcPr>
            <w:tcW w:w="5314" w:type="dxa"/>
          </w:tcPr>
          <w:p w:rsidR="000410DD" w:rsidRPr="00DC2584" w:rsidRDefault="000410DD" w:rsidP="00E52CAA">
            <w:r w:rsidRPr="00DC2584">
              <w:t>ИД источника данных (PK)</w:t>
            </w:r>
          </w:p>
        </w:tc>
      </w:tr>
    </w:tbl>
    <w:p w:rsidR="004A2E1D" w:rsidRPr="00DC2584" w:rsidRDefault="004A2E1D" w:rsidP="004A2E1D">
      <w:pPr>
        <w:pStyle w:val="af1"/>
        <w:spacing w:before="120"/>
        <w:rPr>
          <w:rFonts w:eastAsia="Calibri"/>
          <w:i/>
          <w:szCs w:val="22"/>
        </w:rPr>
      </w:pPr>
      <w:bookmarkStart w:id="803" w:name="_Ref426636905"/>
      <w:bookmarkStart w:id="804" w:name="_Toc474338064"/>
      <w:bookmarkStart w:id="805" w:name="_Toc483820350"/>
      <w:r w:rsidRPr="00DC2584">
        <w:rPr>
          <w:rFonts w:eastAsia="Calibri"/>
          <w:i/>
          <w:szCs w:val="22"/>
        </w:rPr>
        <w:t xml:space="preserve">Таблица </w:t>
      </w:r>
      <w:r w:rsidR="00D520FA" w:rsidRPr="00DC2584">
        <w:rPr>
          <w:rFonts w:eastAsia="Calibri"/>
          <w:i/>
          <w:szCs w:val="22"/>
        </w:rPr>
        <w:fldChar w:fldCharType="begin"/>
      </w:r>
      <w:r w:rsidRPr="00DC2584">
        <w:rPr>
          <w:rFonts w:eastAsia="Calibri"/>
          <w:i/>
          <w:szCs w:val="22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</w:rPr>
        <w:fldChar w:fldCharType="separate"/>
      </w:r>
      <w:r w:rsidR="00B01AE7">
        <w:rPr>
          <w:rFonts w:eastAsia="Calibri"/>
          <w:i/>
          <w:noProof/>
          <w:szCs w:val="22"/>
        </w:rPr>
        <w:t>260</w:t>
      </w:r>
      <w:r w:rsidR="00D520FA" w:rsidRPr="00DC2584">
        <w:rPr>
          <w:rFonts w:eastAsia="Calibri"/>
          <w:i/>
          <w:szCs w:val="22"/>
        </w:rPr>
        <w:fldChar w:fldCharType="end"/>
      </w:r>
      <w:r w:rsidRPr="00DC2584">
        <w:rPr>
          <w:rFonts w:eastAsia="Calibri"/>
          <w:i/>
          <w:szCs w:val="22"/>
        </w:rPr>
        <w:t xml:space="preserve"> – REF_SOUR_ACCREM - Источник информации о снятии (ЗЛ / полиса ЗЛ) с учета</w:t>
      </w:r>
      <w:bookmarkEnd w:id="803"/>
      <w:bookmarkEnd w:id="804"/>
      <w:bookmarkEnd w:id="805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2356"/>
        <w:gridCol w:w="2144"/>
        <w:gridCol w:w="5356"/>
      </w:tblGrid>
      <w:tr w:rsidR="004D109C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8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Поле</w:t>
            </w:r>
          </w:p>
        </w:tc>
        <w:tc>
          <w:tcPr>
            <w:tcW w:w="2127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Тип</w:t>
            </w:r>
          </w:p>
        </w:tc>
        <w:tc>
          <w:tcPr>
            <w:tcW w:w="5314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Название поля</w:t>
            </w:r>
          </w:p>
        </w:tc>
      </w:tr>
      <w:tr w:rsidR="004D109C" w:rsidRPr="00DC2584" w:rsidTr="00412A29">
        <w:tc>
          <w:tcPr>
            <w:tcW w:w="2338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SACCR_ID</w:t>
            </w:r>
          </w:p>
        </w:tc>
        <w:tc>
          <w:tcPr>
            <w:tcW w:w="2127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314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источника снятия с учёта (PK)</w:t>
            </w:r>
          </w:p>
        </w:tc>
      </w:tr>
      <w:tr w:rsidR="004D109C" w:rsidRPr="00DC2584" w:rsidTr="00412A29">
        <w:tc>
          <w:tcPr>
            <w:tcW w:w="2338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SACCR_NAME</w:t>
            </w:r>
          </w:p>
        </w:tc>
        <w:tc>
          <w:tcPr>
            <w:tcW w:w="2127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VARCHAR2(100)</w:t>
            </w:r>
          </w:p>
        </w:tc>
        <w:tc>
          <w:tcPr>
            <w:tcW w:w="5314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Название источника снятия с учёта</w:t>
            </w:r>
          </w:p>
        </w:tc>
      </w:tr>
      <w:tr w:rsidR="004D109C" w:rsidRPr="00DC2584" w:rsidTr="00412A29">
        <w:tc>
          <w:tcPr>
            <w:tcW w:w="2338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CODE</w:t>
            </w:r>
          </w:p>
        </w:tc>
        <w:tc>
          <w:tcPr>
            <w:tcW w:w="2127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VARCHAR2(20)</w:t>
            </w:r>
          </w:p>
        </w:tc>
        <w:tc>
          <w:tcPr>
            <w:tcW w:w="5314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</w:t>
            </w:r>
          </w:p>
        </w:tc>
      </w:tr>
      <w:tr w:rsidR="004D109C" w:rsidRPr="00DC2584" w:rsidTr="00412A29">
        <w:tc>
          <w:tcPr>
            <w:tcW w:w="2338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PARENT_ID</w:t>
            </w:r>
          </w:p>
        </w:tc>
        <w:tc>
          <w:tcPr>
            <w:tcW w:w="2127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314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родительской записи</w:t>
            </w:r>
          </w:p>
        </w:tc>
      </w:tr>
      <w:tr w:rsidR="004D109C" w:rsidRPr="00DC2584" w:rsidTr="00412A29">
        <w:tc>
          <w:tcPr>
            <w:tcW w:w="2338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lastRenderedPageBreak/>
              <w:t>PARENT_CODE</w:t>
            </w:r>
          </w:p>
        </w:tc>
        <w:tc>
          <w:tcPr>
            <w:tcW w:w="2127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VARCHAR2(2)</w:t>
            </w:r>
          </w:p>
        </w:tc>
        <w:tc>
          <w:tcPr>
            <w:tcW w:w="5314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 родительской записи (CODE)</w:t>
            </w:r>
          </w:p>
        </w:tc>
      </w:tr>
      <w:tr w:rsidR="004D109C" w:rsidRPr="00DC2584" w:rsidTr="00412A29">
        <w:tc>
          <w:tcPr>
            <w:tcW w:w="2338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DESCRIPTION</w:t>
            </w:r>
          </w:p>
        </w:tc>
        <w:tc>
          <w:tcPr>
            <w:tcW w:w="2127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VARCHAR2(100)</w:t>
            </w:r>
          </w:p>
        </w:tc>
        <w:tc>
          <w:tcPr>
            <w:tcW w:w="5314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Описание</w:t>
            </w:r>
          </w:p>
        </w:tc>
      </w:tr>
      <w:tr w:rsidR="00D6025A" w:rsidRPr="00DC2584" w:rsidTr="00412A29">
        <w:tc>
          <w:tcPr>
            <w:tcW w:w="2338" w:type="dxa"/>
          </w:tcPr>
          <w:p w:rsidR="00D6025A" w:rsidRPr="00DC2584" w:rsidRDefault="00D6025A" w:rsidP="00E52CAA">
            <w:r w:rsidRPr="00DC2584">
              <w:t>DATE_START</w:t>
            </w:r>
          </w:p>
        </w:tc>
        <w:tc>
          <w:tcPr>
            <w:tcW w:w="2127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314" w:type="dxa"/>
          </w:tcPr>
          <w:p w:rsidR="00D6025A" w:rsidRPr="00DC2584" w:rsidRDefault="00D6025A" w:rsidP="00E52CAA">
            <w:r w:rsidRPr="00DC2584">
              <w:t>Дата начала действия записи</w:t>
            </w:r>
          </w:p>
        </w:tc>
      </w:tr>
      <w:tr w:rsidR="00D6025A" w:rsidRPr="00DC2584" w:rsidTr="00412A29">
        <w:tc>
          <w:tcPr>
            <w:tcW w:w="2338" w:type="dxa"/>
          </w:tcPr>
          <w:p w:rsidR="00D6025A" w:rsidRPr="00DC2584" w:rsidRDefault="00D6025A" w:rsidP="00E52CAA">
            <w:r w:rsidRPr="00DC2584">
              <w:t>DATE_END</w:t>
            </w:r>
          </w:p>
        </w:tc>
        <w:tc>
          <w:tcPr>
            <w:tcW w:w="2127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314" w:type="dxa"/>
          </w:tcPr>
          <w:p w:rsidR="00D6025A" w:rsidRPr="00DC2584" w:rsidRDefault="00D6025A" w:rsidP="00E52CAA">
            <w:r w:rsidRPr="00DC2584">
              <w:t>Дата окончания действия записи</w:t>
            </w:r>
          </w:p>
        </w:tc>
      </w:tr>
      <w:tr w:rsidR="000410DD" w:rsidRPr="00DC2584" w:rsidTr="00412A29">
        <w:tc>
          <w:tcPr>
            <w:tcW w:w="2338" w:type="dxa"/>
          </w:tcPr>
          <w:p w:rsidR="000410DD" w:rsidRPr="00DC2584" w:rsidRDefault="000410DD" w:rsidP="00E52CAA">
            <w:r w:rsidRPr="00DC2584">
              <w:t>DSOURCE_ID</w:t>
            </w:r>
          </w:p>
        </w:tc>
        <w:tc>
          <w:tcPr>
            <w:tcW w:w="2127" w:type="dxa"/>
          </w:tcPr>
          <w:p w:rsidR="000410DD" w:rsidRPr="00DC2584" w:rsidRDefault="000410DD" w:rsidP="00E52CAA">
            <w:r w:rsidRPr="00DC2584">
              <w:t>NUMBER</w:t>
            </w:r>
          </w:p>
        </w:tc>
        <w:tc>
          <w:tcPr>
            <w:tcW w:w="5314" w:type="dxa"/>
          </w:tcPr>
          <w:p w:rsidR="000410DD" w:rsidRPr="00DC2584" w:rsidRDefault="000410DD" w:rsidP="00E52CAA">
            <w:r w:rsidRPr="00DC2584">
              <w:t>ИД источника данных (PK)</w:t>
            </w:r>
          </w:p>
        </w:tc>
      </w:tr>
    </w:tbl>
    <w:p w:rsidR="004A2E1D" w:rsidRPr="00DC2584" w:rsidRDefault="004A2E1D" w:rsidP="004A2E1D">
      <w:pPr>
        <w:pStyle w:val="af1"/>
        <w:spacing w:before="120"/>
        <w:rPr>
          <w:rFonts w:eastAsia="Calibri"/>
          <w:i/>
          <w:szCs w:val="22"/>
        </w:rPr>
      </w:pPr>
      <w:bookmarkStart w:id="806" w:name="_Ref426637803"/>
      <w:bookmarkStart w:id="807" w:name="_Toc474338065"/>
      <w:bookmarkStart w:id="808" w:name="_Toc483820351"/>
      <w:r w:rsidRPr="00DC2584">
        <w:rPr>
          <w:rFonts w:eastAsia="Calibri"/>
          <w:i/>
          <w:szCs w:val="22"/>
        </w:rPr>
        <w:t xml:space="preserve">Таблица </w:t>
      </w:r>
      <w:r w:rsidR="00D520FA" w:rsidRPr="00DC2584">
        <w:rPr>
          <w:rFonts w:eastAsia="Calibri"/>
          <w:i/>
          <w:szCs w:val="22"/>
        </w:rPr>
        <w:fldChar w:fldCharType="begin"/>
      </w:r>
      <w:r w:rsidRPr="00DC2584">
        <w:rPr>
          <w:rFonts w:eastAsia="Calibri"/>
          <w:i/>
          <w:szCs w:val="22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</w:rPr>
        <w:fldChar w:fldCharType="separate"/>
      </w:r>
      <w:r w:rsidR="00B01AE7">
        <w:rPr>
          <w:rFonts w:eastAsia="Calibri"/>
          <w:i/>
          <w:noProof/>
          <w:szCs w:val="22"/>
        </w:rPr>
        <w:t>261</w:t>
      </w:r>
      <w:r w:rsidR="00D520FA" w:rsidRPr="00DC2584">
        <w:rPr>
          <w:rFonts w:eastAsia="Calibri"/>
          <w:i/>
          <w:szCs w:val="22"/>
        </w:rPr>
        <w:fldChar w:fldCharType="end"/>
      </w:r>
      <w:r w:rsidRPr="00DC2584">
        <w:rPr>
          <w:rFonts w:eastAsia="Calibri"/>
          <w:i/>
          <w:szCs w:val="22"/>
        </w:rPr>
        <w:t xml:space="preserve"> – REF_URB_RUS - Справочник типов мест проживания</w:t>
      </w:r>
      <w:bookmarkEnd w:id="806"/>
      <w:bookmarkEnd w:id="807"/>
      <w:bookmarkEnd w:id="808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2356"/>
        <w:gridCol w:w="2144"/>
        <w:gridCol w:w="5356"/>
      </w:tblGrid>
      <w:tr w:rsidR="004D109C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8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Поле</w:t>
            </w:r>
          </w:p>
        </w:tc>
        <w:tc>
          <w:tcPr>
            <w:tcW w:w="2127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Тип</w:t>
            </w:r>
          </w:p>
        </w:tc>
        <w:tc>
          <w:tcPr>
            <w:tcW w:w="5314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Название поля</w:t>
            </w:r>
          </w:p>
        </w:tc>
      </w:tr>
      <w:tr w:rsidR="004D109C" w:rsidRPr="00DC2584" w:rsidTr="00412A29">
        <w:tc>
          <w:tcPr>
            <w:tcW w:w="2338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URB_RUS_ID</w:t>
            </w:r>
          </w:p>
        </w:tc>
        <w:tc>
          <w:tcPr>
            <w:tcW w:w="2127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314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места жительства: 1 - город; 2 - село (PK)</w:t>
            </w:r>
          </w:p>
        </w:tc>
      </w:tr>
      <w:tr w:rsidR="004D109C" w:rsidRPr="00DC2584" w:rsidTr="00412A29">
        <w:tc>
          <w:tcPr>
            <w:tcW w:w="2338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URB_RUS_NAME</w:t>
            </w:r>
          </w:p>
        </w:tc>
        <w:tc>
          <w:tcPr>
            <w:tcW w:w="2127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VARCHAR2(20)</w:t>
            </w:r>
          </w:p>
        </w:tc>
        <w:tc>
          <w:tcPr>
            <w:tcW w:w="5314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Название места жительства (город / село)</w:t>
            </w:r>
          </w:p>
        </w:tc>
      </w:tr>
      <w:tr w:rsidR="004D109C" w:rsidRPr="00DC2584" w:rsidTr="00412A29">
        <w:tc>
          <w:tcPr>
            <w:tcW w:w="2338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DESCRIPTION</w:t>
            </w:r>
          </w:p>
        </w:tc>
        <w:tc>
          <w:tcPr>
            <w:tcW w:w="2127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VARCHAR2(500)</w:t>
            </w:r>
          </w:p>
        </w:tc>
        <w:tc>
          <w:tcPr>
            <w:tcW w:w="5314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Описание</w:t>
            </w:r>
          </w:p>
        </w:tc>
      </w:tr>
      <w:tr w:rsidR="004D109C" w:rsidRPr="00DC2584" w:rsidTr="00412A29">
        <w:tc>
          <w:tcPr>
            <w:tcW w:w="2338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CODE</w:t>
            </w:r>
          </w:p>
        </w:tc>
        <w:tc>
          <w:tcPr>
            <w:tcW w:w="2127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VARCHAR2(20)</w:t>
            </w:r>
          </w:p>
        </w:tc>
        <w:tc>
          <w:tcPr>
            <w:tcW w:w="5314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</w:t>
            </w:r>
          </w:p>
        </w:tc>
      </w:tr>
      <w:tr w:rsidR="004D109C" w:rsidRPr="00DC2584" w:rsidTr="00412A29">
        <w:tc>
          <w:tcPr>
            <w:tcW w:w="2338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PARENT_ID</w:t>
            </w:r>
          </w:p>
        </w:tc>
        <w:tc>
          <w:tcPr>
            <w:tcW w:w="2127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NUMBER</w:t>
            </w:r>
          </w:p>
        </w:tc>
        <w:tc>
          <w:tcPr>
            <w:tcW w:w="5314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ИД родительской записи</w:t>
            </w:r>
          </w:p>
        </w:tc>
      </w:tr>
      <w:tr w:rsidR="004D109C" w:rsidRPr="00DC2584" w:rsidTr="00412A29">
        <w:tc>
          <w:tcPr>
            <w:tcW w:w="2338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PARENT_CODE</w:t>
            </w:r>
          </w:p>
        </w:tc>
        <w:tc>
          <w:tcPr>
            <w:tcW w:w="2127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VARCHAR2(11)</w:t>
            </w:r>
          </w:p>
        </w:tc>
        <w:tc>
          <w:tcPr>
            <w:tcW w:w="5314" w:type="dxa"/>
          </w:tcPr>
          <w:p w:rsidR="004D109C" w:rsidRPr="00DC2584" w:rsidRDefault="004D109C" w:rsidP="009F6813">
            <w:pPr>
              <w:widowControl w:val="0"/>
              <w:autoSpaceDE w:val="0"/>
              <w:autoSpaceDN w:val="0"/>
              <w:jc w:val="left"/>
              <w:rPr>
                <w:snapToGrid w:val="0"/>
                <w:color w:val="000000"/>
              </w:rPr>
            </w:pPr>
            <w:r w:rsidRPr="00DC2584">
              <w:rPr>
                <w:snapToGrid w:val="0"/>
                <w:color w:val="000000"/>
              </w:rPr>
              <w:t>Код родительской записи (CODE)</w:t>
            </w:r>
          </w:p>
        </w:tc>
      </w:tr>
      <w:tr w:rsidR="00D6025A" w:rsidRPr="00DC2584" w:rsidTr="00412A29">
        <w:tc>
          <w:tcPr>
            <w:tcW w:w="2338" w:type="dxa"/>
          </w:tcPr>
          <w:p w:rsidR="00D6025A" w:rsidRPr="00DC2584" w:rsidRDefault="00D6025A" w:rsidP="00E52CAA">
            <w:r w:rsidRPr="00DC2584">
              <w:t>DATE_START</w:t>
            </w:r>
          </w:p>
        </w:tc>
        <w:tc>
          <w:tcPr>
            <w:tcW w:w="2127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314" w:type="dxa"/>
          </w:tcPr>
          <w:p w:rsidR="00D6025A" w:rsidRPr="00DC2584" w:rsidRDefault="00D6025A" w:rsidP="00E52CAA">
            <w:r w:rsidRPr="00DC2584">
              <w:t>Дата начала действия записи</w:t>
            </w:r>
          </w:p>
        </w:tc>
      </w:tr>
      <w:tr w:rsidR="00D6025A" w:rsidRPr="00DC2584" w:rsidTr="00412A29">
        <w:tc>
          <w:tcPr>
            <w:tcW w:w="2338" w:type="dxa"/>
          </w:tcPr>
          <w:p w:rsidR="00D6025A" w:rsidRPr="00DC2584" w:rsidRDefault="00D6025A" w:rsidP="00E52CAA">
            <w:r w:rsidRPr="00DC2584">
              <w:t>DATE_END</w:t>
            </w:r>
          </w:p>
        </w:tc>
        <w:tc>
          <w:tcPr>
            <w:tcW w:w="2127" w:type="dxa"/>
          </w:tcPr>
          <w:p w:rsidR="00D6025A" w:rsidRPr="00DC2584" w:rsidRDefault="00D6025A" w:rsidP="00E52CAA">
            <w:r w:rsidRPr="00DC2584">
              <w:t>DATE</w:t>
            </w:r>
          </w:p>
        </w:tc>
        <w:tc>
          <w:tcPr>
            <w:tcW w:w="5314" w:type="dxa"/>
          </w:tcPr>
          <w:p w:rsidR="00D6025A" w:rsidRPr="00DC2584" w:rsidRDefault="00D6025A" w:rsidP="00E52CAA">
            <w:r w:rsidRPr="00DC2584">
              <w:t>Дата окончания действия записи</w:t>
            </w:r>
          </w:p>
        </w:tc>
      </w:tr>
      <w:tr w:rsidR="000410DD" w:rsidRPr="00DC2584" w:rsidTr="00412A29">
        <w:tc>
          <w:tcPr>
            <w:tcW w:w="2338" w:type="dxa"/>
          </w:tcPr>
          <w:p w:rsidR="000410DD" w:rsidRPr="00DC2584" w:rsidRDefault="000410DD" w:rsidP="00E52CAA">
            <w:r w:rsidRPr="00DC2584">
              <w:t>DSOURCE_ID</w:t>
            </w:r>
          </w:p>
        </w:tc>
        <w:tc>
          <w:tcPr>
            <w:tcW w:w="2127" w:type="dxa"/>
          </w:tcPr>
          <w:p w:rsidR="000410DD" w:rsidRPr="00DC2584" w:rsidRDefault="000410DD" w:rsidP="00E52CAA">
            <w:r w:rsidRPr="00DC2584">
              <w:t>NUMBER</w:t>
            </w:r>
          </w:p>
        </w:tc>
        <w:tc>
          <w:tcPr>
            <w:tcW w:w="5314" w:type="dxa"/>
          </w:tcPr>
          <w:p w:rsidR="000410DD" w:rsidRPr="00DC2584" w:rsidRDefault="000410DD" w:rsidP="00E52CAA">
            <w:r w:rsidRPr="00DC2584">
              <w:t>ИД источника данных (PK)</w:t>
            </w:r>
          </w:p>
        </w:tc>
      </w:tr>
    </w:tbl>
    <w:p w:rsidR="00052B1E" w:rsidRPr="00DC2584" w:rsidRDefault="00052B1E" w:rsidP="00052B1E">
      <w:pPr>
        <w:pStyle w:val="af1"/>
        <w:spacing w:before="120"/>
        <w:rPr>
          <w:rFonts w:eastAsia="Calibri"/>
          <w:i/>
          <w:szCs w:val="22"/>
        </w:rPr>
      </w:pPr>
      <w:bookmarkStart w:id="809" w:name="_Ref436755700"/>
      <w:bookmarkStart w:id="810" w:name="_Toc474338066"/>
      <w:bookmarkStart w:id="811" w:name="_Toc483820352"/>
      <w:r w:rsidRPr="00DC2584">
        <w:rPr>
          <w:rFonts w:eastAsia="Calibri"/>
          <w:i/>
          <w:szCs w:val="22"/>
        </w:rPr>
        <w:t xml:space="preserve">Таблица </w:t>
      </w:r>
      <w:r w:rsidR="00D520FA" w:rsidRPr="00DC2584">
        <w:rPr>
          <w:rFonts w:eastAsia="Calibri"/>
          <w:i/>
          <w:szCs w:val="22"/>
        </w:rPr>
        <w:fldChar w:fldCharType="begin"/>
      </w:r>
      <w:r w:rsidRPr="00DC2584">
        <w:rPr>
          <w:rFonts w:eastAsia="Calibri"/>
          <w:i/>
          <w:szCs w:val="22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</w:rPr>
        <w:fldChar w:fldCharType="separate"/>
      </w:r>
      <w:r w:rsidR="00B01AE7">
        <w:rPr>
          <w:rFonts w:eastAsia="Calibri"/>
          <w:i/>
          <w:noProof/>
          <w:szCs w:val="22"/>
        </w:rPr>
        <w:t>262</w:t>
      </w:r>
      <w:r w:rsidR="00D520FA" w:rsidRPr="00DC2584">
        <w:rPr>
          <w:rFonts w:eastAsia="Calibri"/>
          <w:i/>
          <w:szCs w:val="22"/>
        </w:rPr>
        <w:fldChar w:fldCharType="end"/>
      </w:r>
      <w:r w:rsidRPr="00DC2584">
        <w:rPr>
          <w:rFonts w:eastAsia="Calibri"/>
          <w:i/>
          <w:szCs w:val="22"/>
        </w:rPr>
        <w:t xml:space="preserve"> – REF_AMB_BR</w:t>
      </w:r>
      <w:r w:rsidRPr="00DC2584">
        <w:rPr>
          <w:rFonts w:eastAsia="Calibri"/>
          <w:i/>
          <w:szCs w:val="22"/>
          <w:lang w:val="en-US"/>
        </w:rPr>
        <w:t>G</w:t>
      </w:r>
      <w:r w:rsidRPr="00DC2584">
        <w:rPr>
          <w:rFonts w:eastAsia="Calibri"/>
          <w:i/>
          <w:szCs w:val="22"/>
        </w:rPr>
        <w:t xml:space="preserve"> – </w:t>
      </w:r>
      <w:r w:rsidRPr="00DC2584">
        <w:rPr>
          <w:rFonts w:eastAsia="Calibri"/>
          <w:i/>
          <w:szCs w:val="22"/>
          <w:lang w:val="en-US"/>
        </w:rPr>
        <w:t>C</w:t>
      </w:r>
      <w:r w:rsidRPr="00DC2584">
        <w:rPr>
          <w:rFonts w:eastAsia="Calibri"/>
          <w:i/>
          <w:szCs w:val="22"/>
        </w:rPr>
        <w:t>правочник бригад СМП</w:t>
      </w:r>
      <w:bookmarkEnd w:id="809"/>
      <w:bookmarkEnd w:id="810"/>
      <w:bookmarkEnd w:id="811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2357"/>
        <w:gridCol w:w="2146"/>
        <w:gridCol w:w="5353"/>
      </w:tblGrid>
      <w:tr w:rsidR="00052B1E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9" w:type="dxa"/>
          </w:tcPr>
          <w:p w:rsidR="00052B1E" w:rsidRPr="00DC2584" w:rsidRDefault="00052B1E" w:rsidP="00E70625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Поле</w:t>
            </w:r>
          </w:p>
        </w:tc>
        <w:tc>
          <w:tcPr>
            <w:tcW w:w="2129" w:type="dxa"/>
          </w:tcPr>
          <w:p w:rsidR="00052B1E" w:rsidRPr="00DC2584" w:rsidRDefault="00052B1E" w:rsidP="00E70625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Тип</w:t>
            </w:r>
          </w:p>
        </w:tc>
        <w:tc>
          <w:tcPr>
            <w:tcW w:w="5311" w:type="dxa"/>
          </w:tcPr>
          <w:p w:rsidR="00052B1E" w:rsidRPr="00DC2584" w:rsidRDefault="00052B1E" w:rsidP="00E70625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Название поля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AMB_ID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NUMBER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ИД бригады СМП (PK)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AMB_CODE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VARCHAR2(20)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Код (номер) бригады СМП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SUBST_CODE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VARCHAR2(20)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Код станции СМП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AMB_NAME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VARCHAR2(18)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Название типа бригады СМП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AMB_TYPE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NUMBER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Тип бригады СМП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DESCRIPTION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VARCHAR2(100)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Описание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DATE_START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DATE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Дата начала действия записи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DATE_END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DATE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Дата окончания действия записи</w:t>
            </w:r>
          </w:p>
        </w:tc>
      </w:tr>
      <w:tr w:rsidR="000410DD" w:rsidRPr="00DC2584" w:rsidTr="00412A29">
        <w:tc>
          <w:tcPr>
            <w:tcW w:w="2339" w:type="dxa"/>
          </w:tcPr>
          <w:p w:rsidR="000410DD" w:rsidRPr="00DC2584" w:rsidRDefault="000410DD" w:rsidP="00E52CAA">
            <w:r w:rsidRPr="00DC2584">
              <w:t>DSOURCE_ID</w:t>
            </w:r>
          </w:p>
        </w:tc>
        <w:tc>
          <w:tcPr>
            <w:tcW w:w="2129" w:type="dxa"/>
          </w:tcPr>
          <w:p w:rsidR="000410DD" w:rsidRPr="00DC2584" w:rsidRDefault="000410DD" w:rsidP="00E52CAA">
            <w:r w:rsidRPr="00DC2584">
              <w:t>NUMBER</w:t>
            </w:r>
          </w:p>
        </w:tc>
        <w:tc>
          <w:tcPr>
            <w:tcW w:w="5311" w:type="dxa"/>
          </w:tcPr>
          <w:p w:rsidR="000410DD" w:rsidRPr="00DC2584" w:rsidRDefault="000410DD" w:rsidP="00E52CAA">
            <w:r w:rsidRPr="00DC2584">
              <w:t>ИД источника данных (PK)</w:t>
            </w:r>
          </w:p>
        </w:tc>
      </w:tr>
    </w:tbl>
    <w:p w:rsidR="00052B1E" w:rsidRPr="00DC2584" w:rsidRDefault="00052B1E" w:rsidP="00052B1E">
      <w:pPr>
        <w:pStyle w:val="af1"/>
        <w:spacing w:before="120"/>
        <w:rPr>
          <w:rFonts w:eastAsia="Calibri"/>
          <w:i/>
          <w:szCs w:val="22"/>
        </w:rPr>
      </w:pPr>
      <w:bookmarkStart w:id="812" w:name="_Ref436755837"/>
      <w:bookmarkStart w:id="813" w:name="_Toc474338067"/>
      <w:bookmarkStart w:id="814" w:name="_Toc483820353"/>
      <w:r w:rsidRPr="00DC2584">
        <w:rPr>
          <w:rFonts w:eastAsia="Calibri"/>
          <w:i/>
          <w:szCs w:val="22"/>
        </w:rPr>
        <w:t xml:space="preserve">Таблица </w:t>
      </w:r>
      <w:r w:rsidR="00D520FA" w:rsidRPr="00DC2584">
        <w:rPr>
          <w:rFonts w:eastAsia="Calibri"/>
          <w:i/>
          <w:szCs w:val="22"/>
        </w:rPr>
        <w:fldChar w:fldCharType="begin"/>
      </w:r>
      <w:r w:rsidRPr="00DC2584">
        <w:rPr>
          <w:rFonts w:eastAsia="Calibri"/>
          <w:i/>
          <w:szCs w:val="22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</w:rPr>
        <w:fldChar w:fldCharType="separate"/>
      </w:r>
      <w:r w:rsidR="00B01AE7">
        <w:rPr>
          <w:rFonts w:eastAsia="Calibri"/>
          <w:i/>
          <w:noProof/>
          <w:szCs w:val="22"/>
        </w:rPr>
        <w:t>263</w:t>
      </w:r>
      <w:r w:rsidR="00D520FA" w:rsidRPr="00DC2584">
        <w:rPr>
          <w:rFonts w:eastAsia="Calibri"/>
          <w:i/>
          <w:szCs w:val="22"/>
        </w:rPr>
        <w:fldChar w:fldCharType="end"/>
      </w:r>
      <w:r w:rsidRPr="00DC2584">
        <w:rPr>
          <w:rFonts w:eastAsia="Calibri"/>
          <w:i/>
          <w:szCs w:val="22"/>
        </w:rPr>
        <w:t xml:space="preserve"> – REF_AMB_SUBST – Справочник станций СМП (на основе </w:t>
      </w:r>
      <w:r w:rsidRPr="00DC2584">
        <w:rPr>
          <w:rFonts w:eastAsia="Calibri"/>
          <w:i/>
          <w:szCs w:val="22"/>
          <w:lang w:val="en-US"/>
        </w:rPr>
        <w:t>dbf</w:t>
      </w:r>
      <w:r w:rsidRPr="00DC2584">
        <w:rPr>
          <w:rFonts w:eastAsia="Calibri"/>
          <w:i/>
          <w:szCs w:val="22"/>
        </w:rPr>
        <w:t xml:space="preserve">-файла </w:t>
      </w:r>
      <w:r w:rsidRPr="00DC2584">
        <w:rPr>
          <w:rFonts w:eastAsia="Calibri"/>
          <w:i/>
          <w:szCs w:val="22"/>
          <w:lang w:val="en-US"/>
        </w:rPr>
        <w:t>STASMP</w:t>
      </w:r>
      <w:r w:rsidRPr="00DC2584">
        <w:rPr>
          <w:rFonts w:eastAsia="Calibri"/>
          <w:i/>
          <w:szCs w:val="22"/>
        </w:rPr>
        <w:t>)</w:t>
      </w:r>
      <w:bookmarkEnd w:id="812"/>
      <w:bookmarkEnd w:id="813"/>
      <w:bookmarkEnd w:id="814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2357"/>
        <w:gridCol w:w="2146"/>
        <w:gridCol w:w="5353"/>
      </w:tblGrid>
      <w:tr w:rsidR="00052B1E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71" w:type="dxa"/>
          </w:tcPr>
          <w:p w:rsidR="00052B1E" w:rsidRPr="00DC2584" w:rsidRDefault="00052B1E" w:rsidP="00E70625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Поле</w:t>
            </w:r>
          </w:p>
        </w:tc>
        <w:tc>
          <w:tcPr>
            <w:tcW w:w="2067" w:type="dxa"/>
          </w:tcPr>
          <w:p w:rsidR="00052B1E" w:rsidRPr="00DC2584" w:rsidRDefault="00052B1E" w:rsidP="00E70625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Тип</w:t>
            </w:r>
          </w:p>
        </w:tc>
        <w:tc>
          <w:tcPr>
            <w:tcW w:w="5157" w:type="dxa"/>
          </w:tcPr>
          <w:p w:rsidR="00052B1E" w:rsidRPr="00DC2584" w:rsidRDefault="00052B1E" w:rsidP="00E70625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Название поля</w:t>
            </w:r>
          </w:p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lastRenderedPageBreak/>
              <w:t>SUBST_ID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NUMBER</w:t>
            </w:r>
          </w:p>
        </w:tc>
        <w:tc>
          <w:tcPr>
            <w:tcW w:w="5157" w:type="dxa"/>
          </w:tcPr>
          <w:p w:rsidR="00052B1E" w:rsidRPr="00DC2584" w:rsidRDefault="00052B1E" w:rsidP="00E70625">
            <w:r w:rsidRPr="00DC2584">
              <w:t>ИД станции СМП (PK)</w:t>
            </w:r>
          </w:p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SUBST_CODE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VARCHAR2(20)</w:t>
            </w:r>
          </w:p>
        </w:tc>
        <w:tc>
          <w:tcPr>
            <w:tcW w:w="5157" w:type="dxa"/>
          </w:tcPr>
          <w:p w:rsidR="00052B1E" w:rsidRPr="00DC2584" w:rsidRDefault="00052B1E" w:rsidP="00E70625">
            <w:r w:rsidRPr="00DC2584">
              <w:t>Код станции СМП</w:t>
            </w:r>
          </w:p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SUBST_NAME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VARCHAR2(100)</w:t>
            </w:r>
          </w:p>
        </w:tc>
        <w:tc>
          <w:tcPr>
            <w:tcW w:w="5157" w:type="dxa"/>
          </w:tcPr>
          <w:p w:rsidR="00052B1E" w:rsidRPr="00DC2584" w:rsidRDefault="00052B1E" w:rsidP="00E70625">
            <w:r w:rsidRPr="00DC2584">
              <w:t>Название станции СМП</w:t>
            </w:r>
          </w:p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DESCRIPTION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VARCHAR2(50)</w:t>
            </w:r>
          </w:p>
        </w:tc>
        <w:tc>
          <w:tcPr>
            <w:tcW w:w="5157" w:type="dxa"/>
          </w:tcPr>
          <w:p w:rsidR="00052B1E" w:rsidRPr="00DC2584" w:rsidRDefault="00052B1E" w:rsidP="00E70625">
            <w:r w:rsidRPr="00DC2584">
              <w:t>Описание</w:t>
            </w:r>
          </w:p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DATE_START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DATE</w:t>
            </w:r>
          </w:p>
        </w:tc>
        <w:tc>
          <w:tcPr>
            <w:tcW w:w="5157" w:type="dxa"/>
          </w:tcPr>
          <w:p w:rsidR="00052B1E" w:rsidRPr="00DC2584" w:rsidRDefault="00052B1E" w:rsidP="00E70625">
            <w:r w:rsidRPr="00DC2584">
              <w:t>Дата начала действия записи</w:t>
            </w:r>
          </w:p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DATE_END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DATE</w:t>
            </w:r>
          </w:p>
        </w:tc>
        <w:tc>
          <w:tcPr>
            <w:tcW w:w="5157" w:type="dxa"/>
          </w:tcPr>
          <w:p w:rsidR="00052B1E" w:rsidRPr="00DC2584" w:rsidRDefault="00052B1E" w:rsidP="00E70625">
            <w:r w:rsidRPr="00DC2584">
              <w:t>Дата окончания действия записи</w:t>
            </w:r>
          </w:p>
        </w:tc>
      </w:tr>
      <w:tr w:rsidR="000410DD" w:rsidRPr="00DC2584" w:rsidTr="00412A29">
        <w:tc>
          <w:tcPr>
            <w:tcW w:w="2339" w:type="dxa"/>
          </w:tcPr>
          <w:p w:rsidR="000410DD" w:rsidRPr="00DC2584" w:rsidRDefault="000410DD" w:rsidP="00E52CAA">
            <w:r w:rsidRPr="00DC2584">
              <w:t>DSOURCE_ID</w:t>
            </w:r>
          </w:p>
        </w:tc>
        <w:tc>
          <w:tcPr>
            <w:tcW w:w="2129" w:type="dxa"/>
          </w:tcPr>
          <w:p w:rsidR="000410DD" w:rsidRPr="00DC2584" w:rsidRDefault="000410DD" w:rsidP="00E52CAA">
            <w:r w:rsidRPr="00DC2584">
              <w:t>NUMBER</w:t>
            </w:r>
          </w:p>
        </w:tc>
        <w:tc>
          <w:tcPr>
            <w:tcW w:w="5311" w:type="dxa"/>
          </w:tcPr>
          <w:p w:rsidR="000410DD" w:rsidRPr="00DC2584" w:rsidRDefault="000410DD" w:rsidP="00E52CAA">
            <w:r w:rsidRPr="00DC2584">
              <w:t>ИД источника данных (PK)</w:t>
            </w:r>
          </w:p>
        </w:tc>
      </w:tr>
    </w:tbl>
    <w:p w:rsidR="00052B1E" w:rsidRPr="00DC2584" w:rsidRDefault="00052B1E" w:rsidP="00052B1E">
      <w:pPr>
        <w:pStyle w:val="af1"/>
        <w:spacing w:before="120"/>
        <w:rPr>
          <w:rFonts w:eastAsia="Calibri"/>
          <w:i/>
          <w:szCs w:val="22"/>
        </w:rPr>
      </w:pPr>
      <w:bookmarkStart w:id="815" w:name="_Ref436756485"/>
      <w:bookmarkStart w:id="816" w:name="_Toc474338068"/>
      <w:bookmarkStart w:id="817" w:name="_Toc483820354"/>
      <w:r w:rsidRPr="00DC2584">
        <w:rPr>
          <w:rFonts w:eastAsia="Calibri"/>
          <w:i/>
          <w:szCs w:val="22"/>
        </w:rPr>
        <w:t xml:space="preserve">Таблица </w:t>
      </w:r>
      <w:r w:rsidR="00D520FA" w:rsidRPr="00DC2584">
        <w:rPr>
          <w:rFonts w:eastAsia="Calibri"/>
          <w:i/>
          <w:szCs w:val="22"/>
        </w:rPr>
        <w:fldChar w:fldCharType="begin"/>
      </w:r>
      <w:r w:rsidRPr="00DC2584">
        <w:rPr>
          <w:rFonts w:eastAsia="Calibri"/>
          <w:i/>
          <w:szCs w:val="22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</w:rPr>
        <w:fldChar w:fldCharType="separate"/>
      </w:r>
      <w:r w:rsidR="00B01AE7">
        <w:rPr>
          <w:rFonts w:eastAsia="Calibri"/>
          <w:i/>
          <w:noProof/>
          <w:szCs w:val="22"/>
        </w:rPr>
        <w:t>264</w:t>
      </w:r>
      <w:r w:rsidR="00D520FA" w:rsidRPr="00DC2584">
        <w:rPr>
          <w:rFonts w:eastAsia="Calibri"/>
          <w:i/>
          <w:szCs w:val="22"/>
        </w:rPr>
        <w:fldChar w:fldCharType="end"/>
      </w:r>
      <w:r w:rsidRPr="00DC2584">
        <w:rPr>
          <w:rFonts w:eastAsia="Calibri"/>
          <w:i/>
          <w:szCs w:val="22"/>
        </w:rPr>
        <w:t xml:space="preserve"> – REF_DISTRICT_MOSCOW – Кодификатор Административно-территориальные округа г. Москвы (на основе NSI_$ADMOKR)</w:t>
      </w:r>
      <w:bookmarkEnd w:id="815"/>
      <w:bookmarkEnd w:id="816"/>
      <w:bookmarkEnd w:id="817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2357"/>
        <w:gridCol w:w="2146"/>
        <w:gridCol w:w="5353"/>
      </w:tblGrid>
      <w:tr w:rsidR="00052B1E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9" w:type="dxa"/>
          </w:tcPr>
          <w:p w:rsidR="00052B1E" w:rsidRPr="00DC2584" w:rsidRDefault="00052B1E" w:rsidP="00E70625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Поле</w:t>
            </w:r>
          </w:p>
        </w:tc>
        <w:tc>
          <w:tcPr>
            <w:tcW w:w="2129" w:type="dxa"/>
          </w:tcPr>
          <w:p w:rsidR="00052B1E" w:rsidRPr="00DC2584" w:rsidRDefault="00052B1E" w:rsidP="00E70625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Тип</w:t>
            </w:r>
          </w:p>
        </w:tc>
        <w:tc>
          <w:tcPr>
            <w:tcW w:w="5311" w:type="dxa"/>
          </w:tcPr>
          <w:p w:rsidR="00052B1E" w:rsidRPr="00DC2584" w:rsidRDefault="00052B1E" w:rsidP="00E70625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Название поля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DISTRICT_ID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NUMBER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ИД округа Москвы (PK)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CODE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VARCHAR2(2)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Код округа г. Москвы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DISTRICT_NAME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VARCHAR2(40)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Наименование округа г. Москвы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DISTRICT_SNAME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VARCHAR2(40)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Наименование округа г. Москвы краткое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ABBR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VARCHAR2(5)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Аббревиатура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DISTRICT_NUMBER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NUMBER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Номер округа г. Москвы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DATE_START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DATE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Дата начала действия записи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DATE_END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DATE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Дата окончания действия записи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DESCRIPTION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VARCHAR2(500)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Описание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PARENT_ID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NUMBER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ИД родительской записи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PARENT_CODE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VARCHAR2(11)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Код родительской записи (CODE)</w:t>
            </w:r>
          </w:p>
        </w:tc>
      </w:tr>
      <w:tr w:rsidR="000410DD" w:rsidRPr="00DC2584" w:rsidTr="00412A29">
        <w:tc>
          <w:tcPr>
            <w:tcW w:w="2339" w:type="dxa"/>
          </w:tcPr>
          <w:p w:rsidR="000410DD" w:rsidRPr="00DC2584" w:rsidRDefault="000410DD" w:rsidP="00E52CAA">
            <w:r w:rsidRPr="00DC2584">
              <w:t>DSOURCE_ID</w:t>
            </w:r>
          </w:p>
        </w:tc>
        <w:tc>
          <w:tcPr>
            <w:tcW w:w="2129" w:type="dxa"/>
          </w:tcPr>
          <w:p w:rsidR="000410DD" w:rsidRPr="00DC2584" w:rsidRDefault="000410DD" w:rsidP="00E52CAA">
            <w:r w:rsidRPr="00DC2584">
              <w:t>NUMBER</w:t>
            </w:r>
          </w:p>
        </w:tc>
        <w:tc>
          <w:tcPr>
            <w:tcW w:w="5311" w:type="dxa"/>
          </w:tcPr>
          <w:p w:rsidR="000410DD" w:rsidRPr="00DC2584" w:rsidRDefault="000410DD" w:rsidP="00E52CAA">
            <w:r w:rsidRPr="00DC2584">
              <w:t>ИД источника данных (PK)</w:t>
            </w:r>
          </w:p>
        </w:tc>
      </w:tr>
    </w:tbl>
    <w:p w:rsidR="00052B1E" w:rsidRPr="00DC2584" w:rsidRDefault="00052B1E" w:rsidP="00052B1E">
      <w:pPr>
        <w:pStyle w:val="af1"/>
        <w:spacing w:before="120"/>
        <w:rPr>
          <w:rFonts w:eastAsia="Calibri"/>
          <w:i/>
          <w:szCs w:val="22"/>
        </w:rPr>
      </w:pPr>
      <w:bookmarkStart w:id="818" w:name="_Ref436756541"/>
      <w:bookmarkStart w:id="819" w:name="_Toc474338069"/>
      <w:bookmarkStart w:id="820" w:name="_Toc483820355"/>
      <w:r w:rsidRPr="00DC2584">
        <w:rPr>
          <w:rFonts w:eastAsia="Calibri"/>
          <w:i/>
          <w:szCs w:val="22"/>
        </w:rPr>
        <w:t xml:space="preserve">Таблица </w:t>
      </w:r>
      <w:r w:rsidR="00D520FA" w:rsidRPr="00DC2584">
        <w:rPr>
          <w:rFonts w:eastAsia="Calibri"/>
          <w:i/>
          <w:szCs w:val="22"/>
        </w:rPr>
        <w:fldChar w:fldCharType="begin"/>
      </w:r>
      <w:r w:rsidRPr="00DC2584">
        <w:rPr>
          <w:rFonts w:eastAsia="Calibri"/>
          <w:i/>
          <w:szCs w:val="22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</w:rPr>
        <w:fldChar w:fldCharType="separate"/>
      </w:r>
      <w:r w:rsidR="00B01AE7">
        <w:rPr>
          <w:rFonts w:eastAsia="Calibri"/>
          <w:i/>
          <w:noProof/>
          <w:szCs w:val="22"/>
        </w:rPr>
        <w:t>265</w:t>
      </w:r>
      <w:r w:rsidR="00D520FA" w:rsidRPr="00DC2584">
        <w:rPr>
          <w:rFonts w:eastAsia="Calibri"/>
          <w:i/>
          <w:szCs w:val="22"/>
        </w:rPr>
        <w:fldChar w:fldCharType="end"/>
      </w:r>
      <w:r w:rsidRPr="00DC2584">
        <w:rPr>
          <w:rFonts w:eastAsia="Calibri"/>
          <w:i/>
          <w:szCs w:val="22"/>
        </w:rPr>
        <w:t xml:space="preserve"> – REF_DOC_IDENT_T – Справочник типов ДУДЛ (на основе </w:t>
      </w:r>
      <w:r w:rsidRPr="00DC2584">
        <w:rPr>
          <w:rFonts w:eastAsia="Calibri"/>
          <w:i/>
          <w:szCs w:val="22"/>
          <w:lang w:val="en-US"/>
        </w:rPr>
        <w:t>REG</w:t>
      </w:r>
      <w:r w:rsidRPr="00DC2584">
        <w:rPr>
          <w:rFonts w:eastAsia="Calibri"/>
          <w:i/>
          <w:szCs w:val="22"/>
        </w:rPr>
        <w:t>.</w:t>
      </w:r>
      <w:r w:rsidRPr="00DC2584">
        <w:rPr>
          <w:rFonts w:eastAsia="Calibri"/>
          <w:i/>
          <w:szCs w:val="22"/>
          <w:lang w:val="en-US"/>
        </w:rPr>
        <w:t>FRZ</w:t>
      </w:r>
      <w:r w:rsidRPr="00DC2584">
        <w:rPr>
          <w:rFonts w:eastAsia="Calibri"/>
          <w:i/>
          <w:szCs w:val="22"/>
        </w:rPr>
        <w:t>_</w:t>
      </w:r>
      <w:r w:rsidRPr="00DC2584">
        <w:rPr>
          <w:rFonts w:eastAsia="Calibri"/>
          <w:i/>
          <w:szCs w:val="22"/>
          <w:lang w:val="en-US"/>
        </w:rPr>
        <w:t>DOC</w:t>
      </w:r>
      <w:r w:rsidRPr="00DC2584">
        <w:rPr>
          <w:rFonts w:eastAsia="Calibri"/>
          <w:i/>
          <w:szCs w:val="22"/>
        </w:rPr>
        <w:t>_</w:t>
      </w:r>
      <w:r w:rsidRPr="00DC2584">
        <w:rPr>
          <w:rFonts w:eastAsia="Calibri"/>
          <w:i/>
          <w:szCs w:val="22"/>
          <w:lang w:val="en-US"/>
        </w:rPr>
        <w:t>CODE</w:t>
      </w:r>
      <w:r w:rsidRPr="00DC2584">
        <w:rPr>
          <w:rFonts w:eastAsia="Calibri"/>
          <w:i/>
          <w:szCs w:val="22"/>
        </w:rPr>
        <w:t>)</w:t>
      </w:r>
      <w:bookmarkEnd w:id="818"/>
      <w:bookmarkEnd w:id="819"/>
      <w:bookmarkEnd w:id="820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2357"/>
        <w:gridCol w:w="2146"/>
        <w:gridCol w:w="5353"/>
      </w:tblGrid>
      <w:tr w:rsidR="00052B1E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9" w:type="dxa"/>
          </w:tcPr>
          <w:p w:rsidR="00052B1E" w:rsidRPr="00DC2584" w:rsidRDefault="00052B1E" w:rsidP="00E70625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Поле</w:t>
            </w:r>
          </w:p>
        </w:tc>
        <w:tc>
          <w:tcPr>
            <w:tcW w:w="2129" w:type="dxa"/>
          </w:tcPr>
          <w:p w:rsidR="00052B1E" w:rsidRPr="00DC2584" w:rsidRDefault="00052B1E" w:rsidP="00E70625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Тип</w:t>
            </w:r>
          </w:p>
        </w:tc>
        <w:tc>
          <w:tcPr>
            <w:tcW w:w="5311" w:type="dxa"/>
          </w:tcPr>
          <w:p w:rsidR="00052B1E" w:rsidRPr="00DC2584" w:rsidRDefault="00052B1E" w:rsidP="00E70625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Название поля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DUDL_T_ID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NUMBER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ИД типа документа ДУДЛ (PK)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DUDL_T_ABR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VARCHAR2(3)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Аббревиатура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DUDL_T_NAME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VARCHAR2(120)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Название типа документа (См. приказ ФФОМС № 79 от 07.04.2011)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DUDL_CATEG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VARCHAR2(1)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Категория типа документа: F - Федеральный, M - Система ОМС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lastRenderedPageBreak/>
              <w:t>CODE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NUMBER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Код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PARENT_ID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NUMBER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ИД родительской записи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PARENT_CODE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VARCHAR2(11)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Код родительской записи (CODE)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TEMPL_SER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VARCHAR2(28)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Шаблон серии (regexp)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TEMPL_NUM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VARCHAR2(28)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Шаблон номера (regexp)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DESCRIPTION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VARCHAR2(20)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Описание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DATE_START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DATE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Дата начала действия записи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DATE_END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DATE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Дата окончания действия записи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M_GROUP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NUMBER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Метка ДУДЛ, выданного на группу лиц (0 - обычный ДУДЛ, 1 - ДУДЛ групповой)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PR_TYPE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VARCHAR2(40)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Тип ЗЛ</w:t>
            </w:r>
          </w:p>
        </w:tc>
      </w:tr>
      <w:tr w:rsidR="000410DD" w:rsidRPr="00DC2584" w:rsidTr="00412A29">
        <w:tc>
          <w:tcPr>
            <w:tcW w:w="2339" w:type="dxa"/>
          </w:tcPr>
          <w:p w:rsidR="000410DD" w:rsidRPr="00DC2584" w:rsidRDefault="000410DD" w:rsidP="00E52CAA">
            <w:r w:rsidRPr="00DC2584">
              <w:t>DSOURCE_ID</w:t>
            </w:r>
          </w:p>
        </w:tc>
        <w:tc>
          <w:tcPr>
            <w:tcW w:w="2129" w:type="dxa"/>
          </w:tcPr>
          <w:p w:rsidR="000410DD" w:rsidRPr="00DC2584" w:rsidRDefault="000410DD" w:rsidP="00E52CAA">
            <w:r w:rsidRPr="00DC2584">
              <w:t>NUMBER</w:t>
            </w:r>
          </w:p>
        </w:tc>
        <w:tc>
          <w:tcPr>
            <w:tcW w:w="5311" w:type="dxa"/>
          </w:tcPr>
          <w:p w:rsidR="000410DD" w:rsidRPr="00DC2584" w:rsidRDefault="000410DD" w:rsidP="00E52CAA">
            <w:r w:rsidRPr="00DC2584">
              <w:t>ИД источника данных (PK)</w:t>
            </w:r>
          </w:p>
        </w:tc>
      </w:tr>
    </w:tbl>
    <w:p w:rsidR="00052B1E" w:rsidRPr="00DC2584" w:rsidRDefault="00052B1E" w:rsidP="00052B1E">
      <w:pPr>
        <w:pStyle w:val="af1"/>
        <w:spacing w:before="120"/>
        <w:rPr>
          <w:rFonts w:eastAsia="Calibri"/>
          <w:i/>
          <w:szCs w:val="22"/>
        </w:rPr>
      </w:pPr>
      <w:bookmarkStart w:id="821" w:name="_Ref436756635"/>
      <w:bookmarkStart w:id="822" w:name="_Toc474338070"/>
      <w:bookmarkStart w:id="823" w:name="_Toc483820356"/>
      <w:r w:rsidRPr="00DC2584">
        <w:rPr>
          <w:rFonts w:eastAsia="Calibri"/>
          <w:i/>
          <w:szCs w:val="22"/>
        </w:rPr>
        <w:t xml:space="preserve">Таблица </w:t>
      </w:r>
      <w:r w:rsidR="00D520FA" w:rsidRPr="00DC2584">
        <w:rPr>
          <w:rFonts w:eastAsia="Calibri"/>
          <w:i/>
          <w:szCs w:val="22"/>
        </w:rPr>
        <w:fldChar w:fldCharType="begin"/>
      </w:r>
      <w:r w:rsidRPr="00DC2584">
        <w:rPr>
          <w:rFonts w:eastAsia="Calibri"/>
          <w:i/>
          <w:szCs w:val="22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</w:rPr>
        <w:fldChar w:fldCharType="separate"/>
      </w:r>
      <w:r w:rsidR="00B01AE7">
        <w:rPr>
          <w:rFonts w:eastAsia="Calibri"/>
          <w:i/>
          <w:noProof/>
          <w:szCs w:val="22"/>
        </w:rPr>
        <w:t>266</w:t>
      </w:r>
      <w:r w:rsidR="00D520FA" w:rsidRPr="00DC2584">
        <w:rPr>
          <w:rFonts w:eastAsia="Calibri"/>
          <w:i/>
          <w:szCs w:val="22"/>
        </w:rPr>
        <w:fldChar w:fldCharType="end"/>
      </w:r>
      <w:r w:rsidRPr="00DC2584">
        <w:rPr>
          <w:rFonts w:eastAsia="Calibri"/>
          <w:i/>
          <w:szCs w:val="22"/>
        </w:rPr>
        <w:t xml:space="preserve"> – REF_DSOURCE – Справочник источников данных</w:t>
      </w:r>
      <w:bookmarkEnd w:id="821"/>
      <w:bookmarkEnd w:id="822"/>
      <w:bookmarkEnd w:id="823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2357"/>
        <w:gridCol w:w="2146"/>
        <w:gridCol w:w="5353"/>
      </w:tblGrid>
      <w:tr w:rsidR="00052B1E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71" w:type="dxa"/>
          </w:tcPr>
          <w:p w:rsidR="00052B1E" w:rsidRPr="00DC2584" w:rsidRDefault="00052B1E" w:rsidP="00E70625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Поле</w:t>
            </w:r>
          </w:p>
        </w:tc>
        <w:tc>
          <w:tcPr>
            <w:tcW w:w="2067" w:type="dxa"/>
          </w:tcPr>
          <w:p w:rsidR="00052B1E" w:rsidRPr="00DC2584" w:rsidRDefault="00052B1E" w:rsidP="00E70625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Тип</w:t>
            </w:r>
          </w:p>
        </w:tc>
        <w:tc>
          <w:tcPr>
            <w:tcW w:w="5157" w:type="dxa"/>
          </w:tcPr>
          <w:p w:rsidR="00052B1E" w:rsidRPr="00DC2584" w:rsidRDefault="00052B1E" w:rsidP="00E70625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Название поля</w:t>
            </w:r>
          </w:p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DSOURCE_ID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NUMBER</w:t>
            </w:r>
          </w:p>
        </w:tc>
        <w:tc>
          <w:tcPr>
            <w:tcW w:w="5157" w:type="dxa"/>
          </w:tcPr>
          <w:p w:rsidR="00052B1E" w:rsidRPr="00DC2584" w:rsidRDefault="00052B1E" w:rsidP="00E70625">
            <w:r w:rsidRPr="00DC2584">
              <w:t>ИД источника данных (PK)</w:t>
            </w:r>
          </w:p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DESCRIPTION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VARCHAR2(500)</w:t>
            </w:r>
          </w:p>
        </w:tc>
        <w:tc>
          <w:tcPr>
            <w:tcW w:w="5157" w:type="dxa"/>
          </w:tcPr>
          <w:p w:rsidR="00052B1E" w:rsidRPr="00DC2584" w:rsidRDefault="00052B1E" w:rsidP="00E70625">
            <w:r w:rsidRPr="00DC2584">
              <w:t>Описание</w:t>
            </w:r>
          </w:p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DSOURCE_NAME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VARCHAR2(100)</w:t>
            </w:r>
          </w:p>
        </w:tc>
        <w:tc>
          <w:tcPr>
            <w:tcW w:w="5157" w:type="dxa"/>
          </w:tcPr>
          <w:p w:rsidR="00052B1E" w:rsidRPr="00DC2584" w:rsidRDefault="00052B1E" w:rsidP="00E70625">
            <w:r w:rsidRPr="00DC2584">
              <w:t>Название источника</w:t>
            </w:r>
          </w:p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DATE_START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DATE</w:t>
            </w:r>
          </w:p>
        </w:tc>
        <w:tc>
          <w:tcPr>
            <w:tcW w:w="5157" w:type="dxa"/>
          </w:tcPr>
          <w:p w:rsidR="00052B1E" w:rsidRPr="00DC2584" w:rsidRDefault="00052B1E" w:rsidP="00E70625">
            <w:r w:rsidRPr="00DC2584">
              <w:t>Дата начала действия записи</w:t>
            </w:r>
          </w:p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DATE_END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DATE</w:t>
            </w:r>
          </w:p>
        </w:tc>
        <w:tc>
          <w:tcPr>
            <w:tcW w:w="5157" w:type="dxa"/>
          </w:tcPr>
          <w:p w:rsidR="00052B1E" w:rsidRPr="00DC2584" w:rsidRDefault="00052B1E" w:rsidP="00E70625">
            <w:r w:rsidRPr="00DC2584">
              <w:t>Дата окончания действия записи</w:t>
            </w:r>
          </w:p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CODE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VARCHAR2(20)</w:t>
            </w:r>
          </w:p>
        </w:tc>
        <w:tc>
          <w:tcPr>
            <w:tcW w:w="5157" w:type="dxa"/>
          </w:tcPr>
          <w:p w:rsidR="00052B1E" w:rsidRPr="00DC2584" w:rsidRDefault="00052B1E" w:rsidP="00E70625">
            <w:r w:rsidRPr="00DC2584">
              <w:t>Код</w:t>
            </w:r>
          </w:p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PARENT_ID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NUMBER</w:t>
            </w:r>
          </w:p>
        </w:tc>
        <w:tc>
          <w:tcPr>
            <w:tcW w:w="5157" w:type="dxa"/>
          </w:tcPr>
          <w:p w:rsidR="00052B1E" w:rsidRPr="00DC2584" w:rsidRDefault="00052B1E" w:rsidP="00E70625">
            <w:r w:rsidRPr="00DC2584">
              <w:t>ИД родительской записи</w:t>
            </w:r>
          </w:p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PARENT_CODE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VARCHAR2(11)</w:t>
            </w:r>
          </w:p>
        </w:tc>
        <w:tc>
          <w:tcPr>
            <w:tcW w:w="5157" w:type="dxa"/>
          </w:tcPr>
          <w:p w:rsidR="00052B1E" w:rsidRPr="00DC2584" w:rsidRDefault="00052B1E" w:rsidP="00E70625">
            <w:r w:rsidRPr="00DC2584">
              <w:t>Код родительской записи (CODE)</w:t>
            </w:r>
          </w:p>
        </w:tc>
      </w:tr>
    </w:tbl>
    <w:p w:rsidR="00052B1E" w:rsidRPr="00DC2584" w:rsidRDefault="00052B1E" w:rsidP="00052B1E">
      <w:pPr>
        <w:pStyle w:val="af1"/>
        <w:spacing w:before="120"/>
        <w:rPr>
          <w:rFonts w:eastAsia="Calibri"/>
          <w:i/>
          <w:szCs w:val="22"/>
        </w:rPr>
      </w:pPr>
      <w:bookmarkStart w:id="824" w:name="_Ref436756765"/>
      <w:bookmarkStart w:id="825" w:name="_Toc474338071"/>
      <w:bookmarkStart w:id="826" w:name="_Toc483820357"/>
      <w:r w:rsidRPr="00DC2584">
        <w:rPr>
          <w:rFonts w:eastAsia="Calibri"/>
          <w:i/>
          <w:szCs w:val="22"/>
        </w:rPr>
        <w:t xml:space="preserve">Таблица </w:t>
      </w:r>
      <w:r w:rsidR="00D520FA" w:rsidRPr="00DC2584">
        <w:rPr>
          <w:rFonts w:eastAsia="Calibri"/>
          <w:i/>
          <w:szCs w:val="22"/>
        </w:rPr>
        <w:fldChar w:fldCharType="begin"/>
      </w:r>
      <w:r w:rsidRPr="00DC2584">
        <w:rPr>
          <w:rFonts w:eastAsia="Calibri"/>
          <w:i/>
          <w:szCs w:val="22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</w:rPr>
        <w:fldChar w:fldCharType="separate"/>
      </w:r>
      <w:r w:rsidR="00B01AE7">
        <w:rPr>
          <w:rFonts w:eastAsia="Calibri"/>
          <w:i/>
          <w:noProof/>
          <w:szCs w:val="22"/>
        </w:rPr>
        <w:t>267</w:t>
      </w:r>
      <w:r w:rsidR="00D520FA" w:rsidRPr="00DC2584">
        <w:rPr>
          <w:rFonts w:eastAsia="Calibri"/>
          <w:i/>
          <w:szCs w:val="22"/>
        </w:rPr>
        <w:fldChar w:fldCharType="end"/>
      </w:r>
      <w:r w:rsidRPr="00DC2584">
        <w:rPr>
          <w:rFonts w:eastAsia="Calibri"/>
          <w:i/>
          <w:szCs w:val="22"/>
        </w:rPr>
        <w:t xml:space="preserve"> – REF_INSURANCE_DOC – Договоры СМО с МО (на основе NSI_$SMO_DOCUM)</w:t>
      </w:r>
      <w:bookmarkEnd w:id="824"/>
      <w:bookmarkEnd w:id="825"/>
      <w:bookmarkEnd w:id="826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2357"/>
        <w:gridCol w:w="2146"/>
        <w:gridCol w:w="5353"/>
      </w:tblGrid>
      <w:tr w:rsidR="00052B1E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9" w:type="dxa"/>
          </w:tcPr>
          <w:p w:rsidR="00052B1E" w:rsidRPr="00DC2584" w:rsidRDefault="00052B1E" w:rsidP="00E70625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Поле</w:t>
            </w:r>
          </w:p>
        </w:tc>
        <w:tc>
          <w:tcPr>
            <w:tcW w:w="2129" w:type="dxa"/>
          </w:tcPr>
          <w:p w:rsidR="00052B1E" w:rsidRPr="00DC2584" w:rsidRDefault="00052B1E" w:rsidP="00E70625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Тип</w:t>
            </w:r>
          </w:p>
        </w:tc>
        <w:tc>
          <w:tcPr>
            <w:tcW w:w="5311" w:type="dxa"/>
          </w:tcPr>
          <w:p w:rsidR="00052B1E" w:rsidRPr="00DC2584" w:rsidRDefault="00052B1E" w:rsidP="00E70625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Название поля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INSURD_ID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NUMBER(38)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ИД документа (PK)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SMO_ID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NUMBER(38)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Идентификатор СМО (НЕ PK)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N_DOC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VARCHAR2(20)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Номер документа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D_START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DATE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Дата начала действия документа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D_END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DATE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Дата окончания действия документа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CODE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VARCHAR2(20)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Код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lastRenderedPageBreak/>
              <w:t>PARENT_CODE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VARCHAR2(11)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Код родительской записи (CODE)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PARENT_ID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NUMBER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ИД родительской записи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DESCRIPTION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VARCHAR2(500)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Описание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DATE_START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DATE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Дата начала действия записи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DATE_END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DATE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Дата окончания действия записи</w:t>
            </w:r>
          </w:p>
        </w:tc>
      </w:tr>
      <w:tr w:rsidR="000410DD" w:rsidRPr="00DC2584" w:rsidTr="00412A29">
        <w:tc>
          <w:tcPr>
            <w:tcW w:w="2339" w:type="dxa"/>
          </w:tcPr>
          <w:p w:rsidR="000410DD" w:rsidRPr="00DC2584" w:rsidRDefault="000410DD" w:rsidP="00E52CAA">
            <w:r w:rsidRPr="00DC2584">
              <w:t>DSOURCE_ID</w:t>
            </w:r>
          </w:p>
        </w:tc>
        <w:tc>
          <w:tcPr>
            <w:tcW w:w="2129" w:type="dxa"/>
          </w:tcPr>
          <w:p w:rsidR="000410DD" w:rsidRPr="00DC2584" w:rsidRDefault="000410DD" w:rsidP="00E52CAA">
            <w:r w:rsidRPr="00DC2584">
              <w:t>NUMBER</w:t>
            </w:r>
          </w:p>
        </w:tc>
        <w:tc>
          <w:tcPr>
            <w:tcW w:w="5311" w:type="dxa"/>
          </w:tcPr>
          <w:p w:rsidR="000410DD" w:rsidRPr="00DC2584" w:rsidRDefault="000410DD" w:rsidP="00E52CAA">
            <w:r w:rsidRPr="00DC2584">
              <w:t>ИД источника данных (PK)</w:t>
            </w:r>
          </w:p>
        </w:tc>
      </w:tr>
    </w:tbl>
    <w:p w:rsidR="00052B1E" w:rsidRPr="00DC2584" w:rsidRDefault="00052B1E" w:rsidP="00052B1E">
      <w:pPr>
        <w:pStyle w:val="af1"/>
        <w:spacing w:before="120"/>
        <w:rPr>
          <w:rFonts w:eastAsia="Calibri"/>
          <w:i/>
          <w:szCs w:val="22"/>
        </w:rPr>
      </w:pPr>
      <w:bookmarkStart w:id="827" w:name="_Ref436757119"/>
      <w:bookmarkStart w:id="828" w:name="_Toc474338072"/>
      <w:bookmarkStart w:id="829" w:name="_Toc483820358"/>
      <w:r w:rsidRPr="00DC2584">
        <w:rPr>
          <w:rFonts w:eastAsia="Calibri"/>
          <w:i/>
          <w:szCs w:val="22"/>
        </w:rPr>
        <w:t xml:space="preserve">Таблица </w:t>
      </w:r>
      <w:r w:rsidR="00D520FA" w:rsidRPr="00DC2584">
        <w:rPr>
          <w:rFonts w:eastAsia="Calibri"/>
          <w:i/>
          <w:szCs w:val="22"/>
        </w:rPr>
        <w:fldChar w:fldCharType="begin"/>
      </w:r>
      <w:r w:rsidRPr="00DC2584">
        <w:rPr>
          <w:rFonts w:eastAsia="Calibri"/>
          <w:i/>
          <w:szCs w:val="22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</w:rPr>
        <w:fldChar w:fldCharType="separate"/>
      </w:r>
      <w:r w:rsidR="00B01AE7">
        <w:rPr>
          <w:rFonts w:eastAsia="Calibri"/>
          <w:i/>
          <w:noProof/>
          <w:szCs w:val="22"/>
        </w:rPr>
        <w:t>268</w:t>
      </w:r>
      <w:r w:rsidR="00D520FA" w:rsidRPr="00DC2584">
        <w:rPr>
          <w:rFonts w:eastAsia="Calibri"/>
          <w:i/>
          <w:szCs w:val="22"/>
        </w:rPr>
        <w:fldChar w:fldCharType="end"/>
      </w:r>
      <w:r w:rsidRPr="00DC2584">
        <w:rPr>
          <w:rFonts w:eastAsia="Calibri"/>
          <w:i/>
          <w:szCs w:val="22"/>
        </w:rPr>
        <w:t xml:space="preserve"> – REF_LREPRES_AUTH – Справочник оснований деятельности законного представителя ЗЛ (на основе NSI.OPEKUN_STATUS)</w:t>
      </w:r>
      <w:bookmarkEnd w:id="827"/>
      <w:bookmarkEnd w:id="828"/>
      <w:bookmarkEnd w:id="829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2357"/>
        <w:gridCol w:w="2146"/>
        <w:gridCol w:w="5353"/>
      </w:tblGrid>
      <w:tr w:rsidR="00052B1E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9" w:type="dxa"/>
          </w:tcPr>
          <w:p w:rsidR="00052B1E" w:rsidRPr="00DC2584" w:rsidRDefault="00052B1E" w:rsidP="00E70625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Поле</w:t>
            </w:r>
          </w:p>
        </w:tc>
        <w:tc>
          <w:tcPr>
            <w:tcW w:w="2129" w:type="dxa"/>
          </w:tcPr>
          <w:p w:rsidR="00052B1E" w:rsidRPr="00DC2584" w:rsidRDefault="00052B1E" w:rsidP="00E70625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Тип</w:t>
            </w:r>
          </w:p>
        </w:tc>
        <w:tc>
          <w:tcPr>
            <w:tcW w:w="5311" w:type="dxa"/>
          </w:tcPr>
          <w:p w:rsidR="00052B1E" w:rsidRPr="00DC2584" w:rsidRDefault="00052B1E" w:rsidP="00E70625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Название поля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LREP_AUT_ID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NUMBER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ИД основания законного представительства (PK)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LREP_AUT_NAME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VARCHAR2(100)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Название основания законного представительства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CODE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VARCHAR2(5)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Код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PARENT_ID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NUMBER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ИД родительской записи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PARENT_CODE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VARCHAR2(5)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Код родительской записи (CODE)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DESCRIPTION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VARCHAR2(500)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Описание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DATE_START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DATE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Дата начала действия записи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DATE_END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DATE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Дата окончания действия записи</w:t>
            </w:r>
          </w:p>
        </w:tc>
      </w:tr>
      <w:tr w:rsidR="000410DD" w:rsidRPr="00DC2584" w:rsidTr="00412A29">
        <w:tc>
          <w:tcPr>
            <w:tcW w:w="2339" w:type="dxa"/>
          </w:tcPr>
          <w:p w:rsidR="000410DD" w:rsidRPr="00DC2584" w:rsidRDefault="000410DD" w:rsidP="00E52CAA">
            <w:r w:rsidRPr="00DC2584">
              <w:t>DSOURCE_ID</w:t>
            </w:r>
          </w:p>
        </w:tc>
        <w:tc>
          <w:tcPr>
            <w:tcW w:w="2129" w:type="dxa"/>
          </w:tcPr>
          <w:p w:rsidR="000410DD" w:rsidRPr="00DC2584" w:rsidRDefault="000410DD" w:rsidP="00E52CAA">
            <w:r w:rsidRPr="00DC2584">
              <w:t>NUMBER</w:t>
            </w:r>
          </w:p>
        </w:tc>
        <w:tc>
          <w:tcPr>
            <w:tcW w:w="5311" w:type="dxa"/>
          </w:tcPr>
          <w:p w:rsidR="000410DD" w:rsidRPr="00DC2584" w:rsidRDefault="000410DD" w:rsidP="00E52CAA">
            <w:r w:rsidRPr="00DC2584">
              <w:t>ИД источника данных (PK)</w:t>
            </w:r>
          </w:p>
        </w:tc>
      </w:tr>
    </w:tbl>
    <w:p w:rsidR="00052B1E" w:rsidRPr="00DC2584" w:rsidRDefault="00052B1E" w:rsidP="00052B1E">
      <w:pPr>
        <w:pStyle w:val="af1"/>
        <w:spacing w:before="120"/>
        <w:rPr>
          <w:rFonts w:eastAsia="Calibri"/>
          <w:i/>
          <w:szCs w:val="22"/>
        </w:rPr>
      </w:pPr>
      <w:bookmarkStart w:id="830" w:name="_Ref436757159"/>
      <w:bookmarkStart w:id="831" w:name="_Toc474338073"/>
      <w:bookmarkStart w:id="832" w:name="_Toc483820359"/>
      <w:r w:rsidRPr="00DC2584">
        <w:rPr>
          <w:rFonts w:eastAsia="Calibri"/>
          <w:i/>
          <w:szCs w:val="22"/>
        </w:rPr>
        <w:t xml:space="preserve">Таблица </w:t>
      </w:r>
      <w:r w:rsidR="00D520FA" w:rsidRPr="00DC2584">
        <w:rPr>
          <w:rFonts w:eastAsia="Calibri"/>
          <w:i/>
          <w:szCs w:val="22"/>
        </w:rPr>
        <w:fldChar w:fldCharType="begin"/>
      </w:r>
      <w:r w:rsidRPr="00DC2584">
        <w:rPr>
          <w:rFonts w:eastAsia="Calibri"/>
          <w:i/>
          <w:szCs w:val="22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</w:rPr>
        <w:fldChar w:fldCharType="separate"/>
      </w:r>
      <w:r w:rsidR="00B01AE7">
        <w:rPr>
          <w:rFonts w:eastAsia="Calibri"/>
          <w:i/>
          <w:noProof/>
          <w:szCs w:val="22"/>
        </w:rPr>
        <w:t>269</w:t>
      </w:r>
      <w:r w:rsidR="00D520FA" w:rsidRPr="00DC2584">
        <w:rPr>
          <w:rFonts w:eastAsia="Calibri"/>
          <w:i/>
          <w:szCs w:val="22"/>
        </w:rPr>
        <w:fldChar w:fldCharType="end"/>
      </w:r>
      <w:r w:rsidRPr="00DC2584">
        <w:rPr>
          <w:rFonts w:eastAsia="Calibri"/>
          <w:i/>
          <w:szCs w:val="22"/>
        </w:rPr>
        <w:t xml:space="preserve"> – REF_LREPRES_TYPE – Справочник типов законных представителей (на основе NSI.OPEKUN_STATUS)</w:t>
      </w:r>
      <w:bookmarkEnd w:id="830"/>
      <w:bookmarkEnd w:id="831"/>
      <w:bookmarkEnd w:id="832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2357"/>
        <w:gridCol w:w="2146"/>
        <w:gridCol w:w="5353"/>
      </w:tblGrid>
      <w:tr w:rsidR="00052B1E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9" w:type="dxa"/>
          </w:tcPr>
          <w:p w:rsidR="00052B1E" w:rsidRPr="00DC2584" w:rsidRDefault="00052B1E" w:rsidP="00E70625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Поле</w:t>
            </w:r>
          </w:p>
        </w:tc>
        <w:tc>
          <w:tcPr>
            <w:tcW w:w="2129" w:type="dxa"/>
          </w:tcPr>
          <w:p w:rsidR="00052B1E" w:rsidRPr="00DC2584" w:rsidRDefault="00052B1E" w:rsidP="00E70625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Тип</w:t>
            </w:r>
          </w:p>
        </w:tc>
        <w:tc>
          <w:tcPr>
            <w:tcW w:w="5311" w:type="dxa"/>
          </w:tcPr>
          <w:p w:rsidR="00052B1E" w:rsidRPr="00DC2584" w:rsidRDefault="00052B1E" w:rsidP="00E70625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Название поля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LREP_T_ID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NUMBER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ИД типа законного представителя (PK)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LREP_T_NAME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VARCHAR2(100)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Название типа законного представителя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CODE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VARCHAR2(20)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Код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PARENT_ID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NUMBER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ИД родительской записи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PARENT_CODE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VARCHAR2(11)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Код родительской записи (CODE)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DESCRIPTION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VARCHAR2(500)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Описание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DATE_START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DATE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Дата начала действия записи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DATE_END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DATE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Дата окончания действия записи</w:t>
            </w:r>
          </w:p>
        </w:tc>
      </w:tr>
      <w:tr w:rsidR="000410DD" w:rsidRPr="00DC2584" w:rsidTr="00412A29">
        <w:tc>
          <w:tcPr>
            <w:tcW w:w="2339" w:type="dxa"/>
          </w:tcPr>
          <w:p w:rsidR="000410DD" w:rsidRPr="00DC2584" w:rsidRDefault="000410DD" w:rsidP="00E52CAA">
            <w:r w:rsidRPr="00DC2584">
              <w:t>DSOURCE_ID</w:t>
            </w:r>
          </w:p>
        </w:tc>
        <w:tc>
          <w:tcPr>
            <w:tcW w:w="2129" w:type="dxa"/>
          </w:tcPr>
          <w:p w:rsidR="000410DD" w:rsidRPr="00DC2584" w:rsidRDefault="000410DD" w:rsidP="00E52CAA">
            <w:r w:rsidRPr="00DC2584">
              <w:t>NUMBER</w:t>
            </w:r>
          </w:p>
        </w:tc>
        <w:tc>
          <w:tcPr>
            <w:tcW w:w="5311" w:type="dxa"/>
          </w:tcPr>
          <w:p w:rsidR="000410DD" w:rsidRPr="00DC2584" w:rsidRDefault="000410DD" w:rsidP="00E52CAA">
            <w:r w:rsidRPr="00DC2584">
              <w:t>ИД источника данных (PK)</w:t>
            </w:r>
          </w:p>
        </w:tc>
      </w:tr>
    </w:tbl>
    <w:p w:rsidR="00052B1E" w:rsidRPr="00DC2584" w:rsidRDefault="00052B1E" w:rsidP="00052B1E">
      <w:pPr>
        <w:pStyle w:val="af1"/>
        <w:spacing w:before="120"/>
        <w:rPr>
          <w:rFonts w:eastAsia="Calibri"/>
          <w:i/>
          <w:szCs w:val="22"/>
        </w:rPr>
      </w:pPr>
      <w:bookmarkStart w:id="833" w:name="_Ref436757212"/>
      <w:bookmarkStart w:id="834" w:name="_Toc474338074"/>
      <w:bookmarkStart w:id="835" w:name="_Toc483820360"/>
      <w:r w:rsidRPr="00DC2584">
        <w:rPr>
          <w:rFonts w:eastAsia="Calibri"/>
          <w:i/>
          <w:szCs w:val="22"/>
        </w:rPr>
        <w:lastRenderedPageBreak/>
        <w:t xml:space="preserve">Таблица </w:t>
      </w:r>
      <w:r w:rsidR="00D520FA" w:rsidRPr="00DC2584">
        <w:rPr>
          <w:rFonts w:eastAsia="Calibri"/>
          <w:i/>
          <w:szCs w:val="22"/>
        </w:rPr>
        <w:fldChar w:fldCharType="begin"/>
      </w:r>
      <w:r w:rsidRPr="00DC2584">
        <w:rPr>
          <w:rFonts w:eastAsia="Calibri"/>
          <w:i/>
          <w:szCs w:val="22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</w:rPr>
        <w:fldChar w:fldCharType="separate"/>
      </w:r>
      <w:r w:rsidR="00B01AE7">
        <w:rPr>
          <w:rFonts w:eastAsia="Calibri"/>
          <w:i/>
          <w:noProof/>
          <w:szCs w:val="22"/>
        </w:rPr>
        <w:t>270</w:t>
      </w:r>
      <w:r w:rsidR="00D520FA" w:rsidRPr="00DC2584">
        <w:rPr>
          <w:rFonts w:eastAsia="Calibri"/>
          <w:i/>
          <w:szCs w:val="22"/>
        </w:rPr>
        <w:fldChar w:fldCharType="end"/>
      </w:r>
      <w:r w:rsidRPr="00DC2584">
        <w:rPr>
          <w:rFonts w:eastAsia="Calibri"/>
          <w:i/>
          <w:szCs w:val="22"/>
        </w:rPr>
        <w:t xml:space="preserve"> – REF_MEDORG_AGE – Кодификатор Возрастные категории обслуживаемого населения (на основе NSI_AIS.NSI_$VOZOBS)</w:t>
      </w:r>
      <w:bookmarkEnd w:id="833"/>
      <w:bookmarkEnd w:id="834"/>
      <w:bookmarkEnd w:id="835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2357"/>
        <w:gridCol w:w="2146"/>
        <w:gridCol w:w="5353"/>
      </w:tblGrid>
      <w:tr w:rsidR="00052B1E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9" w:type="dxa"/>
          </w:tcPr>
          <w:p w:rsidR="00052B1E" w:rsidRPr="00DC2584" w:rsidRDefault="00052B1E" w:rsidP="00E70625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Поле</w:t>
            </w:r>
          </w:p>
        </w:tc>
        <w:tc>
          <w:tcPr>
            <w:tcW w:w="2129" w:type="dxa"/>
          </w:tcPr>
          <w:p w:rsidR="00052B1E" w:rsidRPr="00DC2584" w:rsidRDefault="00052B1E" w:rsidP="00E70625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Тип</w:t>
            </w:r>
          </w:p>
        </w:tc>
        <w:tc>
          <w:tcPr>
            <w:tcW w:w="5311" w:type="dxa"/>
          </w:tcPr>
          <w:p w:rsidR="00052B1E" w:rsidRPr="00DC2584" w:rsidRDefault="00052B1E" w:rsidP="00E70625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Название поля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AGE_CAT_ID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NUMBER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ИД возрастной категории обслуживаемого населения (PK)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AGE_CAT_CODE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VARCHAR2(1)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Код возрастной категории населения, обслуживаемого в МО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AGE_CAT_CODE_NAME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VARCHAR2(20)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Наименование возрастной категории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CODE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NUMBER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Код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PARENT_CODE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VARCHAR2(11)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Код родительской записи (CODE)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PARENT_ID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NUMBER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ИД родительской записи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DESCRIPTION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VARCHAR2(500)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Описание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DATE_START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DATE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Дата начала действия записи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DATE_END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DATE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Дата окончания действия записи</w:t>
            </w:r>
          </w:p>
        </w:tc>
      </w:tr>
      <w:tr w:rsidR="000410DD" w:rsidRPr="00DC2584" w:rsidTr="00412A29">
        <w:tc>
          <w:tcPr>
            <w:tcW w:w="2339" w:type="dxa"/>
          </w:tcPr>
          <w:p w:rsidR="000410DD" w:rsidRPr="00DC2584" w:rsidRDefault="000410DD" w:rsidP="00E52CAA">
            <w:r w:rsidRPr="00DC2584">
              <w:t>DSOURCE_ID</w:t>
            </w:r>
          </w:p>
        </w:tc>
        <w:tc>
          <w:tcPr>
            <w:tcW w:w="2129" w:type="dxa"/>
          </w:tcPr>
          <w:p w:rsidR="000410DD" w:rsidRPr="00DC2584" w:rsidRDefault="000410DD" w:rsidP="00E52CAA">
            <w:r w:rsidRPr="00DC2584">
              <w:t>NUMBER</w:t>
            </w:r>
          </w:p>
        </w:tc>
        <w:tc>
          <w:tcPr>
            <w:tcW w:w="5311" w:type="dxa"/>
          </w:tcPr>
          <w:p w:rsidR="000410DD" w:rsidRPr="00DC2584" w:rsidRDefault="000410DD" w:rsidP="00E52CAA">
            <w:r w:rsidRPr="00DC2584">
              <w:t>ИД источника данных (PK)</w:t>
            </w:r>
          </w:p>
        </w:tc>
      </w:tr>
    </w:tbl>
    <w:p w:rsidR="00052B1E" w:rsidRPr="00DC2584" w:rsidRDefault="00052B1E" w:rsidP="00052B1E">
      <w:pPr>
        <w:pStyle w:val="af1"/>
        <w:spacing w:before="120"/>
        <w:rPr>
          <w:rFonts w:eastAsia="Calibri"/>
          <w:i/>
          <w:szCs w:val="22"/>
        </w:rPr>
      </w:pPr>
      <w:bookmarkStart w:id="836" w:name="_Ref436757239"/>
      <w:bookmarkStart w:id="837" w:name="_Toc474338075"/>
      <w:bookmarkStart w:id="838" w:name="_Toc483820361"/>
      <w:r w:rsidRPr="00DC2584">
        <w:rPr>
          <w:rFonts w:eastAsia="Calibri"/>
          <w:i/>
          <w:szCs w:val="22"/>
        </w:rPr>
        <w:t xml:space="preserve">Таблица </w:t>
      </w:r>
      <w:r w:rsidR="00D520FA" w:rsidRPr="00DC2584">
        <w:rPr>
          <w:rFonts w:eastAsia="Calibri"/>
          <w:i/>
          <w:szCs w:val="22"/>
        </w:rPr>
        <w:fldChar w:fldCharType="begin"/>
      </w:r>
      <w:r w:rsidRPr="00DC2584">
        <w:rPr>
          <w:rFonts w:eastAsia="Calibri"/>
          <w:i/>
          <w:szCs w:val="22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</w:rPr>
        <w:fldChar w:fldCharType="separate"/>
      </w:r>
      <w:r w:rsidR="00B01AE7">
        <w:rPr>
          <w:rFonts w:eastAsia="Calibri"/>
          <w:i/>
          <w:noProof/>
          <w:szCs w:val="22"/>
        </w:rPr>
        <w:t>271</w:t>
      </w:r>
      <w:r w:rsidR="00D520FA" w:rsidRPr="00DC2584">
        <w:rPr>
          <w:rFonts w:eastAsia="Calibri"/>
          <w:i/>
          <w:szCs w:val="22"/>
        </w:rPr>
        <w:fldChar w:fldCharType="end"/>
      </w:r>
      <w:r w:rsidRPr="00DC2584">
        <w:rPr>
          <w:rFonts w:eastAsia="Calibri"/>
          <w:i/>
          <w:szCs w:val="22"/>
        </w:rPr>
        <w:t xml:space="preserve"> – REF_MEDORG_EXT – Справочник МО - дополнительные сведения (на основе NSI_AIS.NSI_$SPRLPU_W)</w:t>
      </w:r>
      <w:bookmarkEnd w:id="836"/>
      <w:bookmarkEnd w:id="837"/>
      <w:bookmarkEnd w:id="838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2357"/>
        <w:gridCol w:w="2146"/>
        <w:gridCol w:w="5353"/>
      </w:tblGrid>
      <w:tr w:rsidR="00052B1E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71" w:type="dxa"/>
          </w:tcPr>
          <w:p w:rsidR="00052B1E" w:rsidRPr="00DC2584" w:rsidRDefault="00052B1E" w:rsidP="00E70625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Поле</w:t>
            </w:r>
          </w:p>
        </w:tc>
        <w:tc>
          <w:tcPr>
            <w:tcW w:w="2067" w:type="dxa"/>
          </w:tcPr>
          <w:p w:rsidR="00052B1E" w:rsidRPr="00DC2584" w:rsidRDefault="00052B1E" w:rsidP="00E70625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Тип</w:t>
            </w:r>
          </w:p>
        </w:tc>
        <w:tc>
          <w:tcPr>
            <w:tcW w:w="5157" w:type="dxa"/>
          </w:tcPr>
          <w:p w:rsidR="00052B1E" w:rsidRPr="00DC2584" w:rsidRDefault="00052B1E" w:rsidP="00E70625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Название поля</w:t>
            </w:r>
          </w:p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MO_EXT_ID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NUMBER</w:t>
            </w:r>
          </w:p>
        </w:tc>
        <w:tc>
          <w:tcPr>
            <w:tcW w:w="5157" w:type="dxa"/>
          </w:tcPr>
          <w:p w:rsidR="00052B1E" w:rsidRPr="00DC2584" w:rsidRDefault="00052B1E" w:rsidP="00E70625">
            <w:r w:rsidRPr="00DC2584">
              <w:t>ИД МО доп (PK)</w:t>
            </w:r>
          </w:p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LPU_ID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NUMBER(6)</w:t>
            </w:r>
          </w:p>
        </w:tc>
        <w:tc>
          <w:tcPr>
            <w:tcW w:w="5157" w:type="dxa"/>
          </w:tcPr>
          <w:p w:rsidR="00052B1E" w:rsidRPr="00DC2584" w:rsidRDefault="00052B1E" w:rsidP="00B54F6C">
            <w:r w:rsidRPr="00DC2584">
              <w:t xml:space="preserve">ИД </w:t>
            </w:r>
            <w:r w:rsidR="00B54F6C">
              <w:t>МО</w:t>
            </w:r>
            <w:r w:rsidRPr="00DC2584">
              <w:t xml:space="preserve"> (код </w:t>
            </w:r>
            <w:r w:rsidR="00B54F6C">
              <w:t>МО</w:t>
            </w:r>
            <w:r w:rsidRPr="00DC2584">
              <w:t>, REF_MEDORG.CODE)</w:t>
            </w:r>
          </w:p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KKAT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VARCHAR2(1)</w:t>
            </w:r>
          </w:p>
        </w:tc>
        <w:tc>
          <w:tcPr>
            <w:tcW w:w="5157" w:type="dxa"/>
          </w:tcPr>
          <w:p w:rsidR="00052B1E" w:rsidRPr="00DC2584" w:rsidRDefault="00052B1E" w:rsidP="00E70625"/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SB_KB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VARCHAR2(8)</w:t>
            </w:r>
          </w:p>
        </w:tc>
        <w:tc>
          <w:tcPr>
            <w:tcW w:w="5157" w:type="dxa"/>
          </w:tcPr>
          <w:p w:rsidR="00052B1E" w:rsidRPr="00DC2584" w:rsidRDefault="00052B1E" w:rsidP="00E70625"/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BANKACC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VARCHAR2(20)</w:t>
            </w:r>
          </w:p>
        </w:tc>
        <w:tc>
          <w:tcPr>
            <w:tcW w:w="5157" w:type="dxa"/>
          </w:tcPr>
          <w:p w:rsidR="00052B1E" w:rsidRPr="00DC2584" w:rsidRDefault="00052B1E" w:rsidP="00E70625"/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ACCTYPE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VARCHAR2(1)</w:t>
            </w:r>
          </w:p>
        </w:tc>
        <w:tc>
          <w:tcPr>
            <w:tcW w:w="5157" w:type="dxa"/>
          </w:tcPr>
          <w:p w:rsidR="00052B1E" w:rsidRPr="00DC2584" w:rsidRDefault="00052B1E" w:rsidP="00E70625"/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NLIC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VARCHAR2(45)</w:t>
            </w:r>
          </w:p>
        </w:tc>
        <w:tc>
          <w:tcPr>
            <w:tcW w:w="5157" w:type="dxa"/>
          </w:tcPr>
          <w:p w:rsidR="00052B1E" w:rsidRPr="00DC2584" w:rsidRDefault="00052B1E" w:rsidP="00E70625">
            <w:r w:rsidRPr="00DC2584">
              <w:t>Номер лицензии</w:t>
            </w:r>
          </w:p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DLIC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DATE</w:t>
            </w:r>
          </w:p>
        </w:tc>
        <w:tc>
          <w:tcPr>
            <w:tcW w:w="5157" w:type="dxa"/>
          </w:tcPr>
          <w:p w:rsidR="00052B1E" w:rsidRPr="00DC2584" w:rsidRDefault="00052B1E" w:rsidP="00E70625">
            <w:r w:rsidRPr="00DC2584">
              <w:t>Дата завершения лицензии</w:t>
            </w:r>
          </w:p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NSERT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VARCHAR2(10)</w:t>
            </w:r>
          </w:p>
        </w:tc>
        <w:tc>
          <w:tcPr>
            <w:tcW w:w="5157" w:type="dxa"/>
          </w:tcPr>
          <w:p w:rsidR="00052B1E" w:rsidRPr="00DC2584" w:rsidRDefault="00052B1E" w:rsidP="00E70625"/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DSERT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DATE</w:t>
            </w:r>
          </w:p>
        </w:tc>
        <w:tc>
          <w:tcPr>
            <w:tcW w:w="5157" w:type="dxa"/>
          </w:tcPr>
          <w:p w:rsidR="00052B1E" w:rsidRPr="00DC2584" w:rsidRDefault="00052B1E" w:rsidP="00E70625"/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STSERT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VARCHAR2(1)</w:t>
            </w:r>
          </w:p>
        </w:tc>
        <w:tc>
          <w:tcPr>
            <w:tcW w:w="5157" w:type="dxa"/>
          </w:tcPr>
          <w:p w:rsidR="00052B1E" w:rsidRPr="00DC2584" w:rsidRDefault="00052B1E" w:rsidP="00E70625"/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INN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VARCHAR2(12)</w:t>
            </w:r>
          </w:p>
        </w:tc>
        <w:tc>
          <w:tcPr>
            <w:tcW w:w="5157" w:type="dxa"/>
          </w:tcPr>
          <w:p w:rsidR="00052B1E" w:rsidRPr="00DC2584" w:rsidRDefault="00052B1E" w:rsidP="00E70625">
            <w:r w:rsidRPr="00DC2584">
              <w:t>ИНН</w:t>
            </w:r>
          </w:p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OKONH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VARCHAR2(8)</w:t>
            </w:r>
          </w:p>
        </w:tc>
        <w:tc>
          <w:tcPr>
            <w:tcW w:w="5157" w:type="dxa"/>
          </w:tcPr>
          <w:p w:rsidR="00052B1E" w:rsidRPr="00DC2584" w:rsidRDefault="00052B1E" w:rsidP="00E70625">
            <w:r w:rsidRPr="00DC2584">
              <w:t>ОКОНХ</w:t>
            </w:r>
          </w:p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lastRenderedPageBreak/>
              <w:t>OKPO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VARCHAR2(8)</w:t>
            </w:r>
          </w:p>
        </w:tc>
        <w:tc>
          <w:tcPr>
            <w:tcW w:w="5157" w:type="dxa"/>
          </w:tcPr>
          <w:p w:rsidR="00052B1E" w:rsidRPr="00DC2584" w:rsidRDefault="00052B1E" w:rsidP="00E70625">
            <w:r w:rsidRPr="00DC2584">
              <w:t>ОКПО</w:t>
            </w:r>
          </w:p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N_DOG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VARCHAR2(25)</w:t>
            </w:r>
          </w:p>
        </w:tc>
        <w:tc>
          <w:tcPr>
            <w:tcW w:w="5157" w:type="dxa"/>
          </w:tcPr>
          <w:p w:rsidR="00052B1E" w:rsidRPr="00DC2584" w:rsidRDefault="00052B1E" w:rsidP="00E70625"/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DATE_CF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DATE</w:t>
            </w:r>
          </w:p>
        </w:tc>
        <w:tc>
          <w:tcPr>
            <w:tcW w:w="5157" w:type="dxa"/>
          </w:tcPr>
          <w:p w:rsidR="00052B1E" w:rsidRPr="00DC2584" w:rsidRDefault="00052B1E" w:rsidP="00E70625"/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D_START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DATE</w:t>
            </w:r>
          </w:p>
        </w:tc>
        <w:tc>
          <w:tcPr>
            <w:tcW w:w="5157" w:type="dxa"/>
          </w:tcPr>
          <w:p w:rsidR="00052B1E" w:rsidRPr="00DC2584" w:rsidRDefault="00052B1E" w:rsidP="00E70625"/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D_CLOSE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DATE</w:t>
            </w:r>
          </w:p>
        </w:tc>
        <w:tc>
          <w:tcPr>
            <w:tcW w:w="5157" w:type="dxa"/>
          </w:tcPr>
          <w:p w:rsidR="00052B1E" w:rsidRPr="00DC2584" w:rsidRDefault="00052B1E" w:rsidP="00E70625"/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SMO_SMOID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NUMBER(10)</w:t>
            </w:r>
          </w:p>
        </w:tc>
        <w:tc>
          <w:tcPr>
            <w:tcW w:w="5157" w:type="dxa"/>
          </w:tcPr>
          <w:p w:rsidR="00052B1E" w:rsidRPr="00DC2584" w:rsidRDefault="00052B1E" w:rsidP="00E70625"/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DATA_DOG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DATE</w:t>
            </w:r>
          </w:p>
        </w:tc>
        <w:tc>
          <w:tcPr>
            <w:tcW w:w="5157" w:type="dxa"/>
          </w:tcPr>
          <w:p w:rsidR="00052B1E" w:rsidRPr="00DC2584" w:rsidRDefault="00052B1E" w:rsidP="00E70625"/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KODVED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NUMBER(5)</w:t>
            </w:r>
          </w:p>
        </w:tc>
        <w:tc>
          <w:tcPr>
            <w:tcW w:w="5157" w:type="dxa"/>
          </w:tcPr>
          <w:p w:rsidR="00052B1E" w:rsidRPr="00DC2584" w:rsidRDefault="00052B1E" w:rsidP="00E70625"/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BELG2OMS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VARCHAR2(1)</w:t>
            </w:r>
          </w:p>
        </w:tc>
        <w:tc>
          <w:tcPr>
            <w:tcW w:w="5157" w:type="dxa"/>
          </w:tcPr>
          <w:p w:rsidR="00052B1E" w:rsidRPr="00DC2584" w:rsidRDefault="00052B1E" w:rsidP="00E70625"/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SORT1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NUMBER(5)</w:t>
            </w:r>
          </w:p>
        </w:tc>
        <w:tc>
          <w:tcPr>
            <w:tcW w:w="5157" w:type="dxa"/>
          </w:tcPr>
          <w:p w:rsidR="00052B1E" w:rsidRPr="00DC2584" w:rsidRDefault="00052B1E" w:rsidP="00E70625"/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SZ_DOG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VARCHAR2(45)</w:t>
            </w:r>
          </w:p>
        </w:tc>
        <w:tc>
          <w:tcPr>
            <w:tcW w:w="5157" w:type="dxa"/>
          </w:tcPr>
          <w:p w:rsidR="00052B1E" w:rsidRPr="00DC2584" w:rsidRDefault="00052B1E" w:rsidP="00E70625"/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IN_DOG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VARCHAR2(45)</w:t>
            </w:r>
          </w:p>
        </w:tc>
        <w:tc>
          <w:tcPr>
            <w:tcW w:w="5157" w:type="dxa"/>
          </w:tcPr>
          <w:p w:rsidR="00052B1E" w:rsidRPr="00DC2584" w:rsidRDefault="00052B1E" w:rsidP="00E70625"/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XZ_DOG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VARCHAR2(45)</w:t>
            </w:r>
          </w:p>
        </w:tc>
        <w:tc>
          <w:tcPr>
            <w:tcW w:w="5157" w:type="dxa"/>
          </w:tcPr>
          <w:p w:rsidR="00052B1E" w:rsidRPr="00DC2584" w:rsidRDefault="00052B1E" w:rsidP="00E70625"/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KOD_UL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VARCHAR2(5)</w:t>
            </w:r>
          </w:p>
        </w:tc>
        <w:tc>
          <w:tcPr>
            <w:tcW w:w="5157" w:type="dxa"/>
          </w:tcPr>
          <w:p w:rsidR="00052B1E" w:rsidRPr="00DC2584" w:rsidRDefault="00052B1E" w:rsidP="00E70625"/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KOD_FO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VARCHAR2(5)</w:t>
            </w:r>
          </w:p>
        </w:tc>
        <w:tc>
          <w:tcPr>
            <w:tcW w:w="5157" w:type="dxa"/>
          </w:tcPr>
          <w:p w:rsidR="00052B1E" w:rsidRPr="00DC2584" w:rsidRDefault="00052B1E" w:rsidP="00E70625"/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NPZ_PM_ND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VARCHAR2(14)</w:t>
            </w:r>
          </w:p>
        </w:tc>
        <w:tc>
          <w:tcPr>
            <w:tcW w:w="5157" w:type="dxa"/>
          </w:tcPr>
          <w:p w:rsidR="00052B1E" w:rsidRPr="00DC2584" w:rsidRDefault="00052B1E" w:rsidP="00E70625">
            <w:r w:rsidRPr="00DC2584">
              <w:t>Номер договора по Первичной Мед. помощи</w:t>
            </w:r>
          </w:p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NPZ_PM_DD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DATE</w:t>
            </w:r>
          </w:p>
        </w:tc>
        <w:tc>
          <w:tcPr>
            <w:tcW w:w="5157" w:type="dxa"/>
          </w:tcPr>
          <w:p w:rsidR="00052B1E" w:rsidRPr="00DC2584" w:rsidRDefault="00052B1E" w:rsidP="00E70625">
            <w:r w:rsidRPr="00DC2584">
              <w:t>Дата договора по Первичной Мед. помощи</w:t>
            </w:r>
          </w:p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DLICS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DATE</w:t>
            </w:r>
          </w:p>
        </w:tc>
        <w:tc>
          <w:tcPr>
            <w:tcW w:w="5157" w:type="dxa"/>
          </w:tcPr>
          <w:p w:rsidR="00052B1E" w:rsidRPr="00DC2584" w:rsidRDefault="00052B1E" w:rsidP="00E70625">
            <w:r w:rsidRPr="00DC2584">
              <w:t>Дата начала лицензии</w:t>
            </w:r>
          </w:p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DNS_QQ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DATE</w:t>
            </w:r>
          </w:p>
        </w:tc>
        <w:tc>
          <w:tcPr>
            <w:tcW w:w="5157" w:type="dxa"/>
          </w:tcPr>
          <w:p w:rsidR="00052B1E" w:rsidRPr="00DC2584" w:rsidRDefault="00052B1E" w:rsidP="00E70625"/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LIS_COUNT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VARCHAR2(16)</w:t>
            </w:r>
          </w:p>
        </w:tc>
        <w:tc>
          <w:tcPr>
            <w:tcW w:w="5157" w:type="dxa"/>
          </w:tcPr>
          <w:p w:rsidR="00052B1E" w:rsidRPr="00DC2584" w:rsidRDefault="00052B1E" w:rsidP="00E70625"/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KBK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VARCHAR2(20)</w:t>
            </w:r>
          </w:p>
        </w:tc>
        <w:tc>
          <w:tcPr>
            <w:tcW w:w="5157" w:type="dxa"/>
          </w:tcPr>
          <w:p w:rsidR="00052B1E" w:rsidRPr="00DC2584" w:rsidRDefault="00052B1E" w:rsidP="00E70625"/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CHANGE_DATE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DATE</w:t>
            </w:r>
          </w:p>
        </w:tc>
        <w:tc>
          <w:tcPr>
            <w:tcW w:w="5157" w:type="dxa"/>
          </w:tcPr>
          <w:p w:rsidR="00052B1E" w:rsidRPr="00DC2584" w:rsidRDefault="00052B1E" w:rsidP="00E70625">
            <w:r w:rsidRPr="00DC2584">
              <w:t>Дата посл. изменения см. триггер</w:t>
            </w:r>
          </w:p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DATE_START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DATE</w:t>
            </w:r>
          </w:p>
        </w:tc>
        <w:tc>
          <w:tcPr>
            <w:tcW w:w="5157" w:type="dxa"/>
          </w:tcPr>
          <w:p w:rsidR="00052B1E" w:rsidRPr="00DC2584" w:rsidRDefault="00052B1E" w:rsidP="00E70625">
            <w:r w:rsidRPr="00DC2584">
              <w:t>Дата начала действия записи</w:t>
            </w:r>
          </w:p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DATE_END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DATE</w:t>
            </w:r>
          </w:p>
        </w:tc>
        <w:tc>
          <w:tcPr>
            <w:tcW w:w="5157" w:type="dxa"/>
          </w:tcPr>
          <w:p w:rsidR="00052B1E" w:rsidRPr="00DC2584" w:rsidRDefault="00052B1E" w:rsidP="00E70625">
            <w:r w:rsidRPr="00DC2584">
              <w:t>Дата окончания действия записи</w:t>
            </w:r>
          </w:p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DESCRIPTION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VARCHAR2(500)</w:t>
            </w:r>
          </w:p>
        </w:tc>
        <w:tc>
          <w:tcPr>
            <w:tcW w:w="5157" w:type="dxa"/>
          </w:tcPr>
          <w:p w:rsidR="00052B1E" w:rsidRPr="00DC2584" w:rsidRDefault="00052B1E" w:rsidP="00E70625">
            <w:r w:rsidRPr="00DC2584">
              <w:t>Описание</w:t>
            </w:r>
          </w:p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CODE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VARCHAR2(1)</w:t>
            </w:r>
          </w:p>
        </w:tc>
        <w:tc>
          <w:tcPr>
            <w:tcW w:w="5157" w:type="dxa"/>
          </w:tcPr>
          <w:p w:rsidR="00052B1E" w:rsidRPr="00DC2584" w:rsidRDefault="00052B1E" w:rsidP="00E70625">
            <w:r w:rsidRPr="00DC2584">
              <w:t>Код</w:t>
            </w:r>
          </w:p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PARENT_ID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NUMBER</w:t>
            </w:r>
          </w:p>
        </w:tc>
        <w:tc>
          <w:tcPr>
            <w:tcW w:w="5157" w:type="dxa"/>
          </w:tcPr>
          <w:p w:rsidR="00052B1E" w:rsidRPr="00DC2584" w:rsidRDefault="00052B1E" w:rsidP="00E70625">
            <w:r w:rsidRPr="00DC2584">
              <w:t>ИД родительской записи</w:t>
            </w:r>
          </w:p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PARENT_CODE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VARCHAR2(11)</w:t>
            </w:r>
          </w:p>
        </w:tc>
        <w:tc>
          <w:tcPr>
            <w:tcW w:w="5157" w:type="dxa"/>
          </w:tcPr>
          <w:p w:rsidR="00052B1E" w:rsidRPr="00DC2584" w:rsidRDefault="00052B1E" w:rsidP="00E70625">
            <w:r w:rsidRPr="00DC2584">
              <w:t>Код родительской записи (CODE)</w:t>
            </w:r>
          </w:p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MO_ID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NUMBER</w:t>
            </w:r>
          </w:p>
        </w:tc>
        <w:tc>
          <w:tcPr>
            <w:tcW w:w="5157" w:type="dxa"/>
          </w:tcPr>
          <w:p w:rsidR="00052B1E" w:rsidRPr="00DC2584" w:rsidRDefault="00052B1E" w:rsidP="00E70625">
            <w:r w:rsidRPr="00DC2584">
              <w:t>ИД МО (ERZL_WSR.REF_MEDORG.MO_ID)</w:t>
            </w:r>
          </w:p>
        </w:tc>
      </w:tr>
    </w:tbl>
    <w:p w:rsidR="00052B1E" w:rsidRPr="00DC2584" w:rsidRDefault="00052B1E" w:rsidP="00052B1E">
      <w:pPr>
        <w:pStyle w:val="af1"/>
        <w:spacing w:before="120"/>
        <w:rPr>
          <w:rFonts w:eastAsia="Calibri"/>
          <w:i/>
          <w:szCs w:val="22"/>
        </w:rPr>
      </w:pPr>
      <w:bookmarkStart w:id="839" w:name="_Ref436757262"/>
      <w:bookmarkStart w:id="840" w:name="_Toc474338076"/>
      <w:bookmarkStart w:id="841" w:name="_Toc483820362"/>
      <w:r w:rsidRPr="00DC2584">
        <w:rPr>
          <w:rFonts w:eastAsia="Calibri"/>
          <w:i/>
          <w:szCs w:val="22"/>
        </w:rPr>
        <w:t xml:space="preserve">Таблица </w:t>
      </w:r>
      <w:r w:rsidR="00D520FA" w:rsidRPr="00DC2584">
        <w:rPr>
          <w:rFonts w:eastAsia="Calibri"/>
          <w:i/>
          <w:szCs w:val="22"/>
        </w:rPr>
        <w:fldChar w:fldCharType="begin"/>
      </w:r>
      <w:r w:rsidRPr="00DC2584">
        <w:rPr>
          <w:rFonts w:eastAsia="Calibri"/>
          <w:i/>
          <w:szCs w:val="22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</w:rPr>
        <w:fldChar w:fldCharType="separate"/>
      </w:r>
      <w:r w:rsidR="00B01AE7">
        <w:rPr>
          <w:rFonts w:eastAsia="Calibri"/>
          <w:i/>
          <w:noProof/>
          <w:szCs w:val="22"/>
        </w:rPr>
        <w:t>272</w:t>
      </w:r>
      <w:r w:rsidR="00D520FA" w:rsidRPr="00DC2584">
        <w:rPr>
          <w:rFonts w:eastAsia="Calibri"/>
          <w:i/>
          <w:szCs w:val="22"/>
        </w:rPr>
        <w:fldChar w:fldCharType="end"/>
      </w:r>
      <w:r w:rsidRPr="00DC2584">
        <w:rPr>
          <w:rFonts w:eastAsia="Calibri"/>
          <w:i/>
          <w:szCs w:val="22"/>
        </w:rPr>
        <w:t xml:space="preserve"> – REF_MEDORG_TYPE – Типы МО (на основе NSI_AIS.NSI_$NOMLPU)</w:t>
      </w:r>
      <w:bookmarkEnd w:id="839"/>
      <w:bookmarkEnd w:id="840"/>
      <w:bookmarkEnd w:id="841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2357"/>
        <w:gridCol w:w="2146"/>
        <w:gridCol w:w="5353"/>
      </w:tblGrid>
      <w:tr w:rsidR="00052B1E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9" w:type="dxa"/>
          </w:tcPr>
          <w:p w:rsidR="00052B1E" w:rsidRPr="00DC2584" w:rsidRDefault="00052B1E" w:rsidP="00E70625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Поле</w:t>
            </w:r>
          </w:p>
        </w:tc>
        <w:tc>
          <w:tcPr>
            <w:tcW w:w="2129" w:type="dxa"/>
          </w:tcPr>
          <w:p w:rsidR="00052B1E" w:rsidRPr="00DC2584" w:rsidRDefault="00052B1E" w:rsidP="00E70625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Тип</w:t>
            </w:r>
          </w:p>
        </w:tc>
        <w:tc>
          <w:tcPr>
            <w:tcW w:w="5311" w:type="dxa"/>
          </w:tcPr>
          <w:p w:rsidR="00052B1E" w:rsidRPr="00DC2584" w:rsidRDefault="00052B1E" w:rsidP="00E70625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Название поля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lastRenderedPageBreak/>
              <w:t>MDORGT_ID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NUMBER(38)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ИД типа МО (PK)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CODE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VARCHAR2(2)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Код типа МО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MDORGT_NAMEV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VARCHAR2(70)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Наименование типа полное (варианты)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MDORGT_NAME_SH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VARCHAR2(6)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Наименование типа краткое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MDORGT_TYPE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VARCHAR2(1)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Тип МО (0 - больничное, 1 - амбулаторно-поликлиническое)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MDORGT_NAME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VARCHAR2(70)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Наименование типа полное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SORT_TYPE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VARCHAR2(2)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Тип сортировки для отдела статистики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MDORGT_CATTYPE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VARCHAR2(1)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Тип МО (s - больничное, p - амбулаторно-поликлиническое)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PARENT_ID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NUMBER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ИД родительской записи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PARENT_CODE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VARCHAR2(2)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Код родительской записи (CODE)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DESCRIPTION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VARCHAR2(100)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Описание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DATE_START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DATE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Дата начала действия записи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DATE_END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DATE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Дата окончания действия записи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MDORGT_TCA_ID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NUMBER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ИД типа МО детские-взрослые (ERZL_WSR.REF_MEDORG_TYPECA.MDORGT_TCA_ID)</w:t>
            </w:r>
          </w:p>
        </w:tc>
      </w:tr>
      <w:tr w:rsidR="000410DD" w:rsidRPr="00DC2584" w:rsidTr="00412A29">
        <w:tc>
          <w:tcPr>
            <w:tcW w:w="2339" w:type="dxa"/>
          </w:tcPr>
          <w:p w:rsidR="000410DD" w:rsidRPr="00DC2584" w:rsidRDefault="000410DD" w:rsidP="00E52CAA">
            <w:r w:rsidRPr="00DC2584">
              <w:t>DSOURCE_ID</w:t>
            </w:r>
          </w:p>
        </w:tc>
        <w:tc>
          <w:tcPr>
            <w:tcW w:w="2129" w:type="dxa"/>
          </w:tcPr>
          <w:p w:rsidR="000410DD" w:rsidRPr="00DC2584" w:rsidRDefault="000410DD" w:rsidP="00E52CAA">
            <w:r w:rsidRPr="00DC2584">
              <w:t>NUMBER</w:t>
            </w:r>
          </w:p>
        </w:tc>
        <w:tc>
          <w:tcPr>
            <w:tcW w:w="5311" w:type="dxa"/>
          </w:tcPr>
          <w:p w:rsidR="000410DD" w:rsidRPr="00DC2584" w:rsidRDefault="000410DD" w:rsidP="00E52CAA">
            <w:r w:rsidRPr="00DC2584">
              <w:t>ИД источника данных (PK)</w:t>
            </w:r>
          </w:p>
        </w:tc>
      </w:tr>
    </w:tbl>
    <w:p w:rsidR="00052B1E" w:rsidRPr="00DC2584" w:rsidRDefault="00052B1E" w:rsidP="00052B1E">
      <w:pPr>
        <w:pStyle w:val="af1"/>
        <w:spacing w:before="120"/>
        <w:rPr>
          <w:rFonts w:eastAsia="Calibri"/>
          <w:i/>
          <w:szCs w:val="22"/>
        </w:rPr>
      </w:pPr>
      <w:bookmarkStart w:id="842" w:name="_Ref436757287"/>
      <w:bookmarkStart w:id="843" w:name="_Toc474338077"/>
      <w:bookmarkStart w:id="844" w:name="_Toc483820363"/>
      <w:r w:rsidRPr="00DC2584">
        <w:rPr>
          <w:rFonts w:eastAsia="Calibri"/>
          <w:i/>
          <w:szCs w:val="22"/>
        </w:rPr>
        <w:t xml:space="preserve">Таблица </w:t>
      </w:r>
      <w:r w:rsidR="00D520FA" w:rsidRPr="00DC2584">
        <w:rPr>
          <w:rFonts w:eastAsia="Calibri"/>
          <w:i/>
          <w:szCs w:val="22"/>
        </w:rPr>
        <w:fldChar w:fldCharType="begin"/>
      </w:r>
      <w:r w:rsidRPr="00DC2584">
        <w:rPr>
          <w:rFonts w:eastAsia="Calibri"/>
          <w:i/>
          <w:szCs w:val="22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</w:rPr>
        <w:fldChar w:fldCharType="separate"/>
      </w:r>
      <w:r w:rsidR="00B01AE7">
        <w:rPr>
          <w:rFonts w:eastAsia="Calibri"/>
          <w:i/>
          <w:noProof/>
          <w:szCs w:val="22"/>
        </w:rPr>
        <w:t>273</w:t>
      </w:r>
      <w:r w:rsidR="00D520FA" w:rsidRPr="00DC2584">
        <w:rPr>
          <w:rFonts w:eastAsia="Calibri"/>
          <w:i/>
          <w:szCs w:val="22"/>
        </w:rPr>
        <w:fldChar w:fldCharType="end"/>
      </w:r>
      <w:r w:rsidRPr="00DC2584">
        <w:rPr>
          <w:rFonts w:eastAsia="Calibri"/>
          <w:i/>
          <w:szCs w:val="22"/>
        </w:rPr>
        <w:t xml:space="preserve"> – REF_MEDORG_TYPECA – Типы МО (на основе NSI_AIS.NSI_TIPLPU)</w:t>
      </w:r>
      <w:bookmarkEnd w:id="842"/>
      <w:bookmarkEnd w:id="843"/>
      <w:bookmarkEnd w:id="844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2357"/>
        <w:gridCol w:w="2146"/>
        <w:gridCol w:w="5353"/>
      </w:tblGrid>
      <w:tr w:rsidR="00052B1E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9" w:type="dxa"/>
          </w:tcPr>
          <w:p w:rsidR="00052B1E" w:rsidRPr="00DC2584" w:rsidRDefault="00052B1E" w:rsidP="00E70625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Поле</w:t>
            </w:r>
          </w:p>
        </w:tc>
        <w:tc>
          <w:tcPr>
            <w:tcW w:w="2129" w:type="dxa"/>
          </w:tcPr>
          <w:p w:rsidR="00052B1E" w:rsidRPr="00DC2584" w:rsidRDefault="00052B1E" w:rsidP="00E70625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Тип</w:t>
            </w:r>
          </w:p>
        </w:tc>
        <w:tc>
          <w:tcPr>
            <w:tcW w:w="5311" w:type="dxa"/>
          </w:tcPr>
          <w:p w:rsidR="00052B1E" w:rsidRPr="00DC2584" w:rsidRDefault="00052B1E" w:rsidP="00E70625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Название поля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DESCRIPTION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VARCHAR2(100)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Описание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DATE_START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DATE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Дата начала действия записи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DATE_END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DATE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Дата окончания действия записи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MDORGT_TCA_ID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NUMBER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ИД типа МО детские-взрослые (PK)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CODE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VARCHAR2(2)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Код типа МО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NAME_ADULT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VARCHAR2(70)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Название типа для взрослой МО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NAME_CHILD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VARCHAR2(70)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Название типа для детской МО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NAME_TYPE_MO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VARCHAR2(70)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Название типа МО полное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NAME_TYPE_MO_SH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VARCHAR2(70)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Название типа МО краткое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lastRenderedPageBreak/>
              <w:t>PARENT_ID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NUMBER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ИД родительской записи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PARENT_CODE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VARCHAR2(2)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Код родительской записи (CODE)</w:t>
            </w:r>
          </w:p>
        </w:tc>
      </w:tr>
      <w:tr w:rsidR="000410DD" w:rsidRPr="00DC2584" w:rsidTr="00412A29">
        <w:tc>
          <w:tcPr>
            <w:tcW w:w="2339" w:type="dxa"/>
          </w:tcPr>
          <w:p w:rsidR="000410DD" w:rsidRPr="00DC2584" w:rsidRDefault="000410DD" w:rsidP="00E52CAA">
            <w:r w:rsidRPr="00DC2584">
              <w:t>DSOURCE_ID</w:t>
            </w:r>
          </w:p>
        </w:tc>
        <w:tc>
          <w:tcPr>
            <w:tcW w:w="2129" w:type="dxa"/>
          </w:tcPr>
          <w:p w:rsidR="000410DD" w:rsidRPr="00DC2584" w:rsidRDefault="000410DD" w:rsidP="00E52CAA">
            <w:r w:rsidRPr="00DC2584">
              <w:t>NUMBER</w:t>
            </w:r>
          </w:p>
        </w:tc>
        <w:tc>
          <w:tcPr>
            <w:tcW w:w="5311" w:type="dxa"/>
          </w:tcPr>
          <w:p w:rsidR="000410DD" w:rsidRPr="00DC2584" w:rsidRDefault="000410DD" w:rsidP="00E52CAA">
            <w:r w:rsidRPr="00DC2584">
              <w:t>ИД источника данных (PK)</w:t>
            </w:r>
          </w:p>
        </w:tc>
      </w:tr>
    </w:tbl>
    <w:p w:rsidR="00052B1E" w:rsidRPr="00DC2584" w:rsidRDefault="00052B1E" w:rsidP="00052B1E">
      <w:pPr>
        <w:pStyle w:val="af1"/>
        <w:spacing w:before="120"/>
        <w:rPr>
          <w:rFonts w:eastAsia="Calibri"/>
          <w:i/>
          <w:szCs w:val="22"/>
        </w:rPr>
      </w:pPr>
      <w:bookmarkStart w:id="845" w:name="_Ref436757310"/>
      <w:bookmarkStart w:id="846" w:name="_Toc474338078"/>
      <w:bookmarkStart w:id="847" w:name="_Toc483820364"/>
      <w:r w:rsidRPr="00DC2584">
        <w:rPr>
          <w:rFonts w:eastAsia="Calibri"/>
          <w:i/>
          <w:szCs w:val="22"/>
        </w:rPr>
        <w:t xml:space="preserve">Таблица </w:t>
      </w:r>
      <w:r w:rsidR="00D520FA" w:rsidRPr="00DC2584">
        <w:rPr>
          <w:rFonts w:eastAsia="Calibri"/>
          <w:i/>
          <w:szCs w:val="22"/>
        </w:rPr>
        <w:fldChar w:fldCharType="begin"/>
      </w:r>
      <w:r w:rsidRPr="00DC2584">
        <w:rPr>
          <w:rFonts w:eastAsia="Calibri"/>
          <w:i/>
          <w:szCs w:val="22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</w:rPr>
        <w:fldChar w:fldCharType="separate"/>
      </w:r>
      <w:r w:rsidR="00B01AE7">
        <w:rPr>
          <w:rFonts w:eastAsia="Calibri"/>
          <w:i/>
          <w:noProof/>
          <w:szCs w:val="22"/>
        </w:rPr>
        <w:t>274</w:t>
      </w:r>
      <w:r w:rsidR="00D520FA" w:rsidRPr="00DC2584">
        <w:rPr>
          <w:rFonts w:eastAsia="Calibri"/>
          <w:i/>
          <w:szCs w:val="22"/>
        </w:rPr>
        <w:fldChar w:fldCharType="end"/>
      </w:r>
      <w:r w:rsidRPr="00DC2584">
        <w:rPr>
          <w:rFonts w:eastAsia="Calibri"/>
          <w:i/>
          <w:szCs w:val="22"/>
        </w:rPr>
        <w:t xml:space="preserve"> – REF_MEDREC_TYPE – Справочник типов медицинских карт</w:t>
      </w:r>
      <w:bookmarkEnd w:id="845"/>
      <w:bookmarkEnd w:id="846"/>
      <w:bookmarkEnd w:id="847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2357"/>
        <w:gridCol w:w="2146"/>
        <w:gridCol w:w="5353"/>
      </w:tblGrid>
      <w:tr w:rsidR="00052B1E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71" w:type="dxa"/>
          </w:tcPr>
          <w:p w:rsidR="00052B1E" w:rsidRPr="00DC2584" w:rsidRDefault="00052B1E" w:rsidP="00E70625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Поле</w:t>
            </w:r>
          </w:p>
        </w:tc>
        <w:tc>
          <w:tcPr>
            <w:tcW w:w="2067" w:type="dxa"/>
          </w:tcPr>
          <w:p w:rsidR="00052B1E" w:rsidRPr="00DC2584" w:rsidRDefault="00052B1E" w:rsidP="00E70625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Тип</w:t>
            </w:r>
          </w:p>
        </w:tc>
        <w:tc>
          <w:tcPr>
            <w:tcW w:w="5157" w:type="dxa"/>
          </w:tcPr>
          <w:p w:rsidR="00052B1E" w:rsidRPr="00DC2584" w:rsidRDefault="00052B1E" w:rsidP="00E70625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Название поля</w:t>
            </w:r>
          </w:p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MEDREC_TYPE_ID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NUMBER</w:t>
            </w:r>
          </w:p>
        </w:tc>
        <w:tc>
          <w:tcPr>
            <w:tcW w:w="5157" w:type="dxa"/>
          </w:tcPr>
          <w:p w:rsidR="00052B1E" w:rsidRPr="00DC2584" w:rsidRDefault="00052B1E" w:rsidP="00E70625">
            <w:r w:rsidRPr="00DC2584">
              <w:t>ИД типа медицинской карты (PK)</w:t>
            </w:r>
          </w:p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MEDREC_TYPE_NAME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VARCHAR2(100)</w:t>
            </w:r>
          </w:p>
        </w:tc>
        <w:tc>
          <w:tcPr>
            <w:tcW w:w="5157" w:type="dxa"/>
          </w:tcPr>
          <w:p w:rsidR="00052B1E" w:rsidRPr="00DC2584" w:rsidRDefault="00052B1E" w:rsidP="00E70625">
            <w:r w:rsidRPr="00DC2584">
              <w:t>Название типа адреса (постоянная регистрация, временная регистрация, фактический адрес)</w:t>
            </w:r>
          </w:p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CODE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VARCHAR2(10)</w:t>
            </w:r>
          </w:p>
        </w:tc>
        <w:tc>
          <w:tcPr>
            <w:tcW w:w="5157" w:type="dxa"/>
          </w:tcPr>
          <w:p w:rsidR="00052B1E" w:rsidRPr="00DC2584" w:rsidRDefault="00052B1E" w:rsidP="00E70625">
            <w:r w:rsidRPr="00DC2584">
              <w:t>Код</w:t>
            </w:r>
          </w:p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PARENT_CODE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VARCHAR2(10)</w:t>
            </w:r>
          </w:p>
        </w:tc>
        <w:tc>
          <w:tcPr>
            <w:tcW w:w="5157" w:type="dxa"/>
          </w:tcPr>
          <w:p w:rsidR="00052B1E" w:rsidRPr="00DC2584" w:rsidRDefault="00052B1E" w:rsidP="00E70625">
            <w:r w:rsidRPr="00DC2584">
              <w:t>Код родительской записи (CODE)</w:t>
            </w:r>
          </w:p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PARENT_ID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NUMBER</w:t>
            </w:r>
          </w:p>
        </w:tc>
        <w:tc>
          <w:tcPr>
            <w:tcW w:w="5157" w:type="dxa"/>
          </w:tcPr>
          <w:p w:rsidR="00052B1E" w:rsidRPr="00DC2584" w:rsidRDefault="00052B1E" w:rsidP="00E70625">
            <w:r w:rsidRPr="00DC2584">
              <w:t>ИД родительской записи</w:t>
            </w:r>
          </w:p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DESCRIPTION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VARCHAR2(500)</w:t>
            </w:r>
          </w:p>
        </w:tc>
        <w:tc>
          <w:tcPr>
            <w:tcW w:w="5157" w:type="dxa"/>
          </w:tcPr>
          <w:p w:rsidR="00052B1E" w:rsidRPr="00DC2584" w:rsidRDefault="00052B1E" w:rsidP="00E70625">
            <w:r w:rsidRPr="00DC2584">
              <w:t>Описание</w:t>
            </w:r>
          </w:p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DATE_START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DATE</w:t>
            </w:r>
          </w:p>
        </w:tc>
        <w:tc>
          <w:tcPr>
            <w:tcW w:w="5157" w:type="dxa"/>
          </w:tcPr>
          <w:p w:rsidR="00052B1E" w:rsidRPr="00DC2584" w:rsidRDefault="00052B1E" w:rsidP="00E70625">
            <w:r w:rsidRPr="00DC2584">
              <w:t>Дата начала действия записи</w:t>
            </w:r>
          </w:p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DATE_END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DATE</w:t>
            </w:r>
          </w:p>
        </w:tc>
        <w:tc>
          <w:tcPr>
            <w:tcW w:w="5157" w:type="dxa"/>
          </w:tcPr>
          <w:p w:rsidR="00052B1E" w:rsidRPr="00DC2584" w:rsidRDefault="00052B1E" w:rsidP="00E70625">
            <w:r w:rsidRPr="00DC2584">
              <w:t>Дата окончания действия записи</w:t>
            </w:r>
          </w:p>
        </w:tc>
      </w:tr>
    </w:tbl>
    <w:p w:rsidR="00052B1E" w:rsidRPr="00DC2584" w:rsidRDefault="00052B1E" w:rsidP="00052B1E">
      <w:pPr>
        <w:pStyle w:val="af1"/>
        <w:spacing w:before="120"/>
        <w:rPr>
          <w:rFonts w:eastAsia="Calibri"/>
          <w:i/>
          <w:szCs w:val="22"/>
        </w:rPr>
      </w:pPr>
      <w:bookmarkStart w:id="848" w:name="_Ref436757361"/>
      <w:bookmarkStart w:id="849" w:name="_Toc474338079"/>
      <w:bookmarkStart w:id="850" w:name="_Toc483820365"/>
      <w:r w:rsidRPr="00DC2584">
        <w:rPr>
          <w:rFonts w:eastAsia="Calibri"/>
          <w:i/>
          <w:szCs w:val="22"/>
        </w:rPr>
        <w:t xml:space="preserve">Таблица </w:t>
      </w:r>
      <w:r w:rsidR="00D520FA" w:rsidRPr="00DC2584">
        <w:rPr>
          <w:rFonts w:eastAsia="Calibri"/>
          <w:i/>
          <w:szCs w:val="22"/>
        </w:rPr>
        <w:fldChar w:fldCharType="begin"/>
      </w:r>
      <w:r w:rsidR="000F6628" w:rsidRPr="00DC2584">
        <w:rPr>
          <w:rFonts w:eastAsia="Calibri"/>
          <w:i/>
          <w:szCs w:val="22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</w:rPr>
        <w:fldChar w:fldCharType="separate"/>
      </w:r>
      <w:r w:rsidR="00B01AE7">
        <w:rPr>
          <w:rFonts w:eastAsia="Calibri"/>
          <w:i/>
          <w:noProof/>
          <w:szCs w:val="22"/>
        </w:rPr>
        <w:t>275</w:t>
      </w:r>
      <w:r w:rsidR="00D520FA" w:rsidRPr="00DC2584">
        <w:rPr>
          <w:rFonts w:eastAsia="Calibri"/>
          <w:i/>
          <w:szCs w:val="22"/>
        </w:rPr>
        <w:fldChar w:fldCharType="end"/>
      </w:r>
      <w:r w:rsidR="000F6628" w:rsidRPr="00DC2584">
        <w:rPr>
          <w:rFonts w:eastAsia="Calibri"/>
          <w:i/>
          <w:szCs w:val="22"/>
        </w:rPr>
        <w:t xml:space="preserve"> </w:t>
      </w:r>
      <w:r w:rsidRPr="00DC2584">
        <w:rPr>
          <w:rFonts w:eastAsia="Calibri"/>
          <w:i/>
          <w:szCs w:val="22"/>
        </w:rPr>
        <w:t>– REF_OKATO – Справочник кодов ОКАТО</w:t>
      </w:r>
      <w:bookmarkEnd w:id="848"/>
      <w:bookmarkEnd w:id="849"/>
      <w:bookmarkEnd w:id="850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2357"/>
        <w:gridCol w:w="2146"/>
        <w:gridCol w:w="5353"/>
      </w:tblGrid>
      <w:tr w:rsidR="00052B1E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9" w:type="dxa"/>
          </w:tcPr>
          <w:p w:rsidR="00052B1E" w:rsidRPr="00DC2584" w:rsidRDefault="00052B1E" w:rsidP="00E70625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Поле</w:t>
            </w:r>
          </w:p>
        </w:tc>
        <w:tc>
          <w:tcPr>
            <w:tcW w:w="2129" w:type="dxa"/>
          </w:tcPr>
          <w:p w:rsidR="00052B1E" w:rsidRPr="00DC2584" w:rsidRDefault="00052B1E" w:rsidP="00E70625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Тип</w:t>
            </w:r>
          </w:p>
        </w:tc>
        <w:tc>
          <w:tcPr>
            <w:tcW w:w="5311" w:type="dxa"/>
          </w:tcPr>
          <w:p w:rsidR="00052B1E" w:rsidRPr="00DC2584" w:rsidRDefault="00052B1E" w:rsidP="00E70625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Название поля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OKATO_ID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NUMBER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ИД ОКАТО (PK)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TER_CODE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VARCHAR2(2)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Код территории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AREA_CODE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VARCHAR2(3)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Код района / города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RP_CODE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VARCHAR2(3)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Код РП / сельсовета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SNP_CODE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VARCHAR2(3)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Код сельского населённого пункта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RZ_CODE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VARCHAR2(1)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Код раздела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TER_NAME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VARCHAR2(1002)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Название тер. объекта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CENTRUM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VARCHAR2(90)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Дополнительные данные (центр)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CODE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VARCHAR2(11)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Код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PARENT_ID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NUMBER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ИД родительской записи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PARENT_CODE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VARCHAR2(11)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Код родительской записи (CODE)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DESCRIPTION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VARCHAR2(500)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Описание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NUMB_UPD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VARCHAR2(3)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Номер последнего изменения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DATA_UPD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DATE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Дата последнего изменения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lastRenderedPageBreak/>
              <w:t>TYPE_UPD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NUMBER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Тип последнего изменения (0 - начальная загрузка; 1 - аннулировать; 2 - изменит реквизит, кроме кода; 3 - включить)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DATE_START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DATE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Дата начала действия записи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DATE_END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DATE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Дата окончания действия записи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M_MOSCOW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NUMBER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Признак московского адреса (1 - московский адрес, 0 - не московский адрес)</w:t>
            </w:r>
          </w:p>
        </w:tc>
      </w:tr>
      <w:tr w:rsidR="000410DD" w:rsidRPr="00DC2584" w:rsidTr="00412A29">
        <w:tc>
          <w:tcPr>
            <w:tcW w:w="2339" w:type="dxa"/>
          </w:tcPr>
          <w:p w:rsidR="000410DD" w:rsidRPr="00DC2584" w:rsidRDefault="000410DD" w:rsidP="00E52CAA">
            <w:r w:rsidRPr="00DC2584">
              <w:t>DSOURCE_ID</w:t>
            </w:r>
          </w:p>
        </w:tc>
        <w:tc>
          <w:tcPr>
            <w:tcW w:w="2129" w:type="dxa"/>
          </w:tcPr>
          <w:p w:rsidR="000410DD" w:rsidRPr="00DC2584" w:rsidRDefault="000410DD" w:rsidP="00E52CAA">
            <w:r w:rsidRPr="00DC2584">
              <w:t>NUMBER</w:t>
            </w:r>
          </w:p>
        </w:tc>
        <w:tc>
          <w:tcPr>
            <w:tcW w:w="5311" w:type="dxa"/>
          </w:tcPr>
          <w:p w:rsidR="000410DD" w:rsidRPr="00DC2584" w:rsidRDefault="000410DD" w:rsidP="00E52CAA">
            <w:r w:rsidRPr="00DC2584">
              <w:t>ИД источника данных (PK)</w:t>
            </w:r>
          </w:p>
        </w:tc>
      </w:tr>
    </w:tbl>
    <w:p w:rsidR="00052B1E" w:rsidRPr="00DC2584" w:rsidRDefault="00052B1E" w:rsidP="00052B1E">
      <w:pPr>
        <w:pStyle w:val="af1"/>
        <w:spacing w:before="120"/>
        <w:rPr>
          <w:rFonts w:eastAsia="Calibri"/>
          <w:i/>
          <w:szCs w:val="22"/>
        </w:rPr>
      </w:pPr>
      <w:bookmarkStart w:id="851" w:name="_Ref436757431"/>
      <w:bookmarkStart w:id="852" w:name="_Toc474338080"/>
      <w:bookmarkStart w:id="853" w:name="_Toc483820366"/>
      <w:r w:rsidRPr="00DC2584">
        <w:rPr>
          <w:rFonts w:eastAsia="Calibri"/>
          <w:i/>
          <w:szCs w:val="22"/>
        </w:rPr>
        <w:t xml:space="preserve">Таблица </w:t>
      </w:r>
      <w:r w:rsidR="00D520FA" w:rsidRPr="00DC2584">
        <w:rPr>
          <w:rFonts w:eastAsia="Calibri"/>
          <w:i/>
          <w:szCs w:val="22"/>
        </w:rPr>
        <w:fldChar w:fldCharType="begin"/>
      </w:r>
      <w:r w:rsidR="000F6628" w:rsidRPr="00DC2584">
        <w:rPr>
          <w:rFonts w:eastAsia="Calibri"/>
          <w:i/>
          <w:szCs w:val="22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</w:rPr>
        <w:fldChar w:fldCharType="separate"/>
      </w:r>
      <w:r w:rsidR="00B01AE7">
        <w:rPr>
          <w:rFonts w:eastAsia="Calibri"/>
          <w:i/>
          <w:noProof/>
          <w:szCs w:val="22"/>
        </w:rPr>
        <w:t>276</w:t>
      </w:r>
      <w:r w:rsidR="00D520FA" w:rsidRPr="00DC2584">
        <w:rPr>
          <w:rFonts w:eastAsia="Calibri"/>
          <w:i/>
          <w:szCs w:val="22"/>
        </w:rPr>
        <w:fldChar w:fldCharType="end"/>
      </w:r>
      <w:r w:rsidR="000F6628" w:rsidRPr="00DC2584">
        <w:rPr>
          <w:rFonts w:eastAsia="Calibri"/>
          <w:i/>
          <w:szCs w:val="22"/>
        </w:rPr>
        <w:t xml:space="preserve"> </w:t>
      </w:r>
      <w:r w:rsidRPr="00DC2584">
        <w:rPr>
          <w:rFonts w:eastAsia="Calibri"/>
          <w:i/>
          <w:szCs w:val="22"/>
        </w:rPr>
        <w:t>– REF_OKSM – Общероссийский классификатор стран мира (ОКСМ, на основе NSI_AIS.NSI_$COUNTRY)</w:t>
      </w:r>
      <w:bookmarkEnd w:id="851"/>
      <w:bookmarkEnd w:id="852"/>
      <w:bookmarkEnd w:id="853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2357"/>
        <w:gridCol w:w="2146"/>
        <w:gridCol w:w="5353"/>
      </w:tblGrid>
      <w:tr w:rsidR="00052B1E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9" w:type="dxa"/>
          </w:tcPr>
          <w:p w:rsidR="00052B1E" w:rsidRPr="00DC2584" w:rsidRDefault="00052B1E" w:rsidP="00E70625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Поле</w:t>
            </w:r>
          </w:p>
        </w:tc>
        <w:tc>
          <w:tcPr>
            <w:tcW w:w="2129" w:type="dxa"/>
          </w:tcPr>
          <w:p w:rsidR="00052B1E" w:rsidRPr="00DC2584" w:rsidRDefault="00052B1E" w:rsidP="00E70625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Тип</w:t>
            </w:r>
          </w:p>
        </w:tc>
        <w:tc>
          <w:tcPr>
            <w:tcW w:w="5311" w:type="dxa"/>
          </w:tcPr>
          <w:p w:rsidR="00052B1E" w:rsidRPr="00DC2584" w:rsidRDefault="00052B1E" w:rsidP="00E70625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Название поля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OKSM_ID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NUMBER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ИД ОКСМ (PK)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DATE_START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DATE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Дата начала действия записи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DATE_END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DATE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Дата окончания действия записи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DESCRIPTION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VARCHAR2(500)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Описание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STATE_NAME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VARCHAR2(255)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Наименование страны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STATE_NAME_SM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VARCHAR2(100)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Наименование страны (краткое)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NUMBER_CODE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VARCHAR2(4)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Числовой код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ALFA_CODE2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VARCHAR2(2)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Код альфа-2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ALFA_CODE3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VARCHAR2(3)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Код альфа-3 (3-буквенный код страны)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CODE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VARCHAR2(20)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Код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PARENT_ID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NUMBER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ИД родительской записи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PARENT_CODE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VARCHAR2(11)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Код родительской записи (CODE)</w:t>
            </w:r>
          </w:p>
        </w:tc>
      </w:tr>
      <w:tr w:rsidR="000410DD" w:rsidRPr="00DC2584" w:rsidTr="00412A29">
        <w:tc>
          <w:tcPr>
            <w:tcW w:w="2339" w:type="dxa"/>
          </w:tcPr>
          <w:p w:rsidR="000410DD" w:rsidRPr="00DC2584" w:rsidRDefault="000410DD" w:rsidP="00E52CAA">
            <w:r w:rsidRPr="00DC2584">
              <w:t>DSOURCE_ID</w:t>
            </w:r>
          </w:p>
        </w:tc>
        <w:tc>
          <w:tcPr>
            <w:tcW w:w="2129" w:type="dxa"/>
          </w:tcPr>
          <w:p w:rsidR="000410DD" w:rsidRPr="00DC2584" w:rsidRDefault="000410DD" w:rsidP="00E52CAA">
            <w:r w:rsidRPr="00DC2584">
              <w:t>NUMBER</w:t>
            </w:r>
          </w:p>
        </w:tc>
        <w:tc>
          <w:tcPr>
            <w:tcW w:w="5311" w:type="dxa"/>
          </w:tcPr>
          <w:p w:rsidR="000410DD" w:rsidRPr="00DC2584" w:rsidRDefault="000410DD" w:rsidP="00E52CAA">
            <w:r w:rsidRPr="00DC2584">
              <w:t>ИД источника данных (PK)</w:t>
            </w:r>
          </w:p>
        </w:tc>
      </w:tr>
    </w:tbl>
    <w:p w:rsidR="00052B1E" w:rsidRPr="00DC2584" w:rsidRDefault="00052B1E" w:rsidP="00052B1E">
      <w:pPr>
        <w:pStyle w:val="af1"/>
        <w:spacing w:before="120"/>
        <w:rPr>
          <w:rFonts w:eastAsia="Calibri"/>
          <w:i/>
          <w:szCs w:val="22"/>
        </w:rPr>
      </w:pPr>
      <w:bookmarkStart w:id="854" w:name="_Ref436757462"/>
      <w:bookmarkStart w:id="855" w:name="_Toc474338081"/>
      <w:bookmarkStart w:id="856" w:name="_Toc483820367"/>
      <w:r w:rsidRPr="00DC2584">
        <w:rPr>
          <w:rFonts w:eastAsia="Calibri"/>
          <w:i/>
          <w:szCs w:val="22"/>
        </w:rPr>
        <w:t xml:space="preserve">Таблица </w:t>
      </w:r>
      <w:r w:rsidR="00D520FA" w:rsidRPr="00DC2584">
        <w:rPr>
          <w:rFonts w:eastAsia="Calibri"/>
          <w:i/>
          <w:szCs w:val="22"/>
        </w:rPr>
        <w:fldChar w:fldCharType="begin"/>
      </w:r>
      <w:r w:rsidR="000F6628" w:rsidRPr="00DC2584">
        <w:rPr>
          <w:rFonts w:eastAsia="Calibri"/>
          <w:i/>
          <w:szCs w:val="22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</w:rPr>
        <w:fldChar w:fldCharType="separate"/>
      </w:r>
      <w:r w:rsidR="00B01AE7">
        <w:rPr>
          <w:rFonts w:eastAsia="Calibri"/>
          <w:i/>
          <w:noProof/>
          <w:szCs w:val="22"/>
        </w:rPr>
        <w:t>277</w:t>
      </w:r>
      <w:r w:rsidR="00D520FA" w:rsidRPr="00DC2584">
        <w:rPr>
          <w:rFonts w:eastAsia="Calibri"/>
          <w:i/>
          <w:szCs w:val="22"/>
        </w:rPr>
        <w:fldChar w:fldCharType="end"/>
      </w:r>
      <w:r w:rsidR="000F6628" w:rsidRPr="00DC2584">
        <w:rPr>
          <w:rFonts w:eastAsia="Calibri"/>
          <w:i/>
          <w:szCs w:val="22"/>
        </w:rPr>
        <w:t xml:space="preserve"> </w:t>
      </w:r>
      <w:r w:rsidRPr="00DC2584">
        <w:rPr>
          <w:rFonts w:eastAsia="Calibri"/>
          <w:i/>
          <w:szCs w:val="22"/>
        </w:rPr>
        <w:t>– REF_POLICY_SMOV – Справочник признаков движения полисов (на основе NSI_AIS.NSI_$SPR_JT, дополнен недостающими кодами для REG.ERZ_REG.PRDP)</w:t>
      </w:r>
      <w:bookmarkEnd w:id="854"/>
      <w:bookmarkEnd w:id="855"/>
      <w:bookmarkEnd w:id="856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2357"/>
        <w:gridCol w:w="2146"/>
        <w:gridCol w:w="5353"/>
      </w:tblGrid>
      <w:tr w:rsidR="00052B1E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9" w:type="dxa"/>
          </w:tcPr>
          <w:p w:rsidR="00052B1E" w:rsidRPr="00DC2584" w:rsidRDefault="00052B1E" w:rsidP="00E70625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Поле</w:t>
            </w:r>
          </w:p>
        </w:tc>
        <w:tc>
          <w:tcPr>
            <w:tcW w:w="2129" w:type="dxa"/>
          </w:tcPr>
          <w:p w:rsidR="00052B1E" w:rsidRPr="00DC2584" w:rsidRDefault="00052B1E" w:rsidP="00E70625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Тип</w:t>
            </w:r>
          </w:p>
        </w:tc>
        <w:tc>
          <w:tcPr>
            <w:tcW w:w="5311" w:type="dxa"/>
          </w:tcPr>
          <w:p w:rsidR="00052B1E" w:rsidRPr="00DC2584" w:rsidRDefault="00052B1E" w:rsidP="00E70625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Название поля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SMOV_ID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NUMBER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ИД признака движения полиса (PK)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CODE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VARCHAR2(20)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Код признака движения полиса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SMOV_NAME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VARCHAR2(100)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Назание признака движения полиса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REG_FLAG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VARCHAR2(30)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Доступен для REG (Y/N)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DESCRIPTION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VARCHAR2(20)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Описание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lastRenderedPageBreak/>
              <w:t>DATE_START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DATE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Дата начала действия записи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DATE_END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DATE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Дата окончания действия записи</w:t>
            </w:r>
          </w:p>
        </w:tc>
      </w:tr>
      <w:tr w:rsidR="000410DD" w:rsidRPr="00DC2584" w:rsidTr="00412A29">
        <w:tc>
          <w:tcPr>
            <w:tcW w:w="2339" w:type="dxa"/>
          </w:tcPr>
          <w:p w:rsidR="000410DD" w:rsidRPr="00DC2584" w:rsidRDefault="000410DD" w:rsidP="00E52CAA">
            <w:r w:rsidRPr="00DC2584">
              <w:t>DSOURCE_ID</w:t>
            </w:r>
          </w:p>
        </w:tc>
        <w:tc>
          <w:tcPr>
            <w:tcW w:w="2129" w:type="dxa"/>
          </w:tcPr>
          <w:p w:rsidR="000410DD" w:rsidRPr="00DC2584" w:rsidRDefault="000410DD" w:rsidP="00E52CAA">
            <w:r w:rsidRPr="00DC2584">
              <w:t>NUMBER</w:t>
            </w:r>
          </w:p>
        </w:tc>
        <w:tc>
          <w:tcPr>
            <w:tcW w:w="5311" w:type="dxa"/>
          </w:tcPr>
          <w:p w:rsidR="000410DD" w:rsidRPr="00DC2584" w:rsidRDefault="000410DD" w:rsidP="00E52CAA">
            <w:r w:rsidRPr="00DC2584">
              <w:t>ИД источника данных (PK)</w:t>
            </w:r>
          </w:p>
        </w:tc>
      </w:tr>
    </w:tbl>
    <w:p w:rsidR="00052B1E" w:rsidRPr="00DC2584" w:rsidRDefault="00052B1E" w:rsidP="00052B1E">
      <w:pPr>
        <w:pStyle w:val="af1"/>
        <w:spacing w:before="120"/>
        <w:rPr>
          <w:rFonts w:eastAsia="Calibri"/>
          <w:i/>
          <w:szCs w:val="22"/>
        </w:rPr>
      </w:pPr>
      <w:bookmarkStart w:id="857" w:name="_Ref436757516"/>
      <w:bookmarkStart w:id="858" w:name="_Toc474338082"/>
      <w:bookmarkStart w:id="859" w:name="_Toc483820368"/>
      <w:r w:rsidRPr="00DC2584">
        <w:rPr>
          <w:rFonts w:eastAsia="Calibri"/>
          <w:i/>
          <w:szCs w:val="22"/>
        </w:rPr>
        <w:t xml:space="preserve">Таблица </w:t>
      </w:r>
      <w:r w:rsidR="00D520FA" w:rsidRPr="00DC2584">
        <w:rPr>
          <w:rFonts w:eastAsia="Calibri"/>
          <w:i/>
          <w:szCs w:val="22"/>
        </w:rPr>
        <w:fldChar w:fldCharType="begin"/>
      </w:r>
      <w:r w:rsidR="00300BF8" w:rsidRPr="00DC2584">
        <w:rPr>
          <w:rFonts w:eastAsia="Calibri"/>
          <w:i/>
          <w:szCs w:val="22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</w:rPr>
        <w:fldChar w:fldCharType="separate"/>
      </w:r>
      <w:r w:rsidR="00B01AE7">
        <w:rPr>
          <w:rFonts w:eastAsia="Calibri"/>
          <w:i/>
          <w:noProof/>
          <w:szCs w:val="22"/>
        </w:rPr>
        <w:t>278</w:t>
      </w:r>
      <w:r w:rsidR="00D520FA" w:rsidRPr="00DC2584">
        <w:rPr>
          <w:rFonts w:eastAsia="Calibri"/>
          <w:i/>
          <w:szCs w:val="22"/>
        </w:rPr>
        <w:fldChar w:fldCharType="end"/>
      </w:r>
      <w:r w:rsidR="00300BF8" w:rsidRPr="00DC2584">
        <w:rPr>
          <w:rFonts w:eastAsia="Calibri"/>
          <w:i/>
          <w:szCs w:val="22"/>
        </w:rPr>
        <w:t xml:space="preserve"> </w:t>
      </w:r>
      <w:r w:rsidRPr="00DC2584">
        <w:rPr>
          <w:rFonts w:eastAsia="Calibri"/>
          <w:i/>
          <w:szCs w:val="22"/>
        </w:rPr>
        <w:t>– REF_SOC_ST – Справочник социальных статусов (на основе NSI.SOC_STATUS, или NSI_AIS.NSI_$STAPAC)</w:t>
      </w:r>
      <w:bookmarkEnd w:id="857"/>
      <w:bookmarkEnd w:id="858"/>
      <w:bookmarkEnd w:id="859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2357"/>
        <w:gridCol w:w="2146"/>
        <w:gridCol w:w="5353"/>
      </w:tblGrid>
      <w:tr w:rsidR="00052B1E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9" w:type="dxa"/>
          </w:tcPr>
          <w:p w:rsidR="00052B1E" w:rsidRPr="00DC2584" w:rsidRDefault="00052B1E" w:rsidP="00E70625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Поле</w:t>
            </w:r>
          </w:p>
        </w:tc>
        <w:tc>
          <w:tcPr>
            <w:tcW w:w="2129" w:type="dxa"/>
          </w:tcPr>
          <w:p w:rsidR="00052B1E" w:rsidRPr="00DC2584" w:rsidRDefault="00052B1E" w:rsidP="00E70625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Тип</w:t>
            </w:r>
          </w:p>
        </w:tc>
        <w:tc>
          <w:tcPr>
            <w:tcW w:w="5311" w:type="dxa"/>
          </w:tcPr>
          <w:p w:rsidR="00052B1E" w:rsidRPr="00DC2584" w:rsidRDefault="00052B1E" w:rsidP="00E70625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Название поля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SOC_ST_ID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NUMBER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ИД соц. статуса (PK)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SOC_ST_NAME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VARCHAR2(100)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Имя соц. статуса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DATE_START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DATE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Дата начала действия записи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DATE_END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DATE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Дата окончания действия записи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DESCRIPTION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VARCHAR2(500)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Описание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CODE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VARCHAR2(20)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Код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PARENT_ID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NUMBER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ИД родительской записи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PARENT_CODE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VARCHAR2(11)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Код родительской записи (CODE)</w:t>
            </w:r>
          </w:p>
        </w:tc>
      </w:tr>
      <w:tr w:rsidR="000410DD" w:rsidRPr="00DC2584" w:rsidTr="00412A29">
        <w:tc>
          <w:tcPr>
            <w:tcW w:w="2339" w:type="dxa"/>
          </w:tcPr>
          <w:p w:rsidR="000410DD" w:rsidRPr="00DC2584" w:rsidRDefault="000410DD" w:rsidP="00E52CAA">
            <w:r w:rsidRPr="00DC2584">
              <w:t>DSOURCE_ID</w:t>
            </w:r>
          </w:p>
        </w:tc>
        <w:tc>
          <w:tcPr>
            <w:tcW w:w="2129" w:type="dxa"/>
          </w:tcPr>
          <w:p w:rsidR="000410DD" w:rsidRPr="00DC2584" w:rsidRDefault="000410DD" w:rsidP="00E52CAA">
            <w:r w:rsidRPr="00DC2584">
              <w:t>NUMBER</w:t>
            </w:r>
          </w:p>
        </w:tc>
        <w:tc>
          <w:tcPr>
            <w:tcW w:w="5311" w:type="dxa"/>
          </w:tcPr>
          <w:p w:rsidR="000410DD" w:rsidRPr="00DC2584" w:rsidRDefault="000410DD" w:rsidP="00E52CAA">
            <w:r w:rsidRPr="00DC2584">
              <w:t>ИД источника данных (PK)</w:t>
            </w:r>
          </w:p>
        </w:tc>
      </w:tr>
    </w:tbl>
    <w:p w:rsidR="00052B1E" w:rsidRPr="00DC2584" w:rsidRDefault="00052B1E" w:rsidP="00052B1E">
      <w:pPr>
        <w:pStyle w:val="af1"/>
        <w:spacing w:before="120"/>
        <w:rPr>
          <w:rFonts w:eastAsia="Calibri"/>
          <w:i/>
          <w:szCs w:val="22"/>
        </w:rPr>
      </w:pPr>
      <w:bookmarkStart w:id="860" w:name="_Ref436757538"/>
      <w:bookmarkStart w:id="861" w:name="_Toc474338083"/>
      <w:bookmarkStart w:id="862" w:name="_Toc483820369"/>
      <w:r w:rsidRPr="00DC2584">
        <w:rPr>
          <w:rFonts w:eastAsia="Calibri"/>
          <w:i/>
          <w:szCs w:val="22"/>
        </w:rPr>
        <w:t xml:space="preserve">Таблица </w:t>
      </w:r>
      <w:r w:rsidR="00D520FA" w:rsidRPr="00DC2584">
        <w:rPr>
          <w:rFonts w:eastAsia="Calibri"/>
          <w:i/>
          <w:szCs w:val="22"/>
        </w:rPr>
        <w:fldChar w:fldCharType="begin"/>
      </w:r>
      <w:r w:rsidR="00300BF8" w:rsidRPr="00DC2584">
        <w:rPr>
          <w:rFonts w:eastAsia="Calibri"/>
          <w:i/>
          <w:szCs w:val="22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</w:rPr>
        <w:fldChar w:fldCharType="separate"/>
      </w:r>
      <w:r w:rsidR="00B01AE7">
        <w:rPr>
          <w:rFonts w:eastAsia="Calibri"/>
          <w:i/>
          <w:noProof/>
          <w:szCs w:val="22"/>
        </w:rPr>
        <w:t>279</w:t>
      </w:r>
      <w:r w:rsidR="00D520FA" w:rsidRPr="00DC2584">
        <w:rPr>
          <w:rFonts w:eastAsia="Calibri"/>
          <w:i/>
          <w:szCs w:val="22"/>
        </w:rPr>
        <w:fldChar w:fldCharType="end"/>
      </w:r>
      <w:r w:rsidR="00300BF8" w:rsidRPr="00DC2584">
        <w:rPr>
          <w:rFonts w:eastAsia="Calibri"/>
          <w:i/>
          <w:szCs w:val="22"/>
        </w:rPr>
        <w:t xml:space="preserve"> </w:t>
      </w:r>
      <w:r w:rsidRPr="00DC2584">
        <w:rPr>
          <w:rFonts w:eastAsia="Calibri"/>
          <w:i/>
          <w:szCs w:val="22"/>
        </w:rPr>
        <w:t>– REF_STREET_MOSCOW – Справочник Улицы г. Москвы (на основе NSI_AIS.NSI_$SPR_UL)</w:t>
      </w:r>
      <w:bookmarkEnd w:id="860"/>
      <w:bookmarkEnd w:id="861"/>
      <w:bookmarkEnd w:id="862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2357"/>
        <w:gridCol w:w="2146"/>
        <w:gridCol w:w="5353"/>
      </w:tblGrid>
      <w:tr w:rsidR="00052B1E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71" w:type="dxa"/>
          </w:tcPr>
          <w:p w:rsidR="00052B1E" w:rsidRPr="00DC2584" w:rsidRDefault="00052B1E" w:rsidP="00E70625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Поле</w:t>
            </w:r>
          </w:p>
        </w:tc>
        <w:tc>
          <w:tcPr>
            <w:tcW w:w="2067" w:type="dxa"/>
          </w:tcPr>
          <w:p w:rsidR="00052B1E" w:rsidRPr="00DC2584" w:rsidRDefault="00052B1E" w:rsidP="00E70625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Тип</w:t>
            </w:r>
          </w:p>
        </w:tc>
        <w:tc>
          <w:tcPr>
            <w:tcW w:w="5157" w:type="dxa"/>
          </w:tcPr>
          <w:p w:rsidR="00052B1E" w:rsidRPr="00DC2584" w:rsidRDefault="00052B1E" w:rsidP="00E70625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Название поля</w:t>
            </w:r>
          </w:p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STREET_ID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NUMBER</w:t>
            </w:r>
          </w:p>
        </w:tc>
        <w:tc>
          <w:tcPr>
            <w:tcW w:w="5157" w:type="dxa"/>
          </w:tcPr>
          <w:p w:rsidR="00052B1E" w:rsidRPr="00DC2584" w:rsidRDefault="00052B1E" w:rsidP="00E70625">
            <w:r w:rsidRPr="00DC2584">
              <w:t>ИД улицы (PK)</w:t>
            </w:r>
          </w:p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CODE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VARCHAR2(5)</w:t>
            </w:r>
          </w:p>
        </w:tc>
        <w:tc>
          <w:tcPr>
            <w:tcW w:w="5157" w:type="dxa"/>
          </w:tcPr>
          <w:p w:rsidR="00052B1E" w:rsidRPr="00DC2584" w:rsidRDefault="00052B1E" w:rsidP="00E70625">
            <w:r w:rsidRPr="00DC2584">
              <w:t>Код улицы по справочнику ГИВЦ</w:t>
            </w:r>
          </w:p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STREET_NAME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VARCHAR2(80)</w:t>
            </w:r>
          </w:p>
        </w:tc>
        <w:tc>
          <w:tcPr>
            <w:tcW w:w="5157" w:type="dxa"/>
          </w:tcPr>
          <w:p w:rsidR="00052B1E" w:rsidRPr="00DC2584" w:rsidRDefault="00052B1E" w:rsidP="00E70625">
            <w:r w:rsidRPr="00DC2584">
              <w:t>Наименование улицы по справочнику ГИВЦ</w:t>
            </w:r>
          </w:p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DATE_START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DATE</w:t>
            </w:r>
          </w:p>
        </w:tc>
        <w:tc>
          <w:tcPr>
            <w:tcW w:w="5157" w:type="dxa"/>
          </w:tcPr>
          <w:p w:rsidR="00052B1E" w:rsidRPr="00DC2584" w:rsidRDefault="00052B1E" w:rsidP="00E70625">
            <w:r w:rsidRPr="00DC2584">
              <w:t>Дата начала действия записи</w:t>
            </w:r>
          </w:p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DATE_END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DATE</w:t>
            </w:r>
          </w:p>
        </w:tc>
        <w:tc>
          <w:tcPr>
            <w:tcW w:w="5157" w:type="dxa"/>
          </w:tcPr>
          <w:p w:rsidR="00052B1E" w:rsidRPr="00DC2584" w:rsidRDefault="00052B1E" w:rsidP="00E70625">
            <w:r w:rsidRPr="00DC2584">
              <w:t>Дата окончания действия записи</w:t>
            </w:r>
          </w:p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DESCRIPTION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VARCHAR2(500)</w:t>
            </w:r>
          </w:p>
        </w:tc>
        <w:tc>
          <w:tcPr>
            <w:tcW w:w="5157" w:type="dxa"/>
          </w:tcPr>
          <w:p w:rsidR="00052B1E" w:rsidRPr="00DC2584" w:rsidRDefault="00052B1E" w:rsidP="00E70625">
            <w:r w:rsidRPr="00DC2584">
              <w:t>Описание</w:t>
            </w:r>
          </w:p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PARENT_ID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NUMBER</w:t>
            </w:r>
          </w:p>
        </w:tc>
        <w:tc>
          <w:tcPr>
            <w:tcW w:w="5157" w:type="dxa"/>
          </w:tcPr>
          <w:p w:rsidR="00052B1E" w:rsidRPr="00DC2584" w:rsidRDefault="00052B1E" w:rsidP="00E70625">
            <w:r w:rsidRPr="00DC2584">
              <w:t>ИД родительской записи</w:t>
            </w:r>
          </w:p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PARENT_CODE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VARCHAR2(5)</w:t>
            </w:r>
          </w:p>
        </w:tc>
        <w:tc>
          <w:tcPr>
            <w:tcW w:w="5157" w:type="dxa"/>
          </w:tcPr>
          <w:p w:rsidR="00052B1E" w:rsidRPr="00DC2584" w:rsidRDefault="00052B1E" w:rsidP="00E70625">
            <w:r w:rsidRPr="00DC2584">
              <w:t>Код родительской записи (CODE)</w:t>
            </w:r>
          </w:p>
        </w:tc>
      </w:tr>
      <w:tr w:rsidR="00052B1E" w:rsidRPr="00DC2584" w:rsidTr="00412A29">
        <w:tc>
          <w:tcPr>
            <w:tcW w:w="2271" w:type="dxa"/>
          </w:tcPr>
          <w:p w:rsidR="00052B1E" w:rsidRPr="00DC2584" w:rsidRDefault="00052B1E" w:rsidP="00E70625">
            <w:r w:rsidRPr="00DC2584">
              <w:t>DATE_UPD</w:t>
            </w:r>
          </w:p>
        </w:tc>
        <w:tc>
          <w:tcPr>
            <w:tcW w:w="2067" w:type="dxa"/>
          </w:tcPr>
          <w:p w:rsidR="00052B1E" w:rsidRPr="00DC2584" w:rsidRDefault="00052B1E" w:rsidP="00E70625">
            <w:r w:rsidRPr="00DC2584">
              <w:t>DATE</w:t>
            </w:r>
          </w:p>
        </w:tc>
        <w:tc>
          <w:tcPr>
            <w:tcW w:w="5157" w:type="dxa"/>
          </w:tcPr>
          <w:p w:rsidR="00052B1E" w:rsidRPr="00DC2584" w:rsidRDefault="00052B1E" w:rsidP="00E70625">
            <w:r w:rsidRPr="00DC2584">
              <w:t>Дата последнего изменения по версии МГФОМС</w:t>
            </w:r>
          </w:p>
        </w:tc>
      </w:tr>
      <w:tr w:rsidR="000410DD" w:rsidRPr="00DC2584" w:rsidTr="00412A29">
        <w:tc>
          <w:tcPr>
            <w:tcW w:w="2271" w:type="dxa"/>
          </w:tcPr>
          <w:p w:rsidR="000410DD" w:rsidRPr="00DC2584" w:rsidRDefault="000410DD" w:rsidP="00E52CAA">
            <w:r w:rsidRPr="00DC2584">
              <w:t>DSOURCE_ID</w:t>
            </w:r>
          </w:p>
        </w:tc>
        <w:tc>
          <w:tcPr>
            <w:tcW w:w="2067" w:type="dxa"/>
          </w:tcPr>
          <w:p w:rsidR="000410DD" w:rsidRPr="00DC2584" w:rsidRDefault="000410DD" w:rsidP="00E52CAA">
            <w:r w:rsidRPr="00DC2584">
              <w:t>NUMBER</w:t>
            </w:r>
          </w:p>
        </w:tc>
        <w:tc>
          <w:tcPr>
            <w:tcW w:w="5157" w:type="dxa"/>
          </w:tcPr>
          <w:p w:rsidR="000410DD" w:rsidRPr="00DC2584" w:rsidRDefault="000410DD" w:rsidP="00E52CAA">
            <w:r w:rsidRPr="00DC2584">
              <w:t>ИД источника данных (PK)</w:t>
            </w:r>
          </w:p>
        </w:tc>
      </w:tr>
    </w:tbl>
    <w:p w:rsidR="00052B1E" w:rsidRPr="00DC2584" w:rsidRDefault="00052B1E" w:rsidP="00052B1E">
      <w:pPr>
        <w:pStyle w:val="af1"/>
        <w:spacing w:before="120"/>
        <w:rPr>
          <w:rFonts w:eastAsia="Calibri"/>
          <w:i/>
          <w:szCs w:val="22"/>
        </w:rPr>
      </w:pPr>
      <w:bookmarkStart w:id="863" w:name="_Ref436757553"/>
      <w:bookmarkStart w:id="864" w:name="_Toc474338084"/>
      <w:bookmarkStart w:id="865" w:name="_Toc483820370"/>
      <w:r w:rsidRPr="00DC2584">
        <w:rPr>
          <w:rFonts w:eastAsia="Calibri"/>
          <w:i/>
          <w:szCs w:val="22"/>
        </w:rPr>
        <w:t xml:space="preserve">Таблица </w:t>
      </w:r>
      <w:r w:rsidR="00D520FA" w:rsidRPr="00DC2584">
        <w:rPr>
          <w:rFonts w:eastAsia="Calibri"/>
          <w:i/>
          <w:szCs w:val="22"/>
        </w:rPr>
        <w:fldChar w:fldCharType="begin"/>
      </w:r>
      <w:r w:rsidR="00300BF8" w:rsidRPr="00DC2584">
        <w:rPr>
          <w:rFonts w:eastAsia="Calibri"/>
          <w:i/>
          <w:szCs w:val="22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</w:rPr>
        <w:fldChar w:fldCharType="separate"/>
      </w:r>
      <w:r w:rsidR="00B01AE7">
        <w:rPr>
          <w:rFonts w:eastAsia="Calibri"/>
          <w:i/>
          <w:noProof/>
          <w:szCs w:val="22"/>
        </w:rPr>
        <w:t>280</w:t>
      </w:r>
      <w:r w:rsidR="00D520FA" w:rsidRPr="00DC2584">
        <w:rPr>
          <w:rFonts w:eastAsia="Calibri"/>
          <w:i/>
          <w:szCs w:val="22"/>
        </w:rPr>
        <w:fldChar w:fldCharType="end"/>
      </w:r>
      <w:r w:rsidR="00300BF8" w:rsidRPr="00DC2584">
        <w:rPr>
          <w:rFonts w:eastAsia="Calibri"/>
          <w:i/>
          <w:szCs w:val="22"/>
        </w:rPr>
        <w:t xml:space="preserve"> </w:t>
      </w:r>
      <w:r w:rsidRPr="00DC2584">
        <w:rPr>
          <w:rFonts w:eastAsia="Calibri"/>
          <w:i/>
          <w:szCs w:val="22"/>
        </w:rPr>
        <w:t>– REF_TFOMS – Справочник ТФОМС</w:t>
      </w:r>
      <w:bookmarkEnd w:id="863"/>
      <w:bookmarkEnd w:id="864"/>
      <w:bookmarkEnd w:id="865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2357"/>
        <w:gridCol w:w="2146"/>
        <w:gridCol w:w="5353"/>
      </w:tblGrid>
      <w:tr w:rsidR="00052B1E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9" w:type="dxa"/>
          </w:tcPr>
          <w:p w:rsidR="00052B1E" w:rsidRPr="00DC2584" w:rsidRDefault="00052B1E" w:rsidP="00E70625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Поле</w:t>
            </w:r>
          </w:p>
        </w:tc>
        <w:tc>
          <w:tcPr>
            <w:tcW w:w="2129" w:type="dxa"/>
          </w:tcPr>
          <w:p w:rsidR="00052B1E" w:rsidRPr="00DC2584" w:rsidRDefault="00052B1E" w:rsidP="00E70625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Тип</w:t>
            </w:r>
          </w:p>
        </w:tc>
        <w:tc>
          <w:tcPr>
            <w:tcW w:w="5311" w:type="dxa"/>
          </w:tcPr>
          <w:p w:rsidR="00052B1E" w:rsidRPr="00DC2584" w:rsidRDefault="00052B1E" w:rsidP="00E70625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Название поля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TFOMS_ID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NUMBER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ИД ТФОМС (PK)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lastRenderedPageBreak/>
              <w:t>DATE_START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DATE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Дата начала действия записи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DATE_END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DATE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Дата окончания действия записи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DESCRIPTION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VARCHAR2(20)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Описание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CODE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NUMBER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Код ОКАТО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PARENT_ID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NUMBER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ИД родительской записи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PARENT_CODE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VARCHAR2(11)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Код родительской записи (CODE)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TFOMS_NAME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VARCHAR2(200)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Название ТФОМС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TER_NAME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VARCHAR2(100)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Название территории</w:t>
            </w:r>
          </w:p>
        </w:tc>
      </w:tr>
      <w:tr w:rsidR="00052B1E" w:rsidRPr="00DC2584" w:rsidTr="00412A29">
        <w:tc>
          <w:tcPr>
            <w:tcW w:w="2339" w:type="dxa"/>
          </w:tcPr>
          <w:p w:rsidR="00052B1E" w:rsidRPr="00DC2584" w:rsidRDefault="00052B1E" w:rsidP="00E70625">
            <w:r w:rsidRPr="00DC2584">
              <w:t>TER_CODE</w:t>
            </w:r>
          </w:p>
        </w:tc>
        <w:tc>
          <w:tcPr>
            <w:tcW w:w="2129" w:type="dxa"/>
          </w:tcPr>
          <w:p w:rsidR="00052B1E" w:rsidRPr="00DC2584" w:rsidRDefault="00052B1E" w:rsidP="00E70625">
            <w:r w:rsidRPr="00DC2584">
              <w:t>VARCHAR2(2)</w:t>
            </w:r>
          </w:p>
        </w:tc>
        <w:tc>
          <w:tcPr>
            <w:tcW w:w="5311" w:type="dxa"/>
          </w:tcPr>
          <w:p w:rsidR="00052B1E" w:rsidRPr="00DC2584" w:rsidRDefault="00052B1E" w:rsidP="00E70625">
            <w:r w:rsidRPr="00DC2584">
              <w:t>Код территории двухсимвольный</w:t>
            </w:r>
          </w:p>
        </w:tc>
      </w:tr>
      <w:tr w:rsidR="000410DD" w:rsidRPr="00DC2584" w:rsidTr="00412A29">
        <w:tc>
          <w:tcPr>
            <w:tcW w:w="2339" w:type="dxa"/>
          </w:tcPr>
          <w:p w:rsidR="000410DD" w:rsidRPr="00DC2584" w:rsidRDefault="000410DD" w:rsidP="00E52CAA">
            <w:r w:rsidRPr="00DC2584">
              <w:t>DSOURCE_ID</w:t>
            </w:r>
          </w:p>
        </w:tc>
        <w:tc>
          <w:tcPr>
            <w:tcW w:w="2129" w:type="dxa"/>
          </w:tcPr>
          <w:p w:rsidR="000410DD" w:rsidRPr="00DC2584" w:rsidRDefault="000410DD" w:rsidP="00E52CAA">
            <w:r w:rsidRPr="00DC2584">
              <w:t>NUMBER</w:t>
            </w:r>
          </w:p>
        </w:tc>
        <w:tc>
          <w:tcPr>
            <w:tcW w:w="5311" w:type="dxa"/>
          </w:tcPr>
          <w:p w:rsidR="000410DD" w:rsidRPr="00DC2584" w:rsidRDefault="000410DD" w:rsidP="00E52CAA">
            <w:r w:rsidRPr="00DC2584">
              <w:t>ИД источника данных (PK)</w:t>
            </w:r>
          </w:p>
        </w:tc>
      </w:tr>
    </w:tbl>
    <w:p w:rsidR="00EF44A6" w:rsidRPr="00DC2584" w:rsidRDefault="00EF44A6" w:rsidP="00EF44A6">
      <w:pPr>
        <w:pStyle w:val="af1"/>
        <w:spacing w:before="120"/>
        <w:rPr>
          <w:rFonts w:eastAsia="Calibri"/>
          <w:i/>
          <w:szCs w:val="22"/>
        </w:rPr>
      </w:pPr>
      <w:bookmarkStart w:id="866" w:name="_Ref436757872"/>
      <w:bookmarkStart w:id="867" w:name="_Toc474338085"/>
      <w:bookmarkStart w:id="868" w:name="_Toc483820371"/>
      <w:r w:rsidRPr="00DC2584">
        <w:rPr>
          <w:rFonts w:eastAsia="Calibri"/>
          <w:i/>
          <w:szCs w:val="22"/>
        </w:rPr>
        <w:t xml:space="preserve">Таблица </w:t>
      </w:r>
      <w:r w:rsidR="00D520FA" w:rsidRPr="00DC2584">
        <w:rPr>
          <w:rFonts w:eastAsia="Calibri"/>
          <w:i/>
          <w:szCs w:val="22"/>
        </w:rPr>
        <w:fldChar w:fldCharType="begin"/>
      </w:r>
      <w:r w:rsidRPr="00DC2584">
        <w:rPr>
          <w:rFonts w:eastAsia="Calibri"/>
          <w:i/>
          <w:szCs w:val="22"/>
        </w:rPr>
        <w:instrText xml:space="preserve"> SEQ Таблица \* ARABIC </w:instrText>
      </w:r>
      <w:r w:rsidR="00D520FA" w:rsidRPr="00DC2584">
        <w:rPr>
          <w:rFonts w:eastAsia="Calibri"/>
          <w:i/>
          <w:szCs w:val="22"/>
        </w:rPr>
        <w:fldChar w:fldCharType="separate"/>
      </w:r>
      <w:r w:rsidR="00B01AE7">
        <w:rPr>
          <w:rFonts w:eastAsia="Calibri"/>
          <w:i/>
          <w:noProof/>
          <w:szCs w:val="22"/>
        </w:rPr>
        <w:t>281</w:t>
      </w:r>
      <w:r w:rsidR="00D520FA" w:rsidRPr="00DC2584">
        <w:rPr>
          <w:rFonts w:eastAsia="Calibri"/>
          <w:i/>
          <w:szCs w:val="22"/>
        </w:rPr>
        <w:fldChar w:fldCharType="end"/>
      </w:r>
      <w:r w:rsidRPr="00DC2584">
        <w:rPr>
          <w:rFonts w:eastAsia="Calibri"/>
          <w:i/>
          <w:szCs w:val="22"/>
        </w:rPr>
        <w:t xml:space="preserve"> – REF_INSURANCE_PP – </w:t>
      </w:r>
      <w:r w:rsidR="008606A8" w:rsidRPr="00DC2584">
        <w:rPr>
          <w:rFonts w:eastAsia="Calibri"/>
          <w:i/>
          <w:szCs w:val="22"/>
        </w:rPr>
        <w:t>Реестр пунктов выдачи полисов</w:t>
      </w:r>
      <w:bookmarkEnd w:id="866"/>
      <w:bookmarkEnd w:id="867"/>
      <w:bookmarkEnd w:id="868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2357"/>
        <w:gridCol w:w="2146"/>
        <w:gridCol w:w="5353"/>
      </w:tblGrid>
      <w:tr w:rsidR="00EF44A6" w:rsidRPr="00DC2584" w:rsidTr="001F2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57" w:type="dxa"/>
          </w:tcPr>
          <w:p w:rsidR="00EF44A6" w:rsidRPr="00DC2584" w:rsidRDefault="00EF44A6" w:rsidP="006747D9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Поле</w:t>
            </w:r>
          </w:p>
        </w:tc>
        <w:tc>
          <w:tcPr>
            <w:tcW w:w="2146" w:type="dxa"/>
          </w:tcPr>
          <w:p w:rsidR="00EF44A6" w:rsidRPr="00DC2584" w:rsidRDefault="00EF44A6" w:rsidP="006747D9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Тип</w:t>
            </w:r>
          </w:p>
        </w:tc>
        <w:tc>
          <w:tcPr>
            <w:tcW w:w="5353" w:type="dxa"/>
          </w:tcPr>
          <w:p w:rsidR="00EF44A6" w:rsidRPr="00DC2584" w:rsidRDefault="00EF44A6" w:rsidP="006747D9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Название поля</w:t>
            </w:r>
          </w:p>
        </w:tc>
      </w:tr>
      <w:tr w:rsidR="004458E5" w:rsidRPr="00DC2584" w:rsidTr="001F29F9">
        <w:tc>
          <w:tcPr>
            <w:tcW w:w="2357" w:type="dxa"/>
          </w:tcPr>
          <w:p w:rsidR="004458E5" w:rsidRPr="00DC2584" w:rsidRDefault="004458E5" w:rsidP="006747D9">
            <w:r w:rsidRPr="00DC2584">
              <w:t>INSUR_PP_ID</w:t>
            </w:r>
          </w:p>
        </w:tc>
        <w:tc>
          <w:tcPr>
            <w:tcW w:w="2146" w:type="dxa"/>
          </w:tcPr>
          <w:p w:rsidR="004458E5" w:rsidRPr="00DC2584" w:rsidRDefault="004458E5" w:rsidP="006747D9">
            <w:r w:rsidRPr="00DC2584">
              <w:t>NUMBER</w:t>
            </w:r>
          </w:p>
        </w:tc>
        <w:tc>
          <w:tcPr>
            <w:tcW w:w="5353" w:type="dxa"/>
          </w:tcPr>
          <w:p w:rsidR="004458E5" w:rsidRPr="00DC2584" w:rsidRDefault="004458E5" w:rsidP="006747D9">
            <w:r w:rsidRPr="00DC2584">
              <w:t>ИД пункта выдачи (PK)</w:t>
            </w:r>
          </w:p>
        </w:tc>
      </w:tr>
      <w:tr w:rsidR="004458E5" w:rsidRPr="00F02AA4" w:rsidTr="001F29F9">
        <w:tc>
          <w:tcPr>
            <w:tcW w:w="2357" w:type="dxa"/>
          </w:tcPr>
          <w:p w:rsidR="004458E5" w:rsidRPr="00DC2584" w:rsidRDefault="004458E5" w:rsidP="006747D9">
            <w:r w:rsidRPr="00DC2584">
              <w:t>INSUR_ID</w:t>
            </w:r>
          </w:p>
        </w:tc>
        <w:tc>
          <w:tcPr>
            <w:tcW w:w="2146" w:type="dxa"/>
          </w:tcPr>
          <w:p w:rsidR="004458E5" w:rsidRPr="00DC2584" w:rsidRDefault="004458E5" w:rsidP="006747D9">
            <w:r w:rsidRPr="00DC2584">
              <w:t>NUMBER</w:t>
            </w:r>
          </w:p>
        </w:tc>
        <w:tc>
          <w:tcPr>
            <w:tcW w:w="5353" w:type="dxa"/>
          </w:tcPr>
          <w:p w:rsidR="004458E5" w:rsidRPr="00DC2584" w:rsidRDefault="004458E5" w:rsidP="006747D9">
            <w:pPr>
              <w:rPr>
                <w:lang w:val="en-US"/>
              </w:rPr>
            </w:pPr>
            <w:r w:rsidRPr="00DC2584">
              <w:t>ИД</w:t>
            </w:r>
            <w:r w:rsidRPr="00DC2584">
              <w:rPr>
                <w:lang w:val="en-US"/>
              </w:rPr>
              <w:t xml:space="preserve"> </w:t>
            </w:r>
            <w:r w:rsidRPr="00DC2584">
              <w:t>СМО</w:t>
            </w:r>
            <w:r w:rsidRPr="00DC2584">
              <w:rPr>
                <w:lang w:val="en-US"/>
              </w:rPr>
              <w:t xml:space="preserve"> (ERZL_WSR.REF_INSURANCE.INSUR_ID)</w:t>
            </w:r>
          </w:p>
        </w:tc>
      </w:tr>
      <w:tr w:rsidR="004458E5" w:rsidRPr="00DC2584" w:rsidTr="001F29F9">
        <w:tc>
          <w:tcPr>
            <w:tcW w:w="2357" w:type="dxa"/>
          </w:tcPr>
          <w:p w:rsidR="004458E5" w:rsidRPr="00DC2584" w:rsidRDefault="004458E5" w:rsidP="006747D9">
            <w:r w:rsidRPr="00DC2584">
              <w:t>DISTRICT</w:t>
            </w:r>
          </w:p>
        </w:tc>
        <w:tc>
          <w:tcPr>
            <w:tcW w:w="2146" w:type="dxa"/>
          </w:tcPr>
          <w:p w:rsidR="004458E5" w:rsidRPr="00DC2584" w:rsidRDefault="004458E5" w:rsidP="006747D9">
            <w:r w:rsidRPr="00DC2584">
              <w:t>VARCHAR2(70)</w:t>
            </w:r>
          </w:p>
        </w:tc>
        <w:tc>
          <w:tcPr>
            <w:tcW w:w="5353" w:type="dxa"/>
          </w:tcPr>
          <w:p w:rsidR="004458E5" w:rsidRPr="00DC2584" w:rsidRDefault="004458E5" w:rsidP="006747D9">
            <w:r w:rsidRPr="00DC2584">
              <w:t>Округ Москвы</w:t>
            </w:r>
          </w:p>
        </w:tc>
      </w:tr>
      <w:tr w:rsidR="004458E5" w:rsidRPr="00DC2584" w:rsidTr="001F29F9">
        <w:tc>
          <w:tcPr>
            <w:tcW w:w="2357" w:type="dxa"/>
          </w:tcPr>
          <w:p w:rsidR="004458E5" w:rsidRPr="00DC2584" w:rsidRDefault="004458E5" w:rsidP="006747D9">
            <w:r w:rsidRPr="00DC2584">
              <w:t>SER_NUM</w:t>
            </w:r>
          </w:p>
        </w:tc>
        <w:tc>
          <w:tcPr>
            <w:tcW w:w="2146" w:type="dxa"/>
          </w:tcPr>
          <w:p w:rsidR="004458E5" w:rsidRPr="00DC2584" w:rsidRDefault="004458E5" w:rsidP="006747D9">
            <w:r w:rsidRPr="00DC2584">
              <w:t>VARCHAR2(30)</w:t>
            </w:r>
          </w:p>
        </w:tc>
        <w:tc>
          <w:tcPr>
            <w:tcW w:w="5353" w:type="dxa"/>
          </w:tcPr>
          <w:p w:rsidR="004458E5" w:rsidRPr="00DC2584" w:rsidRDefault="004458E5" w:rsidP="006747D9">
            <w:r w:rsidRPr="00DC2584">
              <w:t>Порядковый номер пункта выдачи</w:t>
            </w:r>
          </w:p>
        </w:tc>
      </w:tr>
      <w:tr w:rsidR="004458E5" w:rsidRPr="00DC2584" w:rsidTr="001F29F9">
        <w:tc>
          <w:tcPr>
            <w:tcW w:w="2357" w:type="dxa"/>
          </w:tcPr>
          <w:p w:rsidR="004458E5" w:rsidRPr="00DC2584" w:rsidRDefault="004458E5" w:rsidP="006747D9">
            <w:r w:rsidRPr="00DC2584">
              <w:t>ADDRESS_F</w:t>
            </w:r>
          </w:p>
        </w:tc>
        <w:tc>
          <w:tcPr>
            <w:tcW w:w="2146" w:type="dxa"/>
          </w:tcPr>
          <w:p w:rsidR="004458E5" w:rsidRPr="00DC2584" w:rsidRDefault="004458E5" w:rsidP="006747D9">
            <w:r w:rsidRPr="00DC2584">
              <w:t>VARCHAR2(250)</w:t>
            </w:r>
          </w:p>
        </w:tc>
        <w:tc>
          <w:tcPr>
            <w:tcW w:w="5353" w:type="dxa"/>
          </w:tcPr>
          <w:p w:rsidR="004458E5" w:rsidRPr="00DC2584" w:rsidRDefault="004458E5" w:rsidP="006747D9">
            <w:r w:rsidRPr="00DC2584">
              <w:t>Фактический адрес пункта выдачи</w:t>
            </w:r>
          </w:p>
        </w:tc>
      </w:tr>
      <w:tr w:rsidR="004458E5" w:rsidRPr="00DC2584" w:rsidTr="001F29F9">
        <w:tc>
          <w:tcPr>
            <w:tcW w:w="2357" w:type="dxa"/>
          </w:tcPr>
          <w:p w:rsidR="004458E5" w:rsidRPr="00DC2584" w:rsidRDefault="004458E5" w:rsidP="006747D9">
            <w:r w:rsidRPr="00DC2584">
              <w:t>TEL</w:t>
            </w:r>
          </w:p>
        </w:tc>
        <w:tc>
          <w:tcPr>
            <w:tcW w:w="2146" w:type="dxa"/>
          </w:tcPr>
          <w:p w:rsidR="004458E5" w:rsidRPr="00DC2584" w:rsidRDefault="004458E5" w:rsidP="006747D9">
            <w:r w:rsidRPr="00DC2584">
              <w:t>VARCHAR2(250)</w:t>
            </w:r>
          </w:p>
        </w:tc>
        <w:tc>
          <w:tcPr>
            <w:tcW w:w="5353" w:type="dxa"/>
          </w:tcPr>
          <w:p w:rsidR="004458E5" w:rsidRPr="00DC2584" w:rsidRDefault="004458E5" w:rsidP="006747D9">
            <w:r w:rsidRPr="00DC2584">
              <w:t>Телефоны</w:t>
            </w:r>
          </w:p>
        </w:tc>
      </w:tr>
      <w:tr w:rsidR="004458E5" w:rsidRPr="00DC2584" w:rsidTr="001F29F9">
        <w:tc>
          <w:tcPr>
            <w:tcW w:w="2357" w:type="dxa"/>
          </w:tcPr>
          <w:p w:rsidR="004458E5" w:rsidRPr="00DC2584" w:rsidRDefault="004458E5" w:rsidP="006747D9">
            <w:r w:rsidRPr="00DC2584">
              <w:t>SHEDULE</w:t>
            </w:r>
          </w:p>
        </w:tc>
        <w:tc>
          <w:tcPr>
            <w:tcW w:w="2146" w:type="dxa"/>
          </w:tcPr>
          <w:p w:rsidR="004458E5" w:rsidRPr="00DC2584" w:rsidRDefault="004458E5" w:rsidP="006747D9">
            <w:r w:rsidRPr="00DC2584">
              <w:t>VARCHAR2(520)</w:t>
            </w:r>
          </w:p>
        </w:tc>
        <w:tc>
          <w:tcPr>
            <w:tcW w:w="5353" w:type="dxa"/>
          </w:tcPr>
          <w:p w:rsidR="004458E5" w:rsidRPr="00DC2584" w:rsidRDefault="004458E5" w:rsidP="006747D9">
            <w:r w:rsidRPr="00DC2584">
              <w:t>График работы пункта</w:t>
            </w:r>
          </w:p>
        </w:tc>
      </w:tr>
      <w:tr w:rsidR="004458E5" w:rsidRPr="00DC2584" w:rsidTr="001F29F9">
        <w:tc>
          <w:tcPr>
            <w:tcW w:w="2357" w:type="dxa"/>
          </w:tcPr>
          <w:p w:rsidR="004458E5" w:rsidRPr="00DC2584" w:rsidRDefault="004458E5" w:rsidP="006747D9">
            <w:r w:rsidRPr="00DC2584">
              <w:t>CODE</w:t>
            </w:r>
          </w:p>
        </w:tc>
        <w:tc>
          <w:tcPr>
            <w:tcW w:w="2146" w:type="dxa"/>
          </w:tcPr>
          <w:p w:rsidR="004458E5" w:rsidRPr="00DC2584" w:rsidRDefault="004458E5" w:rsidP="006747D9">
            <w:r w:rsidRPr="00DC2584">
              <w:t>VARCHAR2(20)</w:t>
            </w:r>
          </w:p>
        </w:tc>
        <w:tc>
          <w:tcPr>
            <w:tcW w:w="5353" w:type="dxa"/>
          </w:tcPr>
          <w:p w:rsidR="004458E5" w:rsidRPr="00DC2584" w:rsidRDefault="004458E5" w:rsidP="006747D9">
            <w:r w:rsidRPr="00DC2584">
              <w:t>Код</w:t>
            </w:r>
          </w:p>
        </w:tc>
      </w:tr>
      <w:tr w:rsidR="004458E5" w:rsidRPr="00DC2584" w:rsidTr="001F29F9">
        <w:tc>
          <w:tcPr>
            <w:tcW w:w="2357" w:type="dxa"/>
          </w:tcPr>
          <w:p w:rsidR="004458E5" w:rsidRPr="00DC2584" w:rsidRDefault="004458E5" w:rsidP="006747D9">
            <w:r w:rsidRPr="00DC2584">
              <w:t>PARENT_CODE</w:t>
            </w:r>
          </w:p>
        </w:tc>
        <w:tc>
          <w:tcPr>
            <w:tcW w:w="2146" w:type="dxa"/>
          </w:tcPr>
          <w:p w:rsidR="004458E5" w:rsidRPr="00DC2584" w:rsidRDefault="004458E5" w:rsidP="006747D9">
            <w:r w:rsidRPr="00DC2584">
              <w:t>VARCHAR2(11)</w:t>
            </w:r>
          </w:p>
        </w:tc>
        <w:tc>
          <w:tcPr>
            <w:tcW w:w="5353" w:type="dxa"/>
          </w:tcPr>
          <w:p w:rsidR="004458E5" w:rsidRPr="00DC2584" w:rsidRDefault="004458E5" w:rsidP="006747D9">
            <w:r w:rsidRPr="00DC2584">
              <w:t>Код родительской записи (CODE)</w:t>
            </w:r>
          </w:p>
        </w:tc>
      </w:tr>
      <w:tr w:rsidR="004458E5" w:rsidRPr="00DC2584" w:rsidTr="001F29F9">
        <w:tc>
          <w:tcPr>
            <w:tcW w:w="2357" w:type="dxa"/>
          </w:tcPr>
          <w:p w:rsidR="004458E5" w:rsidRPr="00DC2584" w:rsidRDefault="004458E5" w:rsidP="006747D9">
            <w:r w:rsidRPr="00DC2584">
              <w:t>PARENT_ID</w:t>
            </w:r>
          </w:p>
        </w:tc>
        <w:tc>
          <w:tcPr>
            <w:tcW w:w="2146" w:type="dxa"/>
          </w:tcPr>
          <w:p w:rsidR="004458E5" w:rsidRPr="00DC2584" w:rsidRDefault="004458E5" w:rsidP="006747D9">
            <w:r w:rsidRPr="00DC2584">
              <w:t>NUMBER</w:t>
            </w:r>
          </w:p>
        </w:tc>
        <w:tc>
          <w:tcPr>
            <w:tcW w:w="5353" w:type="dxa"/>
          </w:tcPr>
          <w:p w:rsidR="004458E5" w:rsidRPr="00DC2584" w:rsidRDefault="004458E5" w:rsidP="006747D9">
            <w:r w:rsidRPr="00DC2584">
              <w:t>ИД родительской записи</w:t>
            </w:r>
          </w:p>
        </w:tc>
      </w:tr>
      <w:tr w:rsidR="004458E5" w:rsidRPr="00DC2584" w:rsidTr="001F29F9">
        <w:tc>
          <w:tcPr>
            <w:tcW w:w="2357" w:type="dxa"/>
          </w:tcPr>
          <w:p w:rsidR="004458E5" w:rsidRPr="00DC2584" w:rsidRDefault="004458E5" w:rsidP="006747D9">
            <w:r w:rsidRPr="00DC2584">
              <w:t>DESCRIPTION</w:t>
            </w:r>
          </w:p>
        </w:tc>
        <w:tc>
          <w:tcPr>
            <w:tcW w:w="2146" w:type="dxa"/>
          </w:tcPr>
          <w:p w:rsidR="004458E5" w:rsidRPr="00DC2584" w:rsidRDefault="004458E5" w:rsidP="006747D9">
            <w:r w:rsidRPr="00DC2584">
              <w:t>VARCHAR2(500)</w:t>
            </w:r>
          </w:p>
        </w:tc>
        <w:tc>
          <w:tcPr>
            <w:tcW w:w="5353" w:type="dxa"/>
          </w:tcPr>
          <w:p w:rsidR="004458E5" w:rsidRPr="00DC2584" w:rsidRDefault="004458E5" w:rsidP="006747D9">
            <w:r w:rsidRPr="00DC2584">
              <w:t>Описание</w:t>
            </w:r>
          </w:p>
        </w:tc>
      </w:tr>
      <w:tr w:rsidR="004458E5" w:rsidRPr="00DC2584" w:rsidTr="001F29F9">
        <w:tc>
          <w:tcPr>
            <w:tcW w:w="2357" w:type="dxa"/>
          </w:tcPr>
          <w:p w:rsidR="004458E5" w:rsidRPr="00DC2584" w:rsidRDefault="004458E5" w:rsidP="006747D9">
            <w:r w:rsidRPr="00DC2584">
              <w:t>DATE_START</w:t>
            </w:r>
          </w:p>
        </w:tc>
        <w:tc>
          <w:tcPr>
            <w:tcW w:w="2146" w:type="dxa"/>
          </w:tcPr>
          <w:p w:rsidR="004458E5" w:rsidRPr="00DC2584" w:rsidRDefault="004458E5" w:rsidP="006747D9">
            <w:r w:rsidRPr="00DC2584">
              <w:t>DATE</w:t>
            </w:r>
          </w:p>
        </w:tc>
        <w:tc>
          <w:tcPr>
            <w:tcW w:w="5353" w:type="dxa"/>
          </w:tcPr>
          <w:p w:rsidR="004458E5" w:rsidRPr="00DC2584" w:rsidRDefault="004458E5" w:rsidP="006747D9">
            <w:r w:rsidRPr="00DC2584">
              <w:t>Дата начала действия записи</w:t>
            </w:r>
          </w:p>
        </w:tc>
      </w:tr>
      <w:tr w:rsidR="004458E5" w:rsidRPr="00DC2584" w:rsidTr="001F29F9">
        <w:tc>
          <w:tcPr>
            <w:tcW w:w="2357" w:type="dxa"/>
          </w:tcPr>
          <w:p w:rsidR="004458E5" w:rsidRPr="00DC2584" w:rsidRDefault="004458E5" w:rsidP="006747D9">
            <w:r w:rsidRPr="00DC2584">
              <w:t>DATE_END</w:t>
            </w:r>
          </w:p>
        </w:tc>
        <w:tc>
          <w:tcPr>
            <w:tcW w:w="2146" w:type="dxa"/>
          </w:tcPr>
          <w:p w:rsidR="004458E5" w:rsidRPr="00DC2584" w:rsidRDefault="004458E5" w:rsidP="006747D9">
            <w:r w:rsidRPr="00DC2584">
              <w:t>DATE</w:t>
            </w:r>
          </w:p>
        </w:tc>
        <w:tc>
          <w:tcPr>
            <w:tcW w:w="5353" w:type="dxa"/>
          </w:tcPr>
          <w:p w:rsidR="004458E5" w:rsidRPr="00DC2584" w:rsidRDefault="004458E5" w:rsidP="006747D9">
            <w:r w:rsidRPr="00DC2584">
              <w:t>Дата окончания действия записи</w:t>
            </w:r>
          </w:p>
        </w:tc>
      </w:tr>
      <w:tr w:rsidR="004458E5" w:rsidRPr="00DC2584" w:rsidTr="001F29F9">
        <w:tc>
          <w:tcPr>
            <w:tcW w:w="2357" w:type="dxa"/>
          </w:tcPr>
          <w:p w:rsidR="004458E5" w:rsidRPr="00DC2584" w:rsidRDefault="004458E5" w:rsidP="006747D9">
            <w:r w:rsidRPr="00DC2584">
              <w:t>SMO_ID</w:t>
            </w:r>
          </w:p>
        </w:tc>
        <w:tc>
          <w:tcPr>
            <w:tcW w:w="2146" w:type="dxa"/>
          </w:tcPr>
          <w:p w:rsidR="004458E5" w:rsidRPr="00DC2584" w:rsidRDefault="004458E5" w:rsidP="006747D9">
            <w:r w:rsidRPr="00DC2584">
              <w:t>NUMBER</w:t>
            </w:r>
          </w:p>
        </w:tc>
        <w:tc>
          <w:tcPr>
            <w:tcW w:w="5353" w:type="dxa"/>
          </w:tcPr>
          <w:p w:rsidR="004458E5" w:rsidRPr="00DC2584" w:rsidRDefault="004458E5" w:rsidP="006747D9">
            <w:r w:rsidRPr="00DC2584">
              <w:t>Идентификатор СМО (REF_INSURANCE.SMO_ID)</w:t>
            </w:r>
          </w:p>
        </w:tc>
      </w:tr>
      <w:tr w:rsidR="000410DD" w:rsidRPr="00DC2584" w:rsidTr="001F29F9">
        <w:tc>
          <w:tcPr>
            <w:tcW w:w="2357" w:type="dxa"/>
          </w:tcPr>
          <w:p w:rsidR="000410DD" w:rsidRPr="00DC2584" w:rsidRDefault="000410DD" w:rsidP="00E52CAA">
            <w:r w:rsidRPr="00DC2584">
              <w:t>DSOURCE_ID</w:t>
            </w:r>
          </w:p>
        </w:tc>
        <w:tc>
          <w:tcPr>
            <w:tcW w:w="2146" w:type="dxa"/>
          </w:tcPr>
          <w:p w:rsidR="000410DD" w:rsidRPr="00DC2584" w:rsidRDefault="000410DD" w:rsidP="00E52CAA">
            <w:r w:rsidRPr="00DC2584">
              <w:t>NUMBER</w:t>
            </w:r>
          </w:p>
        </w:tc>
        <w:tc>
          <w:tcPr>
            <w:tcW w:w="5353" w:type="dxa"/>
          </w:tcPr>
          <w:p w:rsidR="000410DD" w:rsidRPr="00DC2584" w:rsidRDefault="000410DD" w:rsidP="00E52CAA">
            <w:r w:rsidRPr="00DC2584">
              <w:t>ИД источника данных (PK)</w:t>
            </w:r>
          </w:p>
        </w:tc>
      </w:tr>
    </w:tbl>
    <w:p w:rsidR="001F29F9" w:rsidRDefault="001F29F9" w:rsidP="007C4437">
      <w:pPr>
        <w:pStyle w:val="af1"/>
        <w:spacing w:before="120"/>
        <w:ind w:left="720" w:firstLine="0"/>
        <w:rPr>
          <w:rFonts w:eastAsia="Calibri"/>
          <w:i/>
          <w:szCs w:val="22"/>
          <w:lang w:val="ru-RU"/>
        </w:rPr>
      </w:pPr>
      <w:bookmarkStart w:id="869" w:name="_Ref479069667"/>
      <w:bookmarkStart w:id="870" w:name="_Toc483820372"/>
      <w:bookmarkEnd w:id="53"/>
      <w:bookmarkEnd w:id="54"/>
      <w:r w:rsidRPr="00DC2584">
        <w:rPr>
          <w:rFonts w:eastAsia="Calibri"/>
          <w:i/>
          <w:szCs w:val="22"/>
        </w:rPr>
        <w:t xml:space="preserve">Таблица </w:t>
      </w:r>
      <w:r w:rsidRPr="00DC2584">
        <w:rPr>
          <w:rFonts w:eastAsia="Calibri"/>
          <w:i/>
          <w:szCs w:val="22"/>
        </w:rPr>
        <w:fldChar w:fldCharType="begin"/>
      </w:r>
      <w:r w:rsidRPr="00DC2584">
        <w:rPr>
          <w:rFonts w:eastAsia="Calibri"/>
          <w:i/>
          <w:szCs w:val="22"/>
        </w:rPr>
        <w:instrText xml:space="preserve"> SEQ Таблица \* ARABIC </w:instrText>
      </w:r>
      <w:r w:rsidRPr="00DC2584">
        <w:rPr>
          <w:rFonts w:eastAsia="Calibri"/>
          <w:i/>
          <w:szCs w:val="22"/>
        </w:rPr>
        <w:fldChar w:fldCharType="separate"/>
      </w:r>
      <w:r w:rsidR="00B01AE7">
        <w:rPr>
          <w:rFonts w:eastAsia="Calibri"/>
          <w:i/>
          <w:noProof/>
          <w:szCs w:val="22"/>
        </w:rPr>
        <w:t>282</w:t>
      </w:r>
      <w:r w:rsidRPr="00DC2584">
        <w:rPr>
          <w:rFonts w:eastAsia="Calibri"/>
          <w:i/>
          <w:szCs w:val="22"/>
        </w:rPr>
        <w:fldChar w:fldCharType="end"/>
      </w:r>
      <w:r w:rsidRPr="00DC2584">
        <w:rPr>
          <w:rFonts w:eastAsia="Calibri"/>
          <w:i/>
          <w:szCs w:val="22"/>
        </w:rPr>
        <w:t xml:space="preserve"> – </w:t>
      </w:r>
      <w:r w:rsidRPr="001F29F9">
        <w:rPr>
          <w:rFonts w:eastAsia="Calibri"/>
          <w:i/>
          <w:szCs w:val="22"/>
        </w:rPr>
        <w:t>REF_LOCALITY_TYPE – Справочник Тип населенного пункта</w:t>
      </w:r>
      <w:bookmarkEnd w:id="869"/>
      <w:bookmarkEnd w:id="870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2359"/>
        <w:gridCol w:w="2147"/>
        <w:gridCol w:w="5350"/>
      </w:tblGrid>
      <w:tr w:rsidR="001F29F9" w:rsidRPr="00DC2584" w:rsidTr="00946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6" w:type="dxa"/>
          </w:tcPr>
          <w:p w:rsidR="001F29F9" w:rsidRPr="00DC2584" w:rsidRDefault="001F29F9" w:rsidP="0094657C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Поле</w:t>
            </w:r>
          </w:p>
        </w:tc>
        <w:tc>
          <w:tcPr>
            <w:tcW w:w="2036" w:type="dxa"/>
          </w:tcPr>
          <w:p w:rsidR="001F29F9" w:rsidRPr="00DC2584" w:rsidRDefault="001F29F9" w:rsidP="0094657C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Тип</w:t>
            </w:r>
          </w:p>
        </w:tc>
        <w:tc>
          <w:tcPr>
            <w:tcW w:w="5073" w:type="dxa"/>
          </w:tcPr>
          <w:p w:rsidR="001F29F9" w:rsidRPr="00DC2584" w:rsidRDefault="001F29F9" w:rsidP="0094657C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Название поля</w:t>
            </w:r>
          </w:p>
        </w:tc>
      </w:tr>
      <w:tr w:rsidR="001F29F9" w:rsidRPr="00DC2584" w:rsidTr="0094657C">
        <w:tc>
          <w:tcPr>
            <w:tcW w:w="2236" w:type="dxa"/>
            <w:vAlign w:val="top"/>
          </w:tcPr>
          <w:p w:rsidR="001F29F9" w:rsidRPr="00553F3F" w:rsidRDefault="001F29F9" w:rsidP="0094657C">
            <w:r w:rsidRPr="00553F3F">
              <w:lastRenderedPageBreak/>
              <w:t>LOCALITY_TYPE_ID</w:t>
            </w:r>
          </w:p>
        </w:tc>
        <w:tc>
          <w:tcPr>
            <w:tcW w:w="2036" w:type="dxa"/>
            <w:vAlign w:val="top"/>
          </w:tcPr>
          <w:p w:rsidR="001F29F9" w:rsidRPr="00CD3018" w:rsidRDefault="001F29F9" w:rsidP="0094657C">
            <w:r w:rsidRPr="00CD3018">
              <w:t>NUMBER</w:t>
            </w:r>
          </w:p>
        </w:tc>
        <w:tc>
          <w:tcPr>
            <w:tcW w:w="5073" w:type="dxa"/>
          </w:tcPr>
          <w:p w:rsidR="001F29F9" w:rsidRPr="00DC2584" w:rsidRDefault="001F29F9" w:rsidP="0094657C">
            <w:r w:rsidRPr="00DC2584">
              <w:t>ИД улицы (PK)</w:t>
            </w:r>
          </w:p>
        </w:tc>
      </w:tr>
      <w:tr w:rsidR="001F29F9" w:rsidRPr="00DC2584" w:rsidTr="0094657C">
        <w:tc>
          <w:tcPr>
            <w:tcW w:w="2236" w:type="dxa"/>
            <w:vAlign w:val="top"/>
          </w:tcPr>
          <w:p w:rsidR="001F29F9" w:rsidRPr="00553F3F" w:rsidRDefault="001F29F9" w:rsidP="0094657C">
            <w:r w:rsidRPr="00553F3F">
              <w:t>LOCALITY_TYPE_NAME</w:t>
            </w:r>
          </w:p>
        </w:tc>
        <w:tc>
          <w:tcPr>
            <w:tcW w:w="2036" w:type="dxa"/>
            <w:vAlign w:val="top"/>
          </w:tcPr>
          <w:p w:rsidR="001F29F9" w:rsidRPr="00CD3018" w:rsidRDefault="001F29F9" w:rsidP="0094657C">
            <w:r w:rsidRPr="00CD3018">
              <w:t>VARCHAR2(20 BYTE)</w:t>
            </w:r>
          </w:p>
        </w:tc>
        <w:tc>
          <w:tcPr>
            <w:tcW w:w="5073" w:type="dxa"/>
            <w:vAlign w:val="top"/>
          </w:tcPr>
          <w:p w:rsidR="001F29F9" w:rsidRPr="001F2C06" w:rsidRDefault="001F29F9" w:rsidP="0094657C">
            <w:r w:rsidRPr="001F2C06">
              <w:t>ИД типа населёного пункта (PK)</w:t>
            </w:r>
          </w:p>
        </w:tc>
      </w:tr>
      <w:tr w:rsidR="001F29F9" w:rsidRPr="00DC2584" w:rsidTr="0094657C">
        <w:tc>
          <w:tcPr>
            <w:tcW w:w="2236" w:type="dxa"/>
            <w:vAlign w:val="top"/>
          </w:tcPr>
          <w:p w:rsidR="001F29F9" w:rsidRPr="00553F3F" w:rsidRDefault="001F29F9" w:rsidP="0094657C">
            <w:r w:rsidRPr="00553F3F">
              <w:t>CODE</w:t>
            </w:r>
          </w:p>
        </w:tc>
        <w:tc>
          <w:tcPr>
            <w:tcW w:w="2036" w:type="dxa"/>
            <w:vAlign w:val="top"/>
          </w:tcPr>
          <w:p w:rsidR="001F29F9" w:rsidRPr="00CD3018" w:rsidRDefault="001F29F9" w:rsidP="0094657C">
            <w:r w:rsidRPr="00CD3018">
              <w:t>VARCHAR2(20 BYTE)</w:t>
            </w:r>
          </w:p>
        </w:tc>
        <w:tc>
          <w:tcPr>
            <w:tcW w:w="5073" w:type="dxa"/>
            <w:vAlign w:val="top"/>
          </w:tcPr>
          <w:p w:rsidR="001F29F9" w:rsidRPr="001F2C06" w:rsidRDefault="001F29F9" w:rsidP="0094657C">
            <w:r w:rsidRPr="001F2C06">
              <w:t>Название типа населёного пункта (Город, Деревня, Поселок, Село, Станица, Станция, Хутор)</w:t>
            </w:r>
          </w:p>
        </w:tc>
      </w:tr>
      <w:tr w:rsidR="001F29F9" w:rsidRPr="00DC2584" w:rsidTr="0094657C">
        <w:tc>
          <w:tcPr>
            <w:tcW w:w="2236" w:type="dxa"/>
            <w:vAlign w:val="top"/>
          </w:tcPr>
          <w:p w:rsidR="001F29F9" w:rsidRPr="00553F3F" w:rsidRDefault="001F29F9" w:rsidP="0094657C">
            <w:r w:rsidRPr="00553F3F">
              <w:t>PARENT_ID</w:t>
            </w:r>
          </w:p>
        </w:tc>
        <w:tc>
          <w:tcPr>
            <w:tcW w:w="2036" w:type="dxa"/>
            <w:vAlign w:val="top"/>
          </w:tcPr>
          <w:p w:rsidR="001F29F9" w:rsidRPr="00CD3018" w:rsidRDefault="001F29F9" w:rsidP="0094657C">
            <w:r w:rsidRPr="00CD3018">
              <w:t>NUMBER</w:t>
            </w:r>
          </w:p>
        </w:tc>
        <w:tc>
          <w:tcPr>
            <w:tcW w:w="5073" w:type="dxa"/>
            <w:vAlign w:val="top"/>
          </w:tcPr>
          <w:p w:rsidR="001F29F9" w:rsidRPr="001F2C06" w:rsidRDefault="001F29F9" w:rsidP="0094657C">
            <w:r w:rsidRPr="001F2C06">
              <w:t>Код</w:t>
            </w:r>
          </w:p>
        </w:tc>
      </w:tr>
      <w:tr w:rsidR="001F29F9" w:rsidRPr="00DC2584" w:rsidTr="0094657C">
        <w:tc>
          <w:tcPr>
            <w:tcW w:w="2236" w:type="dxa"/>
            <w:vAlign w:val="top"/>
          </w:tcPr>
          <w:p w:rsidR="001F29F9" w:rsidRPr="00553F3F" w:rsidRDefault="001F29F9" w:rsidP="0094657C">
            <w:r w:rsidRPr="00553F3F">
              <w:t>PARENT_CODE</w:t>
            </w:r>
          </w:p>
        </w:tc>
        <w:tc>
          <w:tcPr>
            <w:tcW w:w="2036" w:type="dxa"/>
            <w:vAlign w:val="top"/>
          </w:tcPr>
          <w:p w:rsidR="001F29F9" w:rsidRPr="00CD3018" w:rsidRDefault="001F29F9" w:rsidP="0094657C">
            <w:r w:rsidRPr="00CD3018">
              <w:t>VARCHAR2(11 BYTE)</w:t>
            </w:r>
          </w:p>
        </w:tc>
        <w:tc>
          <w:tcPr>
            <w:tcW w:w="5073" w:type="dxa"/>
            <w:vAlign w:val="top"/>
          </w:tcPr>
          <w:p w:rsidR="001F29F9" w:rsidRPr="001F2C06" w:rsidRDefault="001F29F9" w:rsidP="0094657C">
            <w:r w:rsidRPr="001F2C06">
              <w:t>ИД родительской записи</w:t>
            </w:r>
          </w:p>
        </w:tc>
      </w:tr>
      <w:tr w:rsidR="001F29F9" w:rsidRPr="00DC2584" w:rsidTr="0094657C">
        <w:tc>
          <w:tcPr>
            <w:tcW w:w="2236" w:type="dxa"/>
            <w:vAlign w:val="top"/>
          </w:tcPr>
          <w:p w:rsidR="001F29F9" w:rsidRPr="00553F3F" w:rsidRDefault="001F29F9" w:rsidP="0094657C">
            <w:r w:rsidRPr="00553F3F">
              <w:t>DESCRIPTION</w:t>
            </w:r>
          </w:p>
        </w:tc>
        <w:tc>
          <w:tcPr>
            <w:tcW w:w="2036" w:type="dxa"/>
            <w:vAlign w:val="top"/>
          </w:tcPr>
          <w:p w:rsidR="001F29F9" w:rsidRPr="00CD3018" w:rsidRDefault="001F29F9" w:rsidP="0094657C">
            <w:r w:rsidRPr="00CD3018">
              <w:t>VARCHAR2(500 BYTE)</w:t>
            </w:r>
          </w:p>
        </w:tc>
        <w:tc>
          <w:tcPr>
            <w:tcW w:w="5073" w:type="dxa"/>
            <w:vAlign w:val="top"/>
          </w:tcPr>
          <w:p w:rsidR="001F29F9" w:rsidRPr="001F2C06" w:rsidRDefault="001F29F9" w:rsidP="0094657C">
            <w:r w:rsidRPr="001F2C06">
              <w:t>Код родительской записи (CODE)</w:t>
            </w:r>
          </w:p>
        </w:tc>
      </w:tr>
      <w:tr w:rsidR="001F29F9" w:rsidRPr="00DC2584" w:rsidTr="0094657C">
        <w:tc>
          <w:tcPr>
            <w:tcW w:w="2236" w:type="dxa"/>
            <w:vAlign w:val="top"/>
          </w:tcPr>
          <w:p w:rsidR="001F29F9" w:rsidRPr="00553F3F" w:rsidRDefault="001F29F9" w:rsidP="0094657C">
            <w:r w:rsidRPr="00553F3F">
              <w:t>DATE_START</w:t>
            </w:r>
          </w:p>
        </w:tc>
        <w:tc>
          <w:tcPr>
            <w:tcW w:w="2036" w:type="dxa"/>
            <w:vAlign w:val="top"/>
          </w:tcPr>
          <w:p w:rsidR="001F29F9" w:rsidRPr="00CD3018" w:rsidRDefault="001F29F9" w:rsidP="0094657C">
            <w:r w:rsidRPr="00CD3018">
              <w:t>DATE</w:t>
            </w:r>
          </w:p>
        </w:tc>
        <w:tc>
          <w:tcPr>
            <w:tcW w:w="5073" w:type="dxa"/>
            <w:vAlign w:val="top"/>
          </w:tcPr>
          <w:p w:rsidR="001F29F9" w:rsidRPr="001F2C06" w:rsidRDefault="001F29F9" w:rsidP="0094657C">
            <w:r w:rsidRPr="001F2C06">
              <w:t>Описание</w:t>
            </w:r>
          </w:p>
        </w:tc>
      </w:tr>
      <w:tr w:rsidR="001F29F9" w:rsidRPr="00DC2584" w:rsidTr="0094657C">
        <w:tc>
          <w:tcPr>
            <w:tcW w:w="2236" w:type="dxa"/>
            <w:vAlign w:val="top"/>
          </w:tcPr>
          <w:p w:rsidR="001F29F9" w:rsidRPr="00553F3F" w:rsidRDefault="001F29F9" w:rsidP="0094657C">
            <w:r w:rsidRPr="00553F3F">
              <w:t>DATE_END</w:t>
            </w:r>
          </w:p>
        </w:tc>
        <w:tc>
          <w:tcPr>
            <w:tcW w:w="2036" w:type="dxa"/>
            <w:vAlign w:val="top"/>
          </w:tcPr>
          <w:p w:rsidR="001F29F9" w:rsidRPr="00CD3018" w:rsidRDefault="001F29F9" w:rsidP="0094657C">
            <w:r w:rsidRPr="00CD3018">
              <w:t>DATE</w:t>
            </w:r>
          </w:p>
        </w:tc>
        <w:tc>
          <w:tcPr>
            <w:tcW w:w="5073" w:type="dxa"/>
            <w:vAlign w:val="top"/>
          </w:tcPr>
          <w:p w:rsidR="001F29F9" w:rsidRPr="001F2C06" w:rsidRDefault="001F29F9" w:rsidP="0094657C">
            <w:r w:rsidRPr="001F2C06">
              <w:t>Дата начала действия записи</w:t>
            </w:r>
          </w:p>
        </w:tc>
      </w:tr>
      <w:tr w:rsidR="001F29F9" w:rsidRPr="00DC2584" w:rsidTr="0094657C">
        <w:trPr>
          <w:trHeight w:val="646"/>
        </w:trPr>
        <w:tc>
          <w:tcPr>
            <w:tcW w:w="2236" w:type="dxa"/>
            <w:vAlign w:val="top"/>
          </w:tcPr>
          <w:p w:rsidR="001F29F9" w:rsidRPr="00553F3F" w:rsidRDefault="001F29F9" w:rsidP="0094657C">
            <w:r w:rsidRPr="00553F3F">
              <w:t>RECORD_ST</w:t>
            </w:r>
          </w:p>
        </w:tc>
        <w:tc>
          <w:tcPr>
            <w:tcW w:w="2036" w:type="dxa"/>
            <w:vAlign w:val="top"/>
          </w:tcPr>
          <w:p w:rsidR="001F29F9" w:rsidRPr="00CD3018" w:rsidRDefault="001F29F9" w:rsidP="0094657C">
            <w:r w:rsidRPr="00CD3018">
              <w:t>NUMBER</w:t>
            </w:r>
          </w:p>
        </w:tc>
        <w:tc>
          <w:tcPr>
            <w:tcW w:w="5073" w:type="dxa"/>
            <w:vAlign w:val="top"/>
          </w:tcPr>
          <w:p w:rsidR="001F29F9" w:rsidRPr="001F2C06" w:rsidRDefault="001F29F9" w:rsidP="0094657C">
            <w:r w:rsidRPr="001F2C06">
              <w:t>Дата окончания действия записи</w:t>
            </w:r>
          </w:p>
        </w:tc>
      </w:tr>
      <w:tr w:rsidR="001F29F9" w:rsidRPr="00DC2584" w:rsidTr="0094657C">
        <w:tc>
          <w:tcPr>
            <w:tcW w:w="2236" w:type="dxa"/>
            <w:vAlign w:val="top"/>
          </w:tcPr>
          <w:p w:rsidR="001F29F9" w:rsidRDefault="001F29F9" w:rsidP="0094657C">
            <w:r w:rsidRPr="00553F3F">
              <w:t>DATE_LOAD</w:t>
            </w:r>
          </w:p>
        </w:tc>
        <w:tc>
          <w:tcPr>
            <w:tcW w:w="2036" w:type="dxa"/>
            <w:vAlign w:val="top"/>
          </w:tcPr>
          <w:p w:rsidR="001F29F9" w:rsidRDefault="001F29F9" w:rsidP="0094657C">
            <w:r w:rsidRPr="00CD3018">
              <w:t>DATE</w:t>
            </w:r>
          </w:p>
        </w:tc>
        <w:tc>
          <w:tcPr>
            <w:tcW w:w="5073" w:type="dxa"/>
            <w:vAlign w:val="top"/>
          </w:tcPr>
          <w:p w:rsidR="001F29F9" w:rsidRPr="001F2C06" w:rsidRDefault="001F29F9" w:rsidP="0094657C">
            <w:r w:rsidRPr="001F2C06">
              <w:t>Статус актуальности записи (1 - актуальная, 0 - не актуальная)</w:t>
            </w:r>
          </w:p>
        </w:tc>
      </w:tr>
    </w:tbl>
    <w:p w:rsidR="001F29F9" w:rsidRDefault="001F29F9" w:rsidP="001F29F9">
      <w:pPr>
        <w:pStyle w:val="af1"/>
        <w:spacing w:before="120"/>
        <w:rPr>
          <w:rFonts w:eastAsia="Calibri"/>
          <w:i/>
          <w:szCs w:val="22"/>
          <w:lang w:val="ru-RU"/>
        </w:rPr>
      </w:pPr>
      <w:bookmarkStart w:id="871" w:name="_Ref479069683"/>
      <w:bookmarkStart w:id="872" w:name="_Toc483820373"/>
      <w:r w:rsidRPr="00DC2584">
        <w:rPr>
          <w:rFonts w:eastAsia="Calibri"/>
          <w:i/>
          <w:szCs w:val="22"/>
        </w:rPr>
        <w:t xml:space="preserve">Таблица </w:t>
      </w:r>
      <w:r w:rsidRPr="00DC2584">
        <w:rPr>
          <w:rFonts w:eastAsia="Calibri"/>
          <w:i/>
          <w:szCs w:val="22"/>
        </w:rPr>
        <w:fldChar w:fldCharType="begin"/>
      </w:r>
      <w:r w:rsidRPr="00DC2584">
        <w:rPr>
          <w:rFonts w:eastAsia="Calibri"/>
          <w:i/>
          <w:szCs w:val="22"/>
        </w:rPr>
        <w:instrText xml:space="preserve"> SEQ Таблица \* ARABIC </w:instrText>
      </w:r>
      <w:r w:rsidRPr="00DC2584">
        <w:rPr>
          <w:rFonts w:eastAsia="Calibri"/>
          <w:i/>
          <w:szCs w:val="22"/>
        </w:rPr>
        <w:fldChar w:fldCharType="separate"/>
      </w:r>
      <w:r w:rsidR="00B01AE7">
        <w:rPr>
          <w:rFonts w:eastAsia="Calibri"/>
          <w:i/>
          <w:noProof/>
          <w:szCs w:val="22"/>
        </w:rPr>
        <w:t>283</w:t>
      </w:r>
      <w:r w:rsidRPr="00DC2584">
        <w:rPr>
          <w:rFonts w:eastAsia="Calibri"/>
          <w:i/>
          <w:szCs w:val="22"/>
        </w:rPr>
        <w:fldChar w:fldCharType="end"/>
      </w:r>
      <w:r w:rsidRPr="00DC2584">
        <w:rPr>
          <w:rFonts w:eastAsia="Calibri"/>
          <w:i/>
          <w:szCs w:val="22"/>
        </w:rPr>
        <w:t xml:space="preserve"> – </w:t>
      </w:r>
      <w:r w:rsidRPr="001F29F9">
        <w:rPr>
          <w:rFonts w:eastAsia="Calibri"/>
          <w:i/>
          <w:szCs w:val="22"/>
        </w:rPr>
        <w:t>REF_STREET_TYPE – Справочник Тип улицы</w:t>
      </w:r>
      <w:bookmarkEnd w:id="871"/>
      <w:bookmarkEnd w:id="872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2359"/>
        <w:gridCol w:w="2147"/>
        <w:gridCol w:w="5350"/>
      </w:tblGrid>
      <w:tr w:rsidR="001F29F9" w:rsidRPr="00DC2584" w:rsidTr="00946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6" w:type="dxa"/>
          </w:tcPr>
          <w:p w:rsidR="001F29F9" w:rsidRPr="00DC2584" w:rsidRDefault="001F29F9" w:rsidP="0094657C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Поле</w:t>
            </w:r>
          </w:p>
        </w:tc>
        <w:tc>
          <w:tcPr>
            <w:tcW w:w="2036" w:type="dxa"/>
          </w:tcPr>
          <w:p w:rsidR="001F29F9" w:rsidRPr="00DC2584" w:rsidRDefault="001F29F9" w:rsidP="0094657C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Тип</w:t>
            </w:r>
          </w:p>
        </w:tc>
        <w:tc>
          <w:tcPr>
            <w:tcW w:w="5073" w:type="dxa"/>
          </w:tcPr>
          <w:p w:rsidR="001F29F9" w:rsidRPr="00DC2584" w:rsidRDefault="001F29F9" w:rsidP="0094657C">
            <w:pPr>
              <w:widowControl w:val="0"/>
              <w:autoSpaceDE w:val="0"/>
              <w:autoSpaceDN w:val="0"/>
              <w:jc w:val="left"/>
              <w:rPr>
                <w:b/>
                <w:bCs/>
                <w:snapToGrid w:val="0"/>
                <w:color w:val="000000"/>
              </w:rPr>
            </w:pPr>
            <w:r w:rsidRPr="00DC2584">
              <w:rPr>
                <w:b/>
                <w:bCs/>
                <w:snapToGrid w:val="0"/>
                <w:color w:val="000000"/>
              </w:rPr>
              <w:t>Название поля</w:t>
            </w:r>
          </w:p>
        </w:tc>
      </w:tr>
      <w:tr w:rsidR="001F29F9" w:rsidRPr="00DC2584" w:rsidTr="0094657C">
        <w:tc>
          <w:tcPr>
            <w:tcW w:w="2236" w:type="dxa"/>
            <w:vAlign w:val="top"/>
          </w:tcPr>
          <w:p w:rsidR="001F29F9" w:rsidRPr="00D40E52" w:rsidRDefault="001F29F9" w:rsidP="0094657C">
            <w:r w:rsidRPr="00D40E52">
              <w:t>STREET_TYPE_ID</w:t>
            </w:r>
          </w:p>
        </w:tc>
        <w:tc>
          <w:tcPr>
            <w:tcW w:w="2036" w:type="dxa"/>
            <w:vAlign w:val="top"/>
          </w:tcPr>
          <w:p w:rsidR="001F29F9" w:rsidRPr="00D40E52" w:rsidRDefault="001F29F9" w:rsidP="0094657C">
            <w:r w:rsidRPr="00D40E52">
              <w:t>NUMBER</w:t>
            </w:r>
          </w:p>
        </w:tc>
        <w:tc>
          <w:tcPr>
            <w:tcW w:w="5073" w:type="dxa"/>
            <w:vAlign w:val="top"/>
          </w:tcPr>
          <w:p w:rsidR="001F29F9" w:rsidRPr="0095083B" w:rsidRDefault="001F29F9" w:rsidP="0094657C">
            <w:r w:rsidRPr="0095083B">
              <w:t>ИД типа улицы (PK)</w:t>
            </w:r>
          </w:p>
        </w:tc>
      </w:tr>
      <w:tr w:rsidR="001F29F9" w:rsidRPr="00DC2584" w:rsidTr="0094657C">
        <w:tc>
          <w:tcPr>
            <w:tcW w:w="2236" w:type="dxa"/>
            <w:vAlign w:val="top"/>
          </w:tcPr>
          <w:p w:rsidR="001F29F9" w:rsidRPr="00D40E52" w:rsidRDefault="001F29F9" w:rsidP="0094657C">
            <w:r w:rsidRPr="00D40E52">
              <w:t>STREET_TYPE_NAME</w:t>
            </w:r>
          </w:p>
        </w:tc>
        <w:tc>
          <w:tcPr>
            <w:tcW w:w="2036" w:type="dxa"/>
            <w:vAlign w:val="top"/>
          </w:tcPr>
          <w:p w:rsidR="001F29F9" w:rsidRPr="00D40E52" w:rsidRDefault="001F29F9" w:rsidP="0094657C">
            <w:r w:rsidRPr="00D40E52">
              <w:t>VARCHAR2(20 BYTE)</w:t>
            </w:r>
          </w:p>
        </w:tc>
        <w:tc>
          <w:tcPr>
            <w:tcW w:w="5073" w:type="dxa"/>
            <w:vAlign w:val="top"/>
          </w:tcPr>
          <w:p w:rsidR="001F29F9" w:rsidRPr="0095083B" w:rsidRDefault="001F29F9" w:rsidP="0094657C">
            <w:r w:rsidRPr="0095083B">
              <w:t>Название типа улицы (аллея, бульвар, мост, набережная, переулок, площадь, проезд, проспект, тупик, улица, шоссе)</w:t>
            </w:r>
          </w:p>
        </w:tc>
      </w:tr>
      <w:tr w:rsidR="001F29F9" w:rsidRPr="00DC2584" w:rsidTr="0094657C">
        <w:tc>
          <w:tcPr>
            <w:tcW w:w="2236" w:type="dxa"/>
            <w:vAlign w:val="top"/>
          </w:tcPr>
          <w:p w:rsidR="001F29F9" w:rsidRPr="00D40E52" w:rsidRDefault="001F29F9" w:rsidP="0094657C">
            <w:r w:rsidRPr="00D40E52">
              <w:t>CODE</w:t>
            </w:r>
          </w:p>
        </w:tc>
        <w:tc>
          <w:tcPr>
            <w:tcW w:w="2036" w:type="dxa"/>
            <w:vAlign w:val="top"/>
          </w:tcPr>
          <w:p w:rsidR="001F29F9" w:rsidRPr="00D40E52" w:rsidRDefault="001F29F9" w:rsidP="0094657C">
            <w:r w:rsidRPr="00D40E52">
              <w:t>VARCHAR2(20 BYTE)</w:t>
            </w:r>
          </w:p>
        </w:tc>
        <w:tc>
          <w:tcPr>
            <w:tcW w:w="5073" w:type="dxa"/>
            <w:vAlign w:val="top"/>
          </w:tcPr>
          <w:p w:rsidR="001F29F9" w:rsidRPr="0095083B" w:rsidRDefault="001F29F9" w:rsidP="0094657C">
            <w:r w:rsidRPr="0095083B">
              <w:t>Код</w:t>
            </w:r>
          </w:p>
        </w:tc>
      </w:tr>
      <w:tr w:rsidR="001F29F9" w:rsidRPr="00DC2584" w:rsidTr="0094657C">
        <w:tc>
          <w:tcPr>
            <w:tcW w:w="2236" w:type="dxa"/>
            <w:vAlign w:val="top"/>
          </w:tcPr>
          <w:p w:rsidR="001F29F9" w:rsidRPr="00D40E52" w:rsidRDefault="001F29F9" w:rsidP="0094657C">
            <w:r w:rsidRPr="00D40E52">
              <w:t>PARENT_ID</w:t>
            </w:r>
          </w:p>
        </w:tc>
        <w:tc>
          <w:tcPr>
            <w:tcW w:w="2036" w:type="dxa"/>
            <w:vAlign w:val="top"/>
          </w:tcPr>
          <w:p w:rsidR="001F29F9" w:rsidRPr="00D40E52" w:rsidRDefault="001F29F9" w:rsidP="0094657C">
            <w:r w:rsidRPr="00D40E52">
              <w:t>NUMBER</w:t>
            </w:r>
          </w:p>
        </w:tc>
        <w:tc>
          <w:tcPr>
            <w:tcW w:w="5073" w:type="dxa"/>
            <w:vAlign w:val="top"/>
          </w:tcPr>
          <w:p w:rsidR="001F29F9" w:rsidRPr="0095083B" w:rsidRDefault="001F29F9" w:rsidP="0094657C">
            <w:r w:rsidRPr="0095083B">
              <w:t>ИД родительской записи</w:t>
            </w:r>
          </w:p>
        </w:tc>
      </w:tr>
      <w:tr w:rsidR="001F29F9" w:rsidRPr="00DC2584" w:rsidTr="0094657C">
        <w:tc>
          <w:tcPr>
            <w:tcW w:w="2236" w:type="dxa"/>
            <w:vAlign w:val="top"/>
          </w:tcPr>
          <w:p w:rsidR="001F29F9" w:rsidRPr="00D40E52" w:rsidRDefault="001F29F9" w:rsidP="0094657C">
            <w:r w:rsidRPr="00D40E52">
              <w:t>PARENT_CODE</w:t>
            </w:r>
          </w:p>
        </w:tc>
        <w:tc>
          <w:tcPr>
            <w:tcW w:w="2036" w:type="dxa"/>
            <w:vAlign w:val="top"/>
          </w:tcPr>
          <w:p w:rsidR="001F29F9" w:rsidRPr="00D40E52" w:rsidRDefault="001F29F9" w:rsidP="0094657C">
            <w:r w:rsidRPr="00D40E52">
              <w:t>VARCHAR2(11 BYTE)</w:t>
            </w:r>
          </w:p>
        </w:tc>
        <w:tc>
          <w:tcPr>
            <w:tcW w:w="5073" w:type="dxa"/>
            <w:vAlign w:val="top"/>
          </w:tcPr>
          <w:p w:rsidR="001F29F9" w:rsidRPr="0095083B" w:rsidRDefault="001F29F9" w:rsidP="0094657C">
            <w:r w:rsidRPr="0095083B">
              <w:t>Код родительской записи (CODE)</w:t>
            </w:r>
          </w:p>
        </w:tc>
      </w:tr>
      <w:tr w:rsidR="001F29F9" w:rsidRPr="00DC2584" w:rsidTr="0094657C">
        <w:tc>
          <w:tcPr>
            <w:tcW w:w="2236" w:type="dxa"/>
            <w:vAlign w:val="top"/>
          </w:tcPr>
          <w:p w:rsidR="001F29F9" w:rsidRPr="00D40E52" w:rsidRDefault="001F29F9" w:rsidP="0094657C">
            <w:r w:rsidRPr="00D40E52">
              <w:t>DESCRIPTION</w:t>
            </w:r>
          </w:p>
        </w:tc>
        <w:tc>
          <w:tcPr>
            <w:tcW w:w="2036" w:type="dxa"/>
            <w:vAlign w:val="top"/>
          </w:tcPr>
          <w:p w:rsidR="001F29F9" w:rsidRPr="00D40E52" w:rsidRDefault="001F29F9" w:rsidP="0094657C">
            <w:r w:rsidRPr="00D40E52">
              <w:t>VARCHAR2(500 BYTE)</w:t>
            </w:r>
          </w:p>
        </w:tc>
        <w:tc>
          <w:tcPr>
            <w:tcW w:w="5073" w:type="dxa"/>
            <w:vAlign w:val="top"/>
          </w:tcPr>
          <w:p w:rsidR="001F29F9" w:rsidRPr="0095083B" w:rsidRDefault="001F29F9" w:rsidP="0094657C">
            <w:r w:rsidRPr="0095083B">
              <w:t>Описание</w:t>
            </w:r>
          </w:p>
        </w:tc>
      </w:tr>
      <w:tr w:rsidR="001F29F9" w:rsidRPr="00DC2584" w:rsidTr="0094657C">
        <w:tc>
          <w:tcPr>
            <w:tcW w:w="2236" w:type="dxa"/>
            <w:vAlign w:val="top"/>
          </w:tcPr>
          <w:p w:rsidR="001F29F9" w:rsidRPr="00D40E52" w:rsidRDefault="001F29F9" w:rsidP="0094657C">
            <w:r w:rsidRPr="00D40E52">
              <w:t>DATE_START</w:t>
            </w:r>
          </w:p>
        </w:tc>
        <w:tc>
          <w:tcPr>
            <w:tcW w:w="2036" w:type="dxa"/>
            <w:vAlign w:val="top"/>
          </w:tcPr>
          <w:p w:rsidR="001F29F9" w:rsidRPr="00D40E52" w:rsidRDefault="001F29F9" w:rsidP="0094657C">
            <w:r w:rsidRPr="00D40E52">
              <w:t>DATE</w:t>
            </w:r>
          </w:p>
        </w:tc>
        <w:tc>
          <w:tcPr>
            <w:tcW w:w="5073" w:type="dxa"/>
            <w:vAlign w:val="top"/>
          </w:tcPr>
          <w:p w:rsidR="001F29F9" w:rsidRPr="0095083B" w:rsidRDefault="001F29F9" w:rsidP="0094657C">
            <w:r w:rsidRPr="0095083B">
              <w:t>Дата начала действия записи</w:t>
            </w:r>
          </w:p>
        </w:tc>
      </w:tr>
      <w:tr w:rsidR="001F29F9" w:rsidRPr="00DC2584" w:rsidTr="0094657C">
        <w:tc>
          <w:tcPr>
            <w:tcW w:w="2236" w:type="dxa"/>
            <w:vAlign w:val="top"/>
          </w:tcPr>
          <w:p w:rsidR="001F29F9" w:rsidRPr="00D40E52" w:rsidRDefault="001F29F9" w:rsidP="0094657C">
            <w:r w:rsidRPr="00D40E52">
              <w:t>DATE_END</w:t>
            </w:r>
          </w:p>
        </w:tc>
        <w:tc>
          <w:tcPr>
            <w:tcW w:w="2036" w:type="dxa"/>
            <w:vAlign w:val="top"/>
          </w:tcPr>
          <w:p w:rsidR="001F29F9" w:rsidRPr="00D40E52" w:rsidRDefault="001F29F9" w:rsidP="0094657C">
            <w:r w:rsidRPr="00D40E52">
              <w:t>DATE</w:t>
            </w:r>
          </w:p>
        </w:tc>
        <w:tc>
          <w:tcPr>
            <w:tcW w:w="5073" w:type="dxa"/>
            <w:vAlign w:val="top"/>
          </w:tcPr>
          <w:p w:rsidR="001F29F9" w:rsidRPr="0095083B" w:rsidRDefault="001F29F9" w:rsidP="0094657C">
            <w:r w:rsidRPr="0095083B">
              <w:t>Дата окончания действия записи</w:t>
            </w:r>
          </w:p>
        </w:tc>
      </w:tr>
      <w:tr w:rsidR="001F29F9" w:rsidRPr="00DC2584" w:rsidTr="0094657C">
        <w:trPr>
          <w:trHeight w:val="646"/>
        </w:trPr>
        <w:tc>
          <w:tcPr>
            <w:tcW w:w="2236" w:type="dxa"/>
            <w:vAlign w:val="top"/>
          </w:tcPr>
          <w:p w:rsidR="001F29F9" w:rsidRPr="00D40E52" w:rsidRDefault="001F29F9" w:rsidP="0094657C">
            <w:r w:rsidRPr="00D40E52">
              <w:t>RECORD_ST</w:t>
            </w:r>
          </w:p>
        </w:tc>
        <w:tc>
          <w:tcPr>
            <w:tcW w:w="2036" w:type="dxa"/>
            <w:vAlign w:val="top"/>
          </w:tcPr>
          <w:p w:rsidR="001F29F9" w:rsidRPr="00D40E52" w:rsidRDefault="001F29F9" w:rsidP="0094657C">
            <w:r w:rsidRPr="00D40E52">
              <w:t>NUMBER</w:t>
            </w:r>
          </w:p>
        </w:tc>
        <w:tc>
          <w:tcPr>
            <w:tcW w:w="5073" w:type="dxa"/>
            <w:vAlign w:val="top"/>
          </w:tcPr>
          <w:p w:rsidR="001F29F9" w:rsidRPr="0095083B" w:rsidRDefault="001F29F9" w:rsidP="0094657C">
            <w:r w:rsidRPr="0095083B">
              <w:t xml:space="preserve">Статус актуальности записи (1 - актуальная, 0 - </w:t>
            </w:r>
            <w:r w:rsidRPr="0095083B">
              <w:lastRenderedPageBreak/>
              <w:t>не актуальная)</w:t>
            </w:r>
          </w:p>
        </w:tc>
      </w:tr>
      <w:tr w:rsidR="001F29F9" w:rsidRPr="00DC2584" w:rsidTr="0094657C">
        <w:tc>
          <w:tcPr>
            <w:tcW w:w="2236" w:type="dxa"/>
            <w:vAlign w:val="top"/>
          </w:tcPr>
          <w:p w:rsidR="001F29F9" w:rsidRPr="00D40E52" w:rsidRDefault="001F29F9" w:rsidP="0094657C">
            <w:r w:rsidRPr="00D40E52">
              <w:lastRenderedPageBreak/>
              <w:t>DATE_LOAD</w:t>
            </w:r>
          </w:p>
        </w:tc>
        <w:tc>
          <w:tcPr>
            <w:tcW w:w="2036" w:type="dxa"/>
            <w:vAlign w:val="top"/>
          </w:tcPr>
          <w:p w:rsidR="001F29F9" w:rsidRDefault="001F29F9" w:rsidP="0094657C">
            <w:r w:rsidRPr="00D40E52">
              <w:t>DATE</w:t>
            </w:r>
          </w:p>
        </w:tc>
        <w:tc>
          <w:tcPr>
            <w:tcW w:w="5073" w:type="dxa"/>
            <w:vAlign w:val="top"/>
          </w:tcPr>
          <w:p w:rsidR="001F29F9" w:rsidRDefault="001F29F9" w:rsidP="0094657C">
            <w:r w:rsidRPr="0095083B">
              <w:t>Дата и время добавления / обновления записи (ЕРЗЛ-2)</w:t>
            </w:r>
          </w:p>
        </w:tc>
      </w:tr>
    </w:tbl>
    <w:p w:rsidR="001F29F9" w:rsidRPr="007C4437" w:rsidRDefault="001F29F9" w:rsidP="007C4437">
      <w:pPr>
        <w:pStyle w:val="af1"/>
        <w:spacing w:before="120"/>
        <w:ind w:firstLine="0"/>
        <w:rPr>
          <w:rFonts w:eastAsia="Calibri"/>
          <w:i/>
          <w:szCs w:val="22"/>
          <w:lang w:val="ru-RU"/>
        </w:rPr>
      </w:pPr>
    </w:p>
    <w:p w:rsidR="0018018B" w:rsidRPr="00B01AE7" w:rsidRDefault="0049502D" w:rsidP="00466742">
      <w:pPr>
        <w:pStyle w:val="11"/>
        <w:numPr>
          <w:ilvl w:val="0"/>
          <w:numId w:val="216"/>
        </w:numPr>
        <w:rPr>
          <w:rFonts w:ascii="Times New Roman" w:eastAsia="Calibri" w:hAnsi="Times New Roman"/>
        </w:rPr>
      </w:pPr>
      <w:bookmarkStart w:id="873" w:name="_Toc483820089"/>
      <w:r w:rsidRPr="00B01AE7">
        <w:rPr>
          <w:rFonts w:ascii="Times New Roman" w:eastAsia="Calibri" w:hAnsi="Times New Roman"/>
        </w:rPr>
        <w:lastRenderedPageBreak/>
        <w:t>Правила и ограничения при работе с прикреплениями</w:t>
      </w:r>
      <w:bookmarkEnd w:id="873"/>
    </w:p>
    <w:p w:rsidR="0049502D" w:rsidRPr="00DC2584" w:rsidRDefault="0049502D" w:rsidP="006F3005">
      <w:pPr>
        <w:pStyle w:val="af1"/>
        <w:spacing w:after="200"/>
      </w:pPr>
      <w:r w:rsidRPr="00DC2584">
        <w:t xml:space="preserve">При создании, обновлении и получении информации о прикреплениях методами веб-сервиса </w:t>
      </w:r>
      <w:r w:rsidRPr="00DC2584">
        <w:rPr>
          <w:lang w:val="en-US"/>
        </w:rPr>
        <w:t>addUpdateAttach</w:t>
      </w:r>
      <w:r w:rsidRPr="00DC2584">
        <w:t xml:space="preserve">, </w:t>
      </w:r>
      <w:r w:rsidRPr="00DC2584">
        <w:rPr>
          <w:lang w:val="en-US"/>
        </w:rPr>
        <w:t>getPersonAttach</w:t>
      </w:r>
      <w:r w:rsidRPr="00DC2584">
        <w:t xml:space="preserve"> для поддержки бизнес-процесса работы с прикреплениями реализован ряд ограничений. В частности, ограничивается изменение статуса заявления на прикрепление. Также возможность обновить данные о прикреплении зависит от </w:t>
      </w:r>
      <w:r w:rsidR="00F74FD4" w:rsidRPr="00DC2584">
        <w:t>организации, от имени которой вызывается метод и от наличия</w:t>
      </w:r>
      <w:r w:rsidR="009C5F67" w:rsidRPr="00DC2584">
        <w:t xml:space="preserve"> загруженных</w:t>
      </w:r>
      <w:r w:rsidR="00F74FD4" w:rsidRPr="00DC2584">
        <w:t xml:space="preserve"> сканов</w:t>
      </w:r>
      <w:r w:rsidR="009C5F67" w:rsidRPr="00DC2584">
        <w:t xml:space="preserve"> документов</w:t>
      </w:r>
      <w:r w:rsidR="00F74FD4" w:rsidRPr="00DC2584">
        <w:t>.</w:t>
      </w:r>
    </w:p>
    <w:p w:rsidR="009C5F67" w:rsidRPr="00DC2584" w:rsidRDefault="0049502D" w:rsidP="006F3005">
      <w:pPr>
        <w:pStyle w:val="af1"/>
        <w:spacing w:after="200"/>
      </w:pPr>
      <w:r w:rsidRPr="00DC2584">
        <w:t xml:space="preserve">В следующей таблице приведены </w:t>
      </w:r>
      <w:r w:rsidR="00B7706B">
        <w:rPr>
          <w:lang w:val="ru-RU"/>
        </w:rPr>
        <w:t xml:space="preserve">все </w:t>
      </w:r>
      <w:r w:rsidR="009C5F67" w:rsidRPr="00DC2584">
        <w:t>возможные переходы от одного статуса к другому.</w:t>
      </w:r>
    </w:p>
    <w:p w:rsidR="009C5F67" w:rsidRPr="00DC2584" w:rsidRDefault="009C5F67" w:rsidP="006F3005">
      <w:pPr>
        <w:pStyle w:val="af1"/>
        <w:spacing w:after="200"/>
      </w:pPr>
      <w:r w:rsidRPr="00DC2584">
        <w:t>Также предусмотрены следующие ограничения:</w:t>
      </w:r>
    </w:p>
    <w:p w:rsidR="009C5F67" w:rsidRPr="00DC2584" w:rsidRDefault="009C5F67" w:rsidP="001D7228">
      <w:pPr>
        <w:numPr>
          <w:ilvl w:val="0"/>
          <w:numId w:val="211"/>
        </w:numPr>
        <w:spacing w:line="360" w:lineRule="auto"/>
      </w:pPr>
      <w:r w:rsidRPr="00DC2584">
        <w:t xml:space="preserve">метод getPersonAttach возвращает только </w:t>
      </w:r>
      <w:r w:rsidR="001D7228" w:rsidRPr="001D7228">
        <w:t>действующие (не заархивированные) записи прикреплений</w:t>
      </w:r>
      <w:r w:rsidRPr="00DC2584">
        <w:t>;</w:t>
      </w:r>
    </w:p>
    <w:p w:rsidR="009C5F67" w:rsidRPr="00DC2584" w:rsidRDefault="009C5F67" w:rsidP="006F3005">
      <w:pPr>
        <w:numPr>
          <w:ilvl w:val="0"/>
          <w:numId w:val="211"/>
        </w:numPr>
        <w:spacing w:line="360" w:lineRule="auto"/>
      </w:pPr>
      <w:r w:rsidRPr="00DC2584">
        <w:t>метод addApplicationScan могут вызывать: МО при указании типов скана 1 (первичное заявление) или 2 (заявление с решением глав. врача); СМО при указании типов скана 3 (акт МЭЭ) или 4 (акт ЭКМП);</w:t>
      </w:r>
    </w:p>
    <w:p w:rsidR="009C5F67" w:rsidRPr="00DC2584" w:rsidRDefault="009C5F67" w:rsidP="006F3005">
      <w:pPr>
        <w:numPr>
          <w:ilvl w:val="0"/>
          <w:numId w:val="211"/>
        </w:numPr>
        <w:spacing w:line="360" w:lineRule="auto"/>
      </w:pPr>
      <w:r w:rsidRPr="00DC2584">
        <w:t>сведения о прикреплении в статусе «одобрено гл. врачом», «отклонено гл. врачом», «утверждено СМО», «отклонено СМО», «аннулировано» менять нельзя (изменения будут игнорироваться);</w:t>
      </w:r>
    </w:p>
    <w:p w:rsidR="009C5F67" w:rsidRPr="00DC2584" w:rsidRDefault="009C5F67" w:rsidP="006F3005">
      <w:pPr>
        <w:numPr>
          <w:ilvl w:val="0"/>
          <w:numId w:val="211"/>
        </w:numPr>
        <w:spacing w:line="360" w:lineRule="auto"/>
      </w:pPr>
      <w:r w:rsidRPr="00DC2584">
        <w:t>в статусе «черновик» нельзя менять дату заявления на прикрепление;</w:t>
      </w:r>
    </w:p>
    <w:p w:rsidR="00D265E3" w:rsidRPr="00DC2584" w:rsidRDefault="00D265E3" w:rsidP="00D265E3">
      <w:pPr>
        <w:numPr>
          <w:ilvl w:val="0"/>
          <w:numId w:val="211"/>
        </w:numPr>
        <w:spacing w:line="360" w:lineRule="auto"/>
        <w:rPr>
          <w:noProof/>
        </w:rPr>
      </w:pPr>
      <w:r>
        <w:rPr>
          <w:noProof/>
        </w:rPr>
        <w:t>ч</w:t>
      </w:r>
      <w:r w:rsidRPr="009A49C1">
        <w:rPr>
          <w:noProof/>
        </w:rPr>
        <w:t xml:space="preserve">ерновик </w:t>
      </w:r>
      <w:r>
        <w:rPr>
          <w:noProof/>
        </w:rPr>
        <w:t xml:space="preserve">прикрепления </w:t>
      </w:r>
      <w:r w:rsidRPr="009A49C1">
        <w:rPr>
          <w:noProof/>
        </w:rPr>
        <w:t xml:space="preserve">и скан для него, а также </w:t>
      </w:r>
      <w:r>
        <w:rPr>
          <w:noProof/>
        </w:rPr>
        <w:t>факт утверждения прикрепления</w:t>
      </w:r>
      <w:r w:rsidRPr="009A49C1">
        <w:rPr>
          <w:noProof/>
        </w:rPr>
        <w:t xml:space="preserve"> и скан для него должны создаваться в </w:t>
      </w:r>
      <w:r>
        <w:rPr>
          <w:noProof/>
        </w:rPr>
        <w:t xml:space="preserve">один и </w:t>
      </w:r>
      <w:r w:rsidRPr="009A49C1">
        <w:rPr>
          <w:noProof/>
        </w:rPr>
        <w:t>тот же рабочий день</w:t>
      </w:r>
      <w:r>
        <w:rPr>
          <w:noProof/>
        </w:rPr>
        <w:t>. Если ч</w:t>
      </w:r>
      <w:r w:rsidRPr="009A49C1">
        <w:rPr>
          <w:noProof/>
        </w:rPr>
        <w:t xml:space="preserve">ерновик </w:t>
      </w:r>
      <w:r>
        <w:rPr>
          <w:noProof/>
        </w:rPr>
        <w:t xml:space="preserve">прикрепления </w:t>
      </w:r>
      <w:r w:rsidRPr="009A49C1">
        <w:rPr>
          <w:noProof/>
        </w:rPr>
        <w:t>и скан для него</w:t>
      </w:r>
      <w:r>
        <w:rPr>
          <w:noProof/>
        </w:rPr>
        <w:t xml:space="preserve"> созданы не в один рабочий день, то сообщение, содержащее скан, будет отвергнуто, возникающая при этом ошибка: </w:t>
      </w:r>
      <w:r w:rsidRPr="004B50E8">
        <w:rPr>
          <w:noProof/>
        </w:rPr>
        <w:t>500.01.01</w:t>
      </w:r>
      <w:r w:rsidR="00BD089C">
        <w:rPr>
          <w:noProof/>
        </w:rPr>
        <w:t>.</w:t>
      </w:r>
      <w:r>
        <w:rPr>
          <w:noProof/>
        </w:rPr>
        <w:t xml:space="preserve"> </w:t>
      </w:r>
      <w:r w:rsidRPr="004B50E8">
        <w:rPr>
          <w:noProof/>
        </w:rPr>
        <w:t>Скан заявления может быть прикреплен в тот же рабочий день, что и обновление заявления о прикреплении</w:t>
      </w:r>
      <w:r>
        <w:rPr>
          <w:noProof/>
        </w:rPr>
        <w:t>. Аналогичное правило действует для факт</w:t>
      </w:r>
      <w:r w:rsidR="00D74FDB">
        <w:rPr>
          <w:noProof/>
        </w:rPr>
        <w:t>а</w:t>
      </w:r>
      <w:r>
        <w:rPr>
          <w:noProof/>
        </w:rPr>
        <w:t xml:space="preserve"> утверждения прикрепления</w:t>
      </w:r>
      <w:r w:rsidRPr="009A49C1">
        <w:rPr>
          <w:noProof/>
        </w:rPr>
        <w:t xml:space="preserve"> и скан</w:t>
      </w:r>
      <w:r>
        <w:rPr>
          <w:noProof/>
        </w:rPr>
        <w:t xml:space="preserve">а с решением </w:t>
      </w:r>
      <w:r w:rsidR="00BD089C">
        <w:rPr>
          <w:noProof/>
        </w:rPr>
        <w:t>главного врача</w:t>
      </w:r>
      <w:r w:rsidR="00D74FDB">
        <w:rPr>
          <w:noProof/>
        </w:rPr>
        <w:t>;</w:t>
      </w:r>
    </w:p>
    <w:p w:rsidR="00D265E3" w:rsidRDefault="00D265E3" w:rsidP="00D265E3">
      <w:pPr>
        <w:numPr>
          <w:ilvl w:val="0"/>
          <w:numId w:val="211"/>
        </w:numPr>
        <w:spacing w:line="360" w:lineRule="auto"/>
      </w:pPr>
      <w:r w:rsidRPr="00DC2584">
        <w:t>добавление, а также обновление скана в случае ошибочной передачи возможно только в тот же рабочий день, когда было создано заявление на прикрепление.</w:t>
      </w:r>
    </w:p>
    <w:p w:rsidR="004E6083" w:rsidRPr="00DC2584" w:rsidRDefault="004E6083" w:rsidP="004E6083">
      <w:pPr>
        <w:spacing w:line="23" w:lineRule="atLeast"/>
      </w:pPr>
    </w:p>
    <w:p w:rsidR="004E6083" w:rsidRPr="00DC2584" w:rsidRDefault="004E6083" w:rsidP="004E6083">
      <w:pPr>
        <w:spacing w:line="23" w:lineRule="atLeast"/>
        <w:sectPr w:rsidR="004E6083" w:rsidRPr="00DC2584" w:rsidSect="00086493">
          <w:footnotePr>
            <w:pos w:val="beneathText"/>
            <w:numRestart w:val="eachSect"/>
          </w:footnotePr>
          <w:pgSz w:w="11907" w:h="16839" w:code="9"/>
          <w:pgMar w:top="709" w:right="707" w:bottom="1418" w:left="1560" w:header="0" w:footer="567" w:gutter="0"/>
          <w:cols w:space="708"/>
          <w:docGrid w:linePitch="360"/>
        </w:sectPr>
      </w:pPr>
    </w:p>
    <w:p w:rsidR="004E6083" w:rsidRPr="00DC2584" w:rsidRDefault="004E6083" w:rsidP="0028584A">
      <w:pPr>
        <w:pStyle w:val="af9"/>
        <w:keepNext/>
        <w:spacing w:line="276" w:lineRule="auto"/>
        <w:jc w:val="center"/>
      </w:pPr>
      <w:r w:rsidRPr="00DC2584">
        <w:lastRenderedPageBreak/>
        <w:t xml:space="preserve">Таблица. </w:t>
      </w:r>
      <w:r w:rsidR="00C00157" w:rsidRPr="00DC2584">
        <w:t>Статусы заявления на прикрепление и возможные изменения статусов</w:t>
      </w:r>
    </w:p>
    <w:tbl>
      <w:tblPr>
        <w:tblStyle w:val="myTableStyle"/>
        <w:tblW w:w="5000" w:type="pct"/>
        <w:tblLook w:val="04A0" w:firstRow="1" w:lastRow="0" w:firstColumn="1" w:lastColumn="0" w:noHBand="0" w:noVBand="1"/>
      </w:tblPr>
      <w:tblGrid>
        <w:gridCol w:w="1508"/>
        <w:gridCol w:w="711"/>
        <w:gridCol w:w="1196"/>
        <w:gridCol w:w="1222"/>
        <w:gridCol w:w="1253"/>
        <w:gridCol w:w="1272"/>
        <w:gridCol w:w="1158"/>
        <w:gridCol w:w="1263"/>
        <w:gridCol w:w="1485"/>
        <w:gridCol w:w="1342"/>
        <w:gridCol w:w="1285"/>
        <w:gridCol w:w="1232"/>
      </w:tblGrid>
      <w:tr w:rsidR="002231F2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8" w:type="dxa"/>
          </w:tcPr>
          <w:p w:rsidR="004951E8" w:rsidRPr="00DC2584" w:rsidRDefault="004951E8" w:rsidP="000904A0">
            <w:pPr>
              <w:spacing w:line="276" w:lineRule="auto"/>
              <w:jc w:val="right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 w:val="20"/>
                <w:szCs w:val="22"/>
                <w:lang w:eastAsia="en-US"/>
              </w:rPr>
              <w:t xml:space="preserve">Исх. статус </w:t>
            </w:r>
            <w:r w:rsidRPr="00DC2584">
              <w:rPr>
                <w:rFonts w:eastAsia="Calibri"/>
                <w:b/>
                <w:sz w:val="20"/>
                <w:szCs w:val="22"/>
                <w:lang w:val="en-US" w:eastAsia="en-US"/>
              </w:rPr>
              <w:sym w:font="Symbol" w:char="F0AE"/>
            </w:r>
          </w:p>
          <w:p w:rsidR="004951E8" w:rsidRPr="00DC2584" w:rsidRDefault="004951E8" w:rsidP="000904A0">
            <w:pPr>
              <w:spacing w:line="276" w:lineRule="auto"/>
              <w:jc w:val="right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 w:val="20"/>
                <w:szCs w:val="22"/>
                <w:lang w:eastAsia="en-US"/>
              </w:rPr>
              <w:t xml:space="preserve">Нов. статус </w:t>
            </w:r>
            <w:r w:rsidRPr="00DC2584">
              <w:rPr>
                <w:rFonts w:eastAsia="Calibri"/>
                <w:b/>
                <w:sz w:val="20"/>
                <w:szCs w:val="22"/>
                <w:lang w:val="en-US" w:eastAsia="en-US"/>
              </w:rPr>
              <w:sym w:font="Symbol" w:char="F0AF"/>
            </w:r>
          </w:p>
        </w:tc>
        <w:tc>
          <w:tcPr>
            <w:tcW w:w="711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 w:val="20"/>
                <w:szCs w:val="22"/>
                <w:lang w:eastAsia="en-US"/>
              </w:rPr>
              <w:t>(нет)</w:t>
            </w:r>
          </w:p>
        </w:tc>
        <w:tc>
          <w:tcPr>
            <w:tcW w:w="1196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 w:val="20"/>
                <w:szCs w:val="22"/>
                <w:lang w:eastAsia="en-US"/>
              </w:rPr>
              <w:t>Черновик без скана</w:t>
            </w:r>
          </w:p>
        </w:tc>
        <w:tc>
          <w:tcPr>
            <w:tcW w:w="1222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 w:val="20"/>
                <w:szCs w:val="22"/>
                <w:lang w:eastAsia="en-US"/>
              </w:rPr>
              <w:t>Черновик</w:t>
            </w:r>
          </w:p>
        </w:tc>
        <w:tc>
          <w:tcPr>
            <w:tcW w:w="1253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 w:val="20"/>
                <w:szCs w:val="22"/>
                <w:lang w:eastAsia="en-US"/>
              </w:rPr>
              <w:t>Одобрено без скана</w:t>
            </w:r>
          </w:p>
        </w:tc>
        <w:tc>
          <w:tcPr>
            <w:tcW w:w="1272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 w:val="20"/>
                <w:szCs w:val="22"/>
                <w:lang w:eastAsia="en-US"/>
              </w:rPr>
              <w:t>Одобрено гл.врачом</w:t>
            </w:r>
          </w:p>
        </w:tc>
        <w:tc>
          <w:tcPr>
            <w:tcW w:w="1158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 w:val="20"/>
                <w:szCs w:val="22"/>
                <w:lang w:eastAsia="en-US"/>
              </w:rPr>
              <w:t>Отказано без скана</w:t>
            </w:r>
          </w:p>
        </w:tc>
        <w:tc>
          <w:tcPr>
            <w:tcW w:w="1263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 w:val="20"/>
                <w:szCs w:val="22"/>
                <w:lang w:eastAsia="en-US"/>
              </w:rPr>
              <w:t>Отказано гл.врачом</w:t>
            </w:r>
          </w:p>
        </w:tc>
        <w:tc>
          <w:tcPr>
            <w:tcW w:w="1485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 w:val="20"/>
                <w:szCs w:val="22"/>
                <w:lang w:eastAsia="en-US"/>
              </w:rPr>
              <w:t>Утверждено СМО</w:t>
            </w:r>
          </w:p>
        </w:tc>
        <w:tc>
          <w:tcPr>
            <w:tcW w:w="1342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 w:val="20"/>
                <w:szCs w:val="22"/>
                <w:lang w:eastAsia="en-US"/>
              </w:rPr>
              <w:t>Отклонено СМО</w:t>
            </w:r>
          </w:p>
        </w:tc>
        <w:tc>
          <w:tcPr>
            <w:tcW w:w="1285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 w:val="20"/>
                <w:szCs w:val="22"/>
                <w:lang w:eastAsia="en-US"/>
              </w:rPr>
              <w:t>Аннулир. без скана</w:t>
            </w:r>
          </w:p>
        </w:tc>
        <w:tc>
          <w:tcPr>
            <w:tcW w:w="1232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 w:val="20"/>
                <w:szCs w:val="22"/>
                <w:lang w:eastAsia="en-US"/>
              </w:rPr>
              <w:t>Аннули-ровано</w:t>
            </w:r>
          </w:p>
        </w:tc>
      </w:tr>
      <w:tr w:rsidR="002231F2" w:rsidRPr="00DC2584" w:rsidTr="00412A29">
        <w:tc>
          <w:tcPr>
            <w:tcW w:w="1508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 w:val="20"/>
                <w:szCs w:val="22"/>
                <w:lang w:eastAsia="en-US"/>
              </w:rPr>
              <w:t>Черновик без скана</w:t>
            </w:r>
          </w:p>
        </w:tc>
        <w:tc>
          <w:tcPr>
            <w:tcW w:w="711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  <w:r w:rsidRPr="00DC2584">
              <w:rPr>
                <w:rFonts w:eastAsia="Calibri"/>
                <w:b/>
                <w:szCs w:val="22"/>
                <w:lang w:val="en-US" w:eastAsia="en-US"/>
              </w:rPr>
              <w:t>A</w:t>
            </w:r>
          </w:p>
        </w:tc>
        <w:tc>
          <w:tcPr>
            <w:tcW w:w="1196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  <w:r w:rsidRPr="00DC2584">
              <w:rPr>
                <w:rFonts w:eastAsia="Calibri"/>
                <w:b/>
                <w:szCs w:val="22"/>
                <w:lang w:val="en-US" w:eastAsia="en-US"/>
              </w:rPr>
              <w:t>A</w:t>
            </w:r>
          </w:p>
        </w:tc>
        <w:tc>
          <w:tcPr>
            <w:tcW w:w="1222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253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272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158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263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485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342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285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232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</w:tr>
      <w:tr w:rsidR="002231F2" w:rsidRPr="00DC2584" w:rsidTr="00412A29">
        <w:tc>
          <w:tcPr>
            <w:tcW w:w="1508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 w:val="20"/>
                <w:szCs w:val="22"/>
                <w:lang w:eastAsia="en-US"/>
              </w:rPr>
              <w:t>Черновик</w:t>
            </w:r>
          </w:p>
        </w:tc>
        <w:tc>
          <w:tcPr>
            <w:tcW w:w="711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196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  <w:r w:rsidRPr="00DC2584">
              <w:rPr>
                <w:rFonts w:eastAsia="Calibri"/>
                <w:b/>
                <w:szCs w:val="22"/>
                <w:lang w:val="en-US" w:eastAsia="en-US"/>
              </w:rPr>
              <w:t>S</w:t>
            </w:r>
          </w:p>
        </w:tc>
        <w:tc>
          <w:tcPr>
            <w:tcW w:w="1222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  <w:r w:rsidRPr="00DC2584">
              <w:rPr>
                <w:rFonts w:eastAsia="Calibri"/>
                <w:b/>
                <w:szCs w:val="22"/>
                <w:lang w:val="en-US" w:eastAsia="en-US"/>
              </w:rPr>
              <w:t>A</w:t>
            </w:r>
          </w:p>
        </w:tc>
        <w:tc>
          <w:tcPr>
            <w:tcW w:w="1253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  <w:r w:rsidRPr="00DC2584">
              <w:rPr>
                <w:rFonts w:eastAsia="Calibri"/>
                <w:b/>
                <w:szCs w:val="22"/>
                <w:lang w:val="en-US" w:eastAsia="en-US"/>
              </w:rPr>
              <w:t>–</w:t>
            </w:r>
          </w:p>
        </w:tc>
        <w:tc>
          <w:tcPr>
            <w:tcW w:w="1272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158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263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485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342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285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232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</w:tr>
      <w:tr w:rsidR="002231F2" w:rsidRPr="00DC2584" w:rsidTr="00412A29">
        <w:tc>
          <w:tcPr>
            <w:tcW w:w="1508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 w:val="20"/>
                <w:szCs w:val="22"/>
                <w:lang w:eastAsia="en-US"/>
              </w:rPr>
              <w:t>Одобрено без скана</w:t>
            </w:r>
          </w:p>
        </w:tc>
        <w:tc>
          <w:tcPr>
            <w:tcW w:w="711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196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  <w:r w:rsidRPr="00DC2584">
              <w:rPr>
                <w:rFonts w:eastAsia="Calibri"/>
                <w:b/>
                <w:szCs w:val="22"/>
                <w:lang w:val="en-US" w:eastAsia="en-US"/>
              </w:rPr>
              <w:t>–</w:t>
            </w:r>
          </w:p>
        </w:tc>
        <w:tc>
          <w:tcPr>
            <w:tcW w:w="1222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  <w:r w:rsidRPr="00DC2584">
              <w:rPr>
                <w:rFonts w:eastAsia="Calibri"/>
                <w:b/>
                <w:szCs w:val="22"/>
                <w:lang w:val="en-US" w:eastAsia="en-US"/>
              </w:rPr>
              <w:t>A</w:t>
            </w:r>
          </w:p>
        </w:tc>
        <w:tc>
          <w:tcPr>
            <w:tcW w:w="1253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  <w:r w:rsidRPr="00DC2584">
              <w:rPr>
                <w:rFonts w:eastAsia="Calibri"/>
                <w:b/>
                <w:szCs w:val="22"/>
                <w:lang w:val="en-US" w:eastAsia="en-US"/>
              </w:rPr>
              <w:t>A</w:t>
            </w:r>
          </w:p>
        </w:tc>
        <w:tc>
          <w:tcPr>
            <w:tcW w:w="1272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158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  <w:r w:rsidRPr="00DC2584">
              <w:rPr>
                <w:rFonts w:eastAsia="Calibri"/>
                <w:b/>
                <w:szCs w:val="22"/>
                <w:lang w:val="en-US" w:eastAsia="en-US"/>
              </w:rPr>
              <w:t>A</w:t>
            </w:r>
          </w:p>
        </w:tc>
        <w:tc>
          <w:tcPr>
            <w:tcW w:w="1263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485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342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285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232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</w:tr>
      <w:tr w:rsidR="002231F2" w:rsidRPr="00DC2584" w:rsidTr="00412A29">
        <w:tc>
          <w:tcPr>
            <w:tcW w:w="1508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 w:val="20"/>
                <w:szCs w:val="22"/>
                <w:lang w:eastAsia="en-US"/>
              </w:rPr>
              <w:t>Одобрено гл.врачом</w:t>
            </w:r>
          </w:p>
        </w:tc>
        <w:tc>
          <w:tcPr>
            <w:tcW w:w="711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val="en-US" w:eastAsia="en-US"/>
              </w:rPr>
              <w:t>R</w:t>
            </w:r>
            <w:r w:rsidR="0028584A" w:rsidRPr="00DC2584">
              <w:rPr>
                <w:rFonts w:eastAsia="Calibri"/>
                <w:b/>
                <w:szCs w:val="22"/>
                <w:vertAlign w:val="superscript"/>
                <w:lang w:val="en-US" w:eastAsia="en-US"/>
              </w:rPr>
              <w:t>1</w:t>
            </w:r>
          </w:p>
        </w:tc>
        <w:tc>
          <w:tcPr>
            <w:tcW w:w="1196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222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  <w:r w:rsidRPr="00DC2584">
              <w:rPr>
                <w:rFonts w:eastAsia="Calibri"/>
                <w:b/>
                <w:szCs w:val="22"/>
                <w:lang w:val="en-US" w:eastAsia="en-US"/>
              </w:rPr>
              <w:t>P</w:t>
            </w:r>
            <w:r w:rsidR="0028584A" w:rsidRPr="00DC2584">
              <w:rPr>
                <w:rFonts w:eastAsia="Calibri"/>
                <w:b/>
                <w:szCs w:val="22"/>
                <w:vertAlign w:val="superscript"/>
                <w:lang w:val="en-US" w:eastAsia="en-US"/>
              </w:rPr>
              <w:t>2</w:t>
            </w:r>
          </w:p>
        </w:tc>
        <w:tc>
          <w:tcPr>
            <w:tcW w:w="1253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  <w:r w:rsidRPr="00DC2584">
              <w:rPr>
                <w:rFonts w:eastAsia="Calibri"/>
                <w:b/>
                <w:szCs w:val="22"/>
                <w:lang w:val="en-US" w:eastAsia="en-US"/>
              </w:rPr>
              <w:t>S</w:t>
            </w:r>
          </w:p>
        </w:tc>
        <w:tc>
          <w:tcPr>
            <w:tcW w:w="1272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158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  <w:r w:rsidRPr="00DC2584">
              <w:rPr>
                <w:rFonts w:eastAsia="Calibri"/>
                <w:b/>
                <w:szCs w:val="22"/>
                <w:lang w:val="en-US" w:eastAsia="en-US"/>
              </w:rPr>
              <w:t>S</w:t>
            </w:r>
          </w:p>
        </w:tc>
        <w:tc>
          <w:tcPr>
            <w:tcW w:w="1263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485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342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285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232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</w:tr>
      <w:tr w:rsidR="002231F2" w:rsidRPr="00DC2584" w:rsidTr="00412A29">
        <w:tc>
          <w:tcPr>
            <w:tcW w:w="1508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 w:val="20"/>
                <w:szCs w:val="22"/>
                <w:lang w:eastAsia="en-US"/>
              </w:rPr>
              <w:t>Отказано без скана</w:t>
            </w:r>
          </w:p>
        </w:tc>
        <w:tc>
          <w:tcPr>
            <w:tcW w:w="711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196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222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  <w:r w:rsidRPr="00DC2584">
              <w:rPr>
                <w:rFonts w:eastAsia="Calibri"/>
                <w:b/>
                <w:szCs w:val="22"/>
                <w:lang w:val="en-US" w:eastAsia="en-US"/>
              </w:rPr>
              <w:t>A</w:t>
            </w:r>
          </w:p>
        </w:tc>
        <w:tc>
          <w:tcPr>
            <w:tcW w:w="1253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  <w:r w:rsidRPr="00DC2584">
              <w:rPr>
                <w:rFonts w:eastAsia="Calibri"/>
                <w:b/>
                <w:szCs w:val="22"/>
                <w:lang w:val="en-US" w:eastAsia="en-US"/>
              </w:rPr>
              <w:t>A</w:t>
            </w:r>
          </w:p>
        </w:tc>
        <w:tc>
          <w:tcPr>
            <w:tcW w:w="1272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158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  <w:r w:rsidRPr="00DC2584">
              <w:rPr>
                <w:rFonts w:eastAsia="Calibri"/>
                <w:b/>
                <w:szCs w:val="22"/>
                <w:lang w:val="en-US" w:eastAsia="en-US"/>
              </w:rPr>
              <w:t>A</w:t>
            </w:r>
          </w:p>
        </w:tc>
        <w:tc>
          <w:tcPr>
            <w:tcW w:w="1263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485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342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285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232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</w:tr>
      <w:tr w:rsidR="002231F2" w:rsidRPr="00DC2584" w:rsidTr="00412A29">
        <w:tc>
          <w:tcPr>
            <w:tcW w:w="1508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 w:val="20"/>
                <w:szCs w:val="22"/>
                <w:lang w:eastAsia="en-US"/>
              </w:rPr>
              <w:t>Отказано гл.врачом</w:t>
            </w:r>
          </w:p>
        </w:tc>
        <w:tc>
          <w:tcPr>
            <w:tcW w:w="711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  <w:r w:rsidRPr="00DC2584">
              <w:rPr>
                <w:rFonts w:eastAsia="Calibri"/>
                <w:b/>
                <w:szCs w:val="22"/>
                <w:lang w:val="en-US" w:eastAsia="en-US"/>
              </w:rPr>
              <w:t>R</w:t>
            </w:r>
            <w:r w:rsidR="0028584A" w:rsidRPr="00DC2584">
              <w:rPr>
                <w:rFonts w:eastAsia="Calibri"/>
                <w:b/>
                <w:szCs w:val="22"/>
                <w:vertAlign w:val="superscript"/>
                <w:lang w:val="en-US" w:eastAsia="en-US"/>
              </w:rPr>
              <w:t>3</w:t>
            </w:r>
          </w:p>
        </w:tc>
        <w:tc>
          <w:tcPr>
            <w:tcW w:w="1196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222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val="en-US" w:eastAsia="en-US"/>
              </w:rPr>
              <w:t>P</w:t>
            </w:r>
            <w:r w:rsidR="0028584A" w:rsidRPr="00DC2584">
              <w:rPr>
                <w:rFonts w:eastAsia="Calibri"/>
                <w:b/>
                <w:szCs w:val="22"/>
                <w:vertAlign w:val="superscript"/>
                <w:lang w:val="en-US" w:eastAsia="en-US"/>
              </w:rPr>
              <w:t>2</w:t>
            </w:r>
          </w:p>
        </w:tc>
        <w:tc>
          <w:tcPr>
            <w:tcW w:w="1253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  <w:r w:rsidRPr="00DC2584">
              <w:rPr>
                <w:rFonts w:eastAsia="Calibri"/>
                <w:b/>
                <w:szCs w:val="22"/>
                <w:lang w:val="en-US" w:eastAsia="en-US"/>
              </w:rPr>
              <w:t>S</w:t>
            </w:r>
          </w:p>
        </w:tc>
        <w:tc>
          <w:tcPr>
            <w:tcW w:w="1272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158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  <w:r w:rsidRPr="00DC2584">
              <w:rPr>
                <w:rFonts w:eastAsia="Calibri"/>
                <w:b/>
                <w:szCs w:val="22"/>
                <w:lang w:val="en-US" w:eastAsia="en-US"/>
              </w:rPr>
              <w:t>S</w:t>
            </w:r>
          </w:p>
        </w:tc>
        <w:tc>
          <w:tcPr>
            <w:tcW w:w="1263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485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342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285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232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</w:tr>
      <w:tr w:rsidR="002231F2" w:rsidRPr="00DC2584" w:rsidTr="00412A29">
        <w:tc>
          <w:tcPr>
            <w:tcW w:w="1508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 w:val="20"/>
                <w:szCs w:val="22"/>
                <w:lang w:eastAsia="en-US"/>
              </w:rPr>
              <w:t>Утверждено СМО</w:t>
            </w:r>
          </w:p>
        </w:tc>
        <w:tc>
          <w:tcPr>
            <w:tcW w:w="711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196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222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  <w:r w:rsidRPr="00DC2584">
              <w:rPr>
                <w:rFonts w:eastAsia="Calibri"/>
                <w:b/>
                <w:szCs w:val="22"/>
                <w:lang w:val="en-US" w:eastAsia="en-US"/>
              </w:rPr>
              <w:t>–</w:t>
            </w:r>
          </w:p>
        </w:tc>
        <w:tc>
          <w:tcPr>
            <w:tcW w:w="1253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272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  <w:r w:rsidRPr="00DC2584">
              <w:rPr>
                <w:rFonts w:eastAsia="Calibri"/>
                <w:b/>
                <w:szCs w:val="22"/>
                <w:lang w:val="en-US" w:eastAsia="en-US"/>
              </w:rPr>
              <w:t>A</w:t>
            </w:r>
          </w:p>
        </w:tc>
        <w:tc>
          <w:tcPr>
            <w:tcW w:w="1158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263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485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342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285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232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</w:tr>
      <w:tr w:rsidR="002231F2" w:rsidRPr="00DC2584" w:rsidTr="00412A29">
        <w:tc>
          <w:tcPr>
            <w:tcW w:w="1508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 w:val="20"/>
                <w:szCs w:val="22"/>
                <w:lang w:eastAsia="en-US"/>
              </w:rPr>
              <w:t>Отклонено СМО</w:t>
            </w:r>
          </w:p>
        </w:tc>
        <w:tc>
          <w:tcPr>
            <w:tcW w:w="711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196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222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  <w:r w:rsidRPr="00DC2584">
              <w:rPr>
                <w:rFonts w:eastAsia="Calibri"/>
                <w:b/>
                <w:szCs w:val="22"/>
                <w:lang w:val="en-US" w:eastAsia="en-US"/>
              </w:rPr>
              <w:t>–</w:t>
            </w:r>
          </w:p>
        </w:tc>
        <w:tc>
          <w:tcPr>
            <w:tcW w:w="1253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272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  <w:r w:rsidRPr="00DC2584">
              <w:rPr>
                <w:rFonts w:eastAsia="Calibri"/>
                <w:b/>
                <w:szCs w:val="22"/>
                <w:lang w:val="en-US" w:eastAsia="en-US"/>
              </w:rPr>
              <w:t>A</w:t>
            </w:r>
          </w:p>
        </w:tc>
        <w:tc>
          <w:tcPr>
            <w:tcW w:w="1158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263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485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342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285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232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</w:tr>
      <w:tr w:rsidR="002231F2" w:rsidRPr="00DC2584" w:rsidTr="00412A29">
        <w:tc>
          <w:tcPr>
            <w:tcW w:w="1508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 w:val="20"/>
                <w:szCs w:val="22"/>
                <w:lang w:eastAsia="en-US"/>
              </w:rPr>
              <w:t>Аннулир. без скана</w:t>
            </w:r>
          </w:p>
        </w:tc>
        <w:tc>
          <w:tcPr>
            <w:tcW w:w="711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196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  <w:r w:rsidRPr="00DC2584">
              <w:rPr>
                <w:rFonts w:eastAsia="Calibri"/>
                <w:b/>
                <w:szCs w:val="22"/>
                <w:lang w:val="en-US" w:eastAsia="en-US"/>
              </w:rPr>
              <w:t>–</w:t>
            </w:r>
          </w:p>
        </w:tc>
        <w:tc>
          <w:tcPr>
            <w:tcW w:w="1222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253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272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val="en-US" w:eastAsia="en-US"/>
              </w:rPr>
              <w:t>A</w:t>
            </w:r>
          </w:p>
        </w:tc>
        <w:tc>
          <w:tcPr>
            <w:tcW w:w="1158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263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485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val="en-US" w:eastAsia="en-US"/>
              </w:rPr>
              <w:t>A</w:t>
            </w:r>
          </w:p>
        </w:tc>
        <w:tc>
          <w:tcPr>
            <w:tcW w:w="1342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285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232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</w:tr>
      <w:tr w:rsidR="002231F2" w:rsidRPr="00DC2584" w:rsidTr="00412A29">
        <w:tc>
          <w:tcPr>
            <w:tcW w:w="1508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 w:val="20"/>
                <w:szCs w:val="22"/>
                <w:lang w:eastAsia="en-US"/>
              </w:rPr>
              <w:t>Аннули-ровано</w:t>
            </w:r>
          </w:p>
        </w:tc>
        <w:tc>
          <w:tcPr>
            <w:tcW w:w="711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  <w:r w:rsidRPr="00DC2584">
              <w:rPr>
                <w:rFonts w:eastAsia="Calibri"/>
                <w:b/>
                <w:szCs w:val="22"/>
                <w:lang w:val="en-US" w:eastAsia="en-US"/>
              </w:rPr>
              <w:t>R</w:t>
            </w:r>
            <w:r w:rsidR="0028584A" w:rsidRPr="00DC2584">
              <w:rPr>
                <w:rFonts w:eastAsia="Calibri"/>
                <w:b/>
                <w:szCs w:val="22"/>
                <w:vertAlign w:val="superscript"/>
                <w:lang w:val="en-US" w:eastAsia="en-US"/>
              </w:rPr>
              <w:t>4</w:t>
            </w:r>
          </w:p>
        </w:tc>
        <w:tc>
          <w:tcPr>
            <w:tcW w:w="1196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val="en-US" w:eastAsia="en-US"/>
              </w:rPr>
              <w:t>–</w:t>
            </w:r>
          </w:p>
        </w:tc>
        <w:tc>
          <w:tcPr>
            <w:tcW w:w="1222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253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272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  <w:r w:rsidRPr="00DC2584">
              <w:rPr>
                <w:rFonts w:eastAsia="Calibri"/>
                <w:b/>
                <w:szCs w:val="22"/>
                <w:lang w:val="en-US" w:eastAsia="en-US"/>
              </w:rPr>
              <w:t>S</w:t>
            </w:r>
            <w:r w:rsidRPr="00DC2584">
              <w:rPr>
                <w:rFonts w:eastAsia="Calibri"/>
                <w:b/>
                <w:szCs w:val="22"/>
                <w:lang w:eastAsia="en-US"/>
              </w:rPr>
              <w:t>/</w:t>
            </w:r>
            <w:r w:rsidRPr="00DC2584">
              <w:rPr>
                <w:rFonts w:eastAsia="Calibri"/>
                <w:b/>
                <w:szCs w:val="22"/>
                <w:lang w:val="en-US" w:eastAsia="en-US"/>
              </w:rPr>
              <w:t>P</w:t>
            </w:r>
            <w:r w:rsidRPr="00DC2584">
              <w:rPr>
                <w:rFonts w:eastAsia="Calibri"/>
                <w:b/>
                <w:szCs w:val="22"/>
                <w:lang w:eastAsia="en-US"/>
              </w:rPr>
              <w:t>/</w:t>
            </w:r>
            <w:r w:rsidRPr="00DC2584">
              <w:rPr>
                <w:rFonts w:eastAsia="Calibri"/>
                <w:b/>
                <w:szCs w:val="22"/>
                <w:lang w:val="en-US" w:eastAsia="en-US"/>
              </w:rPr>
              <w:t>R</w:t>
            </w:r>
            <w:r w:rsidR="0028584A" w:rsidRPr="00DC2584">
              <w:rPr>
                <w:rFonts w:eastAsia="Calibri"/>
                <w:b/>
                <w:szCs w:val="22"/>
                <w:vertAlign w:val="superscript"/>
                <w:lang w:val="en-US" w:eastAsia="en-US"/>
              </w:rPr>
              <w:t>5</w:t>
            </w:r>
          </w:p>
        </w:tc>
        <w:tc>
          <w:tcPr>
            <w:tcW w:w="1158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263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485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val="en-US" w:eastAsia="en-US"/>
              </w:rPr>
              <w:t>S/P/R</w:t>
            </w:r>
            <w:r w:rsidR="0028584A" w:rsidRPr="00DC2584">
              <w:rPr>
                <w:rFonts w:eastAsia="Calibri"/>
                <w:b/>
                <w:szCs w:val="22"/>
                <w:vertAlign w:val="superscript"/>
                <w:lang w:val="en-US" w:eastAsia="en-US"/>
              </w:rPr>
              <w:t>5</w:t>
            </w:r>
          </w:p>
        </w:tc>
        <w:tc>
          <w:tcPr>
            <w:tcW w:w="1342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  <w:tc>
          <w:tcPr>
            <w:tcW w:w="1285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val="en-US" w:eastAsia="en-US"/>
              </w:rPr>
              <w:t>S</w:t>
            </w:r>
          </w:p>
        </w:tc>
        <w:tc>
          <w:tcPr>
            <w:tcW w:w="1232" w:type="dxa"/>
          </w:tcPr>
          <w:p w:rsidR="004951E8" w:rsidRPr="00DC2584" w:rsidRDefault="004951E8" w:rsidP="000904A0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Cs w:val="22"/>
                <w:lang w:eastAsia="en-US"/>
              </w:rPr>
              <w:t>–</w:t>
            </w:r>
          </w:p>
        </w:tc>
      </w:tr>
    </w:tbl>
    <w:p w:rsidR="004951E8" w:rsidRPr="00DC2584" w:rsidRDefault="004951E8" w:rsidP="0028584A">
      <w:pPr>
        <w:spacing w:before="120" w:after="120" w:line="276" w:lineRule="auto"/>
        <w:jc w:val="left"/>
        <w:rPr>
          <w:rFonts w:eastAsia="Calibri"/>
          <w:sz w:val="22"/>
          <w:szCs w:val="22"/>
          <w:lang w:eastAsia="en-US"/>
        </w:rPr>
      </w:pPr>
      <w:r w:rsidRPr="00DC2584">
        <w:rPr>
          <w:rFonts w:eastAsia="Calibri"/>
          <w:sz w:val="22"/>
          <w:szCs w:val="22"/>
          <w:lang w:eastAsia="en-US"/>
        </w:rPr>
        <w:t>Обозначения:</w:t>
      </w:r>
    </w:p>
    <w:tbl>
      <w:tblPr>
        <w:tblStyle w:val="myTableStyle"/>
        <w:tblW w:w="0" w:type="auto"/>
        <w:tblLook w:val="04A0" w:firstRow="1" w:lastRow="0" w:firstColumn="1" w:lastColumn="0" w:noHBand="0" w:noVBand="1"/>
      </w:tblPr>
      <w:tblGrid>
        <w:gridCol w:w="11165"/>
      </w:tblGrid>
      <w:tr w:rsidR="004E6083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165" w:type="dxa"/>
          </w:tcPr>
          <w:p w:rsidR="004E6083" w:rsidRPr="00DC2584" w:rsidRDefault="004E6083" w:rsidP="000904A0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val="en-US" w:eastAsia="en-US"/>
              </w:rPr>
              <w:t>A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 xml:space="preserve"> – переход возможен только при выполнении метода 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addUpdateAttach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;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DC2584">
              <w:rPr>
                <w:rFonts w:eastAsia="Calibri"/>
                <w:b/>
                <w:sz w:val="22"/>
                <w:szCs w:val="22"/>
                <w:lang w:val="en-US" w:eastAsia="en-US"/>
              </w:rPr>
              <w:t>S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 xml:space="preserve"> – переход возможен только при выполнении метода </w:t>
            </w:r>
            <w:r w:rsidRPr="00DC2584">
              <w:rPr>
                <w:rFonts w:eastAsia="Calibri"/>
                <w:sz w:val="22"/>
                <w:szCs w:val="22"/>
                <w:lang w:val="en-US" w:eastAsia="en-US"/>
              </w:rPr>
              <w:t>addApplicationScan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;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DC2584">
              <w:rPr>
                <w:rFonts w:eastAsia="Calibri"/>
                <w:b/>
                <w:sz w:val="22"/>
                <w:szCs w:val="22"/>
                <w:lang w:val="en-US" w:eastAsia="en-US"/>
              </w:rPr>
              <w:t>P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 xml:space="preserve"> – переход возможен только при выполнении метода addUpdateAttach, если уже есть скан;</w:t>
            </w:r>
          </w:p>
          <w:p w:rsidR="004E6083" w:rsidRPr="00DC2584" w:rsidRDefault="004E6083" w:rsidP="000904A0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b/>
                <w:sz w:val="22"/>
                <w:szCs w:val="22"/>
                <w:lang w:val="en-US" w:eastAsia="en-US"/>
              </w:rPr>
              <w:lastRenderedPageBreak/>
              <w:t>R</w:t>
            </w:r>
            <w:r w:rsidR="007F7886" w:rsidRPr="00DC2584">
              <w:rPr>
                <w:rFonts w:eastAsia="Calibri"/>
                <w:sz w:val="22"/>
                <w:szCs w:val="22"/>
                <w:lang w:eastAsia="en-US"/>
              </w:rPr>
              <w:t xml:space="preserve"> – переход возможен только для заявлений, полученных от унаследованных систем 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(без скана);</w:t>
            </w:r>
          </w:p>
          <w:p w:rsidR="004E6083" w:rsidRPr="00DC2584" w:rsidRDefault="004E6083" w:rsidP="000904A0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2584">
              <w:rPr>
                <w:rFonts w:eastAsia="Calibri"/>
                <w:sz w:val="22"/>
                <w:szCs w:val="22"/>
                <w:lang w:eastAsia="en-US"/>
              </w:rPr>
              <w:t xml:space="preserve">прочерк – </w:t>
            </w:r>
            <w:r w:rsidR="00DF51F7" w:rsidRPr="00DC2584">
              <w:rPr>
                <w:rFonts w:eastAsia="Calibri"/>
                <w:sz w:val="22"/>
                <w:szCs w:val="22"/>
                <w:lang w:eastAsia="en-US"/>
              </w:rPr>
              <w:t>изменение статуса не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 xml:space="preserve"> выполняется</w:t>
            </w:r>
            <w:r w:rsidR="00DF51F7" w:rsidRPr="00DC2584">
              <w:rPr>
                <w:rFonts w:eastAsia="Calibri"/>
                <w:sz w:val="22"/>
                <w:szCs w:val="22"/>
                <w:lang w:eastAsia="en-US"/>
              </w:rPr>
              <w:t xml:space="preserve"> (переданное значение нового статуса игнорируется)</w:t>
            </w:r>
            <w:r w:rsidRPr="00DC258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</w:tbl>
    <w:p w:rsidR="0030554E" w:rsidRPr="00DC2584" w:rsidRDefault="0030554E" w:rsidP="0028584A">
      <w:pPr>
        <w:spacing w:line="276" w:lineRule="auto"/>
        <w:sectPr w:rsidR="0030554E" w:rsidRPr="00DC2584" w:rsidSect="004E6083">
          <w:footnotePr>
            <w:pos w:val="beneathText"/>
            <w:numRestart w:val="eachSect"/>
          </w:footnotePr>
          <w:pgSz w:w="16838" w:h="11906" w:orient="landscape" w:code="9"/>
          <w:pgMar w:top="1560" w:right="709" w:bottom="707" w:left="1418" w:header="0" w:footer="567" w:gutter="0"/>
          <w:cols w:space="708"/>
          <w:titlePg/>
          <w:docGrid w:linePitch="360"/>
        </w:sectPr>
      </w:pPr>
    </w:p>
    <w:p w:rsidR="004E6083" w:rsidRPr="00DC2584" w:rsidRDefault="004E6083" w:rsidP="0028584A">
      <w:pPr>
        <w:spacing w:line="276" w:lineRule="auto"/>
      </w:pPr>
      <w:r w:rsidRPr="00DC2584">
        <w:lastRenderedPageBreak/>
        <w:t>Примечания к таблице:</w:t>
      </w:r>
    </w:p>
    <w:p w:rsidR="004E6083" w:rsidRPr="00DC2584" w:rsidRDefault="004E6083" w:rsidP="0028584A">
      <w:pPr>
        <w:spacing w:line="276" w:lineRule="auto"/>
      </w:pPr>
    </w:p>
    <w:p w:rsidR="004E6083" w:rsidRPr="00DC2584" w:rsidRDefault="006006D7" w:rsidP="00D4692D">
      <w:pPr>
        <w:numPr>
          <w:ilvl w:val="0"/>
          <w:numId w:val="212"/>
        </w:numPr>
        <w:spacing w:line="276" w:lineRule="auto"/>
      </w:pPr>
      <w:r w:rsidRPr="00DC2584">
        <w:t>Данное изменение статуса возможно</w:t>
      </w:r>
      <w:r w:rsidR="004E6083" w:rsidRPr="00DC2584">
        <w:t xml:space="preserve"> только при </w:t>
      </w:r>
      <w:r w:rsidR="002F1B5F" w:rsidRPr="00DC2584">
        <w:t>получении</w:t>
      </w:r>
      <w:r w:rsidR="004E6083" w:rsidRPr="00DC2584">
        <w:t xml:space="preserve"> данных </w:t>
      </w:r>
      <w:r w:rsidR="007F7886" w:rsidRPr="00DC2584">
        <w:t>от унаследованных систем</w:t>
      </w:r>
      <w:r w:rsidR="004E6083" w:rsidRPr="00DC2584">
        <w:t>. Скан документа приложен быть не может. Статус «Одобрено главврачом» проставляется в следующих случаях:</w:t>
      </w:r>
    </w:p>
    <w:p w:rsidR="004E6083" w:rsidRPr="00DC2584" w:rsidRDefault="00C374D8" w:rsidP="00D4692D">
      <w:pPr>
        <w:numPr>
          <w:ilvl w:val="0"/>
          <w:numId w:val="213"/>
        </w:numPr>
        <w:spacing w:line="276" w:lineRule="auto"/>
      </w:pPr>
      <w:r w:rsidRPr="00DC2584">
        <w:t>при первичной подаче заявления</w:t>
      </w:r>
      <w:r w:rsidR="004E6083" w:rsidRPr="00DC2584">
        <w:t xml:space="preserve"> через </w:t>
      </w:r>
      <w:r w:rsidR="005C03B7">
        <w:t>М</w:t>
      </w:r>
      <w:r w:rsidR="004E6083" w:rsidRPr="00DC2584">
        <w:t>ПГУ, в этом случае остальные прикрепления</w:t>
      </w:r>
      <w:r w:rsidR="00616DC8" w:rsidRPr="00DC2584">
        <w:t xml:space="preserve"> </w:t>
      </w:r>
      <w:r w:rsidR="00F90EB9" w:rsidRPr="00DC2584">
        <w:t>того же</w:t>
      </w:r>
      <w:r w:rsidR="00616DC8" w:rsidRPr="00DC2584">
        <w:t xml:space="preserve"> ЗЛ</w:t>
      </w:r>
      <w:r w:rsidR="004E6083" w:rsidRPr="00DC2584">
        <w:t xml:space="preserve"> с типом</w:t>
      </w:r>
      <w:r w:rsidR="00A83791" w:rsidRPr="00DC2584">
        <w:t xml:space="preserve"> участка</w:t>
      </w:r>
      <w:r w:rsidR="004E6083" w:rsidRPr="00DC2584">
        <w:t xml:space="preserve"> «терапевтический»/«педиатрический» </w:t>
      </w:r>
      <w:r w:rsidR="00616DC8" w:rsidRPr="00DC2584">
        <w:t>будут закрыты;</w:t>
      </w:r>
      <w:r w:rsidR="004E6083" w:rsidRPr="00DC2584">
        <w:t xml:space="preserve"> </w:t>
      </w:r>
    </w:p>
    <w:p w:rsidR="004E6083" w:rsidRPr="00DC2584" w:rsidRDefault="004E6083" w:rsidP="00D4692D">
      <w:pPr>
        <w:numPr>
          <w:ilvl w:val="0"/>
          <w:numId w:val="213"/>
        </w:numPr>
        <w:spacing w:line="276" w:lineRule="auto"/>
      </w:pPr>
      <w:r w:rsidRPr="00DC2584">
        <w:t>при первично</w:t>
      </w:r>
      <w:r w:rsidR="00616DC8" w:rsidRPr="00DC2584">
        <w:t>м получении</w:t>
      </w:r>
      <w:r w:rsidRPr="00DC2584">
        <w:t xml:space="preserve"> данных </w:t>
      </w:r>
      <w:r w:rsidR="007F7886" w:rsidRPr="00DC2584">
        <w:t>от унаследованных систем</w:t>
      </w:r>
      <w:r w:rsidR="00616DC8" w:rsidRPr="00DC2584">
        <w:t xml:space="preserve"> для открытых прикреплений;</w:t>
      </w:r>
    </w:p>
    <w:p w:rsidR="004E6083" w:rsidRPr="00DC2584" w:rsidRDefault="004E6083" w:rsidP="00D4692D">
      <w:pPr>
        <w:numPr>
          <w:ilvl w:val="0"/>
          <w:numId w:val="213"/>
        </w:numPr>
        <w:spacing w:line="276" w:lineRule="auto"/>
      </w:pPr>
      <w:r w:rsidRPr="00DC2584">
        <w:t>при повторно</w:t>
      </w:r>
      <w:r w:rsidR="00C374D8" w:rsidRPr="00DC2584">
        <w:t>й</w:t>
      </w:r>
      <w:r w:rsidRPr="00DC2584">
        <w:t xml:space="preserve"> </w:t>
      </w:r>
      <w:r w:rsidR="00C374D8" w:rsidRPr="00DC2584">
        <w:t>подаче заявления</w:t>
      </w:r>
      <w:r w:rsidRPr="00DC2584">
        <w:t xml:space="preserve"> </w:t>
      </w:r>
      <w:r w:rsidR="001A2506" w:rsidRPr="00DC2584">
        <w:t>через</w:t>
      </w:r>
      <w:r w:rsidRPr="00DC2584">
        <w:t xml:space="preserve"> </w:t>
      </w:r>
      <w:r w:rsidR="005C03B7">
        <w:t>М</w:t>
      </w:r>
      <w:r w:rsidRPr="00DC2584">
        <w:t>ПГУ и</w:t>
      </w:r>
      <w:r w:rsidR="000015EF" w:rsidRPr="00DC2584">
        <w:t>ли</w:t>
      </w:r>
      <w:r w:rsidRPr="00DC2584">
        <w:t xml:space="preserve"> получени</w:t>
      </w:r>
      <w:r w:rsidR="001A2506" w:rsidRPr="00DC2584">
        <w:t>и</w:t>
      </w:r>
      <w:r w:rsidRPr="00DC2584">
        <w:t xml:space="preserve"> данных о новых прикреплениях </w:t>
      </w:r>
      <w:r w:rsidR="007F7886" w:rsidRPr="00DC2584">
        <w:t>от унаследованных систем</w:t>
      </w:r>
      <w:r w:rsidR="004A004C" w:rsidRPr="00DC2584">
        <w:t xml:space="preserve"> </w:t>
      </w:r>
      <w:r w:rsidR="002C3B0B" w:rsidRPr="00DC2584">
        <w:t>новое</w:t>
      </w:r>
      <w:r w:rsidRPr="00DC2584">
        <w:t xml:space="preserve"> прикрепление </w:t>
      </w:r>
      <w:r w:rsidR="00AD5571" w:rsidRPr="00DC2584">
        <w:t>получает статус «Одобрено главврачом»</w:t>
      </w:r>
      <w:r w:rsidR="00F90EB9" w:rsidRPr="00DC2584">
        <w:t xml:space="preserve"> </w:t>
      </w:r>
      <w:r w:rsidR="00AD5571" w:rsidRPr="00DC2584">
        <w:t>при</w:t>
      </w:r>
      <w:r w:rsidR="00F90EB9" w:rsidRPr="00DC2584">
        <w:t xml:space="preserve"> отсутстви</w:t>
      </w:r>
      <w:r w:rsidR="00AD5571" w:rsidRPr="00DC2584">
        <w:t>и</w:t>
      </w:r>
      <w:r w:rsidR="00F90EB9" w:rsidRPr="00DC2584">
        <w:t xml:space="preserve"> действующих </w:t>
      </w:r>
      <w:r w:rsidRPr="00DC2584">
        <w:t>прикреплений</w:t>
      </w:r>
      <w:r w:rsidR="00F90EB9" w:rsidRPr="00DC2584">
        <w:t xml:space="preserve"> того же ЗЛ</w:t>
      </w:r>
      <w:r w:rsidRPr="00DC2584">
        <w:t xml:space="preserve"> с типом прикрепления </w:t>
      </w:r>
      <w:r w:rsidR="00890103" w:rsidRPr="00DC2584">
        <w:t>«</w:t>
      </w:r>
      <w:r w:rsidRPr="00DC2584">
        <w:t>по заявлению</w:t>
      </w:r>
      <w:r w:rsidR="00890103" w:rsidRPr="00DC2584">
        <w:t>»</w:t>
      </w:r>
      <w:r w:rsidRPr="00DC2584">
        <w:t xml:space="preserve"> </w:t>
      </w:r>
      <w:r w:rsidR="00C8343D" w:rsidRPr="00DC2584">
        <w:t xml:space="preserve">со сроком </w:t>
      </w:r>
      <w:r w:rsidR="00F701D7">
        <w:t>менее</w:t>
      </w:r>
      <w:r w:rsidR="00F701D7" w:rsidRPr="00DC2584">
        <w:t xml:space="preserve"> </w:t>
      </w:r>
      <w:r w:rsidRPr="00DC2584">
        <w:t>года</w:t>
      </w:r>
      <w:r w:rsidR="00C132E7" w:rsidRPr="00DC2584">
        <w:t>.</w:t>
      </w:r>
    </w:p>
    <w:p w:rsidR="004E6083" w:rsidRPr="00DC2584" w:rsidRDefault="004E6083" w:rsidP="0028584A">
      <w:pPr>
        <w:spacing w:line="276" w:lineRule="auto"/>
      </w:pPr>
    </w:p>
    <w:p w:rsidR="004E6083" w:rsidRPr="00DC2584" w:rsidRDefault="006006D7" w:rsidP="00D4692D">
      <w:pPr>
        <w:numPr>
          <w:ilvl w:val="0"/>
          <w:numId w:val="212"/>
        </w:numPr>
        <w:spacing w:line="276" w:lineRule="auto"/>
      </w:pPr>
      <w:r w:rsidRPr="00DC2584">
        <w:t>Данное изменение статуса возможно</w:t>
      </w:r>
      <w:r w:rsidR="004E6083" w:rsidRPr="00DC2584">
        <w:t xml:space="preserve"> только в том случае, когда сначала в систему поступает скан</w:t>
      </w:r>
      <w:r w:rsidR="006B30F5" w:rsidRPr="00DC2584">
        <w:t>, после чего поступают данные о</w:t>
      </w:r>
      <w:r w:rsidR="004E6083" w:rsidRPr="00DC2584">
        <w:t xml:space="preserve"> решении главврача.</w:t>
      </w:r>
    </w:p>
    <w:p w:rsidR="004E6083" w:rsidRPr="00DC2584" w:rsidRDefault="004E6083" w:rsidP="0028584A">
      <w:pPr>
        <w:spacing w:line="276" w:lineRule="auto"/>
      </w:pPr>
    </w:p>
    <w:p w:rsidR="004E6083" w:rsidRPr="00DC2584" w:rsidRDefault="006006D7" w:rsidP="00D4692D">
      <w:pPr>
        <w:numPr>
          <w:ilvl w:val="0"/>
          <w:numId w:val="212"/>
        </w:numPr>
        <w:spacing w:line="276" w:lineRule="auto"/>
      </w:pPr>
      <w:r w:rsidRPr="00DC2584">
        <w:t xml:space="preserve">Данное изменение статуса возможно </w:t>
      </w:r>
      <w:r w:rsidR="004E6083" w:rsidRPr="00DC2584">
        <w:t xml:space="preserve">только при </w:t>
      </w:r>
      <w:r w:rsidR="002F1B5F" w:rsidRPr="00DC2584">
        <w:t>получении</w:t>
      </w:r>
      <w:r w:rsidR="004E6083" w:rsidRPr="00DC2584">
        <w:t xml:space="preserve"> данных </w:t>
      </w:r>
      <w:r w:rsidR="007F7886" w:rsidRPr="00DC2584">
        <w:t>от унаследованных систем</w:t>
      </w:r>
      <w:r w:rsidR="004E6083" w:rsidRPr="00DC2584">
        <w:t>. Скан документа приложен быть не может. Статус «Отклонено главврачом» проставляется в следующих случаях:</w:t>
      </w:r>
    </w:p>
    <w:p w:rsidR="00AD5571" w:rsidRPr="00DC2584" w:rsidRDefault="00AD5571" w:rsidP="00D4692D">
      <w:pPr>
        <w:numPr>
          <w:ilvl w:val="0"/>
          <w:numId w:val="213"/>
        </w:numPr>
        <w:spacing w:line="276" w:lineRule="auto"/>
      </w:pPr>
      <w:r w:rsidRPr="00DC2584">
        <w:t xml:space="preserve">при повторной подаче заявления через </w:t>
      </w:r>
      <w:r w:rsidR="005C03B7">
        <w:t>М</w:t>
      </w:r>
      <w:r w:rsidRPr="00DC2584">
        <w:t>ПГУ и</w:t>
      </w:r>
      <w:r w:rsidR="000015EF" w:rsidRPr="00DC2584">
        <w:t>ли</w:t>
      </w:r>
      <w:r w:rsidRPr="00DC2584">
        <w:t xml:space="preserve"> получении данных о новых прикреплениях от унаследованных систем новое прикрепление получает статус «</w:t>
      </w:r>
      <w:r w:rsidR="000015EF" w:rsidRPr="00DC2584">
        <w:t>Отклонено</w:t>
      </w:r>
      <w:r w:rsidRPr="00DC2584">
        <w:t xml:space="preserve"> главврачом» при </w:t>
      </w:r>
      <w:r w:rsidR="000015EF" w:rsidRPr="00DC2584">
        <w:t>наличии</w:t>
      </w:r>
      <w:r w:rsidRPr="00DC2584">
        <w:t xml:space="preserve"> действующих прикреплений того же ЗЛ с типом прикрепления «по заявлению» со сроком </w:t>
      </w:r>
      <w:r w:rsidR="000015EF" w:rsidRPr="00DC2584">
        <w:t>менее</w:t>
      </w:r>
      <w:r w:rsidRPr="00DC2584">
        <w:t xml:space="preserve"> года.</w:t>
      </w:r>
    </w:p>
    <w:p w:rsidR="004E6083" w:rsidRPr="00DC2584" w:rsidRDefault="004E6083" w:rsidP="0028584A">
      <w:pPr>
        <w:spacing w:line="276" w:lineRule="auto"/>
      </w:pPr>
    </w:p>
    <w:p w:rsidR="004E6083" w:rsidRPr="00DC2584" w:rsidRDefault="00F660E5" w:rsidP="00D4692D">
      <w:pPr>
        <w:numPr>
          <w:ilvl w:val="0"/>
          <w:numId w:val="212"/>
        </w:numPr>
        <w:spacing w:line="276" w:lineRule="auto"/>
      </w:pPr>
      <w:r w:rsidRPr="00DC2584">
        <w:t xml:space="preserve">Данное изменение статуса возможно </w:t>
      </w:r>
      <w:r w:rsidR="004E6083" w:rsidRPr="00DC2584">
        <w:t xml:space="preserve">только при </w:t>
      </w:r>
      <w:r w:rsidR="00B7149F" w:rsidRPr="00DC2584">
        <w:t>получении</w:t>
      </w:r>
      <w:r w:rsidR="004E6083" w:rsidRPr="00DC2584">
        <w:t xml:space="preserve"> данных </w:t>
      </w:r>
      <w:r w:rsidR="00AD5571" w:rsidRPr="00DC2584">
        <w:t>от унаследованных систем</w:t>
      </w:r>
      <w:r w:rsidR="004E6083" w:rsidRPr="00DC2584">
        <w:t>. Скан документа приложен быть не может. Статус «Аннулировано»</w:t>
      </w:r>
      <w:r w:rsidR="00842A12" w:rsidRPr="00DC2584">
        <w:t xml:space="preserve"> может быть</w:t>
      </w:r>
      <w:r w:rsidR="004E6083" w:rsidRPr="00DC2584">
        <w:t xml:space="preserve"> проставл</w:t>
      </w:r>
      <w:r w:rsidR="00842A12" w:rsidRPr="00DC2584">
        <w:t>ен только</w:t>
      </w:r>
      <w:r w:rsidR="004E6083" w:rsidRPr="00DC2584">
        <w:t xml:space="preserve"> для прикреплений, для которых есть данные о проведении экспертизы.</w:t>
      </w:r>
    </w:p>
    <w:p w:rsidR="004E6083" w:rsidRPr="00DC2584" w:rsidRDefault="004E6083" w:rsidP="0028584A">
      <w:pPr>
        <w:spacing w:line="276" w:lineRule="auto"/>
      </w:pPr>
    </w:p>
    <w:p w:rsidR="004E6083" w:rsidRPr="00DC2584" w:rsidRDefault="00F660E5" w:rsidP="00D4692D">
      <w:pPr>
        <w:numPr>
          <w:ilvl w:val="0"/>
          <w:numId w:val="212"/>
        </w:numPr>
        <w:spacing w:line="276" w:lineRule="auto"/>
      </w:pPr>
      <w:r w:rsidRPr="00DC2584">
        <w:t xml:space="preserve">Данное изменение статуса возможно </w:t>
      </w:r>
      <w:r w:rsidR="00555EEB" w:rsidRPr="00DC2584">
        <w:t>при выполнении любого из указанных условий</w:t>
      </w:r>
      <w:r w:rsidR="004E6083" w:rsidRPr="00DC2584">
        <w:t xml:space="preserve">. </w:t>
      </w:r>
      <w:r w:rsidR="00AD0646" w:rsidRPr="00DC2584">
        <w:t xml:space="preserve">Требуется скан прикрепления, за исключением </w:t>
      </w:r>
      <w:r w:rsidR="00024809" w:rsidRPr="00DC2584">
        <w:t>случаев, когда данные</w:t>
      </w:r>
      <w:r w:rsidR="00AD0646" w:rsidRPr="00DC2584">
        <w:t xml:space="preserve"> </w:t>
      </w:r>
      <w:r w:rsidR="002F1B5F" w:rsidRPr="00DC2584">
        <w:t xml:space="preserve">получены </w:t>
      </w:r>
      <w:r w:rsidR="00AD5571" w:rsidRPr="00DC2584">
        <w:t>от унаследованных систем</w:t>
      </w:r>
      <w:r w:rsidR="00AD0646" w:rsidRPr="00DC2584">
        <w:t>.</w:t>
      </w:r>
    </w:p>
    <w:p w:rsidR="00F560EB" w:rsidRPr="00DC2584" w:rsidRDefault="00F560EB" w:rsidP="00F560EB">
      <w:pPr>
        <w:pStyle w:val="affff0"/>
      </w:pPr>
    </w:p>
    <w:p w:rsidR="00BA7A60" w:rsidRDefault="00BA7A60" w:rsidP="00BA7A60">
      <w:pPr>
        <w:spacing w:line="276" w:lineRule="auto"/>
      </w:pPr>
      <w:r>
        <w:t xml:space="preserve">Ниже приведена </w:t>
      </w:r>
      <w:r>
        <w:rPr>
          <w:lang w:val="en-US"/>
        </w:rPr>
        <w:t>UML</w:t>
      </w:r>
      <w:r w:rsidRPr="00DD692C">
        <w:t>-</w:t>
      </w:r>
      <w:r>
        <w:t>диаграмма состояний з</w:t>
      </w:r>
      <w:r w:rsidRPr="00BA7A60">
        <w:t>аявления на прикрепление</w:t>
      </w:r>
      <w:r w:rsidR="00B7706B">
        <w:t xml:space="preserve"> при стандартном процессе работы с прикреплениями, рекомендуемом для использования при интеграции.</w:t>
      </w:r>
    </w:p>
    <w:p w:rsidR="00BA7A60" w:rsidRDefault="00F930E7" w:rsidP="007C4437">
      <w:pPr>
        <w:keepNext/>
        <w:spacing w:line="276" w:lineRule="auto"/>
        <w:ind w:left="720"/>
      </w:pPr>
      <w:r>
        <w:rPr>
          <w:noProof/>
        </w:rPr>
        <w:lastRenderedPageBreak/>
        <w:drawing>
          <wp:inline distT="0" distB="0" distL="0" distR="0" wp14:anchorId="65646145" wp14:editId="56F48E20">
            <wp:extent cx="6120765" cy="8013785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01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0EB" w:rsidRPr="00686221" w:rsidRDefault="00BA7A60" w:rsidP="007C4437">
      <w:pPr>
        <w:pStyle w:val="af9"/>
        <w:jc w:val="both"/>
      </w:pPr>
      <w:r>
        <w:t xml:space="preserve">Рисунок </w:t>
      </w:r>
      <w:r w:rsidR="00B01AE7">
        <w:fldChar w:fldCharType="begin"/>
      </w:r>
      <w:r w:rsidR="00B01AE7">
        <w:instrText xml:space="preserve"> SEQ Рисунок \* ARABIC </w:instrText>
      </w:r>
      <w:r w:rsidR="00B01AE7">
        <w:fldChar w:fldCharType="separate"/>
      </w:r>
      <w:r w:rsidR="00B01AE7">
        <w:rPr>
          <w:noProof/>
        </w:rPr>
        <w:t>1</w:t>
      </w:r>
      <w:r w:rsidR="00B01AE7">
        <w:rPr>
          <w:noProof/>
        </w:rPr>
        <w:fldChar w:fldCharType="end"/>
      </w:r>
      <w:r>
        <w:rPr>
          <w:lang w:val="ru-RU"/>
        </w:rPr>
        <w:t xml:space="preserve">. </w:t>
      </w:r>
      <w:r w:rsidRPr="00BA7A60">
        <w:rPr>
          <w:lang w:val="ru-RU"/>
        </w:rPr>
        <w:t>Состояния заявления/прикрепления</w:t>
      </w:r>
      <w:r>
        <w:rPr>
          <w:lang w:val="ru-RU"/>
        </w:rPr>
        <w:t>.</w:t>
      </w:r>
    </w:p>
    <w:p w:rsidR="00F560EB" w:rsidRDefault="00061C38" w:rsidP="00F560EB">
      <w:pPr>
        <w:spacing w:line="276" w:lineRule="auto"/>
        <w:ind w:left="720"/>
      </w:pPr>
      <w:r>
        <w:t xml:space="preserve">Ниже приведена диаграмма анализа черновика прикрепления с точки зрения допустимости одобрения данного черновика главным врачом. Указанная логика используется методом </w:t>
      </w:r>
      <w:r w:rsidRPr="00061C38">
        <w:t xml:space="preserve">getAttachDirectives </w:t>
      </w:r>
      <w:r>
        <w:t xml:space="preserve">для генерации директив и методом </w:t>
      </w:r>
      <w:r w:rsidRPr="00061C38">
        <w:t xml:space="preserve">addUpdateAttach </w:t>
      </w:r>
      <w:r>
        <w:t>при проверке допустимости сделанного одобрения.</w:t>
      </w:r>
    </w:p>
    <w:p w:rsidR="00061C38" w:rsidRDefault="00061C38" w:rsidP="00061C38">
      <w:pPr>
        <w:keepNext/>
        <w:spacing w:line="276" w:lineRule="auto"/>
        <w:ind w:left="720"/>
      </w:pPr>
      <w:r>
        <w:rPr>
          <w:noProof/>
        </w:rPr>
        <w:lastRenderedPageBreak/>
        <w:drawing>
          <wp:inline distT="0" distB="0" distL="0" distR="0" wp14:anchorId="7EFD3757" wp14:editId="5340FD04">
            <wp:extent cx="6120765" cy="849542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9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C38" w:rsidRPr="00061C38" w:rsidRDefault="00061C38" w:rsidP="00061C38">
      <w:pPr>
        <w:pStyle w:val="af9"/>
        <w:jc w:val="both"/>
        <w:rPr>
          <w:lang w:val="ru-RU"/>
        </w:rPr>
      </w:pPr>
      <w:r>
        <w:t xml:space="preserve">Рисунок </w:t>
      </w:r>
      <w:r w:rsidR="00B01AE7">
        <w:fldChar w:fldCharType="begin"/>
      </w:r>
      <w:r w:rsidR="00B01AE7">
        <w:instrText xml:space="preserve"> SEQ Рисунок \* ARABIC </w:instrText>
      </w:r>
      <w:r w:rsidR="00B01AE7">
        <w:fldChar w:fldCharType="separate"/>
      </w:r>
      <w:r w:rsidR="00B01AE7">
        <w:rPr>
          <w:noProof/>
        </w:rPr>
        <w:t>2</w:t>
      </w:r>
      <w:r w:rsidR="00B01AE7">
        <w:rPr>
          <w:noProof/>
        </w:rPr>
        <w:fldChar w:fldCharType="end"/>
      </w:r>
      <w:r>
        <w:rPr>
          <w:lang w:val="ru-RU"/>
        </w:rPr>
        <w:t xml:space="preserve">. </w:t>
      </w:r>
      <w:r w:rsidRPr="000834E2">
        <w:t xml:space="preserve">Анализ </w:t>
      </w:r>
      <w:r>
        <w:rPr>
          <w:lang w:val="ru-RU"/>
        </w:rPr>
        <w:t xml:space="preserve">допустимости одобрения </w:t>
      </w:r>
      <w:r w:rsidRPr="000834E2">
        <w:t>прикреплений</w:t>
      </w:r>
    </w:p>
    <w:p w:rsidR="00F560EB" w:rsidRPr="00B01AE7" w:rsidRDefault="00F560EB" w:rsidP="00466742">
      <w:pPr>
        <w:pStyle w:val="11"/>
        <w:numPr>
          <w:ilvl w:val="0"/>
          <w:numId w:val="216"/>
        </w:numPr>
        <w:rPr>
          <w:rFonts w:ascii="Times New Roman" w:eastAsia="Calibri" w:hAnsi="Times New Roman"/>
          <w:b w:val="0"/>
          <w:bCs w:val="0"/>
          <w:caps w:val="0"/>
        </w:rPr>
      </w:pPr>
      <w:bookmarkStart w:id="874" w:name="_Toc442887438"/>
      <w:bookmarkStart w:id="875" w:name="_Toc483820090"/>
      <w:r w:rsidRPr="00B01AE7">
        <w:rPr>
          <w:rFonts w:ascii="Times New Roman" w:eastAsia="Calibri" w:hAnsi="Times New Roman"/>
        </w:rPr>
        <w:lastRenderedPageBreak/>
        <w:t>Форматно-логический контроль</w:t>
      </w:r>
      <w:bookmarkEnd w:id="874"/>
      <w:bookmarkEnd w:id="875"/>
    </w:p>
    <w:p w:rsidR="00F560EB" w:rsidRPr="00F616DA" w:rsidRDefault="00865168" w:rsidP="00F616DA">
      <w:pPr>
        <w:pStyle w:val="af9"/>
        <w:rPr>
          <w:lang w:val="ru-RU"/>
        </w:rPr>
      </w:pPr>
      <w:bookmarkStart w:id="876" w:name="_Toc483820374"/>
      <w:r>
        <w:t xml:space="preserve">Таблица </w:t>
      </w:r>
      <w:r w:rsidR="00B01AE7">
        <w:fldChar w:fldCharType="begin"/>
      </w:r>
      <w:r w:rsidR="00B01AE7">
        <w:instrText xml:space="preserve"> SEQ Таблица \* ARABIC </w:instrText>
      </w:r>
      <w:r w:rsidR="00B01AE7">
        <w:fldChar w:fldCharType="separate"/>
      </w:r>
      <w:r w:rsidR="00B01AE7">
        <w:rPr>
          <w:noProof/>
        </w:rPr>
        <w:t>284</w:t>
      </w:r>
      <w:r w:rsidR="00B01AE7">
        <w:rPr>
          <w:noProof/>
        </w:rPr>
        <w:fldChar w:fldCharType="end"/>
      </w:r>
      <w:r>
        <w:rPr>
          <w:lang w:val="ru-RU"/>
        </w:rPr>
        <w:t xml:space="preserve">. </w:t>
      </w:r>
      <w:r w:rsidRPr="00DC2584">
        <w:t>Синтаксический контроль записей и проверка кодированной информации</w:t>
      </w:r>
      <w:bookmarkEnd w:id="876"/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1426"/>
        <w:gridCol w:w="1749"/>
        <w:gridCol w:w="3505"/>
        <w:gridCol w:w="1605"/>
        <w:gridCol w:w="1570"/>
      </w:tblGrid>
      <w:tr w:rsidR="002231F2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tcW w:w="1426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C2584">
              <w:rPr>
                <w:b/>
                <w:sz w:val="20"/>
                <w:szCs w:val="20"/>
              </w:rPr>
              <w:t>Наимено-вание модуля</w:t>
            </w:r>
          </w:p>
        </w:tc>
        <w:tc>
          <w:tcPr>
            <w:tcW w:w="1749" w:type="dxa"/>
            <w:hideMark/>
          </w:tcPr>
          <w:p w:rsidR="00F560EB" w:rsidRPr="00DC2584" w:rsidRDefault="00F560EB" w:rsidP="000904A0">
            <w:pPr>
              <w:pStyle w:val="aff9"/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b/>
                <w:sz w:val="20"/>
                <w:lang w:val="ru-RU"/>
              </w:rPr>
            </w:pPr>
            <w:r w:rsidRPr="00DC2584">
              <w:rPr>
                <w:b/>
                <w:sz w:val="20"/>
                <w:lang w:val="ru-RU"/>
              </w:rPr>
              <w:t>Наименова-ние поля для проверки</w:t>
            </w:r>
          </w:p>
        </w:tc>
        <w:tc>
          <w:tcPr>
            <w:tcW w:w="3505" w:type="dxa"/>
            <w:hideMark/>
          </w:tcPr>
          <w:p w:rsidR="00F560EB" w:rsidRPr="00DC2584" w:rsidRDefault="00F560EB" w:rsidP="000904A0">
            <w:pPr>
              <w:pStyle w:val="aff9"/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b/>
                <w:sz w:val="20"/>
                <w:lang w:val="ru-RU"/>
              </w:rPr>
            </w:pPr>
            <w:r w:rsidRPr="00DC2584">
              <w:rPr>
                <w:b/>
                <w:sz w:val="20"/>
                <w:lang w:val="ru-RU"/>
              </w:rPr>
              <w:t>Наименование ошибки и правила проверки</w:t>
            </w:r>
          </w:p>
        </w:tc>
        <w:tc>
          <w:tcPr>
            <w:tcW w:w="1605" w:type="dxa"/>
            <w:hideMark/>
          </w:tcPr>
          <w:p w:rsidR="00F560EB" w:rsidRPr="00DC2584" w:rsidRDefault="00F560EB" w:rsidP="006F49BB">
            <w:pPr>
              <w:pStyle w:val="aff9"/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b/>
                <w:sz w:val="20"/>
                <w:lang w:val="ru-RU"/>
              </w:rPr>
            </w:pPr>
            <w:r w:rsidRPr="00DC2584">
              <w:rPr>
                <w:b/>
                <w:sz w:val="20"/>
                <w:lang w:val="ru-RU"/>
              </w:rPr>
              <w:t>Код ошибки (МГФОМС)</w:t>
            </w:r>
          </w:p>
        </w:tc>
        <w:tc>
          <w:tcPr>
            <w:tcW w:w="1570" w:type="dxa"/>
            <w:hideMark/>
          </w:tcPr>
          <w:p w:rsidR="00F560EB" w:rsidRPr="00DC2584" w:rsidRDefault="00F560EB" w:rsidP="000904A0">
            <w:pPr>
              <w:spacing w:before="60" w:after="60"/>
              <w:ind w:left="79"/>
              <w:jc w:val="center"/>
              <w:rPr>
                <w:b/>
                <w:sz w:val="20"/>
                <w:szCs w:val="20"/>
              </w:rPr>
            </w:pPr>
            <w:r w:rsidRPr="00DC2584">
              <w:rPr>
                <w:b/>
                <w:sz w:val="20"/>
                <w:szCs w:val="20"/>
              </w:rPr>
              <w:t>Код ошибки (ФФОМС)</w:t>
            </w:r>
            <w:r w:rsidRPr="00DC2584">
              <w:rPr>
                <w:rStyle w:val="aff1"/>
                <w:b/>
                <w:sz w:val="20"/>
                <w:szCs w:val="20"/>
              </w:rPr>
              <w:footnoteReference w:id="2"/>
            </w:r>
          </w:p>
        </w:tc>
      </w:tr>
      <w:tr w:rsidR="002231F2" w:rsidRPr="00DC2584" w:rsidTr="00412A29">
        <w:trPr>
          <w:trHeight w:val="2494"/>
        </w:trPr>
        <w:tc>
          <w:tcPr>
            <w:tcW w:w="1426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Q004.5</w:t>
            </w:r>
          </w:p>
        </w:tc>
        <w:tc>
          <w:tcPr>
            <w:tcW w:w="1749" w:type="dxa"/>
            <w:hideMark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DC2584">
              <w:rPr>
                <w:sz w:val="20"/>
                <w:szCs w:val="20"/>
                <w:lang w:val="en-US"/>
              </w:rPr>
              <w:t>ERZL. PR_FIO. SURNAME</w:t>
            </w:r>
          </w:p>
        </w:tc>
        <w:tc>
          <w:tcPr>
            <w:tcW w:w="3505" w:type="dxa"/>
            <w:hideMark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Недопустимые знаки или сочетания знаков в фамилии, имени или отчестве;</w:t>
            </w:r>
          </w:p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Фамилия должна быть написана кириллицей. Допускается использования пробела, дефиса и апострофа, однако, их наличие вначале перед первым текстовым символом и в конце после последнего текстового символа считается ошибкой. Заглавная буква должна быть только первым символом и символом после пробела, дефиса или апострофа.</w:t>
            </w:r>
          </w:p>
        </w:tc>
        <w:tc>
          <w:tcPr>
            <w:tcW w:w="160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E4</w:t>
            </w:r>
          </w:p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  <w:lang w:val="en-US"/>
              </w:rPr>
              <w:t>E</w:t>
            </w:r>
            <w:r w:rsidRPr="00DC2584">
              <w:rPr>
                <w:sz w:val="20"/>
                <w:szCs w:val="20"/>
              </w:rPr>
              <w:t>5</w:t>
            </w:r>
          </w:p>
        </w:tc>
        <w:tc>
          <w:tcPr>
            <w:tcW w:w="1570" w:type="dxa"/>
            <w:hideMark/>
          </w:tcPr>
          <w:p w:rsidR="00F560EB" w:rsidRPr="00DC2584" w:rsidRDefault="00F560EB" w:rsidP="000904A0">
            <w:pPr>
              <w:spacing w:before="60" w:after="60"/>
              <w:ind w:left="79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Q004/5</w:t>
            </w:r>
          </w:p>
        </w:tc>
      </w:tr>
      <w:tr w:rsidR="002231F2" w:rsidRPr="00DC2584" w:rsidTr="00412A29">
        <w:trPr>
          <w:trHeight w:val="96"/>
        </w:trPr>
        <w:tc>
          <w:tcPr>
            <w:tcW w:w="1426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Q004.6</w:t>
            </w:r>
          </w:p>
        </w:tc>
        <w:tc>
          <w:tcPr>
            <w:tcW w:w="1749" w:type="dxa"/>
            <w:hideMark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DC2584">
              <w:rPr>
                <w:sz w:val="20"/>
                <w:szCs w:val="20"/>
                <w:lang w:val="en-US"/>
              </w:rPr>
              <w:t>ERZL. PR_FIO. NAMEP</w:t>
            </w:r>
          </w:p>
        </w:tc>
        <w:tc>
          <w:tcPr>
            <w:tcW w:w="3505" w:type="dxa"/>
            <w:hideMark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Недопустимые знаки или сочетания знаков в имени;</w:t>
            </w:r>
          </w:p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Аналогично Q004/5.</w:t>
            </w:r>
          </w:p>
        </w:tc>
        <w:tc>
          <w:tcPr>
            <w:tcW w:w="160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E5</w:t>
            </w:r>
          </w:p>
        </w:tc>
        <w:tc>
          <w:tcPr>
            <w:tcW w:w="1570" w:type="dxa"/>
            <w:hideMark/>
          </w:tcPr>
          <w:p w:rsidR="00F560EB" w:rsidRPr="00DC2584" w:rsidRDefault="00F560EB" w:rsidP="000904A0">
            <w:pPr>
              <w:spacing w:before="60" w:after="60"/>
              <w:ind w:left="79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Q004/6</w:t>
            </w:r>
          </w:p>
        </w:tc>
      </w:tr>
      <w:tr w:rsidR="002231F2" w:rsidRPr="00DC2584" w:rsidTr="00412A29">
        <w:trPr>
          <w:trHeight w:val="96"/>
        </w:trPr>
        <w:tc>
          <w:tcPr>
            <w:tcW w:w="1426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Q004.7</w:t>
            </w:r>
          </w:p>
        </w:tc>
        <w:tc>
          <w:tcPr>
            <w:tcW w:w="1749" w:type="dxa"/>
            <w:hideMark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  <w:lang w:val="en-US"/>
              </w:rPr>
              <w:t>ERZL. PR_FIO. PATRONYMIC</w:t>
            </w:r>
          </w:p>
        </w:tc>
        <w:tc>
          <w:tcPr>
            <w:tcW w:w="3505" w:type="dxa"/>
            <w:hideMark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Недопустимые знаки или сочетания знаков в отчестве;</w:t>
            </w:r>
          </w:p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Если не пустое, аналогично Q004/5.</w:t>
            </w:r>
          </w:p>
        </w:tc>
        <w:tc>
          <w:tcPr>
            <w:tcW w:w="160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E6</w:t>
            </w:r>
          </w:p>
        </w:tc>
        <w:tc>
          <w:tcPr>
            <w:tcW w:w="1570" w:type="dxa"/>
            <w:hideMark/>
          </w:tcPr>
          <w:p w:rsidR="00F560EB" w:rsidRPr="00DC2584" w:rsidRDefault="00F560EB" w:rsidP="000904A0">
            <w:pPr>
              <w:spacing w:before="60" w:after="60"/>
              <w:ind w:left="79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Q004/7</w:t>
            </w:r>
          </w:p>
        </w:tc>
      </w:tr>
      <w:tr w:rsidR="002231F2" w:rsidRPr="00DC2584" w:rsidTr="00412A29">
        <w:trPr>
          <w:trHeight w:val="2494"/>
        </w:trPr>
        <w:tc>
          <w:tcPr>
            <w:tcW w:w="1426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Q004.5.1</w:t>
            </w:r>
          </w:p>
        </w:tc>
        <w:tc>
          <w:tcPr>
            <w:tcW w:w="1749" w:type="dxa"/>
            <w:hideMark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DC2584">
              <w:rPr>
                <w:sz w:val="20"/>
                <w:szCs w:val="20"/>
                <w:lang w:val="en-US"/>
              </w:rPr>
              <w:t>ERZL. PR_FIO. SURNAME_LAT</w:t>
            </w:r>
          </w:p>
        </w:tc>
        <w:tc>
          <w:tcPr>
            <w:tcW w:w="3505" w:type="dxa"/>
            <w:hideMark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Недопустимые знаки или сочетания знаков в фамилии, имени или отчестве;</w:t>
            </w:r>
          </w:p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 xml:space="preserve">Фамилия должна быть написана латиницей. Допускается использования пробела, дефиса и апострофа, однако, их наличие вначале перед первым текстовым символом и в конце после последнего текстового символа считается ошибкой. Заглавная буква должна </w:t>
            </w:r>
            <w:r w:rsidRPr="00DC2584">
              <w:rPr>
                <w:sz w:val="20"/>
                <w:szCs w:val="20"/>
              </w:rPr>
              <w:lastRenderedPageBreak/>
              <w:t>быть только первым символом и символом после пробела, дефиса или апострофа.</w:t>
            </w:r>
          </w:p>
        </w:tc>
        <w:tc>
          <w:tcPr>
            <w:tcW w:w="160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lastRenderedPageBreak/>
              <w:t>E4</w:t>
            </w:r>
          </w:p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  <w:lang w:val="en-US"/>
              </w:rPr>
              <w:t>E</w:t>
            </w:r>
            <w:r w:rsidRPr="00DC2584">
              <w:rPr>
                <w:sz w:val="20"/>
                <w:szCs w:val="20"/>
              </w:rPr>
              <w:t>5</w:t>
            </w:r>
          </w:p>
        </w:tc>
        <w:tc>
          <w:tcPr>
            <w:tcW w:w="1570" w:type="dxa"/>
            <w:hideMark/>
          </w:tcPr>
          <w:p w:rsidR="00F560EB" w:rsidRPr="00DC2584" w:rsidRDefault="00F560EB" w:rsidP="000904A0">
            <w:pPr>
              <w:spacing w:before="60" w:after="60"/>
              <w:ind w:left="79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Q004/5</w:t>
            </w:r>
          </w:p>
        </w:tc>
      </w:tr>
      <w:tr w:rsidR="002231F2" w:rsidRPr="00DC2584" w:rsidTr="00412A29">
        <w:trPr>
          <w:trHeight w:val="96"/>
        </w:trPr>
        <w:tc>
          <w:tcPr>
            <w:tcW w:w="1426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lastRenderedPageBreak/>
              <w:t>Q004.6.1</w:t>
            </w:r>
          </w:p>
        </w:tc>
        <w:tc>
          <w:tcPr>
            <w:tcW w:w="1749" w:type="dxa"/>
            <w:hideMark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DC2584">
              <w:rPr>
                <w:sz w:val="20"/>
                <w:szCs w:val="20"/>
                <w:lang w:val="en-US"/>
              </w:rPr>
              <w:t xml:space="preserve">ERZL. PR_FIO. NAME_LAT </w:t>
            </w:r>
          </w:p>
        </w:tc>
        <w:tc>
          <w:tcPr>
            <w:tcW w:w="3505" w:type="dxa"/>
            <w:hideMark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Недопустимые знаки или сочетания знаков в имени;</w:t>
            </w:r>
          </w:p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Аналогично Q004/5.</w:t>
            </w:r>
          </w:p>
        </w:tc>
        <w:tc>
          <w:tcPr>
            <w:tcW w:w="160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E5</w:t>
            </w:r>
          </w:p>
        </w:tc>
        <w:tc>
          <w:tcPr>
            <w:tcW w:w="1570" w:type="dxa"/>
            <w:hideMark/>
          </w:tcPr>
          <w:p w:rsidR="00F560EB" w:rsidRPr="00DC2584" w:rsidRDefault="00F560EB" w:rsidP="000904A0">
            <w:pPr>
              <w:spacing w:before="60" w:after="60"/>
              <w:ind w:left="79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Q004/6</w:t>
            </w:r>
          </w:p>
        </w:tc>
      </w:tr>
      <w:tr w:rsidR="002231F2" w:rsidRPr="00DC2584" w:rsidTr="00412A29">
        <w:trPr>
          <w:trHeight w:val="96"/>
        </w:trPr>
        <w:tc>
          <w:tcPr>
            <w:tcW w:w="1426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Q004.7.1</w:t>
            </w:r>
          </w:p>
        </w:tc>
        <w:tc>
          <w:tcPr>
            <w:tcW w:w="1749" w:type="dxa"/>
            <w:hideMark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DC2584">
              <w:rPr>
                <w:sz w:val="20"/>
                <w:szCs w:val="20"/>
                <w:lang w:val="en-US"/>
              </w:rPr>
              <w:t>ERZL. PR_FIO. PATRONYMIC_LAT</w:t>
            </w:r>
          </w:p>
        </w:tc>
        <w:tc>
          <w:tcPr>
            <w:tcW w:w="3505" w:type="dxa"/>
            <w:hideMark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Недопустимые знаки или сочетания знаков в отчестве;</w:t>
            </w:r>
          </w:p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Если не пустое, аналогично Q004/5.</w:t>
            </w:r>
          </w:p>
        </w:tc>
        <w:tc>
          <w:tcPr>
            <w:tcW w:w="160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E6</w:t>
            </w:r>
          </w:p>
        </w:tc>
        <w:tc>
          <w:tcPr>
            <w:tcW w:w="1570" w:type="dxa"/>
            <w:hideMark/>
          </w:tcPr>
          <w:p w:rsidR="00F560EB" w:rsidRPr="00DC2584" w:rsidRDefault="00F560EB" w:rsidP="000904A0">
            <w:pPr>
              <w:spacing w:before="60" w:after="60"/>
              <w:ind w:left="79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Q004/7</w:t>
            </w:r>
          </w:p>
        </w:tc>
      </w:tr>
      <w:tr w:rsidR="002231F2" w:rsidRPr="00DC2584" w:rsidTr="00412A29">
        <w:trPr>
          <w:trHeight w:val="2494"/>
        </w:trPr>
        <w:tc>
          <w:tcPr>
            <w:tcW w:w="1426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Q004.5.2</w:t>
            </w:r>
          </w:p>
        </w:tc>
        <w:tc>
          <w:tcPr>
            <w:tcW w:w="1749" w:type="dxa"/>
            <w:hideMark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DC2584">
              <w:rPr>
                <w:sz w:val="20"/>
                <w:szCs w:val="20"/>
                <w:lang w:val="en-US"/>
              </w:rPr>
              <w:t>ERZL. PR_FIO. SURNAME</w:t>
            </w:r>
          </w:p>
        </w:tc>
        <w:tc>
          <w:tcPr>
            <w:tcW w:w="3505" w:type="dxa"/>
            <w:hideMark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Недопустимые знаки или сочетания знаков в фамилии, имени или отчестве;Фамилия должна быть написана латиницей. Допускается использования пробела, дефиса и апострофа, однако, их наличие вначале перед первым текстовым символом и в конце после последнего текстового символа считается ошибкой. Заглавная буква должна быть только первым символом и символом после пробела, дефиса или апострофа.</w:t>
            </w:r>
          </w:p>
        </w:tc>
        <w:tc>
          <w:tcPr>
            <w:tcW w:w="160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E4</w:t>
            </w:r>
          </w:p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  <w:lang w:val="en-US"/>
              </w:rPr>
              <w:t>E</w:t>
            </w:r>
            <w:r w:rsidRPr="00DC2584">
              <w:rPr>
                <w:sz w:val="20"/>
                <w:szCs w:val="20"/>
              </w:rPr>
              <w:t>5</w:t>
            </w:r>
          </w:p>
        </w:tc>
        <w:tc>
          <w:tcPr>
            <w:tcW w:w="1570" w:type="dxa"/>
            <w:hideMark/>
          </w:tcPr>
          <w:p w:rsidR="00F560EB" w:rsidRPr="00DC2584" w:rsidRDefault="00F560EB" w:rsidP="000904A0">
            <w:pPr>
              <w:spacing w:before="60" w:after="60"/>
              <w:ind w:left="79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Q004/5</w:t>
            </w:r>
          </w:p>
        </w:tc>
      </w:tr>
      <w:tr w:rsidR="002231F2" w:rsidRPr="00DC2584" w:rsidTr="00412A29">
        <w:trPr>
          <w:trHeight w:val="96"/>
        </w:trPr>
        <w:tc>
          <w:tcPr>
            <w:tcW w:w="1426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Q004.6.2</w:t>
            </w:r>
          </w:p>
        </w:tc>
        <w:tc>
          <w:tcPr>
            <w:tcW w:w="1749" w:type="dxa"/>
            <w:hideMark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DC2584">
              <w:rPr>
                <w:sz w:val="20"/>
                <w:szCs w:val="20"/>
                <w:lang w:val="en-US"/>
              </w:rPr>
              <w:t>ERZL. PR_FIO. NAMEP</w:t>
            </w:r>
          </w:p>
        </w:tc>
        <w:tc>
          <w:tcPr>
            <w:tcW w:w="3505" w:type="dxa"/>
            <w:hideMark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Недопустимые знаки или сочетания знаков в имени;</w:t>
            </w:r>
          </w:p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Аналогично Q004/5.</w:t>
            </w:r>
          </w:p>
        </w:tc>
        <w:tc>
          <w:tcPr>
            <w:tcW w:w="160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E5</w:t>
            </w:r>
          </w:p>
        </w:tc>
        <w:tc>
          <w:tcPr>
            <w:tcW w:w="1570" w:type="dxa"/>
            <w:hideMark/>
          </w:tcPr>
          <w:p w:rsidR="00F560EB" w:rsidRPr="00DC2584" w:rsidRDefault="00F560EB" w:rsidP="000904A0">
            <w:pPr>
              <w:spacing w:before="60" w:after="60"/>
              <w:ind w:left="79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Q004/6</w:t>
            </w:r>
          </w:p>
        </w:tc>
      </w:tr>
      <w:tr w:rsidR="002231F2" w:rsidRPr="00DC2584" w:rsidTr="00412A29">
        <w:trPr>
          <w:trHeight w:val="96"/>
        </w:trPr>
        <w:tc>
          <w:tcPr>
            <w:tcW w:w="1426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Q004.7.2</w:t>
            </w:r>
          </w:p>
        </w:tc>
        <w:tc>
          <w:tcPr>
            <w:tcW w:w="1749" w:type="dxa"/>
            <w:hideMark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  <w:lang w:val="en-US"/>
              </w:rPr>
              <w:t>ERZL. PR_FIO. PATRONYMIC</w:t>
            </w:r>
          </w:p>
        </w:tc>
        <w:tc>
          <w:tcPr>
            <w:tcW w:w="3505" w:type="dxa"/>
            <w:hideMark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Недопустимые знаки или сочетания знаков в отчестве;</w:t>
            </w:r>
          </w:p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Если не пустое, аналогично Q004/5.</w:t>
            </w:r>
          </w:p>
        </w:tc>
        <w:tc>
          <w:tcPr>
            <w:tcW w:w="160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E6</w:t>
            </w:r>
          </w:p>
        </w:tc>
        <w:tc>
          <w:tcPr>
            <w:tcW w:w="1570" w:type="dxa"/>
            <w:hideMark/>
          </w:tcPr>
          <w:p w:rsidR="00F560EB" w:rsidRPr="00DC2584" w:rsidRDefault="00F560EB" w:rsidP="000904A0">
            <w:pPr>
              <w:spacing w:before="60" w:after="60"/>
              <w:ind w:left="79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Q004/7</w:t>
            </w:r>
          </w:p>
        </w:tc>
      </w:tr>
      <w:tr w:rsidR="002231F2" w:rsidRPr="00DC2584" w:rsidTr="00412A29">
        <w:trPr>
          <w:trHeight w:val="765"/>
        </w:trPr>
        <w:tc>
          <w:tcPr>
            <w:tcW w:w="1426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Q004.8</w:t>
            </w:r>
          </w:p>
        </w:tc>
        <w:tc>
          <w:tcPr>
            <w:tcW w:w="1749" w:type="dxa"/>
            <w:hideMark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DC2584">
              <w:rPr>
                <w:sz w:val="20"/>
                <w:szCs w:val="20"/>
                <w:lang w:val="en-US"/>
              </w:rPr>
              <w:t>ERZL. PR_FIO. M_SEX</w:t>
            </w:r>
          </w:p>
        </w:tc>
        <w:tc>
          <w:tcPr>
            <w:tcW w:w="3505" w:type="dxa"/>
            <w:hideMark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указан пол</w:t>
            </w:r>
            <w:r w:rsidRPr="00DC2584">
              <w:rPr>
                <w:sz w:val="20"/>
                <w:szCs w:val="20"/>
              </w:rPr>
              <w:br/>
              <w:t>Поле отсутствует или не заполнено.</w:t>
            </w:r>
            <w:r w:rsidRPr="00DC2584">
              <w:rPr>
                <w:sz w:val="20"/>
                <w:szCs w:val="20"/>
              </w:rPr>
              <w:br/>
            </w:r>
          </w:p>
        </w:tc>
        <w:tc>
          <w:tcPr>
            <w:tcW w:w="160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E7</w:t>
            </w:r>
          </w:p>
        </w:tc>
        <w:tc>
          <w:tcPr>
            <w:tcW w:w="1570" w:type="dxa"/>
            <w:hideMark/>
          </w:tcPr>
          <w:p w:rsidR="00F560EB" w:rsidRPr="00DC2584" w:rsidRDefault="00F560EB" w:rsidP="000904A0">
            <w:pPr>
              <w:spacing w:before="60" w:after="60"/>
              <w:ind w:left="79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Q004/8</w:t>
            </w:r>
          </w:p>
        </w:tc>
      </w:tr>
      <w:tr w:rsidR="002231F2" w:rsidRPr="00DC2584" w:rsidTr="00412A29">
        <w:trPr>
          <w:trHeight w:val="510"/>
        </w:trPr>
        <w:tc>
          <w:tcPr>
            <w:tcW w:w="1426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Q004.9</w:t>
            </w:r>
          </w:p>
        </w:tc>
        <w:tc>
          <w:tcPr>
            <w:tcW w:w="1749" w:type="dxa"/>
            <w:hideMark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DC2584">
              <w:rPr>
                <w:sz w:val="20"/>
                <w:szCs w:val="20"/>
                <w:lang w:val="en-US"/>
              </w:rPr>
              <w:t>ERZL. PR_FIO. M_SEX</w:t>
            </w:r>
          </w:p>
        </w:tc>
        <w:tc>
          <w:tcPr>
            <w:tcW w:w="3505" w:type="dxa"/>
            <w:hideMark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Ошибочный код пола</w:t>
            </w:r>
            <w:r w:rsidRPr="00DC2584">
              <w:rPr>
                <w:sz w:val="20"/>
                <w:szCs w:val="20"/>
              </w:rPr>
              <w:br/>
              <w:t>Код пола отличается от значений "1" или "2".</w:t>
            </w:r>
          </w:p>
        </w:tc>
        <w:tc>
          <w:tcPr>
            <w:tcW w:w="160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E7</w:t>
            </w:r>
          </w:p>
        </w:tc>
        <w:tc>
          <w:tcPr>
            <w:tcW w:w="1570" w:type="dxa"/>
            <w:hideMark/>
          </w:tcPr>
          <w:p w:rsidR="00F560EB" w:rsidRPr="00DC2584" w:rsidRDefault="00F560EB" w:rsidP="000904A0">
            <w:pPr>
              <w:spacing w:before="60" w:after="60"/>
              <w:ind w:left="79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Q004/9</w:t>
            </w:r>
          </w:p>
        </w:tc>
      </w:tr>
      <w:tr w:rsidR="002231F2" w:rsidRPr="00DC2584" w:rsidTr="00412A29">
        <w:trPr>
          <w:trHeight w:val="5610"/>
        </w:trPr>
        <w:tc>
          <w:tcPr>
            <w:tcW w:w="1426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lastRenderedPageBreak/>
              <w:t>Q004.22</w:t>
            </w:r>
          </w:p>
        </w:tc>
        <w:tc>
          <w:tcPr>
            <w:tcW w:w="1749" w:type="dxa"/>
            <w:hideMark/>
          </w:tcPr>
          <w:p w:rsidR="00F560EB" w:rsidRPr="00DC2584" w:rsidRDefault="00471409" w:rsidP="000904A0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DC2584">
              <w:rPr>
                <w:sz w:val="20"/>
                <w:szCs w:val="20"/>
                <w:lang w:val="en-US"/>
              </w:rPr>
              <w:t>ERZL. PR_SNILS.CODE</w:t>
            </w:r>
          </w:p>
        </w:tc>
        <w:tc>
          <w:tcPr>
            <w:tcW w:w="3505" w:type="dxa"/>
            <w:hideMark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Ошибка в контрольном числе СНИЛС</w:t>
            </w:r>
            <w:r w:rsidRPr="00DC2584">
              <w:rPr>
                <w:sz w:val="20"/>
                <w:szCs w:val="20"/>
              </w:rPr>
              <w:br/>
            </w:r>
            <w:r w:rsidRPr="00DC2584">
              <w:rPr>
                <w:sz w:val="20"/>
                <w:szCs w:val="20"/>
              </w:rPr>
              <w:br/>
              <w:t>Алгоритм вычисления контрольного числа:</w:t>
            </w:r>
            <w:r w:rsidRPr="00DC2584">
              <w:rPr>
                <w:sz w:val="20"/>
                <w:szCs w:val="20"/>
              </w:rPr>
              <w:br/>
              <w:t xml:space="preserve">1. Вычисляется значение: </w:t>
            </w:r>
            <w:r w:rsidRPr="00DC2584">
              <w:rPr>
                <w:sz w:val="20"/>
                <w:szCs w:val="20"/>
              </w:rPr>
              <w:br/>
              <w:t>R=S1*9+ S2*8 + S3*7+ S4*6+ S5*5+ S6*4+ S7*3+ S8*2+ S9*1,</w:t>
            </w:r>
            <w:r w:rsidRPr="00DC2584">
              <w:rPr>
                <w:sz w:val="20"/>
                <w:szCs w:val="20"/>
              </w:rPr>
              <w:br/>
              <w:t>где Si - i-тая цифра по порядку слева направо из СНИЛС.</w:t>
            </w:r>
            <w:r w:rsidRPr="00DC2584">
              <w:rPr>
                <w:sz w:val="20"/>
                <w:szCs w:val="20"/>
              </w:rPr>
              <w:br/>
              <w:t>2. Если результат выполнения вычислений по пункту 1 (R):</w:t>
            </w:r>
            <w:r w:rsidRPr="00DC2584">
              <w:rPr>
                <w:sz w:val="20"/>
                <w:szCs w:val="20"/>
              </w:rPr>
              <w:br/>
              <w:t>- равен 100 или равен 201, то контрольное число К=00;</w:t>
            </w:r>
            <w:r w:rsidRPr="00DC2584">
              <w:rPr>
                <w:sz w:val="20"/>
                <w:szCs w:val="20"/>
              </w:rPr>
              <w:br/>
              <w:t>- не равен 100 и не равен 201 и меньше 201, то контрольное число К=R-101;</w:t>
            </w:r>
            <w:r w:rsidRPr="00DC2584">
              <w:rPr>
                <w:sz w:val="20"/>
                <w:szCs w:val="20"/>
              </w:rPr>
              <w:br/>
              <w:t>- иначе К=R-202.</w:t>
            </w:r>
          </w:p>
        </w:tc>
        <w:tc>
          <w:tcPr>
            <w:tcW w:w="1605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hideMark/>
          </w:tcPr>
          <w:p w:rsidR="00F560EB" w:rsidRPr="00DC2584" w:rsidRDefault="00F560EB" w:rsidP="000904A0">
            <w:pPr>
              <w:spacing w:before="60" w:after="60"/>
              <w:ind w:left="79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Q004/22</w:t>
            </w:r>
          </w:p>
        </w:tc>
      </w:tr>
      <w:tr w:rsidR="002231F2" w:rsidRPr="00DC2584" w:rsidTr="00412A29">
        <w:trPr>
          <w:trHeight w:val="2550"/>
        </w:trPr>
        <w:tc>
          <w:tcPr>
            <w:tcW w:w="1426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Q004.16</w:t>
            </w:r>
          </w:p>
        </w:tc>
        <w:tc>
          <w:tcPr>
            <w:tcW w:w="1749" w:type="dxa"/>
            <w:hideMark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DC2584">
              <w:rPr>
                <w:sz w:val="20"/>
                <w:szCs w:val="20"/>
                <w:lang w:val="en-US"/>
              </w:rPr>
              <w:t>ERZL. PR_DOC_IDENT. DUDL_SER</w:t>
            </w:r>
          </w:p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DC2584">
              <w:rPr>
                <w:sz w:val="20"/>
                <w:szCs w:val="20"/>
              </w:rPr>
              <w:t>и</w:t>
            </w:r>
          </w:p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DC2584">
              <w:rPr>
                <w:sz w:val="20"/>
                <w:szCs w:val="20"/>
                <w:lang w:val="en-US"/>
              </w:rPr>
              <w:t>ERZL. PR_DOC_IDENT. DUDL_NOM</w:t>
            </w:r>
          </w:p>
        </w:tc>
        <w:tc>
          <w:tcPr>
            <w:tcW w:w="3505" w:type="dxa"/>
            <w:hideMark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Ошибка в номере или серии и номере документа, удостоверяющего личность</w:t>
            </w:r>
            <w:r w:rsidRPr="00DC2584">
              <w:rPr>
                <w:sz w:val="20"/>
                <w:szCs w:val="20"/>
              </w:rPr>
              <w:br/>
              <w:t>Значение компонента не удовлетворяет шаблону на серию и номер документа .из справочника «REF_DOC_IDENT_T».</w:t>
            </w:r>
          </w:p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Например:</w:t>
            </w:r>
          </w:p>
          <w:p w:rsidR="00F560EB" w:rsidRPr="00DC2584" w:rsidRDefault="00F560EB" w:rsidP="000904A0">
            <w:pPr>
              <w:pStyle w:val="affff0"/>
              <w:numPr>
                <w:ilvl w:val="0"/>
                <w:numId w:val="215"/>
              </w:numPr>
              <w:spacing w:before="60" w:after="6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Паспорт гражданина РФ:</w:t>
            </w:r>
          </w:p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Серия: четыре цифры, номер: шесть цифр.</w:t>
            </w:r>
          </w:p>
          <w:p w:rsidR="00F560EB" w:rsidRPr="00DC2584" w:rsidRDefault="00F560EB" w:rsidP="000904A0">
            <w:pPr>
              <w:pStyle w:val="affff0"/>
              <w:numPr>
                <w:ilvl w:val="0"/>
                <w:numId w:val="215"/>
              </w:numPr>
              <w:spacing w:before="60" w:after="6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Заграничный паспорт РФ:</w:t>
            </w:r>
          </w:p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Номер: 9 цифр</w:t>
            </w:r>
          </w:p>
          <w:p w:rsidR="00F560EB" w:rsidRPr="00DC2584" w:rsidRDefault="00F560EB" w:rsidP="000904A0">
            <w:pPr>
              <w:pStyle w:val="affff0"/>
              <w:numPr>
                <w:ilvl w:val="0"/>
                <w:numId w:val="215"/>
              </w:numPr>
              <w:spacing w:before="60" w:after="6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Свидетельство о рождении, выданное в РФ:</w:t>
            </w:r>
          </w:p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Серия: римские цифры (в латинском регистре), две буквы кириллицей, номер: шесть цифр.</w:t>
            </w:r>
          </w:p>
          <w:p w:rsidR="00F560EB" w:rsidRPr="00DC2584" w:rsidRDefault="00F560EB" w:rsidP="000904A0">
            <w:pPr>
              <w:pStyle w:val="affff0"/>
              <w:numPr>
                <w:ilvl w:val="0"/>
                <w:numId w:val="215"/>
              </w:numPr>
              <w:spacing w:before="60" w:after="6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Военный билет РФ:</w:t>
            </w:r>
          </w:p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Серия: две буквы кириллицей, номер: семь цифр</w:t>
            </w:r>
          </w:p>
          <w:p w:rsidR="00F560EB" w:rsidRPr="00DC2584" w:rsidRDefault="00F560EB" w:rsidP="000904A0">
            <w:pPr>
              <w:pStyle w:val="affff0"/>
              <w:numPr>
                <w:ilvl w:val="0"/>
                <w:numId w:val="215"/>
              </w:numPr>
              <w:spacing w:before="60" w:after="6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Паспорт моряка РФ:</w:t>
            </w:r>
          </w:p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Серия: две римские цифры (в латинском регистре), номер: семь цифр</w:t>
            </w:r>
          </w:p>
        </w:tc>
        <w:tc>
          <w:tcPr>
            <w:tcW w:w="1605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hideMark/>
          </w:tcPr>
          <w:p w:rsidR="00F560EB" w:rsidRPr="00DC2584" w:rsidRDefault="00F560EB" w:rsidP="000904A0">
            <w:pPr>
              <w:spacing w:before="60" w:after="60"/>
              <w:ind w:left="79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Q004/16</w:t>
            </w:r>
          </w:p>
        </w:tc>
      </w:tr>
      <w:tr w:rsidR="002231F2" w:rsidRPr="00DC2584" w:rsidTr="00412A29">
        <w:trPr>
          <w:trHeight w:val="2040"/>
        </w:trPr>
        <w:tc>
          <w:tcPr>
            <w:tcW w:w="1426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lastRenderedPageBreak/>
              <w:t>Q004.21</w:t>
            </w:r>
          </w:p>
        </w:tc>
        <w:tc>
          <w:tcPr>
            <w:tcW w:w="1749" w:type="dxa"/>
            <w:hideMark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DC2584">
              <w:rPr>
                <w:sz w:val="20"/>
                <w:szCs w:val="20"/>
                <w:lang w:val="en-US"/>
              </w:rPr>
              <w:t>«ERZL. PR_SNILS. SNILS»</w:t>
            </w:r>
          </w:p>
        </w:tc>
        <w:tc>
          <w:tcPr>
            <w:tcW w:w="3505" w:type="dxa"/>
            <w:hideMark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Ошибка в значении СНИЛС</w:t>
            </w:r>
            <w:r w:rsidRPr="00DC2584">
              <w:rPr>
                <w:sz w:val="20"/>
                <w:szCs w:val="20"/>
              </w:rPr>
              <w:br/>
              <w:t>Длина компонента не равна 11, либо в значении встречаются знаки, отличные от цифр</w:t>
            </w:r>
          </w:p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 xml:space="preserve">(Шаблон заполнения: 999-999-999 99). </w:t>
            </w:r>
          </w:p>
        </w:tc>
        <w:tc>
          <w:tcPr>
            <w:tcW w:w="1605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hideMark/>
          </w:tcPr>
          <w:p w:rsidR="00F560EB" w:rsidRPr="00DC2584" w:rsidRDefault="00F560EB" w:rsidP="000904A0">
            <w:pPr>
              <w:spacing w:before="60" w:after="60"/>
              <w:ind w:left="79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Q004/21</w:t>
            </w:r>
          </w:p>
        </w:tc>
      </w:tr>
      <w:tr w:rsidR="002231F2" w:rsidRPr="00DC2584" w:rsidTr="00412A29">
        <w:trPr>
          <w:trHeight w:val="70"/>
        </w:trPr>
        <w:tc>
          <w:tcPr>
            <w:tcW w:w="1426" w:type="dxa"/>
            <w:hideMark/>
          </w:tcPr>
          <w:p w:rsidR="00471409" w:rsidRPr="00DC2584" w:rsidRDefault="00471409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Q004.27</w:t>
            </w:r>
          </w:p>
        </w:tc>
        <w:tc>
          <w:tcPr>
            <w:tcW w:w="1749" w:type="dxa"/>
            <w:hideMark/>
          </w:tcPr>
          <w:p w:rsidR="00471409" w:rsidRPr="00DC2584" w:rsidRDefault="00471409" w:rsidP="000904A0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DC2584">
              <w:rPr>
                <w:sz w:val="20"/>
                <w:szCs w:val="20"/>
                <w:lang w:val="en-US"/>
              </w:rPr>
              <w:t>ERZL_NSI.REF_INSURANCE_RF. INSUR_OGRN</w:t>
            </w:r>
          </w:p>
        </w:tc>
        <w:tc>
          <w:tcPr>
            <w:tcW w:w="3505" w:type="dxa"/>
            <w:hideMark/>
          </w:tcPr>
          <w:p w:rsidR="00471409" w:rsidRPr="00DC2584" w:rsidRDefault="00471409" w:rsidP="000904A0">
            <w:pPr>
              <w:spacing w:before="60" w:after="60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Ошибка в ОГРН СМО</w:t>
            </w:r>
            <w:r w:rsidRPr="00DC2584">
              <w:rPr>
                <w:sz w:val="20"/>
                <w:szCs w:val="20"/>
              </w:rPr>
              <w:br/>
              <w:t>Длина ОГРН не равна 13, либо в значении встречаются знаки, отличные от цифр, либо первая цифра отлична от 1 или 5.</w:t>
            </w:r>
          </w:p>
        </w:tc>
        <w:tc>
          <w:tcPr>
            <w:tcW w:w="1605" w:type="dxa"/>
          </w:tcPr>
          <w:p w:rsidR="00471409" w:rsidRPr="00DC2584" w:rsidRDefault="00471409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hideMark/>
          </w:tcPr>
          <w:p w:rsidR="00471409" w:rsidRPr="00DC2584" w:rsidRDefault="00471409" w:rsidP="000904A0">
            <w:pPr>
              <w:spacing w:before="60" w:after="60"/>
              <w:ind w:left="79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Q004/27</w:t>
            </w:r>
          </w:p>
        </w:tc>
      </w:tr>
      <w:tr w:rsidR="002231F2" w:rsidRPr="00DC2584" w:rsidTr="00412A29">
        <w:trPr>
          <w:trHeight w:val="1275"/>
        </w:trPr>
        <w:tc>
          <w:tcPr>
            <w:tcW w:w="1426" w:type="dxa"/>
            <w:hideMark/>
          </w:tcPr>
          <w:p w:rsidR="00471409" w:rsidRPr="00DC2584" w:rsidRDefault="00471409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Q004.28</w:t>
            </w:r>
          </w:p>
        </w:tc>
        <w:tc>
          <w:tcPr>
            <w:tcW w:w="1749" w:type="dxa"/>
            <w:hideMark/>
          </w:tcPr>
          <w:p w:rsidR="00471409" w:rsidRPr="00DC2584" w:rsidRDefault="00471409" w:rsidP="000904A0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DC2584">
              <w:rPr>
                <w:sz w:val="20"/>
                <w:szCs w:val="20"/>
                <w:lang w:val="en-US"/>
              </w:rPr>
              <w:t>ERZL_NSI.REF_INSURANCE_RF. INSUR_OGRN</w:t>
            </w:r>
          </w:p>
        </w:tc>
        <w:tc>
          <w:tcPr>
            <w:tcW w:w="3505" w:type="dxa"/>
            <w:hideMark/>
          </w:tcPr>
          <w:p w:rsidR="00471409" w:rsidRPr="00DC2584" w:rsidRDefault="00471409" w:rsidP="000904A0">
            <w:pPr>
              <w:spacing w:before="60" w:after="60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Неверная контрольная цифра ОГРН СМО</w:t>
            </w:r>
            <w:r w:rsidRPr="00DC2584">
              <w:rPr>
                <w:sz w:val="20"/>
                <w:szCs w:val="20"/>
              </w:rPr>
              <w:br/>
              <w:t>Контрольная цифра ОГРН вычисляется как младший разряд остатка от деления предыдущего 12-значного числа на 11.</w:t>
            </w:r>
          </w:p>
        </w:tc>
        <w:tc>
          <w:tcPr>
            <w:tcW w:w="1605" w:type="dxa"/>
          </w:tcPr>
          <w:p w:rsidR="00471409" w:rsidRPr="00DC2584" w:rsidRDefault="00471409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hideMark/>
          </w:tcPr>
          <w:p w:rsidR="00471409" w:rsidRPr="00DC2584" w:rsidRDefault="00471409" w:rsidP="000904A0">
            <w:pPr>
              <w:spacing w:before="60" w:after="60"/>
              <w:ind w:left="79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Q004/28</w:t>
            </w:r>
          </w:p>
        </w:tc>
      </w:tr>
      <w:tr w:rsidR="002231F2" w:rsidRPr="00DC2584" w:rsidTr="00412A29">
        <w:trPr>
          <w:trHeight w:val="1590"/>
        </w:trPr>
        <w:tc>
          <w:tcPr>
            <w:tcW w:w="1426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Q004.11</w:t>
            </w:r>
          </w:p>
        </w:tc>
        <w:tc>
          <w:tcPr>
            <w:tcW w:w="1749" w:type="dxa"/>
            <w:hideMark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DC2584">
              <w:rPr>
                <w:sz w:val="20"/>
                <w:szCs w:val="20"/>
                <w:lang w:val="en-US"/>
              </w:rPr>
              <w:t>«ERZL. PR_DOC_IDENT. DUDL_DATE_B»</w:t>
            </w:r>
          </w:p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DC2584">
              <w:rPr>
                <w:sz w:val="20"/>
                <w:szCs w:val="20"/>
              </w:rPr>
              <w:t>и</w:t>
            </w:r>
          </w:p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DC2584">
              <w:rPr>
                <w:sz w:val="20"/>
                <w:szCs w:val="20"/>
                <w:lang w:val="en-US"/>
              </w:rPr>
              <w:t>«ERZL. PR_DOC_IDENT. DUDL_DATE_B»</w:t>
            </w:r>
          </w:p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DC2584">
              <w:rPr>
                <w:sz w:val="20"/>
                <w:szCs w:val="20"/>
              </w:rPr>
              <w:t>и</w:t>
            </w:r>
          </w:p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DC2584">
              <w:rPr>
                <w:sz w:val="20"/>
                <w:szCs w:val="20"/>
                <w:lang w:val="en-US"/>
              </w:rPr>
              <w:t>«ERZL. PR_MPOLICY. TMPSERT_DATE_B»</w:t>
            </w:r>
          </w:p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DC2584">
              <w:rPr>
                <w:sz w:val="20"/>
                <w:szCs w:val="20"/>
              </w:rPr>
              <w:t>и</w:t>
            </w:r>
          </w:p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DC2584">
              <w:rPr>
                <w:sz w:val="20"/>
                <w:szCs w:val="20"/>
                <w:lang w:val="en-US"/>
              </w:rPr>
              <w:t>«ERZL. PR_MPOLICY. PL_DATE_P»</w:t>
            </w:r>
          </w:p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DC2584">
              <w:rPr>
                <w:sz w:val="20"/>
                <w:szCs w:val="20"/>
              </w:rPr>
              <w:t>и</w:t>
            </w:r>
          </w:p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DC2584">
              <w:rPr>
                <w:sz w:val="20"/>
                <w:szCs w:val="20"/>
                <w:lang w:val="en-US"/>
              </w:rPr>
              <w:t>«ERZL. PR_MPOLICY. PL_DATE_T»</w:t>
            </w:r>
          </w:p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и т.д.</w:t>
            </w:r>
          </w:p>
        </w:tc>
        <w:tc>
          <w:tcPr>
            <w:tcW w:w="3505" w:type="dxa"/>
            <w:hideMark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Ошибки в дате:</w:t>
            </w:r>
            <w:r w:rsidRPr="00DC2584">
              <w:rPr>
                <w:sz w:val="20"/>
                <w:szCs w:val="20"/>
              </w:rPr>
              <w:br/>
              <w:t>- в состав даты входят знаки, отличные от цифр и знака "-",</w:t>
            </w:r>
            <w:r w:rsidRPr="00DC2584">
              <w:rPr>
                <w:sz w:val="20"/>
                <w:szCs w:val="20"/>
              </w:rPr>
              <w:br/>
              <w:t>- формат записи отличен от ГГГГ-ММ-ДД,</w:t>
            </w:r>
            <w:r w:rsidRPr="00DC2584">
              <w:rPr>
                <w:sz w:val="20"/>
                <w:szCs w:val="20"/>
              </w:rPr>
              <w:br/>
              <w:t>- последовательность цифр не может быть интерпретирована как правильная дата (например, "1972-25-10" или "1980-12-34").</w:t>
            </w:r>
          </w:p>
        </w:tc>
        <w:tc>
          <w:tcPr>
            <w:tcW w:w="1605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hideMark/>
          </w:tcPr>
          <w:p w:rsidR="00F560EB" w:rsidRPr="00DC2584" w:rsidRDefault="00F560EB" w:rsidP="000904A0">
            <w:pPr>
              <w:spacing w:before="60" w:after="60"/>
              <w:ind w:left="79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Q004/11</w:t>
            </w:r>
          </w:p>
        </w:tc>
      </w:tr>
      <w:tr w:rsidR="002231F2" w:rsidRPr="00DC2584" w:rsidTr="00412A29">
        <w:trPr>
          <w:trHeight w:val="765"/>
        </w:trPr>
        <w:tc>
          <w:tcPr>
            <w:tcW w:w="1426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Q004.12</w:t>
            </w:r>
          </w:p>
        </w:tc>
        <w:tc>
          <w:tcPr>
            <w:tcW w:w="1749" w:type="dxa"/>
            <w:hideMark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«ERZL. PR_PERSONA. PLBIRTH»</w:t>
            </w:r>
          </w:p>
        </w:tc>
        <w:tc>
          <w:tcPr>
            <w:tcW w:w="3505" w:type="dxa"/>
            <w:hideMark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Ошибка в месте рождения</w:t>
            </w:r>
            <w:r w:rsidRPr="00DC2584">
              <w:rPr>
                <w:sz w:val="20"/>
                <w:szCs w:val="20"/>
              </w:rPr>
              <w:br/>
              <w:t>Значение поля не удовлетворяет требованиям, предъявляемым к месту рождения.</w:t>
            </w:r>
          </w:p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Значение не удовлетворяет требованию для кода ОКАТО:</w:t>
            </w:r>
          </w:p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lastRenderedPageBreak/>
              <w:t>1, 2 знаки - объекты первого уровня классификации</w:t>
            </w:r>
          </w:p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3, 4, 5 знаки - объекты второго уровня классификации</w:t>
            </w:r>
          </w:p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6, 7, 8 знаки - объекты третьего уровня классификации</w:t>
            </w:r>
          </w:p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КЧ - контрольное число</w:t>
            </w:r>
          </w:p>
        </w:tc>
        <w:tc>
          <w:tcPr>
            <w:tcW w:w="1605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hideMark/>
          </w:tcPr>
          <w:p w:rsidR="00F560EB" w:rsidRPr="00DC2584" w:rsidRDefault="00F560EB" w:rsidP="000904A0">
            <w:pPr>
              <w:spacing w:before="60" w:after="60"/>
              <w:ind w:left="79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Q004/12</w:t>
            </w:r>
          </w:p>
        </w:tc>
      </w:tr>
      <w:tr w:rsidR="002231F2" w:rsidRPr="00DC2584" w:rsidTr="00412A29">
        <w:trPr>
          <w:trHeight w:val="96"/>
        </w:trPr>
        <w:tc>
          <w:tcPr>
            <w:tcW w:w="1426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lastRenderedPageBreak/>
              <w:t>Q004.30</w:t>
            </w:r>
          </w:p>
        </w:tc>
        <w:tc>
          <w:tcPr>
            <w:tcW w:w="1749" w:type="dxa"/>
            <w:hideMark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DC2584">
              <w:rPr>
                <w:sz w:val="20"/>
                <w:szCs w:val="20"/>
                <w:lang w:val="en-US"/>
              </w:rPr>
              <w:t>«ERZL. PR_MPOLICY. DATE_VP»</w:t>
            </w:r>
          </w:p>
        </w:tc>
        <w:tc>
          <w:tcPr>
            <w:tcW w:w="3505" w:type="dxa"/>
            <w:hideMark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Ошибка в дате выдачи полиса;</w:t>
            </w:r>
          </w:p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Аналогично Q004/11</w:t>
            </w:r>
          </w:p>
        </w:tc>
        <w:tc>
          <w:tcPr>
            <w:tcW w:w="1605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hideMark/>
          </w:tcPr>
          <w:p w:rsidR="00F560EB" w:rsidRPr="00DC2584" w:rsidRDefault="00F560EB" w:rsidP="000904A0">
            <w:pPr>
              <w:spacing w:before="60" w:after="60"/>
              <w:ind w:left="79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Q004/30</w:t>
            </w:r>
          </w:p>
        </w:tc>
      </w:tr>
      <w:tr w:rsidR="002231F2" w:rsidRPr="00DC2584" w:rsidTr="00412A29">
        <w:trPr>
          <w:trHeight w:val="96"/>
        </w:trPr>
        <w:tc>
          <w:tcPr>
            <w:tcW w:w="1426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Q004.32</w:t>
            </w:r>
          </w:p>
        </w:tc>
        <w:tc>
          <w:tcPr>
            <w:tcW w:w="1749" w:type="dxa"/>
            <w:hideMark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DC2584">
              <w:rPr>
                <w:sz w:val="20"/>
                <w:szCs w:val="20"/>
                <w:lang w:val="en-US"/>
              </w:rPr>
              <w:t>«ERZL. PR_MPOLICY. TMPSERT_DATE_E»</w:t>
            </w:r>
          </w:p>
        </w:tc>
        <w:tc>
          <w:tcPr>
            <w:tcW w:w="3505" w:type="dxa"/>
            <w:hideMark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Ошибка в дате окончания срока действия полиска;</w:t>
            </w:r>
          </w:p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Аналогично Q004/11</w:t>
            </w:r>
          </w:p>
        </w:tc>
        <w:tc>
          <w:tcPr>
            <w:tcW w:w="1605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hideMark/>
          </w:tcPr>
          <w:p w:rsidR="00F560EB" w:rsidRPr="00DC2584" w:rsidRDefault="00F560EB" w:rsidP="000904A0">
            <w:pPr>
              <w:spacing w:before="60" w:after="60"/>
              <w:ind w:left="79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Q004/32</w:t>
            </w:r>
          </w:p>
        </w:tc>
      </w:tr>
      <w:tr w:rsidR="002231F2" w:rsidRPr="00DC2584" w:rsidTr="00412A29">
        <w:trPr>
          <w:trHeight w:val="765"/>
        </w:trPr>
        <w:tc>
          <w:tcPr>
            <w:tcW w:w="1426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Q004.34</w:t>
            </w:r>
          </w:p>
        </w:tc>
        <w:tc>
          <w:tcPr>
            <w:tcW w:w="1749" w:type="dxa"/>
            <w:hideMark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DC2584">
              <w:rPr>
                <w:sz w:val="20"/>
                <w:szCs w:val="20"/>
                <w:lang w:val="en-US"/>
              </w:rPr>
              <w:t>«ERZL. PR_CITIZEN. OKSM_ID»</w:t>
            </w:r>
          </w:p>
        </w:tc>
        <w:tc>
          <w:tcPr>
            <w:tcW w:w="3505" w:type="dxa"/>
            <w:hideMark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Ошибка в коде гражданства</w:t>
            </w:r>
            <w:r w:rsidRPr="00DC2584">
              <w:rPr>
                <w:sz w:val="20"/>
                <w:szCs w:val="20"/>
              </w:rPr>
              <w:br/>
              <w:t>Указано значение, не входящее в справочник «REF_OKSM»</w:t>
            </w:r>
          </w:p>
        </w:tc>
        <w:tc>
          <w:tcPr>
            <w:tcW w:w="160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EF</w:t>
            </w:r>
          </w:p>
        </w:tc>
        <w:tc>
          <w:tcPr>
            <w:tcW w:w="1570" w:type="dxa"/>
            <w:hideMark/>
          </w:tcPr>
          <w:p w:rsidR="00F560EB" w:rsidRPr="00DC2584" w:rsidRDefault="00F560EB" w:rsidP="000904A0">
            <w:pPr>
              <w:spacing w:before="60" w:after="60"/>
              <w:ind w:left="79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Q004/34</w:t>
            </w:r>
          </w:p>
        </w:tc>
      </w:tr>
      <w:tr w:rsidR="002231F2" w:rsidRPr="00DC2584" w:rsidTr="00412A29">
        <w:trPr>
          <w:trHeight w:val="96"/>
        </w:trPr>
        <w:tc>
          <w:tcPr>
            <w:tcW w:w="1426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Q004.46</w:t>
            </w:r>
          </w:p>
        </w:tc>
        <w:tc>
          <w:tcPr>
            <w:tcW w:w="1749" w:type="dxa"/>
            <w:hideMark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DC2584">
              <w:rPr>
                <w:sz w:val="20"/>
                <w:szCs w:val="20"/>
                <w:lang w:val="en-US"/>
              </w:rPr>
              <w:t>«ERZL. PR_ATTACH. DATE_ATTACH_B»</w:t>
            </w:r>
          </w:p>
        </w:tc>
        <w:tc>
          <w:tcPr>
            <w:tcW w:w="3505" w:type="dxa"/>
            <w:hideMark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Ошибка в дате прикрепления;</w:t>
            </w:r>
          </w:p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Аналогично Q004/11</w:t>
            </w:r>
          </w:p>
        </w:tc>
        <w:tc>
          <w:tcPr>
            <w:tcW w:w="1605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hideMark/>
          </w:tcPr>
          <w:p w:rsidR="00F560EB" w:rsidRPr="00DC2584" w:rsidRDefault="00F560EB" w:rsidP="000904A0">
            <w:pPr>
              <w:spacing w:before="60" w:after="60"/>
              <w:ind w:left="79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Q004/46</w:t>
            </w:r>
          </w:p>
        </w:tc>
      </w:tr>
      <w:tr w:rsidR="002231F2" w:rsidRPr="00DC2584" w:rsidTr="00412A29">
        <w:trPr>
          <w:trHeight w:val="96"/>
        </w:trPr>
        <w:tc>
          <w:tcPr>
            <w:tcW w:w="1426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Q004.61</w:t>
            </w:r>
          </w:p>
        </w:tc>
        <w:tc>
          <w:tcPr>
            <w:tcW w:w="1749" w:type="dxa"/>
            <w:hideMark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DC2584">
              <w:rPr>
                <w:sz w:val="20"/>
                <w:szCs w:val="20"/>
                <w:lang w:val="en-US"/>
              </w:rPr>
              <w:t>«ERZL. PR_DOC_IDENT. DATE_LOAD»</w:t>
            </w:r>
          </w:p>
        </w:tc>
        <w:tc>
          <w:tcPr>
            <w:tcW w:w="3505" w:type="dxa"/>
            <w:hideMark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Ошибка в дате и времени</w:t>
            </w:r>
            <w:r w:rsidRPr="00DC2584">
              <w:rPr>
                <w:sz w:val="20"/>
                <w:szCs w:val="20"/>
              </w:rPr>
              <w:br/>
              <w:t>Формат типа данных «дата и время» не соответствует требуемому: ГГГГ-ММ-ДД  чч:мм:сс.</w:t>
            </w:r>
          </w:p>
        </w:tc>
        <w:tc>
          <w:tcPr>
            <w:tcW w:w="1605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hideMark/>
          </w:tcPr>
          <w:p w:rsidR="00F560EB" w:rsidRPr="00DC2584" w:rsidRDefault="00F560EB" w:rsidP="000904A0">
            <w:pPr>
              <w:spacing w:before="60" w:after="60"/>
              <w:ind w:left="79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Q004/61</w:t>
            </w:r>
          </w:p>
        </w:tc>
      </w:tr>
    </w:tbl>
    <w:p w:rsidR="00F560EB" w:rsidRPr="00DC2584" w:rsidRDefault="00F560EB" w:rsidP="00F560EB">
      <w:pPr>
        <w:pStyle w:val="af1"/>
        <w:spacing w:before="60" w:after="60" w:line="240" w:lineRule="auto"/>
        <w:rPr>
          <w:rFonts w:eastAsia="Calibri"/>
          <w:i/>
          <w:sz w:val="20"/>
          <w:szCs w:val="20"/>
          <w:lang w:val="ru-RU"/>
        </w:rPr>
      </w:pPr>
    </w:p>
    <w:p w:rsidR="00F560EB" w:rsidRPr="00DC2584" w:rsidRDefault="004D494C" w:rsidP="00F616DA">
      <w:pPr>
        <w:pStyle w:val="af9"/>
        <w:rPr>
          <w:bCs w:val="0"/>
        </w:rPr>
      </w:pPr>
      <w:r w:rsidRPr="00DC2584">
        <w:rPr>
          <w:rFonts w:eastAsia="Calibri"/>
          <w:i/>
          <w:sz w:val="20"/>
          <w:lang w:val="ru-RU"/>
        </w:rPr>
        <w:br w:type="page"/>
      </w:r>
      <w:bookmarkStart w:id="877" w:name="_Toc483820375"/>
      <w:r w:rsidR="00865168">
        <w:lastRenderedPageBreak/>
        <w:t xml:space="preserve">Таблица </w:t>
      </w:r>
      <w:r w:rsidR="00B01AE7">
        <w:fldChar w:fldCharType="begin"/>
      </w:r>
      <w:r w:rsidR="00B01AE7">
        <w:instrText xml:space="preserve"> SEQ Таблица \* ARABIC </w:instrText>
      </w:r>
      <w:r w:rsidR="00B01AE7">
        <w:fldChar w:fldCharType="separate"/>
      </w:r>
      <w:r w:rsidR="00B01AE7">
        <w:rPr>
          <w:noProof/>
        </w:rPr>
        <w:t>285</w:t>
      </w:r>
      <w:r w:rsidR="00B01AE7">
        <w:rPr>
          <w:noProof/>
        </w:rPr>
        <w:fldChar w:fldCharType="end"/>
      </w:r>
      <w:r w:rsidR="00865168">
        <w:rPr>
          <w:lang w:val="ru-RU"/>
        </w:rPr>
        <w:t xml:space="preserve">. </w:t>
      </w:r>
      <w:r w:rsidR="00865168" w:rsidRPr="00DC2584">
        <w:rPr>
          <w:bCs w:val="0"/>
        </w:rPr>
        <w:t>Прочие проверки</w:t>
      </w:r>
      <w:bookmarkEnd w:id="877"/>
      <w:r w:rsidR="00F560EB" w:rsidRPr="00DC2584">
        <w:rPr>
          <w:bCs w:val="0"/>
        </w:rPr>
        <w:t xml:space="preserve"> </w:t>
      </w:r>
    </w:p>
    <w:tbl>
      <w:tblPr>
        <w:tblStyle w:val="myTableStyle"/>
        <w:tblW w:w="5000" w:type="pct"/>
        <w:tblLayout w:type="fixed"/>
        <w:tblLook w:val="04A0" w:firstRow="1" w:lastRow="0" w:firstColumn="1" w:lastColumn="0" w:noHBand="0" w:noVBand="1"/>
      </w:tblPr>
      <w:tblGrid>
        <w:gridCol w:w="1426"/>
        <w:gridCol w:w="1751"/>
        <w:gridCol w:w="3503"/>
        <w:gridCol w:w="1605"/>
        <w:gridCol w:w="1570"/>
      </w:tblGrid>
      <w:tr w:rsidR="002231F2" w:rsidRPr="00DC2584" w:rsidTr="0041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C2584">
              <w:rPr>
                <w:b/>
                <w:sz w:val="20"/>
                <w:szCs w:val="20"/>
              </w:rPr>
              <w:t>Наимено-вание модуля</w:t>
            </w:r>
          </w:p>
        </w:tc>
        <w:tc>
          <w:tcPr>
            <w:tcW w:w="1701" w:type="dxa"/>
            <w:hideMark/>
          </w:tcPr>
          <w:p w:rsidR="00F560EB" w:rsidRPr="00DC2584" w:rsidRDefault="00F560EB" w:rsidP="000904A0">
            <w:pPr>
              <w:pStyle w:val="aff9"/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b/>
                <w:sz w:val="20"/>
                <w:lang w:val="ru-RU"/>
              </w:rPr>
            </w:pPr>
            <w:r w:rsidRPr="00DC2584">
              <w:rPr>
                <w:b/>
                <w:sz w:val="20"/>
                <w:lang w:val="ru-RU"/>
              </w:rPr>
              <w:t>Наименова-ние поля для проверки</w:t>
            </w:r>
          </w:p>
        </w:tc>
        <w:tc>
          <w:tcPr>
            <w:tcW w:w="3402" w:type="dxa"/>
            <w:hideMark/>
          </w:tcPr>
          <w:p w:rsidR="00F560EB" w:rsidRPr="00DC2584" w:rsidRDefault="00F560EB" w:rsidP="004D494C">
            <w:pPr>
              <w:pStyle w:val="aff9"/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b/>
                <w:sz w:val="20"/>
                <w:lang w:val="ru-RU"/>
              </w:rPr>
            </w:pPr>
            <w:r w:rsidRPr="00DC2584">
              <w:rPr>
                <w:b/>
                <w:sz w:val="20"/>
                <w:lang w:val="ru-RU"/>
              </w:rPr>
              <w:t>Наименование ошибки и правила проверки</w:t>
            </w:r>
          </w:p>
        </w:tc>
        <w:tc>
          <w:tcPr>
            <w:tcW w:w="1559" w:type="dxa"/>
            <w:hideMark/>
          </w:tcPr>
          <w:p w:rsidR="00F560EB" w:rsidRPr="00DC2584" w:rsidRDefault="00F560EB" w:rsidP="0086301E">
            <w:pPr>
              <w:pStyle w:val="aff9"/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b/>
                <w:sz w:val="20"/>
                <w:lang w:val="ru-RU"/>
              </w:rPr>
            </w:pPr>
            <w:r w:rsidRPr="00DC2584">
              <w:rPr>
                <w:b/>
                <w:sz w:val="20"/>
                <w:lang w:val="ru-RU"/>
              </w:rPr>
              <w:t>Код ошибки (МГФОМС)</w:t>
            </w: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C2584">
              <w:rPr>
                <w:b/>
                <w:sz w:val="20"/>
                <w:szCs w:val="20"/>
              </w:rPr>
              <w:t>Код ошибки (ФФОМС)</w:t>
            </w:r>
            <w:r w:rsidRPr="00DC2584">
              <w:rPr>
                <w:rStyle w:val="aff1"/>
                <w:b/>
                <w:sz w:val="20"/>
                <w:szCs w:val="20"/>
              </w:rPr>
              <w:footnoteReference w:id="3"/>
            </w:r>
          </w:p>
        </w:tc>
      </w:tr>
      <w:tr w:rsidR="002231F2" w:rsidRPr="00DC2584" w:rsidTr="00412A29">
        <w:trPr>
          <w:trHeight w:val="96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Q004.1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Неверная команда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</w:t>
            </w:r>
          </w:p>
        </w:tc>
      </w:tr>
      <w:tr w:rsidR="002231F2" w:rsidRPr="00DC2584" w:rsidTr="00412A29">
        <w:trPr>
          <w:trHeight w:val="1020"/>
        </w:trPr>
        <w:tc>
          <w:tcPr>
            <w:tcW w:w="1384" w:type="dxa"/>
            <w:vMerge w:val="restart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Q004.3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указана фамилия</w:t>
            </w:r>
            <w:r w:rsidRPr="00DC2584">
              <w:rPr>
                <w:sz w:val="20"/>
                <w:szCs w:val="20"/>
              </w:rPr>
              <w:br/>
              <w:t>Субкомпонент XPN.1\FN.1 отсутствует или не заполнен при условии, что среди значений поля PID.32 отсутствует код 2 (Отсутствует фамилия).</w:t>
            </w:r>
          </w:p>
        </w:tc>
        <w:tc>
          <w:tcPr>
            <w:tcW w:w="1559" w:type="dxa"/>
            <w:vMerge w:val="restart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DC2584">
              <w:rPr>
                <w:sz w:val="20"/>
                <w:szCs w:val="20"/>
              </w:rPr>
              <w:t>E4</w:t>
            </w:r>
          </w:p>
        </w:tc>
        <w:tc>
          <w:tcPr>
            <w:tcW w:w="1525" w:type="dxa"/>
            <w:vMerge w:val="restart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Q004/3</w:t>
            </w:r>
          </w:p>
        </w:tc>
      </w:tr>
      <w:tr w:rsidR="002231F2" w:rsidRPr="00DC2584" w:rsidTr="00412A29">
        <w:trPr>
          <w:trHeight w:val="96"/>
        </w:trPr>
        <w:tc>
          <w:tcPr>
            <w:tcW w:w="1384" w:type="dxa"/>
            <w:vMerge/>
            <w:hideMark/>
          </w:tcPr>
          <w:p w:rsidR="00F560EB" w:rsidRPr="00DC2584" w:rsidRDefault="00F560EB" w:rsidP="000904A0">
            <w:pPr>
              <w:spacing w:before="60"/>
              <w:ind w:left="709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Субкомпонент XPN.1\FN.1 отсутствует или не заполнен.</w:t>
            </w:r>
          </w:p>
        </w:tc>
        <w:tc>
          <w:tcPr>
            <w:tcW w:w="1559" w:type="dxa"/>
            <w:vMerge/>
            <w:hideMark/>
          </w:tcPr>
          <w:p w:rsidR="00F560EB" w:rsidRPr="00DC2584" w:rsidRDefault="00F560EB" w:rsidP="000904A0">
            <w:pPr>
              <w:spacing w:before="60"/>
              <w:ind w:left="709"/>
              <w:jc w:val="left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hideMark/>
          </w:tcPr>
          <w:p w:rsidR="00F560EB" w:rsidRPr="00DC2584" w:rsidRDefault="00F560EB" w:rsidP="000904A0">
            <w:pPr>
              <w:spacing w:before="60"/>
              <w:ind w:left="709"/>
              <w:jc w:val="left"/>
              <w:rPr>
                <w:sz w:val="20"/>
                <w:szCs w:val="20"/>
              </w:rPr>
            </w:pPr>
          </w:p>
        </w:tc>
      </w:tr>
      <w:tr w:rsidR="002231F2" w:rsidRPr="00DC2584" w:rsidTr="00412A29">
        <w:trPr>
          <w:trHeight w:val="96"/>
        </w:trPr>
        <w:tc>
          <w:tcPr>
            <w:tcW w:w="1384" w:type="dxa"/>
            <w:vMerge w:val="restart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Q004.4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  <w:lang w:val="en-US"/>
              </w:rPr>
            </w:pPr>
            <w:r w:rsidRPr="00DC2584">
              <w:rPr>
                <w:sz w:val="20"/>
                <w:szCs w:val="20"/>
              </w:rPr>
              <w:t>Не указано имя</w:t>
            </w:r>
          </w:p>
        </w:tc>
        <w:tc>
          <w:tcPr>
            <w:tcW w:w="1559" w:type="dxa"/>
            <w:vMerge w:val="restart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E5</w:t>
            </w:r>
          </w:p>
        </w:tc>
        <w:tc>
          <w:tcPr>
            <w:tcW w:w="1525" w:type="dxa"/>
            <w:vMerge w:val="restart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Q004/4</w:t>
            </w:r>
          </w:p>
        </w:tc>
      </w:tr>
      <w:tr w:rsidR="002231F2" w:rsidRPr="00DC2584" w:rsidTr="00412A29">
        <w:trPr>
          <w:trHeight w:val="510"/>
        </w:trPr>
        <w:tc>
          <w:tcPr>
            <w:tcW w:w="1384" w:type="dxa"/>
            <w:vMerge/>
            <w:hideMark/>
          </w:tcPr>
          <w:p w:rsidR="00F560EB" w:rsidRPr="00DC2584" w:rsidRDefault="00F560EB" w:rsidP="000904A0">
            <w:pPr>
              <w:spacing w:before="60"/>
              <w:ind w:left="709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Компонент отсутствует или не заполнен.</w:t>
            </w:r>
          </w:p>
        </w:tc>
        <w:tc>
          <w:tcPr>
            <w:tcW w:w="1559" w:type="dxa"/>
            <w:vMerge/>
            <w:hideMark/>
          </w:tcPr>
          <w:p w:rsidR="00F560EB" w:rsidRPr="00DC2584" w:rsidRDefault="00F560EB" w:rsidP="000904A0">
            <w:pPr>
              <w:spacing w:before="60"/>
              <w:ind w:left="709"/>
              <w:jc w:val="left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hideMark/>
          </w:tcPr>
          <w:p w:rsidR="00F560EB" w:rsidRPr="00DC2584" w:rsidRDefault="00F560EB" w:rsidP="000904A0">
            <w:pPr>
              <w:spacing w:before="60"/>
              <w:ind w:left="709"/>
              <w:jc w:val="left"/>
              <w:rPr>
                <w:sz w:val="20"/>
                <w:szCs w:val="20"/>
              </w:rPr>
            </w:pPr>
          </w:p>
        </w:tc>
      </w:tr>
      <w:tr w:rsidR="002231F2" w:rsidRPr="00DC2584" w:rsidTr="00412A29">
        <w:trPr>
          <w:trHeight w:val="76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Q004.10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указана дата рождения</w:t>
            </w:r>
            <w:r w:rsidRPr="00DC2584">
              <w:rPr>
                <w:sz w:val="20"/>
                <w:szCs w:val="20"/>
              </w:rPr>
              <w:br/>
              <w:t>Поле отсутствует или не заполнено.</w:t>
            </w:r>
            <w:r w:rsidRPr="00DC2584">
              <w:rPr>
                <w:sz w:val="20"/>
                <w:szCs w:val="20"/>
              </w:rPr>
              <w:br/>
              <w:t>IN1.18 – только в сообщении ZPI_ZA7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Q004/10</w:t>
            </w:r>
          </w:p>
        </w:tc>
      </w:tr>
      <w:tr w:rsidR="002231F2" w:rsidRPr="00DC2584" w:rsidTr="00412A29">
        <w:trPr>
          <w:trHeight w:val="96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указан ЕНП застрахованного лица</w:t>
            </w:r>
            <w:r w:rsidRPr="00DC2584">
              <w:rPr>
                <w:sz w:val="20"/>
                <w:szCs w:val="20"/>
              </w:rPr>
              <w:br/>
              <w:t>1) Среди повторяющихся значений поля PID.3 нет ни одного, тип которого CX.5 = NI.</w:t>
            </w:r>
            <w:r w:rsidRPr="00DC2584">
              <w:rPr>
                <w:sz w:val="20"/>
                <w:szCs w:val="20"/>
              </w:rPr>
              <w:br/>
              <w:t xml:space="preserve">Для PID.3 – обязательно, кроме причин событий: </w:t>
            </w:r>
            <w:r w:rsidRPr="00DC2584">
              <w:rPr>
                <w:sz w:val="20"/>
                <w:szCs w:val="20"/>
              </w:rPr>
              <w:br/>
            </w:r>
            <w:r w:rsidRPr="00DC2584">
              <w:rPr>
                <w:sz w:val="20"/>
                <w:szCs w:val="20"/>
              </w:rPr>
              <w:softHyphen/>
              <w:t xml:space="preserve"> П01 и П06 – всегда;</w:t>
            </w:r>
            <w:r w:rsidRPr="00DC2584">
              <w:rPr>
                <w:sz w:val="20"/>
                <w:szCs w:val="20"/>
              </w:rPr>
              <w:br/>
            </w:r>
            <w:r w:rsidRPr="00DC2584">
              <w:rPr>
                <w:sz w:val="20"/>
                <w:szCs w:val="20"/>
              </w:rPr>
              <w:softHyphen/>
              <w:t xml:space="preserve"> П03 – при дополнительном условии, что во втором сегменте IN1 указана информация о временном свидетельстве, т.е. имеет место одновременная замена ДПФС.</w:t>
            </w:r>
            <w:r w:rsidRPr="00DC2584">
              <w:rPr>
                <w:sz w:val="20"/>
                <w:szCs w:val="20"/>
              </w:rPr>
              <w:br/>
              <w:t>Для IN1.49:</w:t>
            </w:r>
            <w:r w:rsidRPr="00DC2584">
              <w:rPr>
                <w:sz w:val="20"/>
                <w:szCs w:val="20"/>
              </w:rPr>
              <w:br/>
              <w:t>A08/П03, A08/П06 (в первом сегменте IN1),</w:t>
            </w:r>
            <w:r w:rsidRPr="00DC2584">
              <w:rPr>
                <w:sz w:val="20"/>
                <w:szCs w:val="20"/>
              </w:rPr>
              <w:br/>
              <w:t>ZA2, ZA3, ZA5.</w:t>
            </w:r>
            <w:r w:rsidRPr="00DC2584">
              <w:rPr>
                <w:sz w:val="20"/>
                <w:szCs w:val="20"/>
              </w:rPr>
              <w:br/>
              <w:t xml:space="preserve">Если нет ни одного поля PID.3, то позиция ошибки ERR.2/ERL.3 = 0. Если поля PID.3 есть, то ERR.2/ERL.3 </w:t>
            </w:r>
            <w:r w:rsidRPr="00DC2584">
              <w:rPr>
                <w:sz w:val="20"/>
                <w:szCs w:val="20"/>
              </w:rPr>
              <w:lastRenderedPageBreak/>
              <w:t>= количеству указанных полей.</w:t>
            </w:r>
            <w:r w:rsidRPr="00DC2584">
              <w:rPr>
                <w:sz w:val="20"/>
                <w:szCs w:val="20"/>
              </w:rPr>
              <w:br/>
              <w:t>2) Указано значение поля PID.3, у которого CX.5 = NI, а значение CX.1 не указано.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</w:t>
            </w:r>
          </w:p>
        </w:tc>
      </w:tr>
      <w:tr w:rsidR="002231F2" w:rsidRPr="00DC2584" w:rsidTr="00412A29">
        <w:trPr>
          <w:trHeight w:val="331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lastRenderedPageBreak/>
              <w:t>Q004.13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указан документ, удостоверяющий личность застрахованного лица</w:t>
            </w:r>
            <w:r w:rsidRPr="00DC2584">
              <w:rPr>
                <w:sz w:val="20"/>
                <w:szCs w:val="20"/>
              </w:rPr>
              <w:br/>
              <w:t>Среди повторяющихся значений поля PID.3 нет ни одного, тип которого CX.5 = &lt;число от 1 до 20..</w:t>
            </w:r>
            <w:r w:rsidRPr="00DC2584">
              <w:rPr>
                <w:sz w:val="20"/>
                <w:szCs w:val="20"/>
              </w:rPr>
              <w:br/>
              <w:t xml:space="preserve">В сообщениях A08, A03, A13, ZA1 – обязательно в том и только в том случае, если в поле PID.32 отсутствует код 7 (Отсутствует документ, удостоверяющий личность). </w:t>
            </w:r>
            <w:r w:rsidRPr="00DC2584">
              <w:rPr>
                <w:sz w:val="20"/>
                <w:szCs w:val="20"/>
              </w:rPr>
              <w:br/>
              <w:t>Если нет ни одного поля PID.3, то позиция ошибки ERR.2/ERL.3 = 0. Если поля PID.3 есть, то ERR.2/ERL.3 = количеству указанных полей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Q004/13</w:t>
            </w:r>
          </w:p>
        </w:tc>
      </w:tr>
      <w:tr w:rsidR="002231F2" w:rsidRPr="00DC2584" w:rsidTr="00412A29">
        <w:trPr>
          <w:trHeight w:val="102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Q004.14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Недопустимый тип идентификатора застрахованного лица</w:t>
            </w:r>
            <w:r w:rsidRPr="00DC2584">
              <w:rPr>
                <w:sz w:val="20"/>
                <w:szCs w:val="20"/>
              </w:rPr>
              <w:br/>
              <w:t>Компонент CX.5 заполнен значением, не входящим в СК 1.2.643.2.40.5.100.203.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Q004/14</w:t>
            </w:r>
          </w:p>
        </w:tc>
      </w:tr>
      <w:tr w:rsidR="002231F2" w:rsidRPr="00DC2584" w:rsidTr="00412A29">
        <w:trPr>
          <w:trHeight w:val="102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Q004.15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указан номер или серия и номер документа, удостоверяющего личность</w:t>
            </w:r>
            <w:r w:rsidRPr="00DC2584">
              <w:rPr>
                <w:sz w:val="20"/>
                <w:szCs w:val="20"/>
              </w:rPr>
              <w:br/>
              <w:t>Компонент CX.1 отсутствует или не заполнен при условии, что CX.5 = &lt;число от 1 до 20..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Q004/15</w:t>
            </w:r>
          </w:p>
        </w:tc>
      </w:tr>
      <w:tr w:rsidR="002231F2" w:rsidRPr="00DC2584" w:rsidTr="00412A29">
        <w:trPr>
          <w:trHeight w:val="357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Q004.23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указан код территории страхования</w:t>
            </w:r>
            <w:r w:rsidRPr="00DC2584">
              <w:rPr>
                <w:sz w:val="20"/>
                <w:szCs w:val="20"/>
              </w:rPr>
              <w:br/>
              <w:t>1) Субкомпонент PID.3/CX.4/HD.1 не указан или указано пустое значение при условии, что CX.5 = NI.</w:t>
            </w:r>
            <w:r w:rsidRPr="00DC2584">
              <w:rPr>
                <w:sz w:val="20"/>
                <w:szCs w:val="20"/>
              </w:rPr>
              <w:br/>
              <w:t>2) Поле IN1.15 не указано или указано пустое значение (во всех сообщениях, кроме ZA3, ZA5).</w:t>
            </w:r>
            <w:r w:rsidRPr="00DC2584">
              <w:rPr>
                <w:sz w:val="20"/>
                <w:szCs w:val="20"/>
              </w:rPr>
              <w:br/>
              <w:t>3) Поле QPD.20 не указано, при условии, что указано хотя бы одно из полей QPD.10 или QPD.11;</w:t>
            </w:r>
            <w:r w:rsidRPr="00DC2584">
              <w:rPr>
                <w:sz w:val="20"/>
                <w:szCs w:val="20"/>
              </w:rPr>
              <w:br/>
              <w:t>4) Не указан код территории (ZWP.3/CNE.1), с которой посылается сообщение о занятости застрахованных лиц.</w:t>
            </w:r>
          </w:p>
        </w:tc>
        <w:tc>
          <w:tcPr>
            <w:tcW w:w="1559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EA</w:t>
            </w: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Q004/23</w:t>
            </w:r>
          </w:p>
        </w:tc>
      </w:tr>
      <w:tr w:rsidR="002231F2" w:rsidRPr="00DC2584" w:rsidTr="00412A29">
        <w:trPr>
          <w:trHeight w:val="102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lastRenderedPageBreak/>
              <w:t>Q004.25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указан номер (серия и номер) ДПФС</w:t>
            </w:r>
            <w:r w:rsidRPr="00DC2584">
              <w:rPr>
                <w:sz w:val="20"/>
                <w:szCs w:val="20"/>
              </w:rPr>
              <w:br/>
              <w:t>Поле отсутствует или не заполнено. Для QPD.11 – при условии, что указано непустое значение одного из полей QPD.10 или QPD.20.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Q004/25</w:t>
            </w:r>
          </w:p>
        </w:tc>
      </w:tr>
      <w:tr w:rsidR="002231F2" w:rsidRPr="00DC2584" w:rsidTr="00412A29">
        <w:trPr>
          <w:trHeight w:val="76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Q004.26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указан идентификатор страховщика (ОГРН СМО или идентификатор ТФОМС)</w:t>
            </w:r>
            <w:r w:rsidRPr="00DC2584">
              <w:rPr>
                <w:sz w:val="20"/>
                <w:szCs w:val="20"/>
              </w:rPr>
              <w:br/>
              <w:t>Поле отсутствует или не заполнено.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Q004/26</w:t>
            </w:r>
          </w:p>
        </w:tc>
      </w:tr>
      <w:tr w:rsidR="002231F2" w:rsidRPr="00DC2584" w:rsidTr="00412A29">
        <w:trPr>
          <w:trHeight w:val="304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Q004.29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указана дата начала действия ДПФС</w:t>
            </w:r>
            <w:r w:rsidRPr="00DC2584">
              <w:rPr>
                <w:sz w:val="20"/>
                <w:szCs w:val="20"/>
              </w:rPr>
              <w:br/>
              <w:t>Поле отсутствует или не заполнено для вновь выданного полиса (A08/П03, A08/П06) или временного свидетельства (A08/П01).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Q004/29</w:t>
            </w:r>
          </w:p>
        </w:tc>
      </w:tr>
      <w:tr w:rsidR="002231F2" w:rsidRPr="00DC2584" w:rsidTr="00412A29">
        <w:trPr>
          <w:trHeight w:val="229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Q004.31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Дата начала действия ДПФС меньше даты рождения</w:t>
            </w:r>
            <w:r w:rsidRPr="00DC2584">
              <w:rPr>
                <w:sz w:val="20"/>
                <w:szCs w:val="20"/>
              </w:rPr>
              <w:br/>
              <w:t>1) Дата начала действия полиса меньше даты рождения, указанной в PID того же сообщении (для IN1 с новыми данными).</w:t>
            </w:r>
            <w:r w:rsidRPr="00DC2584">
              <w:rPr>
                <w:sz w:val="20"/>
                <w:szCs w:val="20"/>
              </w:rPr>
              <w:br/>
              <w:t>2) Дата начала действия полиса меньше даты рождения, указанной в том же сегменте IN1 (для IN1 с прежними данными).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Q004/31</w:t>
            </w:r>
          </w:p>
        </w:tc>
      </w:tr>
      <w:tr w:rsidR="002231F2" w:rsidRPr="00DC2584" w:rsidTr="00412A29">
        <w:trPr>
          <w:trHeight w:val="96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Q004.33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Дата окончания действия ДПФС меньше даты начала его действия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Q004/33</w:t>
            </w:r>
          </w:p>
        </w:tc>
      </w:tr>
      <w:tr w:rsidR="002231F2" w:rsidRPr="00DC2584" w:rsidTr="00412A29">
        <w:trPr>
          <w:trHeight w:val="102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Q004.36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Дата смерти застрахованного лица меньше даты его рождения</w:t>
            </w:r>
            <w:r w:rsidRPr="00DC2584">
              <w:rPr>
                <w:sz w:val="20"/>
                <w:szCs w:val="20"/>
              </w:rPr>
              <w:br/>
              <w:t>Значение даты смерти меньше значения даты рождения, указанной в том же сегменте.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Q004/36</w:t>
            </w:r>
          </w:p>
        </w:tc>
      </w:tr>
      <w:tr w:rsidR="002231F2" w:rsidRPr="00DC2584" w:rsidTr="00412A29">
        <w:trPr>
          <w:trHeight w:val="127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Q004.37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Недопустимый код региона в адресе застрахованного лица</w:t>
            </w:r>
            <w:r w:rsidRPr="00DC2584">
              <w:rPr>
                <w:sz w:val="20"/>
                <w:szCs w:val="20"/>
              </w:rPr>
              <w:br/>
              <w:t>Указано значение, отличное от кода ОКАТО, предусмотренного СК 1.2.643.2.40.3.3.1, или значение "00000".</w:t>
            </w:r>
          </w:p>
        </w:tc>
        <w:tc>
          <w:tcPr>
            <w:tcW w:w="1559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E9</w:t>
            </w: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Q004/37</w:t>
            </w:r>
          </w:p>
        </w:tc>
      </w:tr>
      <w:tr w:rsidR="002231F2" w:rsidRPr="00DC2584" w:rsidTr="00412A29">
        <w:trPr>
          <w:trHeight w:val="153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Q004.40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Структура пакетного файла не подлежит интерпретации</w:t>
            </w:r>
            <w:r w:rsidRPr="00DC2584">
              <w:rPr>
                <w:sz w:val="20"/>
                <w:szCs w:val="20"/>
              </w:rPr>
              <w:br/>
              <w:t xml:space="preserve">Переданный файл не является текстовым, либо не имеет необходимых для xml тегов, </w:t>
            </w:r>
            <w:r w:rsidRPr="00DC2584">
              <w:rPr>
                <w:sz w:val="20"/>
                <w:szCs w:val="20"/>
              </w:rPr>
              <w:lastRenderedPageBreak/>
              <w:t>позволяющих сделать вывод о том, что в файле находится хотя бы фрагмент xml.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Q004/40</w:t>
            </w:r>
          </w:p>
        </w:tc>
      </w:tr>
      <w:tr w:rsidR="002231F2" w:rsidRPr="00DC2584" w:rsidTr="00412A29">
        <w:trPr>
          <w:trHeight w:val="357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lastRenderedPageBreak/>
              <w:t>Q004.41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Файл имеет неправильную xml-структуру</w:t>
            </w:r>
            <w:r w:rsidRPr="00DC2584">
              <w:rPr>
                <w:sz w:val="20"/>
                <w:szCs w:val="20"/>
              </w:rPr>
              <w:br/>
              <w:t>Передан файл, имеющий xml-структуру, содержащую ошибки:</w:t>
            </w:r>
            <w:r w:rsidRPr="00DC2584">
              <w:rPr>
                <w:sz w:val="20"/>
                <w:szCs w:val="20"/>
              </w:rPr>
              <w:br/>
              <w:t>- не соответствует ни xml-схеме UPRMessageBatch.xsd, ни xml-схеме UPRMessageBatch_ZWI.xsd – для пакетных файлов ИС ЕРЗ,</w:t>
            </w:r>
            <w:r w:rsidRPr="00DC2584">
              <w:rPr>
                <w:sz w:val="20"/>
                <w:szCs w:val="20"/>
              </w:rPr>
              <w:br/>
              <w:t>- не соответствует xml-схеме ZPIMessageBatch.xsd – для пакетных файлов АРМ ТФОМС,</w:t>
            </w:r>
            <w:r w:rsidRPr="00DC2584">
              <w:rPr>
                <w:sz w:val="20"/>
                <w:szCs w:val="20"/>
              </w:rPr>
              <w:br/>
              <w:t>- не соответствует xml-схеме сообщения, указанного в имени файла (для файлов с одиночными сообщениями АРМ ТФОМС).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Q004/41</w:t>
            </w:r>
          </w:p>
        </w:tc>
      </w:tr>
      <w:tr w:rsidR="002231F2" w:rsidRPr="00DC2584" w:rsidTr="00412A29">
        <w:trPr>
          <w:trHeight w:val="96"/>
        </w:trPr>
        <w:tc>
          <w:tcPr>
            <w:tcW w:w="1384" w:type="dxa"/>
            <w:vMerge w:val="restart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Q004.42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Ошибка в контрольной сумме</w:t>
            </w:r>
            <w:r w:rsidRPr="00DC2584">
              <w:rPr>
                <w:sz w:val="20"/>
                <w:szCs w:val="20"/>
              </w:rPr>
              <w:br/>
              <w:t>Пакетный файл не имеет контрольной суммы, либо контрольная сумма вычислена неверно.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Q004/42</w:t>
            </w:r>
          </w:p>
        </w:tc>
      </w:tr>
      <w:tr w:rsidR="002231F2" w:rsidRPr="00DC2584" w:rsidTr="00412A29">
        <w:trPr>
          <w:trHeight w:val="276"/>
        </w:trPr>
        <w:tc>
          <w:tcPr>
            <w:tcW w:w="1384" w:type="dxa"/>
            <w:vMerge/>
            <w:hideMark/>
          </w:tcPr>
          <w:p w:rsidR="00F560EB" w:rsidRPr="00DC2584" w:rsidRDefault="00F560EB" w:rsidP="000904A0">
            <w:pPr>
              <w:spacing w:before="60"/>
              <w:ind w:left="709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На время переходного периода отсутствие контрольной суммы или неправильная контрольная сумма не будет служить препятствием для дальнейшей обработки сообщения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231F2" w:rsidRPr="00DC2584" w:rsidTr="00412A29">
        <w:trPr>
          <w:trHeight w:val="765"/>
        </w:trPr>
        <w:tc>
          <w:tcPr>
            <w:tcW w:w="1384" w:type="dxa"/>
            <w:vMerge/>
            <w:hideMark/>
          </w:tcPr>
          <w:p w:rsidR="00F560EB" w:rsidRPr="00DC2584" w:rsidRDefault="00F560EB" w:rsidP="000904A0">
            <w:pPr>
              <w:spacing w:before="60"/>
              <w:ind w:left="709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Ошибка в цифровой подписи</w:t>
            </w:r>
            <w:r w:rsidRPr="00DC2584">
              <w:rPr>
                <w:sz w:val="20"/>
                <w:szCs w:val="20"/>
              </w:rPr>
              <w:br/>
              <w:t>Ошибка в цифровой подписи (если цифровая подпись указана).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231F2" w:rsidRPr="00DC2584" w:rsidTr="00412A29">
        <w:trPr>
          <w:trHeight w:val="102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Q004.43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Ошибка в количестве сообщений</w:t>
            </w:r>
            <w:r w:rsidRPr="00DC2584">
              <w:rPr>
                <w:sz w:val="20"/>
                <w:szCs w:val="20"/>
              </w:rPr>
              <w:br/>
              <w:t>Количество сообщений, указанное в поле BTS.1, не совпадает с количеством сообщений, фактически вложенных в пакет.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Q004/43</w:t>
            </w:r>
          </w:p>
        </w:tc>
      </w:tr>
      <w:tr w:rsidR="002231F2" w:rsidRPr="00DC2584" w:rsidTr="00412A29">
        <w:trPr>
          <w:trHeight w:val="96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Q004.44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указан идентификатор пакета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Q004/44</w:t>
            </w:r>
          </w:p>
        </w:tc>
      </w:tr>
      <w:tr w:rsidR="002231F2" w:rsidRPr="00DC2584" w:rsidTr="00412A29">
        <w:trPr>
          <w:trHeight w:val="255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lastRenderedPageBreak/>
              <w:t>Q004.45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Включение в один пакет одновременно сообщений производственной обработки и отладочных сообщений не допускается</w:t>
            </w:r>
            <w:r w:rsidRPr="00DC2584">
              <w:rPr>
                <w:sz w:val="20"/>
                <w:szCs w:val="20"/>
              </w:rPr>
              <w:br/>
              <w:t>В поле BHS.9 указано значение "P", а среди сообщений пакета встречаются сообщения, имеющие разные значения в компоненте MSH.11/PT.1. В ответный пакет включается подтверждение приёма пакета в целом. Подтверждения приёма отдельных сообщений не возвращаются.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Q004/45</w:t>
            </w:r>
          </w:p>
        </w:tc>
      </w:tr>
      <w:tr w:rsidR="002231F2" w:rsidRPr="00DC2584" w:rsidTr="00412A29">
        <w:trPr>
          <w:trHeight w:val="229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Q004.24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Недопустимый код территории страхования</w:t>
            </w:r>
            <w:r w:rsidRPr="00DC2584">
              <w:rPr>
                <w:sz w:val="20"/>
                <w:szCs w:val="20"/>
              </w:rPr>
              <w:br/>
              <w:t>1) В субкомпоненте PID.3/CX.4/HD.1 указано значение, не входящее в систему кодирования, заданную в субкомпоненте CX.4/HD.2, при условии, что CX.5 = NI.</w:t>
            </w:r>
            <w:r w:rsidRPr="00DC2584">
              <w:rPr>
                <w:sz w:val="20"/>
                <w:szCs w:val="20"/>
              </w:rPr>
              <w:br/>
              <w:t>2) В поле IN1.15, QPD.20 или ZWP.3/CNE.1 указано значение, не входящее в систему кодирования 1.2.643.2.40.3.3.1.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Q004/24</w:t>
            </w:r>
          </w:p>
        </w:tc>
      </w:tr>
      <w:tr w:rsidR="002231F2" w:rsidRPr="00DC2584" w:rsidTr="00412A29">
        <w:trPr>
          <w:trHeight w:val="699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Q004.62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Система кодирования не поддерживается</w:t>
            </w:r>
            <w:r w:rsidRPr="00DC2584">
              <w:rPr>
                <w:sz w:val="20"/>
                <w:szCs w:val="20"/>
              </w:rPr>
              <w:br/>
              <w:t>Значение компонента HD.2 или CWE.3 заполнено значением, отличающимся от значения, предписанного документацией. Используется значение, предписанное документацией.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Q004/62</w:t>
            </w:r>
          </w:p>
        </w:tc>
      </w:tr>
      <w:tr w:rsidR="002231F2" w:rsidRPr="00DC2584" w:rsidTr="00412A29">
        <w:trPr>
          <w:trHeight w:val="102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Q004.63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Тип идентификатора не поддерживается</w:t>
            </w:r>
            <w:r w:rsidRPr="00DC2584">
              <w:rPr>
                <w:sz w:val="20"/>
                <w:szCs w:val="20"/>
              </w:rPr>
              <w:br/>
              <w:t>Компонент HD.3 не заполнен или заполнен значением, отличающимся от "ISO". Используется значение "ISO".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Q004/63</w:t>
            </w:r>
          </w:p>
        </w:tc>
      </w:tr>
      <w:tr w:rsidR="002231F2" w:rsidRPr="00DC2584" w:rsidTr="00412A29">
        <w:trPr>
          <w:trHeight w:val="304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Q004.64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указан разделитель полей</w:t>
            </w:r>
            <w:r w:rsidRPr="00DC2584">
              <w:rPr>
                <w:sz w:val="20"/>
                <w:szCs w:val="20"/>
              </w:rPr>
              <w:br/>
              <w:t>Должен быть указан хотя бы один символ; стандартное значение "|”. Ошибка игнорируется.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Q004/64</w:t>
            </w:r>
          </w:p>
        </w:tc>
      </w:tr>
      <w:tr w:rsidR="002231F2" w:rsidRPr="00DC2584" w:rsidTr="00412A29">
        <w:trPr>
          <w:trHeight w:val="765"/>
        </w:trPr>
        <w:tc>
          <w:tcPr>
            <w:tcW w:w="1384" w:type="dxa"/>
            <w:vMerge w:val="restart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Q004.66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указано приложение-отправитель</w:t>
            </w:r>
            <w:r w:rsidRPr="00DC2584">
              <w:rPr>
                <w:sz w:val="20"/>
                <w:szCs w:val="20"/>
              </w:rPr>
              <w:br/>
              <w:t>Поле BHS.3 отсутствует или не заполнен компонент HD.1.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Q004/66</w:t>
            </w:r>
          </w:p>
        </w:tc>
      </w:tr>
      <w:tr w:rsidR="002231F2" w:rsidRPr="00DC2584" w:rsidTr="00412A29">
        <w:trPr>
          <w:trHeight w:val="96"/>
        </w:trPr>
        <w:tc>
          <w:tcPr>
            <w:tcW w:w="1384" w:type="dxa"/>
            <w:vMerge/>
            <w:hideMark/>
          </w:tcPr>
          <w:p w:rsidR="00F560EB" w:rsidRPr="00DC2584" w:rsidRDefault="00F560EB" w:rsidP="000904A0">
            <w:pPr>
              <w:spacing w:before="60"/>
              <w:ind w:left="709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Поле MSH.3 отсутствует. Только для сообщений, не входящих в пакет: поле является обязательным.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231F2" w:rsidRPr="00DC2584" w:rsidTr="00412A29">
        <w:trPr>
          <w:trHeight w:val="422"/>
        </w:trPr>
        <w:tc>
          <w:tcPr>
            <w:tcW w:w="1384" w:type="dxa"/>
            <w:vMerge/>
            <w:hideMark/>
          </w:tcPr>
          <w:p w:rsidR="00F560EB" w:rsidRPr="00DC2584" w:rsidRDefault="00F560EB" w:rsidP="000904A0">
            <w:pPr>
              <w:spacing w:before="60"/>
              <w:ind w:left="709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Поле MSH.3 отсутствует. Только для сообщений, входящих в пакет: используется значение из BHS.3.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231F2" w:rsidRPr="00DC2584" w:rsidTr="00412A29">
        <w:trPr>
          <w:trHeight w:val="292"/>
        </w:trPr>
        <w:tc>
          <w:tcPr>
            <w:tcW w:w="1384" w:type="dxa"/>
            <w:vMerge/>
            <w:hideMark/>
          </w:tcPr>
          <w:p w:rsidR="00F560EB" w:rsidRPr="00DC2584" w:rsidRDefault="00F560EB" w:rsidP="000904A0">
            <w:pPr>
              <w:spacing w:before="60"/>
              <w:ind w:left="709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Поле MSH.3 указано, но не заполнен компонент HD.1.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231F2" w:rsidRPr="00DC2584" w:rsidTr="00412A29">
        <w:trPr>
          <w:trHeight w:val="76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Q004.67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Недопустимое приложение-отправитель</w:t>
            </w:r>
            <w:r w:rsidRPr="00DC2584">
              <w:rPr>
                <w:sz w:val="20"/>
                <w:szCs w:val="20"/>
              </w:rPr>
              <w:br/>
              <w:t>Значение поля не соответствует значению, предписанному документацией.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Q004/67</w:t>
            </w:r>
          </w:p>
        </w:tc>
      </w:tr>
      <w:tr w:rsidR="002231F2" w:rsidRPr="00DC2584" w:rsidTr="00412A29">
        <w:trPr>
          <w:trHeight w:val="765"/>
        </w:trPr>
        <w:tc>
          <w:tcPr>
            <w:tcW w:w="1384" w:type="dxa"/>
            <w:vMerge w:val="restart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Q004.68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указано учреждение-отправитель</w:t>
            </w:r>
            <w:r w:rsidRPr="00DC2584">
              <w:rPr>
                <w:sz w:val="20"/>
                <w:szCs w:val="20"/>
              </w:rPr>
              <w:br/>
              <w:t>Поле BHS.4 отсутствует или не заполнен компонент HD.1.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Q004/68</w:t>
            </w:r>
          </w:p>
        </w:tc>
      </w:tr>
      <w:tr w:rsidR="002231F2" w:rsidRPr="00DC2584" w:rsidTr="00412A29">
        <w:trPr>
          <w:trHeight w:val="96"/>
        </w:trPr>
        <w:tc>
          <w:tcPr>
            <w:tcW w:w="1384" w:type="dxa"/>
            <w:vMerge/>
            <w:hideMark/>
          </w:tcPr>
          <w:p w:rsidR="00F560EB" w:rsidRPr="00DC2584" w:rsidRDefault="00F560EB" w:rsidP="000904A0">
            <w:pPr>
              <w:spacing w:before="60"/>
              <w:ind w:left="709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Поле MSH.4 отсутствует. Только для сообщений, не входящих в пакет: поле является обязательным.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231F2" w:rsidRPr="00DC2584" w:rsidTr="00412A29">
        <w:trPr>
          <w:trHeight w:val="335"/>
        </w:trPr>
        <w:tc>
          <w:tcPr>
            <w:tcW w:w="1384" w:type="dxa"/>
            <w:vMerge/>
            <w:hideMark/>
          </w:tcPr>
          <w:p w:rsidR="00F560EB" w:rsidRPr="00DC2584" w:rsidRDefault="00F560EB" w:rsidP="000904A0">
            <w:pPr>
              <w:spacing w:before="60"/>
              <w:ind w:left="709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Поле MSH.4 отсутствует. Только для сообщений, входящих в пакет: используется значение из BHS.4.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231F2" w:rsidRPr="00DC2584" w:rsidTr="00412A29">
        <w:trPr>
          <w:trHeight w:val="96"/>
        </w:trPr>
        <w:tc>
          <w:tcPr>
            <w:tcW w:w="1384" w:type="dxa"/>
            <w:vMerge/>
            <w:hideMark/>
          </w:tcPr>
          <w:p w:rsidR="00F560EB" w:rsidRPr="00DC2584" w:rsidRDefault="00F560EB" w:rsidP="000904A0">
            <w:pPr>
              <w:spacing w:before="60"/>
              <w:ind w:left="709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оле MSH.4 указано, но не заполнен компонент HD.1.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231F2" w:rsidRPr="00DC2584" w:rsidTr="00412A29">
        <w:trPr>
          <w:trHeight w:val="96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Q004.69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Недопустимое учреждение-отправитель</w:t>
            </w:r>
            <w:r w:rsidRPr="00DC2584">
              <w:rPr>
                <w:sz w:val="20"/>
                <w:szCs w:val="20"/>
              </w:rPr>
              <w:br/>
              <w:t>Значение компонента HD.1 не входит в систему кодирования, указанную в компоненте HD.2.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Q004/69</w:t>
            </w:r>
          </w:p>
        </w:tc>
      </w:tr>
      <w:tr w:rsidR="002231F2" w:rsidRPr="00DC2584" w:rsidTr="00412A29">
        <w:trPr>
          <w:trHeight w:val="765"/>
        </w:trPr>
        <w:tc>
          <w:tcPr>
            <w:tcW w:w="1384" w:type="dxa"/>
            <w:vMerge w:val="restart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Q004.70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указано приложение-получатель</w:t>
            </w:r>
            <w:r w:rsidRPr="00DC2584">
              <w:rPr>
                <w:sz w:val="20"/>
                <w:szCs w:val="20"/>
              </w:rPr>
              <w:br/>
              <w:t>Поле BHS.5 отсутствует или не заполнен компонент HD.1.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Q004/70</w:t>
            </w:r>
          </w:p>
        </w:tc>
      </w:tr>
      <w:tr w:rsidR="002231F2" w:rsidRPr="00DC2584" w:rsidTr="00412A29">
        <w:trPr>
          <w:trHeight w:val="160"/>
        </w:trPr>
        <w:tc>
          <w:tcPr>
            <w:tcW w:w="1384" w:type="dxa"/>
            <w:vMerge/>
            <w:hideMark/>
          </w:tcPr>
          <w:p w:rsidR="00F560EB" w:rsidRPr="00DC2584" w:rsidRDefault="00F560EB" w:rsidP="000904A0">
            <w:pPr>
              <w:spacing w:before="60"/>
              <w:ind w:left="709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Поле MSH.5 отсутствует. Только для сообщений, не входящих в пакет: поле является обязательным.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231F2" w:rsidRPr="00DC2584" w:rsidTr="00412A29">
        <w:trPr>
          <w:trHeight w:val="96"/>
        </w:trPr>
        <w:tc>
          <w:tcPr>
            <w:tcW w:w="1384" w:type="dxa"/>
            <w:vMerge/>
            <w:hideMark/>
          </w:tcPr>
          <w:p w:rsidR="00F560EB" w:rsidRPr="00DC2584" w:rsidRDefault="00F560EB" w:rsidP="000904A0">
            <w:pPr>
              <w:spacing w:before="60"/>
              <w:ind w:left="709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Поле MSH.5 отсутствует. Только для сообщений, входящих в пакет: используется значение из BHS.5.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231F2" w:rsidRPr="00DC2584" w:rsidTr="00412A29">
        <w:trPr>
          <w:trHeight w:val="96"/>
        </w:trPr>
        <w:tc>
          <w:tcPr>
            <w:tcW w:w="1384" w:type="dxa"/>
            <w:vMerge/>
            <w:hideMark/>
          </w:tcPr>
          <w:p w:rsidR="00F560EB" w:rsidRPr="00DC2584" w:rsidRDefault="00F560EB" w:rsidP="000904A0">
            <w:pPr>
              <w:spacing w:before="60"/>
              <w:ind w:left="709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Поле MSH.5 указано, но не заполнен компонент HD.1.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231F2" w:rsidRPr="00DC2584" w:rsidTr="00412A29">
        <w:trPr>
          <w:trHeight w:val="76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lastRenderedPageBreak/>
              <w:t>Q004.71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Недопустимое приложение-получатель</w:t>
            </w:r>
            <w:r w:rsidRPr="00DC2584">
              <w:rPr>
                <w:sz w:val="20"/>
                <w:szCs w:val="20"/>
              </w:rPr>
              <w:br/>
              <w:t>Значение поля не соответствует значению, предписанному документацией.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Q004/71</w:t>
            </w:r>
          </w:p>
        </w:tc>
      </w:tr>
      <w:tr w:rsidR="002231F2" w:rsidRPr="00DC2584" w:rsidTr="00412A29">
        <w:trPr>
          <w:trHeight w:val="765"/>
        </w:trPr>
        <w:tc>
          <w:tcPr>
            <w:tcW w:w="1384" w:type="dxa"/>
            <w:vMerge w:val="restart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Q004.72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указано учреждение-получатель</w:t>
            </w:r>
            <w:r w:rsidRPr="00DC2584">
              <w:rPr>
                <w:sz w:val="20"/>
                <w:szCs w:val="20"/>
              </w:rPr>
              <w:br/>
              <w:t>Поле BHS.6 отсутствует или не заполнен компонент HD.1.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Q004/72</w:t>
            </w:r>
          </w:p>
        </w:tc>
      </w:tr>
      <w:tr w:rsidR="002231F2" w:rsidRPr="00DC2584" w:rsidTr="00412A29">
        <w:trPr>
          <w:trHeight w:val="327"/>
        </w:trPr>
        <w:tc>
          <w:tcPr>
            <w:tcW w:w="1384" w:type="dxa"/>
            <w:vMerge/>
            <w:hideMark/>
          </w:tcPr>
          <w:p w:rsidR="00F560EB" w:rsidRPr="00DC2584" w:rsidRDefault="00F560EB" w:rsidP="000904A0">
            <w:pPr>
              <w:spacing w:before="60"/>
              <w:ind w:left="709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Поле MSH.6 отсутствует. Только для сообщений, не входящих в пакет: поле является обязательным.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231F2" w:rsidRPr="00DC2584" w:rsidTr="00412A29">
        <w:trPr>
          <w:trHeight w:val="96"/>
        </w:trPr>
        <w:tc>
          <w:tcPr>
            <w:tcW w:w="1384" w:type="dxa"/>
            <w:vMerge/>
            <w:hideMark/>
          </w:tcPr>
          <w:p w:rsidR="00F560EB" w:rsidRPr="00DC2584" w:rsidRDefault="00F560EB" w:rsidP="000904A0">
            <w:pPr>
              <w:spacing w:before="60"/>
              <w:ind w:left="709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Поле MSH.6 отсутствует. Только для сообщений, входящих в пакет: используется значение из BHS.5.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231F2" w:rsidRPr="00DC2584" w:rsidTr="00412A29">
        <w:trPr>
          <w:trHeight w:val="96"/>
        </w:trPr>
        <w:tc>
          <w:tcPr>
            <w:tcW w:w="1384" w:type="dxa"/>
            <w:vMerge/>
            <w:hideMark/>
          </w:tcPr>
          <w:p w:rsidR="00F560EB" w:rsidRPr="00DC2584" w:rsidRDefault="00F560EB" w:rsidP="000904A0">
            <w:pPr>
              <w:spacing w:before="60"/>
              <w:ind w:left="709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Поле MSH.6 указано, но не заполнен компонент HD.1.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231F2" w:rsidRPr="00DC2584" w:rsidTr="00412A29">
        <w:trPr>
          <w:trHeight w:val="76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Q004.73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Недопустимое учреждение-получатель</w:t>
            </w:r>
            <w:r w:rsidRPr="00DC2584">
              <w:rPr>
                <w:sz w:val="20"/>
                <w:szCs w:val="20"/>
              </w:rPr>
              <w:br/>
              <w:t>Значение компонента HD.1 не входит в систему кодирования, указанную в компоненте HD.2.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Q004/73</w:t>
            </w:r>
          </w:p>
        </w:tc>
      </w:tr>
      <w:tr w:rsidR="002231F2" w:rsidRPr="00DC2584" w:rsidTr="00412A29">
        <w:trPr>
          <w:trHeight w:val="76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Q004.74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указано время отправки сообщения или пакета</w:t>
            </w:r>
            <w:r w:rsidRPr="00DC2584">
              <w:rPr>
                <w:sz w:val="20"/>
                <w:szCs w:val="20"/>
              </w:rPr>
              <w:br/>
              <w:t>Поле отсутствует или не заполнено.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Q004/74</w:t>
            </w:r>
          </w:p>
        </w:tc>
      </w:tr>
      <w:tr w:rsidR="002231F2" w:rsidRPr="00DC2584" w:rsidTr="00412A29">
        <w:trPr>
          <w:trHeight w:val="51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Q004.75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указан идентификатор сообщения</w:t>
            </w:r>
            <w:r w:rsidRPr="00DC2584">
              <w:rPr>
                <w:sz w:val="20"/>
                <w:szCs w:val="20"/>
              </w:rPr>
              <w:br/>
              <w:t>Поле отсутствует или не заполнено.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Q004/75</w:t>
            </w:r>
          </w:p>
        </w:tc>
      </w:tr>
      <w:tr w:rsidR="002231F2" w:rsidRPr="00DC2584" w:rsidTr="00412A29">
        <w:trPr>
          <w:trHeight w:val="51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Q004.76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указан тип сообщения и код транзакции</w:t>
            </w:r>
            <w:r w:rsidRPr="00DC2584">
              <w:rPr>
                <w:sz w:val="20"/>
                <w:szCs w:val="20"/>
              </w:rPr>
              <w:br/>
              <w:t>Поле отсутствует или не заполнено.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Q004/76</w:t>
            </w:r>
          </w:p>
        </w:tc>
      </w:tr>
      <w:tr w:rsidR="002231F2" w:rsidRPr="00DC2584" w:rsidTr="00412A29">
        <w:trPr>
          <w:trHeight w:val="51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Q004.80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указан тип прикладной обработки</w:t>
            </w:r>
            <w:r w:rsidRPr="00DC2584">
              <w:rPr>
                <w:sz w:val="20"/>
                <w:szCs w:val="20"/>
              </w:rPr>
              <w:br/>
              <w:t>Поле отсутствует или не заполнено.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Q004/80</w:t>
            </w:r>
          </w:p>
        </w:tc>
      </w:tr>
      <w:tr w:rsidR="002231F2" w:rsidRPr="00DC2584" w:rsidTr="00412A29">
        <w:trPr>
          <w:trHeight w:val="102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Q004.81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Тип прикладной обработки не поддерживается</w:t>
            </w:r>
            <w:r w:rsidRPr="00DC2584">
              <w:rPr>
                <w:sz w:val="20"/>
                <w:szCs w:val="20"/>
              </w:rPr>
              <w:br/>
              <w:t>Значение компонента PT.1 отличается от значения "P" (производственная обработка) или "D" (отладка и испытания).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Q004/81</w:t>
            </w:r>
          </w:p>
        </w:tc>
      </w:tr>
      <w:tr w:rsidR="002231F2" w:rsidRPr="00DC2584" w:rsidTr="00412A29">
        <w:trPr>
          <w:trHeight w:val="76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Q004.82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Вид прикладной обработки не поддерживается</w:t>
            </w:r>
            <w:r w:rsidRPr="00DC2584">
              <w:rPr>
                <w:sz w:val="20"/>
                <w:szCs w:val="20"/>
              </w:rPr>
              <w:br/>
              <w:t xml:space="preserve">Значение компонента PT.2 указано и отличается от значения "T" (текущая </w:t>
            </w:r>
            <w:r w:rsidRPr="00DC2584">
              <w:rPr>
                <w:sz w:val="20"/>
                <w:szCs w:val="20"/>
              </w:rPr>
              <w:lastRenderedPageBreak/>
              <w:t>обработка).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Q004/82</w:t>
            </w:r>
          </w:p>
        </w:tc>
      </w:tr>
      <w:tr w:rsidR="002231F2" w:rsidRPr="00DC2584" w:rsidTr="00412A29">
        <w:trPr>
          <w:trHeight w:val="765"/>
        </w:trPr>
        <w:tc>
          <w:tcPr>
            <w:tcW w:w="1384" w:type="dxa"/>
            <w:vMerge w:val="restart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lastRenderedPageBreak/>
              <w:t>Q004.83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Версия стандарта не поддерживается</w:t>
            </w:r>
            <w:r w:rsidRPr="00DC2584">
              <w:rPr>
                <w:sz w:val="20"/>
                <w:szCs w:val="20"/>
              </w:rPr>
              <w:br/>
              <w:t>Значение компонента VID.1 отличается от значения "2.6".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Q004/83</w:t>
            </w:r>
          </w:p>
        </w:tc>
      </w:tr>
      <w:tr w:rsidR="002231F2" w:rsidRPr="00DC2584" w:rsidTr="00412A29">
        <w:trPr>
          <w:trHeight w:val="1275"/>
        </w:trPr>
        <w:tc>
          <w:tcPr>
            <w:tcW w:w="1384" w:type="dxa"/>
            <w:vMerge/>
            <w:hideMark/>
          </w:tcPr>
          <w:p w:rsidR="00F560EB" w:rsidRPr="00DC2584" w:rsidRDefault="00F560EB" w:rsidP="000904A0">
            <w:pPr>
              <w:spacing w:before="60"/>
              <w:ind w:left="709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Версия адаптированного протокола не поддерживается</w:t>
            </w:r>
            <w:r w:rsidRPr="00DC2584">
              <w:rPr>
                <w:sz w:val="20"/>
                <w:szCs w:val="20"/>
              </w:rPr>
              <w:br/>
              <w:t>Значение субкомпонента VID.3/CWE.1 не является номером актуальной, либо временно действующей версии.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231F2" w:rsidRPr="00DC2584" w:rsidTr="00412A29">
        <w:trPr>
          <w:trHeight w:val="76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Q004.84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Тип подтверждения приёма не поддерживается</w:t>
            </w:r>
            <w:r w:rsidRPr="00DC2584">
              <w:rPr>
                <w:sz w:val="20"/>
                <w:szCs w:val="20"/>
              </w:rPr>
              <w:br/>
              <w:t xml:space="preserve">Значение поля, если оно задано, не входит в систему кодирования 1.2.643.2.40.5.100.155 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Q004/84</w:t>
            </w:r>
          </w:p>
        </w:tc>
      </w:tr>
      <w:tr w:rsidR="002231F2" w:rsidRPr="00DC2584" w:rsidTr="00412A29">
        <w:trPr>
          <w:trHeight w:val="102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Q004.85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Тип прикладного подтверждения не поддерживается</w:t>
            </w:r>
            <w:r w:rsidRPr="00DC2584">
              <w:rPr>
                <w:sz w:val="20"/>
                <w:szCs w:val="20"/>
              </w:rPr>
              <w:br/>
              <w:t>Значение поля, если оно задано, не входит в систему кодирования 1.2.643.2.40.5.100.155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Q004/85</w:t>
            </w:r>
          </w:p>
        </w:tc>
      </w:tr>
      <w:tr w:rsidR="002231F2" w:rsidRPr="00DC2584" w:rsidTr="00412A29">
        <w:trPr>
          <w:trHeight w:val="51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Q004.86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указан момент регистрации события</w:t>
            </w:r>
            <w:r w:rsidRPr="00DC2584">
              <w:rPr>
                <w:sz w:val="20"/>
                <w:szCs w:val="20"/>
              </w:rPr>
              <w:br/>
              <w:t>Поле отсутствует или не заполнено.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Q004/86</w:t>
            </w:r>
          </w:p>
        </w:tc>
      </w:tr>
      <w:tr w:rsidR="002231F2" w:rsidRPr="00DC2584" w:rsidTr="00412A29">
        <w:trPr>
          <w:trHeight w:val="102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Q004.87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F300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Дата регистрации события не может быть больше даты отправки сообщения</w:t>
            </w:r>
            <w:r w:rsidRPr="00DC2584">
              <w:rPr>
                <w:sz w:val="20"/>
                <w:szCs w:val="20"/>
              </w:rPr>
              <w:br/>
              <w:t>Значение поля EVN.2 больше, чем значение поля MSH.7.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Q004/87</w:t>
            </w:r>
          </w:p>
        </w:tc>
      </w:tr>
      <w:tr w:rsidR="002231F2" w:rsidRPr="00DC2584" w:rsidTr="00412A29">
        <w:trPr>
          <w:trHeight w:val="51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Q004.88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указан код причины события</w:t>
            </w:r>
            <w:r w:rsidRPr="00DC2584">
              <w:rPr>
                <w:sz w:val="20"/>
                <w:szCs w:val="20"/>
              </w:rPr>
              <w:br/>
              <w:t>Поле отсутствует или не заполнено.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Q004/88</w:t>
            </w:r>
          </w:p>
        </w:tc>
      </w:tr>
      <w:tr w:rsidR="002231F2" w:rsidRPr="00DC2584" w:rsidTr="00412A29">
        <w:trPr>
          <w:trHeight w:val="76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Q004.89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Недопустимый код причины события</w:t>
            </w:r>
            <w:r w:rsidRPr="00DC2584">
              <w:rPr>
                <w:sz w:val="20"/>
                <w:szCs w:val="20"/>
              </w:rPr>
              <w:br/>
              <w:t>Указан код причины события, не входящий в СК 1.2.643.2.40.5.100.62.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Q004/89</w:t>
            </w:r>
          </w:p>
        </w:tc>
      </w:tr>
      <w:tr w:rsidR="002231F2" w:rsidRPr="00DC2584" w:rsidTr="00412A29">
        <w:trPr>
          <w:trHeight w:val="51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Q004.90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указан идентификатор застрахованного лица</w:t>
            </w:r>
            <w:r w:rsidRPr="00DC2584">
              <w:rPr>
                <w:sz w:val="20"/>
                <w:szCs w:val="20"/>
              </w:rPr>
              <w:br/>
              <w:t>Поле отсутствует или не заполнено.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Q004/90</w:t>
            </w:r>
          </w:p>
        </w:tc>
      </w:tr>
      <w:tr w:rsidR="002231F2" w:rsidRPr="00DC2584" w:rsidTr="00412A29">
        <w:trPr>
          <w:trHeight w:val="8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Q004.91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указан тип идентификатора застрахованного лица</w:t>
            </w:r>
            <w:r w:rsidRPr="00DC2584">
              <w:rPr>
                <w:sz w:val="20"/>
                <w:szCs w:val="20"/>
              </w:rPr>
              <w:br/>
              <w:t>Компонент CX.5 отсутствует или не заполнен.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Q004/91</w:t>
            </w:r>
          </w:p>
        </w:tc>
      </w:tr>
      <w:tr w:rsidR="002231F2" w:rsidRPr="00DC2584" w:rsidTr="00412A29">
        <w:trPr>
          <w:trHeight w:val="102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lastRenderedPageBreak/>
              <w:t>Q004.92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Фамилия, имя и отчество не указаны</w:t>
            </w:r>
            <w:r w:rsidRPr="00DC2584">
              <w:rPr>
                <w:sz w:val="20"/>
                <w:szCs w:val="20"/>
              </w:rPr>
              <w:br/>
              <w:t>Поле отсутствует или не заполнено (не указано ни одного из значений /XPN.1/FN.1, или /, или /XPN.3).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Q004/92</w:t>
            </w:r>
          </w:p>
        </w:tc>
      </w:tr>
      <w:tr w:rsidR="002231F2" w:rsidRPr="00DC2584" w:rsidTr="00412A29">
        <w:trPr>
          <w:trHeight w:val="76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Q004.93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Недопустимая дата рождения</w:t>
            </w:r>
            <w:r w:rsidRPr="00DC2584">
              <w:rPr>
                <w:sz w:val="20"/>
                <w:szCs w:val="20"/>
              </w:rPr>
              <w:br/>
              <w:t>Указанная дата рождения больше даты регистрации события EVN.2.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Q004/93</w:t>
            </w:r>
          </w:p>
        </w:tc>
      </w:tr>
      <w:tr w:rsidR="002231F2" w:rsidRPr="00DC2584" w:rsidTr="00412A29">
        <w:trPr>
          <w:trHeight w:val="76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Q004.94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Тип адреса не поддерживается</w:t>
            </w:r>
            <w:r w:rsidRPr="00DC2584">
              <w:rPr>
                <w:sz w:val="20"/>
                <w:szCs w:val="20"/>
              </w:rPr>
              <w:br/>
              <w:t>Код типа адреса (компонент XAD.7) отличается от значения "L".</w:t>
            </w:r>
          </w:p>
        </w:tc>
        <w:tc>
          <w:tcPr>
            <w:tcW w:w="1559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E9</w:t>
            </w: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Q004/94</w:t>
            </w:r>
          </w:p>
        </w:tc>
      </w:tr>
      <w:tr w:rsidR="002231F2" w:rsidRPr="00DC2584" w:rsidTr="00412A29">
        <w:trPr>
          <w:trHeight w:val="127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Q004.95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указан код региона в адресе застрахованного лица</w:t>
            </w:r>
            <w:r w:rsidRPr="00DC2584">
              <w:rPr>
                <w:sz w:val="20"/>
                <w:szCs w:val="20"/>
              </w:rPr>
              <w:br/>
              <w:t>Компонент XAD.9 отсутствует или не заполнен при условии, что указан правильный компонент XAD.7.</w:t>
            </w:r>
          </w:p>
        </w:tc>
        <w:tc>
          <w:tcPr>
            <w:tcW w:w="1559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E9</w:t>
            </w: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Q004/95</w:t>
            </w:r>
          </w:p>
        </w:tc>
      </w:tr>
      <w:tr w:rsidR="002231F2" w:rsidRPr="00DC2584" w:rsidTr="00412A29">
        <w:trPr>
          <w:trHeight w:val="178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Q004.96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Дата смерти застрахованного лица не указана</w:t>
            </w:r>
            <w:r w:rsidRPr="00DC2584">
              <w:rPr>
                <w:sz w:val="20"/>
                <w:szCs w:val="20"/>
              </w:rPr>
              <w:br/>
              <w:t>1) Поле PID.29 отсутствует в сообщении A08/П02 при условии, что задано значение "Y" в поле PID.30 или 4 в поле PV1.36.</w:t>
            </w:r>
            <w:r w:rsidRPr="00DC2584">
              <w:rPr>
                <w:sz w:val="20"/>
                <w:szCs w:val="20"/>
              </w:rPr>
              <w:br/>
              <w:t>2) Поле PID.29 отсутствует или заполнено пустым значением в сообщении A03/П07.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Q004/96</w:t>
            </w:r>
          </w:p>
        </w:tc>
      </w:tr>
      <w:tr w:rsidR="002231F2" w:rsidRPr="00DC2584" w:rsidTr="00412A29">
        <w:trPr>
          <w:trHeight w:val="104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Q004.97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Признак смерти не указан</w:t>
            </w:r>
            <w:r w:rsidRPr="00DC2584">
              <w:rPr>
                <w:sz w:val="20"/>
                <w:szCs w:val="20"/>
              </w:rPr>
              <w:br/>
              <w:t>1) Поле PID.30 отсутствует в сообщении A03/П07.</w:t>
            </w:r>
            <w:r w:rsidRPr="00DC2584">
              <w:rPr>
                <w:sz w:val="20"/>
                <w:szCs w:val="20"/>
              </w:rPr>
              <w:br/>
              <w:t>2) Поле PID.30 отсутствует в сообщении A08/П02 при условии, что PV1.36 = 4.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Q004/97</w:t>
            </w:r>
          </w:p>
        </w:tc>
      </w:tr>
      <w:tr w:rsidR="002231F2" w:rsidRPr="00DC2584" w:rsidTr="00412A29">
        <w:trPr>
          <w:trHeight w:val="76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Q004.98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План страхования не поддерживается</w:t>
            </w:r>
            <w:r w:rsidRPr="00DC2584">
              <w:rPr>
                <w:sz w:val="20"/>
                <w:szCs w:val="20"/>
              </w:rPr>
              <w:br/>
              <w:t>Указано значение, отличное от "ОМС".</w:t>
            </w:r>
            <w:r w:rsidRPr="00DC2584">
              <w:rPr>
                <w:sz w:val="20"/>
                <w:szCs w:val="20"/>
              </w:rPr>
              <w:br/>
              <w:t>Используется значение "ОМС"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Q004/98</w:t>
            </w:r>
          </w:p>
        </w:tc>
      </w:tr>
      <w:tr w:rsidR="002231F2" w:rsidRPr="00DC2584" w:rsidTr="00412A29">
        <w:trPr>
          <w:trHeight w:val="306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Q004.99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В программе обработки возникла исключительная ситуация</w:t>
            </w:r>
            <w:r w:rsidRPr="00DC2584">
              <w:rPr>
                <w:sz w:val="20"/>
                <w:szCs w:val="20"/>
              </w:rPr>
              <w:br/>
              <w:t>Исключительная ситуация, не обработанная внутри прикладного обеспечения шлюза РС.</w:t>
            </w:r>
            <w:r w:rsidRPr="00DC2584">
              <w:rPr>
                <w:sz w:val="20"/>
                <w:szCs w:val="20"/>
              </w:rPr>
              <w:br/>
              <w:t>Вместо использования данного кода предпочтительнее указывать код и сообщение, соответствующие полученному исключению с указанием источника исключения:</w:t>
            </w:r>
            <w:r w:rsidRPr="00DC2584">
              <w:rPr>
                <w:sz w:val="20"/>
                <w:szCs w:val="20"/>
              </w:rPr>
              <w:br/>
            </w:r>
            <w:r w:rsidRPr="00DC2584">
              <w:rPr>
                <w:sz w:val="20"/>
                <w:szCs w:val="20"/>
              </w:rPr>
              <w:lastRenderedPageBreak/>
              <w:t>1.2.643.2.40.1.13.5 – Ошибка BizTalk,</w:t>
            </w:r>
            <w:r w:rsidRPr="00DC2584">
              <w:rPr>
                <w:sz w:val="20"/>
                <w:szCs w:val="20"/>
              </w:rPr>
              <w:br/>
              <w:t>1.2.643.2.40.1.13.8.1 – Ошибка прикладного ПО шлюза РС.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Q004/99</w:t>
            </w:r>
          </w:p>
        </w:tc>
      </w:tr>
      <w:tr w:rsidR="002231F2" w:rsidRPr="00DC2584" w:rsidTr="00412A29">
        <w:trPr>
          <w:trHeight w:val="153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lastRenderedPageBreak/>
              <w:t>Q004.101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Ошибка в контрольной цифре ЕНП</w:t>
            </w:r>
            <w:r w:rsidRPr="00DC2584">
              <w:rPr>
                <w:sz w:val="20"/>
                <w:szCs w:val="20"/>
              </w:rPr>
              <w:br/>
              <w:t>Ошибка в контрольной цифре ЕНП. Воспринимается как ошибка только в сегменте PID в сообщениях о событиях A08/П01, A08/П03, A08/П06, В остальных случаях выдаётся предупреждение.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Q004/101</w:t>
            </w:r>
          </w:p>
        </w:tc>
      </w:tr>
      <w:tr w:rsidR="002231F2" w:rsidRPr="00DC2584" w:rsidTr="00412A29">
        <w:trPr>
          <w:trHeight w:val="127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Q004.102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Неправильная длина ЕНП</w:t>
            </w:r>
            <w:r w:rsidRPr="00DC2584">
              <w:rPr>
                <w:sz w:val="20"/>
                <w:szCs w:val="20"/>
              </w:rPr>
              <w:br/>
              <w:t>Длина ЕНП не равна 16. Воспринимается как ошибка только в сегменте PID в сообщениях о событиях A08/П01, A08/П03, A08/П06, В остальных случаях выдаётся предупреждение.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Q004/102</w:t>
            </w:r>
          </w:p>
        </w:tc>
      </w:tr>
      <w:tr w:rsidR="002231F2" w:rsidRPr="00DC2584" w:rsidTr="00412A29">
        <w:trPr>
          <w:trHeight w:val="153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Q004.103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Знаки, отличные от цифр, в ЕНП недопустимы</w:t>
            </w:r>
            <w:r w:rsidRPr="00DC2584">
              <w:rPr>
                <w:sz w:val="20"/>
                <w:szCs w:val="20"/>
              </w:rPr>
              <w:br/>
              <w:t>В ЕНП встречаются знаки, отличные от цифр. Воспринимается как ошибка только в сегменте PID в сообщениях о событиях A08/П01, A08/П03, A08/П06, В остальных случаях выдаётся предупреждение.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Q004/103</w:t>
            </w:r>
          </w:p>
        </w:tc>
      </w:tr>
      <w:tr w:rsidR="002231F2" w:rsidRPr="00DC2584" w:rsidTr="00412A29">
        <w:trPr>
          <w:trHeight w:val="178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Q004.104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Ошибка в фасете ЕНП "код ТФОМС"</w:t>
            </w:r>
            <w:r w:rsidRPr="00DC2584">
              <w:rPr>
                <w:sz w:val="20"/>
                <w:szCs w:val="20"/>
              </w:rPr>
              <w:br/>
              <w:t>Первые две цифры ЕНП не являются допустимым значением кода ТФОМС. Воспринимается как ошибка только в сегменте PID в сообщениях о событиях A08/П01, A08/П03, A08/П0. В остальных случаях выдаётся предупреждение.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Q004/104</w:t>
            </w:r>
          </w:p>
        </w:tc>
      </w:tr>
      <w:tr w:rsidR="002231F2" w:rsidRPr="00DC2584" w:rsidTr="00412A29">
        <w:trPr>
          <w:trHeight w:val="1275"/>
        </w:trPr>
        <w:tc>
          <w:tcPr>
            <w:tcW w:w="1384" w:type="dxa"/>
            <w:vMerge w:val="restart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Q004.105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Неправильно рассчитан фасет "месяц рождения" в ЕНП</w:t>
            </w:r>
            <w:r w:rsidRPr="00DC2584">
              <w:rPr>
                <w:sz w:val="20"/>
                <w:szCs w:val="20"/>
              </w:rPr>
              <w:br/>
              <w:t xml:space="preserve">Фасет "месяц рождения" не соответствует месяцу рождения, указанному в дате рождения </w:t>
            </w:r>
            <w:r w:rsidRPr="00DC2584">
              <w:rPr>
                <w:sz w:val="20"/>
                <w:szCs w:val="20"/>
              </w:rPr>
              <w:lastRenderedPageBreak/>
              <w:t>застрахованного лица.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Q004/105</w:t>
            </w:r>
          </w:p>
        </w:tc>
      </w:tr>
      <w:tr w:rsidR="002231F2" w:rsidRPr="00DC2584" w:rsidTr="00412A29">
        <w:trPr>
          <w:trHeight w:val="1123"/>
        </w:trPr>
        <w:tc>
          <w:tcPr>
            <w:tcW w:w="1384" w:type="dxa"/>
            <w:vMerge/>
            <w:hideMark/>
          </w:tcPr>
          <w:p w:rsidR="00F560EB" w:rsidRPr="00DC2584" w:rsidRDefault="00F560EB" w:rsidP="000904A0">
            <w:pPr>
              <w:spacing w:before="60"/>
              <w:ind w:left="709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Недопустимое значение фасета "месяц рождения"</w:t>
            </w:r>
            <w:r w:rsidRPr="00DC2584">
              <w:rPr>
                <w:sz w:val="20"/>
                <w:szCs w:val="20"/>
              </w:rPr>
              <w:br/>
              <w:t>Фасет "месяц рождения" содержит цифры, которые не могут соответствовать ни одной правильной дате рождения.</w:t>
            </w:r>
            <w:r w:rsidRPr="00DC2584">
              <w:rPr>
                <w:sz w:val="20"/>
                <w:szCs w:val="20"/>
              </w:rPr>
              <w:br/>
              <w:t>Воспринимается как ошибка только в сегменте PID в сообщениях о событиях A08/П01, A08/П03, A08/П06, В остальных случаях выдаётся предупреждение.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231F2" w:rsidRPr="00DC2584" w:rsidTr="00412A29">
        <w:trPr>
          <w:trHeight w:val="2550"/>
        </w:trPr>
        <w:tc>
          <w:tcPr>
            <w:tcW w:w="1384" w:type="dxa"/>
            <w:vMerge w:val="restart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Q004.106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Неправильно рассчитан фасет "год рождения" в ЕНП</w:t>
            </w:r>
            <w:r w:rsidRPr="00DC2584">
              <w:rPr>
                <w:sz w:val="20"/>
                <w:szCs w:val="20"/>
              </w:rPr>
              <w:br/>
              <w:t>Фасет "год рождения" не соответствует году рождения, указанному в дате рождения застрахованного лица.</w:t>
            </w:r>
            <w:r w:rsidRPr="00DC2584">
              <w:rPr>
                <w:sz w:val="20"/>
                <w:szCs w:val="20"/>
              </w:rPr>
              <w:br/>
              <w:t>Воспринимается как ошибка только в сегменте PID в сообщениях о событиях A08/П01, A08/П03, A08/П06, В остальных случаях выдаётся предупреждение.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Q004/106</w:t>
            </w:r>
          </w:p>
        </w:tc>
      </w:tr>
      <w:tr w:rsidR="002231F2" w:rsidRPr="00DC2584" w:rsidTr="00412A29">
        <w:trPr>
          <w:trHeight w:val="96"/>
        </w:trPr>
        <w:tc>
          <w:tcPr>
            <w:tcW w:w="1384" w:type="dxa"/>
            <w:vMerge/>
            <w:hideMark/>
          </w:tcPr>
          <w:p w:rsidR="00F560EB" w:rsidRPr="00DC2584" w:rsidRDefault="00F560EB" w:rsidP="000904A0">
            <w:pPr>
              <w:spacing w:before="60"/>
              <w:ind w:left="709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Возможна ошибка в ЕНП: год рождения меньше 1900</w:t>
            </w:r>
            <w:r w:rsidRPr="00DC2584">
              <w:rPr>
                <w:sz w:val="20"/>
                <w:szCs w:val="20"/>
              </w:rPr>
              <w:br/>
              <w:t>В фасете "год рождения" ЕНП указан год, меньший 1900.</w:t>
            </w:r>
            <w:r w:rsidRPr="00DC2584">
              <w:rPr>
                <w:sz w:val="20"/>
                <w:szCs w:val="20"/>
              </w:rPr>
              <w:br/>
              <w:t>Во всех случаях выдаётся предупреждение.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231F2" w:rsidRPr="00DC2584" w:rsidTr="00412A29">
        <w:trPr>
          <w:trHeight w:val="178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Q004.107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Ошибка в фасете ЕНП "день рождения и пол"</w:t>
            </w:r>
            <w:r w:rsidRPr="00DC2584">
              <w:rPr>
                <w:sz w:val="20"/>
                <w:szCs w:val="20"/>
              </w:rPr>
              <w:br/>
              <w:t>Ошибка в фасете "день рождения и пол".</w:t>
            </w:r>
            <w:r w:rsidRPr="00DC2584">
              <w:rPr>
                <w:sz w:val="20"/>
                <w:szCs w:val="20"/>
              </w:rPr>
              <w:br/>
              <w:t>Воспринимается как ошибка только в сегменте PID в сообщениях о событиях A08/П01, A08/П03, A08/П06, В остальных случаях выдаётся предупреждение.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Q004/107</w:t>
            </w:r>
          </w:p>
        </w:tc>
      </w:tr>
      <w:tr w:rsidR="002231F2" w:rsidRPr="00DC2584" w:rsidTr="00412A29">
        <w:trPr>
          <w:trHeight w:val="204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lastRenderedPageBreak/>
              <w:t>Q004.108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В фасете ЕНП "день рождения и пол» не учтён мужской пол</w:t>
            </w:r>
            <w:r w:rsidRPr="00DC2584">
              <w:rPr>
                <w:sz w:val="20"/>
                <w:szCs w:val="20"/>
              </w:rPr>
              <w:br/>
              <w:t>При расчёте фасета «день рождения и пол» не учтён пол застрахованного лица. Воспринимается как ошибка только в сегменте PID в сообщениях о событиях A08/П01, A08/П03, A08/П06, В остальных случаях выдаётся предупреждение.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Q004/108</w:t>
            </w:r>
          </w:p>
        </w:tc>
      </w:tr>
      <w:tr w:rsidR="002231F2" w:rsidRPr="00DC2584" w:rsidTr="00412A29">
        <w:trPr>
          <w:trHeight w:val="255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Q004.109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Дата рождения в ЕНП не может быть больше текущей даты</w:t>
            </w:r>
            <w:r w:rsidRPr="00DC2584">
              <w:rPr>
                <w:sz w:val="20"/>
                <w:szCs w:val="20"/>
              </w:rPr>
              <w:br/>
              <w:t xml:space="preserve">В фасетах «год рождения», «месяц рождения», «дата рождения и пол» указана дата, превышающая дату проверки (текущую дату). </w:t>
            </w:r>
            <w:r w:rsidRPr="00DC2584">
              <w:rPr>
                <w:sz w:val="20"/>
                <w:szCs w:val="20"/>
              </w:rPr>
              <w:br/>
              <w:t>Воспринимается как ошибка только в сегменте PID в сообщениях о событиях A08/П01, A08/П03, A08/П06, В остальных случаях выдаётся предупреждение.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Q004/109</w:t>
            </w:r>
          </w:p>
        </w:tc>
      </w:tr>
      <w:tr w:rsidR="002231F2" w:rsidRPr="00DC2584" w:rsidTr="00412A29">
        <w:trPr>
          <w:trHeight w:val="1020"/>
        </w:trPr>
        <w:tc>
          <w:tcPr>
            <w:tcW w:w="1384" w:type="dxa"/>
            <w:vMerge w:val="restart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Q004.110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указан сегмент IN1</w:t>
            </w:r>
            <w:r w:rsidRPr="00DC2584">
              <w:rPr>
                <w:sz w:val="20"/>
                <w:szCs w:val="20"/>
              </w:rPr>
              <w:br/>
              <w:t>Сегмент IN1 не указан (только для тех причин событий, для которых предусмотрено обязательное указание сегмента IN1).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Q004/110</w:t>
            </w:r>
          </w:p>
        </w:tc>
      </w:tr>
      <w:tr w:rsidR="002231F2" w:rsidRPr="00DC2584" w:rsidTr="00412A29">
        <w:trPr>
          <w:trHeight w:val="96"/>
        </w:trPr>
        <w:tc>
          <w:tcPr>
            <w:tcW w:w="1384" w:type="dxa"/>
            <w:vMerge/>
            <w:hideMark/>
          </w:tcPr>
          <w:p w:rsidR="00F560EB" w:rsidRPr="00DC2584" w:rsidRDefault="00F560EB" w:rsidP="000904A0">
            <w:pPr>
              <w:spacing w:before="60"/>
              <w:ind w:left="709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Должно быть указано два сегмента IN1</w:t>
            </w:r>
            <w:r w:rsidRPr="00DC2584">
              <w:rPr>
                <w:sz w:val="20"/>
                <w:szCs w:val="20"/>
              </w:rPr>
              <w:br/>
              <w:t>Указан только один сегмент IN1 (для тех причин событий, для которых предусмотрено обязательное указание двух сегментов IN1).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231F2" w:rsidRPr="00DC2584" w:rsidTr="00412A29">
        <w:trPr>
          <w:trHeight w:val="2269"/>
        </w:trPr>
        <w:tc>
          <w:tcPr>
            <w:tcW w:w="1384" w:type="dxa"/>
            <w:vMerge w:val="restart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Q004.111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Сегменты IN1 не предусмотрены</w:t>
            </w:r>
            <w:r w:rsidRPr="00DC2584">
              <w:rPr>
                <w:sz w:val="20"/>
                <w:szCs w:val="20"/>
              </w:rPr>
              <w:br/>
              <w:t>В сообщении указаны сегменты IN1 (для тех сообщений, в которых сегменты IN1 не предусмотрены). Сообщение принимается. Все сегменты IN1 игнорируются.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Q004/111</w:t>
            </w:r>
          </w:p>
        </w:tc>
      </w:tr>
      <w:tr w:rsidR="002231F2" w:rsidRPr="00DC2584" w:rsidTr="00412A29">
        <w:trPr>
          <w:trHeight w:val="1785"/>
        </w:trPr>
        <w:tc>
          <w:tcPr>
            <w:tcW w:w="1384" w:type="dxa"/>
            <w:vMerge/>
            <w:hideMark/>
          </w:tcPr>
          <w:p w:rsidR="00F560EB" w:rsidRPr="00DC2584" w:rsidRDefault="00F560EB" w:rsidP="000904A0">
            <w:pPr>
              <w:spacing w:before="60"/>
              <w:ind w:left="709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Должно быть указано не более одного сегмента IN1</w:t>
            </w:r>
            <w:r w:rsidRPr="00DC2584">
              <w:rPr>
                <w:sz w:val="20"/>
                <w:szCs w:val="20"/>
              </w:rPr>
              <w:br/>
              <w:t xml:space="preserve">Указано более одного сегмента IN1 (для сообщений, в которых предусмотрено указание только одного сегмента IN1). Сообщение принимается. Все сегменты IN1, </w:t>
            </w:r>
            <w:r w:rsidRPr="00DC2584">
              <w:rPr>
                <w:sz w:val="20"/>
                <w:szCs w:val="20"/>
              </w:rPr>
              <w:lastRenderedPageBreak/>
              <w:t>начиная со второго, игнорируются.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231F2" w:rsidRPr="00DC2584" w:rsidTr="00412A29">
        <w:trPr>
          <w:trHeight w:val="1785"/>
        </w:trPr>
        <w:tc>
          <w:tcPr>
            <w:tcW w:w="1384" w:type="dxa"/>
            <w:vMerge/>
            <w:hideMark/>
          </w:tcPr>
          <w:p w:rsidR="00F560EB" w:rsidRPr="00DC2584" w:rsidRDefault="00F560EB" w:rsidP="000904A0">
            <w:pPr>
              <w:spacing w:before="60"/>
              <w:ind w:left="709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Должно быть указано не более двух сегментов IN1</w:t>
            </w:r>
            <w:r w:rsidRPr="00DC2584">
              <w:rPr>
                <w:sz w:val="20"/>
                <w:szCs w:val="20"/>
              </w:rPr>
              <w:br/>
              <w:t>Указано более двух сегментов IN1 (для сообщений, в которых предусмотрено указание не более двух сегментов IN1). Сообщение принимается. Все сегменты IN1, начиная с третьего, игнорируются.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231F2" w:rsidRPr="00DC2584" w:rsidTr="00412A29">
        <w:trPr>
          <w:trHeight w:val="96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Q004.112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Порядковый номер сегмента не соответствует фактическому положению сегмента в сообщении</w:t>
            </w:r>
            <w:r w:rsidRPr="00DC2584">
              <w:rPr>
                <w:sz w:val="20"/>
                <w:szCs w:val="20"/>
              </w:rPr>
              <w:br/>
              <w:t>Значение поля IN1.1 не указано, либо указано значение, не соответствующее фактическому положению сегмента IN1 в сообщении.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Q004/112</w:t>
            </w:r>
          </w:p>
        </w:tc>
      </w:tr>
      <w:tr w:rsidR="002231F2" w:rsidRPr="00DC2584" w:rsidTr="00412A29">
        <w:trPr>
          <w:trHeight w:val="568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Q004.113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Ошибка в номере (серии и номере) полиса ОМС</w:t>
            </w:r>
            <w:r w:rsidRPr="00DC2584">
              <w:rPr>
                <w:sz w:val="20"/>
                <w:szCs w:val="20"/>
              </w:rPr>
              <w:br/>
              <w:t>Номер полиса ОМС не удовлетворяет предъявляемым к нему требованиям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Q004/113</w:t>
            </w:r>
          </w:p>
        </w:tc>
      </w:tr>
      <w:tr w:rsidR="002231F2" w:rsidRPr="00DC2584" w:rsidTr="00412A29">
        <w:trPr>
          <w:trHeight w:val="153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Q004.114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допускается указание двух и более идентификаторов одного типа</w:t>
            </w:r>
            <w:r w:rsidRPr="00DC2584">
              <w:rPr>
                <w:sz w:val="20"/>
                <w:szCs w:val="20"/>
              </w:rPr>
              <w:br/>
              <w:t>Среди полей с идентификаторами застрахованного лица встречается более одного, имеющего тот же тип. Для всех типов идентификаторов, не являющихся УДЛ.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Q004/114</w:t>
            </w:r>
          </w:p>
        </w:tc>
      </w:tr>
      <w:tr w:rsidR="002231F2" w:rsidRPr="00DC2584" w:rsidTr="00412A29">
        <w:trPr>
          <w:trHeight w:val="178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Q004.115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допускается указание двух и более документов, удостоверяющих личность</w:t>
            </w:r>
            <w:r w:rsidRPr="00DC2584">
              <w:rPr>
                <w:sz w:val="20"/>
                <w:szCs w:val="20"/>
              </w:rPr>
              <w:br/>
              <w:t>Среди полей с идентификаторами застрахованного лица встречается более одного, содержащего номер документа, удостоверяющего личность. Только для типов идентификаторов, являющихся УДЛ.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Q004/115</w:t>
            </w:r>
          </w:p>
        </w:tc>
      </w:tr>
      <w:tr w:rsidR="002231F2" w:rsidRPr="00DC2584" w:rsidTr="00412A29">
        <w:trPr>
          <w:trHeight w:val="556"/>
        </w:trPr>
        <w:tc>
          <w:tcPr>
            <w:tcW w:w="1384" w:type="dxa"/>
            <w:vMerge w:val="restart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Q004.116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ДПФС должен быть заменён</w:t>
            </w:r>
            <w:r w:rsidRPr="00DC2584">
              <w:rPr>
                <w:sz w:val="20"/>
                <w:szCs w:val="20"/>
              </w:rPr>
              <w:br/>
              <w:t xml:space="preserve">В обоих сегментах IN1 указан один и тот же номер ДПФС. Только для </w:t>
            </w:r>
            <w:r w:rsidRPr="00DC2584">
              <w:rPr>
                <w:sz w:val="20"/>
                <w:szCs w:val="20"/>
              </w:rPr>
              <w:lastRenderedPageBreak/>
              <w:t>события A08/П06 при условии, что в полях IN1.35 обоих сегментов указан одинаковый код типа ДПФС, кроме "К" (Полис ОМС в составе универсальной электронной карты).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Q004/116</w:t>
            </w:r>
          </w:p>
        </w:tc>
      </w:tr>
      <w:tr w:rsidR="002231F2" w:rsidRPr="00DC2584" w:rsidTr="00412A29">
        <w:trPr>
          <w:trHeight w:val="3711"/>
        </w:trPr>
        <w:tc>
          <w:tcPr>
            <w:tcW w:w="1384" w:type="dxa"/>
            <w:vMerge/>
            <w:hideMark/>
          </w:tcPr>
          <w:p w:rsidR="00F560EB" w:rsidRPr="00DC2584" w:rsidRDefault="00F560EB" w:rsidP="000904A0">
            <w:pPr>
              <w:spacing w:before="60"/>
              <w:ind w:left="709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УЭК должна быть заменена</w:t>
            </w:r>
            <w:r w:rsidRPr="00DC2584">
              <w:rPr>
                <w:sz w:val="20"/>
                <w:szCs w:val="20"/>
              </w:rPr>
              <w:br/>
              <w:t>В поле PID.3 и в поле IN1.49 первого сегмента IN1 указан один и тот же номер УЭК. Только для события A08/П06 при условии, что в поле IN1.49 первого сегмента IN1 указан тот же номер УЭК, что и в PID.3 и в обоих сегментах IN1 в поле IN1.35 указан одинаковый код типа ДПФС – "К" (Полис ОМС в составе универсальной электронной карты).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231F2" w:rsidRPr="00DC2584" w:rsidTr="00412A29">
        <w:trPr>
          <w:trHeight w:val="96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Q004.117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Тип запроса не определён</w:t>
            </w:r>
            <w:r w:rsidRPr="00DC2584">
              <w:rPr>
                <w:sz w:val="20"/>
                <w:szCs w:val="20"/>
              </w:rPr>
              <w:br/>
              <w:t>Значение компонента не задано или не заполнено.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Q004/117</w:t>
            </w:r>
          </w:p>
        </w:tc>
      </w:tr>
      <w:tr w:rsidR="002231F2" w:rsidRPr="00DC2584" w:rsidTr="00412A29">
        <w:trPr>
          <w:trHeight w:val="758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Q004.118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Неверный код особого случая идентификации</w:t>
            </w:r>
            <w:r w:rsidRPr="00DC2584">
              <w:rPr>
                <w:sz w:val="20"/>
                <w:szCs w:val="20"/>
              </w:rPr>
              <w:br/>
              <w:t>В поле PID.32 указано значение, которое не входит в систему кодирования 1.2.643.2.40.5.100.445.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Q004/118</w:t>
            </w:r>
          </w:p>
        </w:tc>
      </w:tr>
      <w:tr w:rsidR="002231F2" w:rsidRPr="00DC2584" w:rsidTr="00412A29">
        <w:trPr>
          <w:trHeight w:val="102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Q004.119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ДПФС указанного типа не допускается для события с указанной причиной</w:t>
            </w:r>
            <w:r w:rsidRPr="00DC2584">
              <w:rPr>
                <w:sz w:val="20"/>
                <w:szCs w:val="20"/>
              </w:rPr>
              <w:br/>
              <w:t>Для некоторых причин события допускается только ограниченный перечень типов ДПФС.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Q004/119</w:t>
            </w:r>
          </w:p>
        </w:tc>
      </w:tr>
      <w:tr w:rsidR="002231F2" w:rsidRPr="00DC2584" w:rsidTr="00412A29">
        <w:trPr>
          <w:trHeight w:val="127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Q004.120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Указывать тип ДПФС не требуется. Значение игнорируется.</w:t>
            </w:r>
            <w:r w:rsidRPr="00DC2584">
              <w:rPr>
                <w:sz w:val="20"/>
                <w:szCs w:val="20"/>
              </w:rPr>
              <w:br/>
              <w:t>Для причин события П14 и П15 указание типа ДПФС не предусмотрено, в связи с чем указанное значение игнорируется.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Q004/120</w:t>
            </w:r>
          </w:p>
        </w:tc>
      </w:tr>
      <w:tr w:rsidR="002231F2" w:rsidRPr="00DC2584" w:rsidTr="00412A29">
        <w:trPr>
          <w:trHeight w:val="76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Q004.121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Параметр не предусмотрен для запроса</w:t>
            </w:r>
            <w:r w:rsidRPr="00DC2584">
              <w:rPr>
                <w:sz w:val="20"/>
                <w:szCs w:val="20"/>
              </w:rPr>
              <w:br/>
              <w:t>В сегменте QPD указан параметр, не предусмотренный заданной схемой запроса.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Q004/121</w:t>
            </w:r>
          </w:p>
        </w:tc>
      </w:tr>
      <w:tr w:rsidR="002231F2" w:rsidRPr="00DC2584" w:rsidTr="00412A29">
        <w:trPr>
          <w:trHeight w:val="102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lastRenderedPageBreak/>
              <w:t>Q004.122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Место рождения не заполнено</w:t>
            </w:r>
            <w:r w:rsidRPr="00DC2584">
              <w:rPr>
                <w:sz w:val="20"/>
                <w:szCs w:val="20"/>
              </w:rPr>
              <w:br/>
              <w:t>Указано пустое значение поля «Место рождения». Если место рождения неизвестно, то поле указывать не следует.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Q004/122</w:t>
            </w:r>
          </w:p>
        </w:tc>
      </w:tr>
      <w:tr w:rsidR="002231F2" w:rsidRPr="00DC2584" w:rsidTr="00412A29">
        <w:trPr>
          <w:trHeight w:val="127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Q004.123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Состояние на учёте должно быть изменено</w:t>
            </w:r>
            <w:r w:rsidRPr="00DC2584">
              <w:rPr>
                <w:sz w:val="20"/>
                <w:szCs w:val="20"/>
              </w:rPr>
              <w:br/>
              <w:t>Для сообщения A08/П03 в двух экземплярах сегмента IN1 должны отличаться либо территории страхования (IN1.15), либо код страховщика (IN1.3/CX.1), либо и то и другое.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Q004/123</w:t>
            </w:r>
          </w:p>
        </w:tc>
      </w:tr>
      <w:tr w:rsidR="002231F2" w:rsidRPr="00DC2584" w:rsidTr="00412A29">
        <w:trPr>
          <w:trHeight w:val="96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Q004.124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Операция не связана с изменением состояния на учёте</w:t>
            </w:r>
            <w:r w:rsidRPr="00DC2584">
              <w:rPr>
                <w:sz w:val="20"/>
                <w:szCs w:val="20"/>
              </w:rPr>
              <w:br/>
              <w:t>1) Для сообщений A08/П06, A08/П14 и A08/П16 значения IN1.15 должны совпадать в обоих экземплярах сегмента IN1,</w:t>
            </w:r>
            <w:r w:rsidRPr="00DC2584">
              <w:rPr>
                <w:sz w:val="20"/>
                <w:szCs w:val="20"/>
              </w:rPr>
              <w:br/>
              <w:t>2) Для сообщений A08/П06 и A08/П16 значения IN1.3/CX.1 должны совпадать в обоих экземплярах сегмента IN1.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Q004/124</w:t>
            </w:r>
          </w:p>
        </w:tc>
      </w:tr>
      <w:tr w:rsidR="002231F2" w:rsidRPr="00DC2584" w:rsidTr="00412A29">
        <w:trPr>
          <w:trHeight w:val="1721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Q004.125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Код типа запроса не соответствует коду события запроса</w:t>
            </w:r>
            <w:r w:rsidRPr="00DC2584">
              <w:rPr>
                <w:sz w:val="20"/>
                <w:szCs w:val="20"/>
              </w:rPr>
              <w:br/>
              <w:t>Значение поля не соответствует значению кода события запроса, указанному в поле MSH/MSH.9/MSG.2.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Q004/125</w:t>
            </w:r>
          </w:p>
        </w:tc>
      </w:tr>
      <w:tr w:rsidR="002231F2" w:rsidRPr="00DC2584" w:rsidTr="00412A29">
        <w:trPr>
          <w:trHeight w:val="76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Q004.126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Код типа ДПФС не поддерживается запросом</w:t>
            </w:r>
            <w:r w:rsidRPr="00DC2584">
              <w:rPr>
                <w:sz w:val="20"/>
                <w:szCs w:val="20"/>
              </w:rPr>
              <w:br/>
              <w:t>Указан код типа ДПФС, поиск которого не поддерживается данным запросом.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Q004/126</w:t>
            </w:r>
          </w:p>
        </w:tc>
      </w:tr>
      <w:tr w:rsidR="002231F2" w:rsidRPr="00DC2584" w:rsidTr="00412A29">
        <w:trPr>
          <w:trHeight w:val="76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Q004.127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УЭК не может быть заменена</w:t>
            </w:r>
            <w:r w:rsidRPr="00DC2584">
              <w:rPr>
                <w:sz w:val="20"/>
                <w:szCs w:val="20"/>
              </w:rPr>
              <w:br/>
              <w:t>Номер УЭК, указанный в PID.3 не совпадает с номером, указанным в IN1.49.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Q004/127</w:t>
            </w:r>
          </w:p>
        </w:tc>
      </w:tr>
      <w:tr w:rsidR="002231F2" w:rsidRPr="00DC2584" w:rsidTr="00412A29">
        <w:trPr>
          <w:trHeight w:val="204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Q004.129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Дата начала действия ДПФС игнорируется</w:t>
            </w:r>
            <w:r w:rsidRPr="00DC2584">
              <w:rPr>
                <w:sz w:val="20"/>
                <w:szCs w:val="20"/>
              </w:rPr>
              <w:br/>
              <w:t>Поле не должно быть заполнено для событий с причинами:</w:t>
            </w:r>
            <w:r w:rsidRPr="00DC2584">
              <w:rPr>
                <w:sz w:val="20"/>
                <w:szCs w:val="20"/>
              </w:rPr>
              <w:br/>
              <w:t>1) в первом экземпляре IN1 – для всех, кроме П01 и П14,</w:t>
            </w:r>
            <w:r w:rsidRPr="00DC2584">
              <w:rPr>
                <w:sz w:val="20"/>
                <w:szCs w:val="20"/>
              </w:rPr>
              <w:br/>
              <w:t xml:space="preserve">2) во втором экземпляре IN1 – для </w:t>
            </w:r>
            <w:r w:rsidRPr="00DC2584">
              <w:rPr>
                <w:sz w:val="20"/>
                <w:szCs w:val="20"/>
              </w:rPr>
              <w:lastRenderedPageBreak/>
              <w:t>всех, кроме П03, П06, П14.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Q004/129</w:t>
            </w:r>
          </w:p>
        </w:tc>
      </w:tr>
      <w:tr w:rsidR="002231F2" w:rsidRPr="00DC2584" w:rsidTr="00412A29">
        <w:trPr>
          <w:trHeight w:val="76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lastRenderedPageBreak/>
              <w:t>Q004.130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Срок права на ОМС истёк</w:t>
            </w:r>
            <w:r w:rsidRPr="00DC2584">
              <w:rPr>
                <w:sz w:val="20"/>
                <w:szCs w:val="20"/>
              </w:rPr>
              <w:br/>
              <w:t>Дата, указанная в поле PV2.9, меньше даты, когда производится проверка.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Q004/130</w:t>
            </w:r>
          </w:p>
        </w:tc>
      </w:tr>
      <w:tr w:rsidR="002231F2" w:rsidRPr="00DC2584" w:rsidTr="00412A29">
        <w:trPr>
          <w:trHeight w:val="127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Q004.131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указан перечень ЕНП</w:t>
            </w:r>
            <w:r w:rsidRPr="00DC2584">
              <w:rPr>
                <w:sz w:val="20"/>
                <w:szCs w:val="20"/>
              </w:rPr>
              <w:br/>
              <w:t>Сегмент ZWL не указан в сообщении о событии П20 (Отправка информации о занятости застрахованных лиц: только идентифицированные в СРЗ).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Q004/131</w:t>
            </w:r>
          </w:p>
        </w:tc>
      </w:tr>
      <w:tr w:rsidR="002231F2" w:rsidRPr="00DC2584" w:rsidTr="00412A29">
        <w:trPr>
          <w:trHeight w:val="127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Q004.132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Указание перечня ЕНП не допускается</w:t>
            </w:r>
            <w:r w:rsidRPr="00DC2584">
              <w:rPr>
                <w:sz w:val="20"/>
                <w:szCs w:val="20"/>
              </w:rPr>
              <w:br/>
              <w:t>Сегмент ZWL не указан в сообщении о событии П21 (Отправка информации о занятости застрахованных лиц: только не идентифицированные в СРЗ).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Q004/132</w:t>
            </w:r>
          </w:p>
        </w:tc>
      </w:tr>
      <w:tr w:rsidR="002231F2" w:rsidRPr="00DC2584" w:rsidTr="00412A29">
        <w:trPr>
          <w:trHeight w:val="102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Q004.134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указан код гражданства</w:t>
            </w:r>
            <w:r w:rsidRPr="00DC2584">
              <w:rPr>
                <w:sz w:val="20"/>
                <w:szCs w:val="20"/>
              </w:rPr>
              <w:br/>
              <w:t>Не указан первый компонент поля PID.26. Если гражданство неизвестно, то в сообщение не следует включать поле PID.26.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Q004/134</w:t>
            </w:r>
          </w:p>
        </w:tc>
      </w:tr>
      <w:tr w:rsidR="002231F2" w:rsidRPr="00DC2584" w:rsidTr="00412A29">
        <w:trPr>
          <w:trHeight w:val="178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Q004.136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Дата снятия с учёта не совпадает с датой смерти</w:t>
            </w:r>
            <w:r w:rsidRPr="00DC2584">
              <w:rPr>
                <w:sz w:val="20"/>
                <w:szCs w:val="20"/>
              </w:rPr>
              <w:br/>
              <w:t>Дата снятия с учёта в связи со смертью должна совпадать с датой смерти в поле PID.29. Выдаётся в том случае, когда PV1.36 = 4 (снятие с учёта в связи со смертью) и PV1.45 ≠ PID.29.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Q004/136</w:t>
            </w:r>
          </w:p>
        </w:tc>
      </w:tr>
      <w:tr w:rsidR="002231F2" w:rsidRPr="00DC2584" w:rsidTr="00412A29">
        <w:trPr>
          <w:trHeight w:val="51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Q004.140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Неизвестный тип пакета</w:t>
            </w:r>
            <w:r w:rsidRPr="00DC2584">
              <w:rPr>
                <w:sz w:val="20"/>
                <w:szCs w:val="20"/>
              </w:rPr>
              <w:br/>
              <w:t>Неверное имя корневого файла пакета.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Q004/140</w:t>
            </w:r>
          </w:p>
        </w:tc>
      </w:tr>
      <w:tr w:rsidR="002231F2" w:rsidRPr="00DC2584" w:rsidTr="00412A29">
        <w:trPr>
          <w:trHeight w:val="96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Q004.141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Версия пакета не поддерживается</w:t>
            </w:r>
            <w:r w:rsidRPr="00DC2584">
              <w:rPr>
                <w:sz w:val="20"/>
                <w:szCs w:val="20"/>
              </w:rPr>
              <w:br/>
              <w:t>В атрибуте oms:version корневого элемента пакета указан номер версии, не поддерживаемый протоколом обмена.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Q004/141</w:t>
            </w:r>
          </w:p>
        </w:tc>
      </w:tr>
      <w:tr w:rsidR="002231F2" w:rsidRPr="00DC2584" w:rsidTr="00412A29">
        <w:trPr>
          <w:trHeight w:val="76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lastRenderedPageBreak/>
              <w:t>Q004.142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Год не указан</w:t>
            </w:r>
            <w:r w:rsidRPr="00DC2584">
              <w:rPr>
                <w:sz w:val="20"/>
                <w:szCs w:val="20"/>
              </w:rPr>
              <w:br/>
              <w:t>В сообщении о занятости застрахованных лиц не указан год.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Q004/142</w:t>
            </w:r>
          </w:p>
        </w:tc>
      </w:tr>
      <w:tr w:rsidR="002231F2" w:rsidRPr="00DC2584" w:rsidTr="00412A29">
        <w:trPr>
          <w:trHeight w:val="76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Q004.143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Год ещё не наступил</w:t>
            </w:r>
            <w:r w:rsidRPr="00DC2584">
              <w:rPr>
                <w:sz w:val="20"/>
                <w:szCs w:val="20"/>
              </w:rPr>
              <w:br/>
              <w:t>В сообщении о занятости застрахованных лиц указан год, который ещё не наступил.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Q004/143</w:t>
            </w:r>
          </w:p>
        </w:tc>
      </w:tr>
      <w:tr w:rsidR="002231F2" w:rsidRPr="00DC2584" w:rsidTr="00412A29">
        <w:trPr>
          <w:trHeight w:val="51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Q004.144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задан код отчётного периода</w:t>
            </w:r>
            <w:r w:rsidRPr="00DC2584">
              <w:rPr>
                <w:sz w:val="20"/>
                <w:szCs w:val="20"/>
              </w:rPr>
              <w:br/>
              <w:t>Поле не задано или не заполнено.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Q004/144</w:t>
            </w:r>
          </w:p>
        </w:tc>
      </w:tr>
      <w:tr w:rsidR="002231F2" w:rsidRPr="00DC2584" w:rsidTr="00412A29">
        <w:trPr>
          <w:trHeight w:val="76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Q004.145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Недопустимый код отчётного периода</w:t>
            </w:r>
            <w:r w:rsidRPr="00DC2584">
              <w:rPr>
                <w:sz w:val="20"/>
                <w:szCs w:val="20"/>
              </w:rPr>
              <w:br/>
              <w:t>Код отчётного периода не входит в СК 1.2.643.2.40.3.3.0.6.14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Q004/145</w:t>
            </w:r>
          </w:p>
        </w:tc>
      </w:tr>
      <w:tr w:rsidR="002231F2" w:rsidRPr="00DC2584" w:rsidTr="00412A29">
        <w:trPr>
          <w:trHeight w:val="178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Q004.146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Код отчётного периода не поддерживается сообщением (запросом)</w:t>
            </w:r>
            <w:r w:rsidRPr="00DC2584">
              <w:rPr>
                <w:sz w:val="20"/>
                <w:szCs w:val="20"/>
              </w:rPr>
              <w:br/>
              <w:t>Код отчётного периода входит в СК 1.2.643.2.40.3.3.0.6.14, но не соответствует требованиям документации (например, указан код месяца, в то время, как допускается указание только кварталов года).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Q004/146</w:t>
            </w:r>
          </w:p>
        </w:tc>
      </w:tr>
      <w:tr w:rsidR="002231F2" w:rsidRPr="00DC2584" w:rsidTr="00412A29">
        <w:trPr>
          <w:trHeight w:val="127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Q004.147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Отчётный период ещё не начался, либо не закончился</w:t>
            </w:r>
            <w:r w:rsidRPr="00DC2584">
              <w:rPr>
                <w:sz w:val="20"/>
                <w:szCs w:val="20"/>
              </w:rPr>
              <w:br/>
              <w:t>Код отчётного периода указывает на период в текущем году, который ещё не наступил, либо начался, но не завершился.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Q004/147</w:t>
            </w:r>
          </w:p>
        </w:tc>
      </w:tr>
      <w:tr w:rsidR="002231F2" w:rsidRPr="00DC2584" w:rsidTr="00412A29">
        <w:trPr>
          <w:trHeight w:val="96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Q004.148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Указание сегмента PID не допускается для события</w:t>
            </w:r>
            <w:r w:rsidRPr="00DC2584">
              <w:rPr>
                <w:sz w:val="20"/>
                <w:szCs w:val="20"/>
              </w:rPr>
              <w:br/>
              <w:t>В сообщении о событии П20 (Отправка информации о занятости застрахованных лиц: только идентифицированные в СРЗ) указание сегментов PID не допускается. Сообщение генерируется только один раз, вне зависимости от количества указанных в сообщении сегментов PID.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Q004/148</w:t>
            </w:r>
          </w:p>
        </w:tc>
      </w:tr>
      <w:tr w:rsidR="002231F2" w:rsidRPr="00DC2584" w:rsidTr="00412A29">
        <w:trPr>
          <w:trHeight w:val="102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Q004.150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указан сегмент PID</w:t>
            </w:r>
            <w:r w:rsidRPr="00DC2584">
              <w:rPr>
                <w:sz w:val="20"/>
                <w:szCs w:val="20"/>
              </w:rPr>
              <w:br/>
              <w:t>В сообщениях с причинами событий, требующими указание сегмента PID, данный сегмент не указан ни разу.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Q004/150</w:t>
            </w:r>
          </w:p>
        </w:tc>
      </w:tr>
      <w:tr w:rsidR="002231F2" w:rsidRPr="00DC2584" w:rsidTr="00412A29">
        <w:trPr>
          <w:trHeight w:val="153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lastRenderedPageBreak/>
              <w:t>Q004.151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Сегмент PID должен быть указан ровно один раз</w:t>
            </w:r>
            <w:r w:rsidRPr="00DC2584">
              <w:rPr>
                <w:sz w:val="20"/>
                <w:szCs w:val="20"/>
              </w:rPr>
              <w:br/>
              <w:t>В сообщениях с причинами событий, требующими указание сегмента PID ровно один раз, данный сегмент не указан более одного раза.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Q004/151</w:t>
            </w:r>
          </w:p>
        </w:tc>
      </w:tr>
      <w:tr w:rsidR="002231F2" w:rsidRPr="00DC2584" w:rsidTr="00412A29">
        <w:trPr>
          <w:trHeight w:val="153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Q004.152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Сегмент PID должен быть указан ровно два раза</w:t>
            </w:r>
            <w:r w:rsidRPr="00DC2584">
              <w:rPr>
                <w:sz w:val="20"/>
                <w:szCs w:val="20"/>
              </w:rPr>
              <w:br/>
              <w:t>В сообщениях с причинами событий, требующими указание сегмента PID ровно дважды, данный сегмент не указан более двух раз.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Q004/152</w:t>
            </w:r>
          </w:p>
        </w:tc>
      </w:tr>
      <w:tr w:rsidR="002231F2" w:rsidRPr="00DC2584" w:rsidTr="00412A29">
        <w:trPr>
          <w:trHeight w:val="96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Q004.162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Система кодирования не указана</w:t>
            </w:r>
            <w:r w:rsidRPr="00DC2584">
              <w:rPr>
                <w:sz w:val="20"/>
                <w:szCs w:val="20"/>
              </w:rPr>
              <w:br/>
              <w:t>Значение компонента HD.2 или CWE.3 не задано или не заполнено. Если уровень серьёзности понижен до W, то используется значение, предписанное документацией.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Q004/162</w:t>
            </w:r>
          </w:p>
        </w:tc>
      </w:tr>
      <w:tr w:rsidR="002231F2" w:rsidRPr="00DC2584" w:rsidTr="00412A29">
        <w:trPr>
          <w:trHeight w:val="102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Q004.174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Дата и время отправки сообщения или пакета позже момента проверки</w:t>
            </w:r>
            <w:r w:rsidRPr="00DC2584">
              <w:rPr>
                <w:sz w:val="20"/>
                <w:szCs w:val="20"/>
              </w:rPr>
              <w:br/>
              <w:t>Дата и время отправки сообщения или пакета не могут быть больше текущих даты и времени.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Q004/174</w:t>
            </w:r>
          </w:p>
        </w:tc>
      </w:tr>
      <w:tr w:rsidR="002231F2" w:rsidRPr="00DC2584" w:rsidTr="00412A29">
        <w:trPr>
          <w:trHeight w:val="51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Q004.183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указана версия протокола</w:t>
            </w:r>
            <w:r w:rsidRPr="00DC2584">
              <w:rPr>
                <w:sz w:val="20"/>
                <w:szCs w:val="20"/>
              </w:rPr>
              <w:br/>
              <w:t>Поле отсутствует или не заполнено.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Q004/183</w:t>
            </w:r>
          </w:p>
        </w:tc>
      </w:tr>
      <w:tr w:rsidR="002231F2" w:rsidRPr="00DC2584" w:rsidTr="00412A29">
        <w:trPr>
          <w:trHeight w:val="102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Q004.189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Указан код причины, недопустимый для события</w:t>
            </w:r>
            <w:r w:rsidRPr="00DC2584">
              <w:rPr>
                <w:sz w:val="20"/>
                <w:szCs w:val="20"/>
              </w:rPr>
              <w:br/>
              <w:t>Указан код причины события, недопустимый для данного события HL7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Q004/189</w:t>
            </w:r>
          </w:p>
        </w:tc>
      </w:tr>
      <w:tr w:rsidR="002231F2" w:rsidRPr="00DC2584" w:rsidTr="00412A29">
        <w:trPr>
          <w:trHeight w:val="255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Q004.192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Указание ЕНП недопустимо</w:t>
            </w:r>
            <w:r w:rsidRPr="00DC2584">
              <w:rPr>
                <w:sz w:val="20"/>
                <w:szCs w:val="20"/>
              </w:rPr>
              <w:br/>
              <w:t>Среди значений поля PID.3 присутствует поле, тип которого CX.5 = NI при условии, что причина события:</w:t>
            </w:r>
            <w:r w:rsidRPr="00DC2584">
              <w:rPr>
                <w:sz w:val="20"/>
                <w:szCs w:val="20"/>
              </w:rPr>
              <w:br/>
            </w:r>
            <w:r w:rsidRPr="00DC2584">
              <w:rPr>
                <w:sz w:val="20"/>
                <w:szCs w:val="20"/>
              </w:rPr>
              <w:softHyphen/>
              <w:t xml:space="preserve"> П01 или П06 (без дополнительных условий);</w:t>
            </w:r>
            <w:r w:rsidRPr="00DC2584">
              <w:rPr>
                <w:sz w:val="20"/>
                <w:szCs w:val="20"/>
              </w:rPr>
              <w:br/>
            </w:r>
            <w:r w:rsidRPr="00DC2584">
              <w:rPr>
                <w:sz w:val="20"/>
                <w:szCs w:val="20"/>
              </w:rPr>
              <w:softHyphen/>
              <w:t xml:space="preserve"> П03 (при дополнительном условии, что во втором сегменте IN1 указана информация о временном свидетельстве, т.е. имеет место одновременная замена ДПФС)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Q004/192</w:t>
            </w:r>
          </w:p>
        </w:tc>
      </w:tr>
      <w:tr w:rsidR="002231F2" w:rsidRPr="00DC2584" w:rsidTr="00412A29">
        <w:trPr>
          <w:trHeight w:val="51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Q004.194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указан код типа адреса</w:t>
            </w:r>
            <w:r w:rsidRPr="00DC2584">
              <w:rPr>
                <w:sz w:val="20"/>
                <w:szCs w:val="20"/>
              </w:rPr>
              <w:br/>
              <w:t xml:space="preserve">Код типа адреса (компонент XAD.7) </w:t>
            </w:r>
            <w:r w:rsidRPr="00DC2584">
              <w:rPr>
                <w:sz w:val="20"/>
                <w:szCs w:val="20"/>
              </w:rPr>
              <w:lastRenderedPageBreak/>
              <w:t>не указан.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Q004/194</w:t>
            </w:r>
          </w:p>
        </w:tc>
      </w:tr>
      <w:tr w:rsidR="002231F2" w:rsidRPr="00DC2584" w:rsidTr="00412A29">
        <w:trPr>
          <w:trHeight w:val="229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lastRenderedPageBreak/>
              <w:t>Q004.196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Указание даты смерти недопустимо</w:t>
            </w:r>
            <w:r w:rsidRPr="00DC2584">
              <w:rPr>
                <w:sz w:val="20"/>
                <w:szCs w:val="20"/>
              </w:rPr>
              <w:br/>
              <w:t>Поле PID.29 может присутствовать только:</w:t>
            </w:r>
            <w:r w:rsidRPr="00DC2584">
              <w:rPr>
                <w:sz w:val="20"/>
                <w:szCs w:val="20"/>
              </w:rPr>
              <w:br/>
              <w:t>1) в сообщении A08/П02 при условии, что задано значение "Y" в поле PID.30 или 4 в поле PV1.36.</w:t>
            </w:r>
            <w:r w:rsidRPr="00DC2584">
              <w:rPr>
                <w:sz w:val="20"/>
                <w:szCs w:val="20"/>
              </w:rPr>
              <w:br/>
              <w:t>2) в сообщении A03/П07.</w:t>
            </w:r>
            <w:r w:rsidRPr="00DC2584">
              <w:rPr>
                <w:sz w:val="20"/>
                <w:szCs w:val="20"/>
              </w:rPr>
              <w:br/>
              <w:t>В остальных случаях включение в сообщение поля PID.29 недопустимо.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Q004/196</w:t>
            </w:r>
          </w:p>
        </w:tc>
      </w:tr>
      <w:tr w:rsidR="002231F2" w:rsidRPr="00DC2584" w:rsidTr="00412A29">
        <w:trPr>
          <w:trHeight w:val="255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Q004.197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Указано недопустимое значение признака смерти</w:t>
            </w:r>
            <w:r w:rsidRPr="00DC2584">
              <w:rPr>
                <w:sz w:val="20"/>
                <w:szCs w:val="20"/>
              </w:rPr>
              <w:br/>
              <w:t>В сообщениях с причинами событий П02, П14, П15 и П16: указано значение, отличающееся от "Y" или "N".</w:t>
            </w:r>
            <w:r w:rsidRPr="00DC2584">
              <w:rPr>
                <w:sz w:val="20"/>
                <w:szCs w:val="20"/>
              </w:rPr>
              <w:br/>
              <w:t>В сообщении с причиной события П07: указано значение, отличающееся от "Y".</w:t>
            </w:r>
            <w:r w:rsidRPr="00DC2584">
              <w:rPr>
                <w:sz w:val="20"/>
                <w:szCs w:val="20"/>
              </w:rPr>
              <w:br/>
              <w:t>В остальных сообщениях: указано значение, отличающееся от "N".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Q004/197</w:t>
            </w:r>
          </w:p>
        </w:tc>
      </w:tr>
      <w:tr w:rsidR="002231F2" w:rsidRPr="00DC2584" w:rsidTr="00412A29">
        <w:trPr>
          <w:trHeight w:val="76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Q004.198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указан план страхования</w:t>
            </w:r>
            <w:r w:rsidRPr="00DC2584">
              <w:rPr>
                <w:sz w:val="20"/>
                <w:szCs w:val="20"/>
              </w:rPr>
              <w:br/>
              <w:t>Значение поля не указано. Используется значение "ОМС".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Q004/198</w:t>
            </w:r>
          </w:p>
        </w:tc>
      </w:tr>
      <w:tr w:rsidR="002231F2" w:rsidRPr="00DC2584" w:rsidTr="00412A29">
        <w:trPr>
          <w:trHeight w:val="102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Q004.200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ОГРН СМО не найден в справочнике</w:t>
            </w:r>
            <w:r w:rsidRPr="00DC2584">
              <w:rPr>
                <w:sz w:val="20"/>
                <w:szCs w:val="20"/>
              </w:rPr>
              <w:br/>
              <w:t>Указанный ОГРН СМО не найден в справочнике СМО. При условии, что IN1.3/CX.5 = "NII". Переданный код записывается в БД.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Q004/200</w:t>
            </w:r>
          </w:p>
        </w:tc>
      </w:tr>
      <w:tr w:rsidR="002231F2" w:rsidRPr="00DC2584" w:rsidTr="00412A29">
        <w:trPr>
          <w:trHeight w:val="178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Q004.201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указана дата окончания действия временного свидетельства</w:t>
            </w:r>
            <w:r w:rsidRPr="00DC2584">
              <w:rPr>
                <w:sz w:val="20"/>
                <w:szCs w:val="20"/>
              </w:rPr>
              <w:br/>
              <w:t>Поле не заполнено для временного свидетельства (события A08/П01, A08/П03, A08/П06; тип документа, подтверждающего факт страхования, – «В»). Примечание. Наличие поля проверяется схемой.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Q004/201</w:t>
            </w:r>
          </w:p>
        </w:tc>
      </w:tr>
      <w:tr w:rsidR="002231F2" w:rsidRPr="00DC2584" w:rsidTr="00412A29">
        <w:trPr>
          <w:trHeight w:val="178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Q004.202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указан тип документа, подтверждающего факт страхования по ОМС</w:t>
            </w:r>
            <w:r w:rsidRPr="00DC2584">
              <w:rPr>
                <w:sz w:val="20"/>
                <w:szCs w:val="20"/>
              </w:rPr>
              <w:br/>
              <w:t xml:space="preserve">Поле отсутствует или не заполнено. Для A08 – кроме событий П14 и П15. Для QPD.10 – при условии, что заполнено хотя бы одно из полей QPD.11 или QPD.20, а для запроса СП </w:t>
            </w:r>
            <w:r w:rsidRPr="00DC2584">
              <w:rPr>
                <w:sz w:val="20"/>
                <w:szCs w:val="20"/>
              </w:rPr>
              <w:lastRenderedPageBreak/>
              <w:t>по номеру ДПФС – обязательно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Q004/202</w:t>
            </w:r>
          </w:p>
        </w:tc>
      </w:tr>
      <w:tr w:rsidR="002231F2" w:rsidRPr="00DC2584" w:rsidTr="00412A29">
        <w:trPr>
          <w:trHeight w:val="102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lastRenderedPageBreak/>
              <w:t>Q004.203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Недопустимый тип документа, подтверждающего факт страхования по ОМС</w:t>
            </w:r>
            <w:r w:rsidRPr="00DC2584">
              <w:rPr>
                <w:sz w:val="20"/>
                <w:szCs w:val="20"/>
              </w:rPr>
              <w:br/>
              <w:t>Указано значение, не входящее в СК 1.2.643.2.40.5.100.86.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Q004/203</w:t>
            </w:r>
          </w:p>
        </w:tc>
      </w:tr>
      <w:tr w:rsidR="002231F2" w:rsidRPr="00DC2584" w:rsidTr="00412A29">
        <w:trPr>
          <w:trHeight w:val="96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Q004.204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Указанный тип запроса не поддерживается</w:t>
            </w:r>
            <w:r w:rsidRPr="00DC2584">
              <w:rPr>
                <w:sz w:val="20"/>
                <w:szCs w:val="20"/>
              </w:rPr>
              <w:br/>
              <w:t>Значение компонента CWE.1 не входит в состав понятий системы кодирования, указанной в компоненте CWE.3.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Q004/204</w:t>
            </w:r>
          </w:p>
        </w:tc>
      </w:tr>
      <w:tr w:rsidR="002231F2" w:rsidRPr="00DC2584" w:rsidTr="00412A29">
        <w:trPr>
          <w:trHeight w:val="127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Q004.205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Неверное имя запроса</w:t>
            </w:r>
            <w:r w:rsidRPr="00DC2584">
              <w:rPr>
                <w:sz w:val="20"/>
                <w:szCs w:val="20"/>
              </w:rPr>
              <w:br/>
              <w:t>Имя запроса не соответствует коду, указанному в компоненте CWE.1, при условии, что не идентифицирована ошибка «Указанный тип запроса не поддерживается».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Q004/205</w:t>
            </w:r>
          </w:p>
        </w:tc>
      </w:tr>
      <w:tr w:rsidR="002231F2" w:rsidRPr="00DC2584" w:rsidTr="00412A29">
        <w:trPr>
          <w:trHeight w:val="76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Q004.206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Недопустимый вариант сравнения</w:t>
            </w:r>
            <w:r w:rsidRPr="00DC2584">
              <w:rPr>
                <w:sz w:val="20"/>
                <w:szCs w:val="20"/>
              </w:rPr>
              <w:br/>
              <w:t>Указан вариант сравнения, не входящий в состав СК 1.2.643.2.40.1.10.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Q004/206</w:t>
            </w:r>
          </w:p>
        </w:tc>
      </w:tr>
      <w:tr w:rsidR="002231F2" w:rsidRPr="00DC2584" w:rsidTr="00412A29">
        <w:trPr>
          <w:trHeight w:val="102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Q004.207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Вариант сравнения не поддерживается</w:t>
            </w:r>
            <w:r w:rsidRPr="00DC2584">
              <w:rPr>
                <w:sz w:val="20"/>
                <w:szCs w:val="20"/>
              </w:rPr>
              <w:br/>
              <w:t>Указан вариант сравнения, отличающийся от предписанного документацией. Используется значение, предписанное документацией.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Q004/207</w:t>
            </w:r>
          </w:p>
        </w:tc>
      </w:tr>
      <w:tr w:rsidR="002231F2" w:rsidRPr="00DC2584" w:rsidTr="00412A29">
        <w:trPr>
          <w:trHeight w:val="126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Q004.208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указан необходимый идентификатор застрахованного лица (единый номер полиса ОМС, или документ, удостоверяющий личность, или сведения о документе, подтверждающем факт страхования по ОМС)</w:t>
            </w:r>
            <w:r w:rsidRPr="00DC2584">
              <w:rPr>
                <w:sz w:val="20"/>
                <w:szCs w:val="20"/>
              </w:rPr>
              <w:br/>
              <w:t xml:space="preserve">Среди значений поля QPD.5 нет значения, у которого компонент CX.5 = "NI" (ЕНП) или CX.5 = &lt;число от 1 до 20. (документ, удостоверяющий </w:t>
            </w:r>
            <w:r w:rsidRPr="00DC2584">
              <w:rPr>
                <w:sz w:val="20"/>
                <w:szCs w:val="20"/>
              </w:rPr>
              <w:lastRenderedPageBreak/>
              <w:t>личность) или CX.5 = "PEN" (СНИЛС) и оба поля QPD.10 и QPD.11 не заданы, либо заполнены пустыми значениями. Сообщение об ошибке включается трижды: для каждой из указанных позиций; для QPD.5 порядковый номер повторения не указывается.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Q004/208</w:t>
            </w:r>
          </w:p>
        </w:tc>
      </w:tr>
      <w:tr w:rsidR="002231F2" w:rsidRPr="00DC2584" w:rsidTr="00412A29">
        <w:trPr>
          <w:trHeight w:val="153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lastRenderedPageBreak/>
              <w:t>Q004.209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Указание нескольких документов, удостоверяющих личность, не допускается</w:t>
            </w:r>
            <w:r w:rsidRPr="00DC2584">
              <w:rPr>
                <w:sz w:val="20"/>
                <w:szCs w:val="20"/>
              </w:rPr>
              <w:br/>
              <w:t>Среди значений поля QPD.5 имеется более одного, имеющего значение компонента CX,2 = &lt;число от 1 до 20.. Ошибочными считаются значения, начиная со второго повторения.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Q004/209</w:t>
            </w:r>
          </w:p>
        </w:tc>
      </w:tr>
      <w:tr w:rsidR="002231F2" w:rsidRPr="00DC2584" w:rsidTr="00412A29">
        <w:trPr>
          <w:trHeight w:val="51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Q004.210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указан тип застрахованного лица</w:t>
            </w:r>
            <w:r w:rsidRPr="00DC2584">
              <w:rPr>
                <w:sz w:val="20"/>
                <w:szCs w:val="20"/>
              </w:rPr>
              <w:br/>
              <w:t>Поле опущено или не значение не указано.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Q004/210</w:t>
            </w:r>
          </w:p>
        </w:tc>
      </w:tr>
      <w:tr w:rsidR="002231F2" w:rsidRPr="00DC2584" w:rsidTr="00412A29">
        <w:trPr>
          <w:trHeight w:val="76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Q004.211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Недопустимый тип застрахованного лица</w:t>
            </w:r>
            <w:r w:rsidRPr="00DC2584">
              <w:rPr>
                <w:sz w:val="20"/>
                <w:szCs w:val="20"/>
              </w:rPr>
              <w:br/>
              <w:t>Значение поля не соответствует документации (должно быть указано значение "1"),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Q004/211</w:t>
            </w:r>
          </w:p>
        </w:tc>
      </w:tr>
      <w:tr w:rsidR="002231F2" w:rsidRPr="00DC2584" w:rsidTr="00412A29">
        <w:trPr>
          <w:trHeight w:val="76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Q004.212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указан ТФОМС запроса</w:t>
            </w:r>
            <w:r w:rsidRPr="00DC2584">
              <w:rPr>
                <w:sz w:val="20"/>
                <w:szCs w:val="20"/>
              </w:rPr>
              <w:br/>
              <w:t>Поле отсутствует или не заполнено. Используется значение из MSH.4/HD.1.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Q004/212</w:t>
            </w:r>
          </w:p>
        </w:tc>
      </w:tr>
      <w:tr w:rsidR="002231F2" w:rsidRPr="00DC2584" w:rsidTr="00412A29">
        <w:trPr>
          <w:trHeight w:val="765"/>
        </w:trPr>
        <w:tc>
          <w:tcPr>
            <w:tcW w:w="1384" w:type="dxa"/>
            <w:vMerge w:val="restart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Q004.213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Недопустимый код ТФОМС</w:t>
            </w:r>
            <w:r w:rsidRPr="00DC2584">
              <w:rPr>
                <w:sz w:val="20"/>
                <w:szCs w:val="20"/>
              </w:rPr>
              <w:br/>
              <w:t>Значение компонента HD.1 не входит в систему кодирования, указанную в компоненте HD.2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Q004/213</w:t>
            </w:r>
          </w:p>
        </w:tc>
      </w:tr>
      <w:tr w:rsidR="002231F2" w:rsidRPr="00DC2584" w:rsidTr="00412A29">
        <w:trPr>
          <w:trHeight w:val="96"/>
        </w:trPr>
        <w:tc>
          <w:tcPr>
            <w:tcW w:w="1384" w:type="dxa"/>
            <w:vMerge/>
            <w:hideMark/>
          </w:tcPr>
          <w:p w:rsidR="00F560EB" w:rsidRPr="00DC2584" w:rsidRDefault="00F560EB" w:rsidP="000904A0">
            <w:pPr>
              <w:spacing w:before="60"/>
              <w:ind w:left="709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Указан код, не входящий в систему кодирования 1.2.643.2.40.3.3.1.0. При условии, что IN1.3/CX.5 = "SII".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231F2" w:rsidRPr="00DC2584" w:rsidTr="00412A29">
        <w:trPr>
          <w:trHeight w:val="51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Q004.214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указан диапазон дат сообщений о смерти</w:t>
            </w:r>
            <w:r w:rsidRPr="00DC2584">
              <w:rPr>
                <w:sz w:val="20"/>
                <w:szCs w:val="20"/>
              </w:rPr>
              <w:br/>
              <w:t>Поле отсутствует или не заполнено.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Q004/214</w:t>
            </w:r>
          </w:p>
        </w:tc>
      </w:tr>
      <w:tr w:rsidR="002231F2" w:rsidRPr="00DC2584" w:rsidTr="00412A29">
        <w:trPr>
          <w:trHeight w:val="76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Q004.215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указано начало диапазона дат сообщений о смерти</w:t>
            </w:r>
            <w:r w:rsidRPr="00DC2584">
              <w:rPr>
                <w:sz w:val="20"/>
                <w:szCs w:val="20"/>
              </w:rPr>
              <w:br/>
              <w:t>Компонент DR.1 отсутствует или не заполнен.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Q004/215</w:t>
            </w:r>
          </w:p>
        </w:tc>
      </w:tr>
      <w:tr w:rsidR="002231F2" w:rsidRPr="00DC2584" w:rsidTr="00412A29">
        <w:trPr>
          <w:trHeight w:val="76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lastRenderedPageBreak/>
              <w:t>Q004.216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указан конец диапазона дат сообщений о смерти</w:t>
            </w:r>
            <w:r w:rsidRPr="00DC2584">
              <w:rPr>
                <w:sz w:val="20"/>
                <w:szCs w:val="20"/>
              </w:rPr>
              <w:br/>
              <w:t>Компонент DR.2 отсутствует или не заполнен.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Q004/216</w:t>
            </w:r>
          </w:p>
        </w:tc>
      </w:tr>
      <w:tr w:rsidR="002231F2" w:rsidRPr="00DC2584" w:rsidTr="00412A29">
        <w:trPr>
          <w:trHeight w:val="102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Q004.217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Конец диапазона дат меньше начала диапазона дат</w:t>
            </w:r>
            <w:r w:rsidRPr="00DC2584">
              <w:rPr>
                <w:sz w:val="20"/>
                <w:szCs w:val="20"/>
              </w:rPr>
              <w:br/>
              <w:t>Значение компонента DR.2 меньше, чем значение компонента DR.1.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Q004/217</w:t>
            </w:r>
          </w:p>
        </w:tc>
      </w:tr>
      <w:tr w:rsidR="002231F2" w:rsidRPr="00DC2584" w:rsidTr="00412A29">
        <w:trPr>
          <w:trHeight w:val="76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Q004.218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Признак занятости не обрабатывается</w:t>
            </w:r>
            <w:r w:rsidRPr="00DC2584">
              <w:rPr>
                <w:sz w:val="20"/>
                <w:szCs w:val="20"/>
              </w:rPr>
              <w:br/>
              <w:t>Указано значение поля IN1.42 «Занятость», значение которого не обрабатывается.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Q004/218</w:t>
            </w:r>
          </w:p>
        </w:tc>
      </w:tr>
      <w:tr w:rsidR="002231F2" w:rsidRPr="00DC2584" w:rsidTr="00412A29">
        <w:trPr>
          <w:trHeight w:val="1265"/>
        </w:trPr>
        <w:tc>
          <w:tcPr>
            <w:tcW w:w="1384" w:type="dxa"/>
            <w:vMerge w:val="restart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Q004.219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Территория страхования не соответствует отправившему сообщение ТФОМС</w:t>
            </w:r>
            <w:r w:rsidRPr="00DC2584">
              <w:rPr>
                <w:sz w:val="20"/>
                <w:szCs w:val="20"/>
              </w:rPr>
              <w:br/>
              <w:t>Для указанной в EVN.4 причины события выполняется операция обновления данных с территории, не являющейся территорией страхования, т.е. код ТФОМС, указанный в MSH.4/ HD.1:</w:t>
            </w:r>
            <w:r w:rsidRPr="00DC2584">
              <w:rPr>
                <w:sz w:val="20"/>
                <w:szCs w:val="20"/>
              </w:rPr>
              <w:br/>
              <w:t>– не соответствует территории страхования, указанной в значении поля IN1.15 – для события A08,</w:t>
            </w:r>
            <w:r w:rsidRPr="00DC2584">
              <w:rPr>
                <w:sz w:val="20"/>
                <w:szCs w:val="20"/>
              </w:rPr>
              <w:br/>
              <w:t>– не совпадает ни с одним из ТФОМС состояния на учёте, указанных в PID.3/CX.4/HD.1 – для события A24..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Q004/219</w:t>
            </w:r>
          </w:p>
        </w:tc>
      </w:tr>
      <w:tr w:rsidR="002231F2" w:rsidRPr="00DC2584" w:rsidTr="00412A29">
        <w:trPr>
          <w:trHeight w:val="1785"/>
        </w:trPr>
        <w:tc>
          <w:tcPr>
            <w:tcW w:w="1384" w:type="dxa"/>
            <w:vMerge/>
            <w:hideMark/>
          </w:tcPr>
          <w:p w:rsidR="00F560EB" w:rsidRPr="00DC2584" w:rsidRDefault="00F560EB" w:rsidP="000904A0">
            <w:pPr>
              <w:spacing w:before="60"/>
              <w:ind w:left="709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Территория запроса не соответствует отправившему сообщение ТФОМС</w:t>
            </w:r>
            <w:r w:rsidRPr="00DC2584">
              <w:rPr>
                <w:sz w:val="20"/>
                <w:szCs w:val="20"/>
              </w:rPr>
              <w:br/>
              <w:t>Попытка выполнить запрос списка лиц, состоящих (подлежащих снятию, восстановлению и т.п.) на учёте на территории, не совпадающей с территорией, отправившей сообщение, указанной в MSH.4/ HD.1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231F2" w:rsidRPr="00DC2584" w:rsidTr="00412A29">
        <w:trPr>
          <w:trHeight w:val="127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Q004.221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указан код типа идентификатора организации-страховщика</w:t>
            </w:r>
            <w:r w:rsidRPr="00DC2584">
              <w:rPr>
                <w:sz w:val="20"/>
                <w:szCs w:val="20"/>
              </w:rPr>
              <w:br/>
              <w:t>Не указан тип идентификатора организации, выдавшей документ, подтверждающий факт страхования по ОМС.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Q004/221</w:t>
            </w:r>
          </w:p>
        </w:tc>
      </w:tr>
      <w:tr w:rsidR="002231F2" w:rsidRPr="00DC2584" w:rsidTr="00412A29">
        <w:trPr>
          <w:trHeight w:val="76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Q004.223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указан пункт выдачи полисов</w:t>
            </w:r>
            <w:r w:rsidRPr="00DC2584">
              <w:rPr>
                <w:sz w:val="20"/>
                <w:szCs w:val="20"/>
              </w:rPr>
              <w:br/>
              <w:t>Поле ZAH.9 не указано или не заполнено (только для сообщения ZPI_ZA7).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Q004/223</w:t>
            </w:r>
          </w:p>
        </w:tc>
      </w:tr>
      <w:tr w:rsidR="002231F2" w:rsidRPr="00DC2584" w:rsidTr="00412A29">
        <w:trPr>
          <w:trHeight w:val="102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lastRenderedPageBreak/>
              <w:t>Q004.224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Недопустимый номер пункта выдачи полисов</w:t>
            </w:r>
            <w:r w:rsidRPr="00DC2584">
              <w:rPr>
                <w:sz w:val="20"/>
                <w:szCs w:val="20"/>
              </w:rPr>
              <w:br/>
              <w:t>В качестве номера пункта выдачи полисов указано значение, отличающееся от последовательности из трёх десятичных цифр.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Q004/224</w:t>
            </w:r>
          </w:p>
        </w:tc>
      </w:tr>
      <w:tr w:rsidR="002231F2" w:rsidRPr="00DC2584" w:rsidTr="00412A29">
        <w:trPr>
          <w:trHeight w:val="127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Q004.225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Недопустимый номер заявки на выпуск полиса ОМС</w:t>
            </w:r>
            <w:r w:rsidRPr="00DC2584">
              <w:rPr>
                <w:sz w:val="20"/>
                <w:szCs w:val="20"/>
              </w:rPr>
              <w:br/>
              <w:t>В качестве номера заявки на выпуск полиса ОМС указана строка недопустимой длины или структуры.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Q004/225</w:t>
            </w:r>
          </w:p>
        </w:tc>
      </w:tr>
      <w:tr w:rsidR="002231F2" w:rsidRPr="00DC2584" w:rsidTr="00412A29">
        <w:trPr>
          <w:trHeight w:val="131"/>
        </w:trPr>
        <w:tc>
          <w:tcPr>
            <w:tcW w:w="1384" w:type="dxa"/>
            <w:vMerge w:val="restart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Q004.226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Отправитель сообщения не соответствует территории страхования</w:t>
            </w:r>
            <w:r w:rsidRPr="00DC2584">
              <w:rPr>
                <w:sz w:val="20"/>
                <w:szCs w:val="20"/>
              </w:rPr>
              <w:br/>
              <w:t>Код ТС, указанный в имени файла, не соответствует коду ТФОМС, указанному в качестве отправителя в MSH.4/HD.1 (для сообщений о событиях A08, A03, A13, A24, A37, ZA1, ZA2, ZA3 из ТФОМС в СРЗ, ZA5 из ТФОМС в ЦВП, ZA8, и подтверждений, отправленных в ответ на сообщения о событиях ZA3 из ЦВП в АРМ ТФОМС, ZA5 из СРЗ в АРМ ТФОМС).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Q004/226</w:t>
            </w:r>
          </w:p>
        </w:tc>
      </w:tr>
      <w:tr w:rsidR="002231F2" w:rsidRPr="00DC2584" w:rsidTr="00412A29">
        <w:trPr>
          <w:trHeight w:val="2550"/>
        </w:trPr>
        <w:tc>
          <w:tcPr>
            <w:tcW w:w="1384" w:type="dxa"/>
            <w:vMerge/>
            <w:hideMark/>
          </w:tcPr>
          <w:p w:rsidR="00F560EB" w:rsidRPr="00DC2584" w:rsidRDefault="00F560EB" w:rsidP="000904A0">
            <w:pPr>
              <w:spacing w:before="60"/>
              <w:ind w:left="709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Получатель сообщения не соответствует территории страхования</w:t>
            </w:r>
            <w:r w:rsidRPr="00DC2584">
              <w:rPr>
                <w:sz w:val="20"/>
                <w:szCs w:val="20"/>
              </w:rPr>
              <w:br/>
              <w:t>Код ТС, указанный в имени файла, не соответствует коду ТФОМС, указанному в качестве получателя в MSH.6/HD.1 (для сообщений о событиях ZA3 из ЦВП в ТФОМС, ZA5 из СРЗ в АРМ ТФОМС и подтверждений, отправленных в ответ на сообщения о событиях A08, A03, A13, A24, A37, ZA1, ZA2, ZA3 из АРМ ТФОМС в СРЗ, ZA5 из ТФОМС в ЦВП, ZA8).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231F2" w:rsidRPr="00DC2584" w:rsidTr="00412A29">
        <w:trPr>
          <w:trHeight w:val="1275"/>
        </w:trPr>
        <w:tc>
          <w:tcPr>
            <w:tcW w:w="1384" w:type="dxa"/>
            <w:vMerge w:val="restart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Q004.227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Идентификатор пакета не соответствует идентификатору, указанному в имени файла</w:t>
            </w:r>
            <w:r w:rsidRPr="00DC2584">
              <w:rPr>
                <w:sz w:val="20"/>
                <w:szCs w:val="20"/>
              </w:rPr>
              <w:br/>
              <w:t>Идентификатор прямого пакета, указанный в имени файла, не соответствует идентификатору, указанному в поле BHS.11.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Q004/227</w:t>
            </w:r>
          </w:p>
        </w:tc>
      </w:tr>
      <w:tr w:rsidR="002231F2" w:rsidRPr="00DC2584" w:rsidTr="00412A29">
        <w:trPr>
          <w:trHeight w:val="96"/>
        </w:trPr>
        <w:tc>
          <w:tcPr>
            <w:tcW w:w="1384" w:type="dxa"/>
            <w:vMerge/>
            <w:hideMark/>
          </w:tcPr>
          <w:p w:rsidR="00F560EB" w:rsidRPr="00DC2584" w:rsidRDefault="00F560EB" w:rsidP="000904A0">
            <w:pPr>
              <w:spacing w:before="60"/>
              <w:ind w:left="709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Идентификатор исходного пакета не соответствует идентификатору, указанному в имени файла</w:t>
            </w:r>
            <w:r w:rsidRPr="00DC2584">
              <w:rPr>
                <w:sz w:val="20"/>
                <w:szCs w:val="20"/>
              </w:rPr>
              <w:br/>
              <w:t>Идентификатор ответного пакета, указанный в имени файла, не соответствует идентификатору исходного пакета, указанному в поле BHS.12.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231F2" w:rsidRPr="00DC2584" w:rsidTr="00412A29">
        <w:trPr>
          <w:trHeight w:val="1530"/>
        </w:trPr>
        <w:tc>
          <w:tcPr>
            <w:tcW w:w="1384" w:type="dxa"/>
            <w:vMerge/>
            <w:hideMark/>
          </w:tcPr>
          <w:p w:rsidR="00F560EB" w:rsidRPr="00DC2584" w:rsidRDefault="00F560EB" w:rsidP="000904A0">
            <w:pPr>
              <w:spacing w:before="60"/>
              <w:ind w:left="709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Идентификатор сообщения не соответствует идентификатору, указанному в имени файла</w:t>
            </w:r>
            <w:r w:rsidRPr="00DC2584">
              <w:rPr>
                <w:sz w:val="20"/>
                <w:szCs w:val="20"/>
              </w:rPr>
              <w:br/>
              <w:t>Только для сообщений, отправленных без пакета: идентификатор прямого сообщения, указанный в имени файла, не соответствует идентификатору, указанному в поле MSH.10.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231F2" w:rsidRPr="00DC2584" w:rsidTr="00412A29">
        <w:trPr>
          <w:trHeight w:val="1785"/>
        </w:trPr>
        <w:tc>
          <w:tcPr>
            <w:tcW w:w="1384" w:type="dxa"/>
            <w:vMerge/>
            <w:hideMark/>
          </w:tcPr>
          <w:p w:rsidR="00F560EB" w:rsidRPr="00DC2584" w:rsidRDefault="00F560EB" w:rsidP="000904A0">
            <w:pPr>
              <w:spacing w:before="60"/>
              <w:ind w:left="709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Идентификатор исходного сообщения не соответствует идентификатору, указанному в имени файла</w:t>
            </w:r>
            <w:r w:rsidRPr="00DC2584">
              <w:rPr>
                <w:sz w:val="20"/>
                <w:szCs w:val="20"/>
              </w:rPr>
              <w:br/>
              <w:t>Только для сообщений, отправленных без пакета: идентификатор прямого сообщения, указанный в имени файла, не соответствует идентификатору, указанному в поле MSA.2.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231F2" w:rsidRPr="00DC2584" w:rsidTr="00412A29">
        <w:trPr>
          <w:trHeight w:val="102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Q004.228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Недопустимый номер заявления</w:t>
            </w:r>
            <w:r w:rsidRPr="00DC2584">
              <w:rPr>
                <w:sz w:val="20"/>
                <w:szCs w:val="20"/>
              </w:rPr>
              <w:br/>
              <w:t>Недопустимый номер заявления на выдачу (переоформление, выдачу дубликата) полиса ОМС.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Q004/228</w:t>
            </w:r>
          </w:p>
        </w:tc>
      </w:tr>
      <w:tr w:rsidR="002231F2" w:rsidRPr="00DC2584" w:rsidTr="00412A29">
        <w:trPr>
          <w:trHeight w:val="153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Q004.229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Повтор ЕНП</w:t>
            </w:r>
            <w:r w:rsidRPr="00DC2584">
              <w:rPr>
                <w:sz w:val="20"/>
                <w:szCs w:val="20"/>
              </w:rPr>
              <w:br/>
              <w:t>В пакете заявок обнаружены заявки с одинаковыми ЕНП. Сообщение повторяется для каждой заявки из числа тех, у которых ЕНП одинаковый. Все заявки, имеющие одинаковый ЕНП, отклоняются.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Q004/229</w:t>
            </w:r>
          </w:p>
        </w:tc>
      </w:tr>
      <w:tr w:rsidR="002231F2" w:rsidRPr="00DC2584" w:rsidTr="00412A29">
        <w:trPr>
          <w:trHeight w:val="153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Q004.234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Недопустимый обобщённый тип данных документа</w:t>
            </w:r>
            <w:r w:rsidRPr="00DC2584">
              <w:rPr>
                <w:sz w:val="20"/>
                <w:szCs w:val="20"/>
              </w:rPr>
              <w:br/>
              <w:t>Указано значение, которое не входит в систему кодирования, указанную в компоненте CNE.3, либо не входящее в набор типов документов, допустимых конкретным приложением.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Q004/234</w:t>
            </w:r>
          </w:p>
        </w:tc>
      </w:tr>
      <w:tr w:rsidR="002231F2" w:rsidRPr="00DC2584" w:rsidTr="00412A29">
        <w:trPr>
          <w:trHeight w:val="102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lastRenderedPageBreak/>
              <w:t>Q004.235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Недопустимый тип отчёта</w:t>
            </w:r>
            <w:r w:rsidRPr="00DC2584">
              <w:rPr>
                <w:sz w:val="20"/>
                <w:szCs w:val="20"/>
              </w:rPr>
              <w:br/>
              <w:t>Указан код типа отчёта, который не входит в систему кодирования, указанную в компоненте CNE.3.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Q004/235</w:t>
            </w:r>
          </w:p>
        </w:tc>
      </w:tr>
      <w:tr w:rsidR="002231F2" w:rsidRPr="00DC2584" w:rsidTr="00412A29">
        <w:trPr>
          <w:trHeight w:val="76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Q004.236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указан код типа ФИО</w:t>
            </w:r>
            <w:r w:rsidRPr="00DC2584">
              <w:rPr>
                <w:sz w:val="20"/>
                <w:szCs w:val="20"/>
              </w:rPr>
              <w:br/>
              <w:t>Компонент XPN.7 не указано или указано пустое значение.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Q004/236</w:t>
            </w:r>
          </w:p>
        </w:tc>
      </w:tr>
      <w:tr w:rsidR="002231F2" w:rsidRPr="00DC2584" w:rsidTr="00412A29">
        <w:trPr>
          <w:trHeight w:val="102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Q004.237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Код типа ФИО не поддерживается</w:t>
            </w:r>
            <w:r w:rsidRPr="00DC2584">
              <w:rPr>
                <w:sz w:val="20"/>
                <w:szCs w:val="20"/>
              </w:rPr>
              <w:br/>
              <w:t>Указан не поддерживаемый код типа ФИО, либо код типа ФИО, не входящий в систему кодирования кодов типа ФИО.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Q004/237</w:t>
            </w:r>
          </w:p>
        </w:tc>
      </w:tr>
      <w:tr w:rsidR="002231F2" w:rsidRPr="00DC2584" w:rsidTr="00412A29">
        <w:trPr>
          <w:trHeight w:val="102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Q004.238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указано отчество</w:t>
            </w:r>
            <w:r w:rsidRPr="00DC2584">
              <w:rPr>
                <w:sz w:val="20"/>
                <w:szCs w:val="20"/>
              </w:rPr>
              <w:br/>
              <w:t>Компонент XPN.3 отсутствует или не заполнен при условии, что среди значений поля PID.32 отсутствует код 1 (Отсутствует отчество).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Q004/238</w:t>
            </w:r>
          </w:p>
        </w:tc>
      </w:tr>
      <w:tr w:rsidR="002231F2" w:rsidRPr="00DC2584" w:rsidTr="00412A29">
        <w:trPr>
          <w:trHeight w:val="331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Q004.239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указан СНИЛС</w:t>
            </w:r>
            <w:r w:rsidRPr="00DC2584">
              <w:rPr>
                <w:sz w:val="20"/>
                <w:szCs w:val="20"/>
              </w:rPr>
              <w:br/>
              <w:t>1) Среди повторяющихся значений поля PID.3 нет значения, тип которого CX.5 = "PEN".</w:t>
            </w:r>
            <w:r w:rsidRPr="00DC2584">
              <w:rPr>
                <w:sz w:val="20"/>
                <w:szCs w:val="20"/>
              </w:rPr>
              <w:br/>
              <w:t xml:space="preserve">В сообщениях A08, A03, A13, ZA1 – обязательно в том и только в том случае, если в поле PID.32 отсутствует код 8 (Отсутствует СНИЛС). </w:t>
            </w:r>
            <w:r w:rsidRPr="00DC2584">
              <w:rPr>
                <w:sz w:val="20"/>
                <w:szCs w:val="20"/>
              </w:rPr>
              <w:br/>
              <w:t xml:space="preserve">Если нет ни одного поля PID.3, то позиция ошибки ERR.2/ERL.3 = 0. Если поля PID.3 есть, то ERR.2/ERL.3 = количеству указанных полей. </w:t>
            </w:r>
            <w:r w:rsidRPr="00DC2584">
              <w:rPr>
                <w:sz w:val="20"/>
                <w:szCs w:val="20"/>
              </w:rPr>
              <w:br/>
              <w:t>2) Указано значение поля PID.3, у которого CX.5 = "PEN", а значение CX.1 не указано.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Q004/239</w:t>
            </w:r>
          </w:p>
        </w:tc>
      </w:tr>
      <w:tr w:rsidR="002231F2" w:rsidRPr="00DC2584" w:rsidTr="00412A29">
        <w:trPr>
          <w:trHeight w:val="306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Q004.240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Ошибка в месяце</w:t>
            </w:r>
            <w:r w:rsidRPr="00DC2584">
              <w:rPr>
                <w:sz w:val="20"/>
                <w:szCs w:val="20"/>
              </w:rPr>
              <w:br/>
              <w:t xml:space="preserve">Передано значение даты рождения в формате </w:t>
            </w:r>
            <w:r w:rsidRPr="00DC2584">
              <w:rPr>
                <w:sz w:val="20"/>
                <w:szCs w:val="20"/>
              </w:rPr>
              <w:br/>
              <w:t xml:space="preserve">хххх-хх-01, но получившаяся строка не определяет существующий год и месяц (содержит знаки, отличные от цифр, либо ошибка в месяце типа "1972-25"). </w:t>
            </w:r>
            <w:r w:rsidRPr="00DC2584">
              <w:rPr>
                <w:sz w:val="20"/>
                <w:szCs w:val="20"/>
              </w:rPr>
              <w:br/>
              <w:t>Проверка выполняется при условии: значение поля PID.32 = 4 (Известен только месяц и год даты рождения). Если это условие не выполнено, то должна быть выдана ошибка №11.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Q004/240</w:t>
            </w:r>
          </w:p>
        </w:tc>
      </w:tr>
      <w:tr w:rsidR="002231F2" w:rsidRPr="00DC2584" w:rsidTr="00412A29">
        <w:trPr>
          <w:trHeight w:val="255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lastRenderedPageBreak/>
              <w:t>Q004.241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Ошибка в годе</w:t>
            </w:r>
            <w:r w:rsidRPr="00DC2584">
              <w:rPr>
                <w:sz w:val="20"/>
                <w:szCs w:val="20"/>
              </w:rPr>
              <w:br/>
              <w:t xml:space="preserve">Передано значение даты рождения в формате </w:t>
            </w:r>
            <w:r w:rsidRPr="00DC2584">
              <w:rPr>
                <w:sz w:val="20"/>
                <w:szCs w:val="20"/>
              </w:rPr>
              <w:br/>
              <w:t>хххх-01-01, но год имеет неверный формат (знаки, отличные от цифр, либо длина года меньше четырёх).</w:t>
            </w:r>
            <w:r w:rsidRPr="00DC2584">
              <w:rPr>
                <w:sz w:val="20"/>
                <w:szCs w:val="20"/>
              </w:rPr>
              <w:br/>
              <w:t>Проверка выполняется при условии: значение поля PID.32 = 5 (Известен только год даты рождения). Если это условие не выполнено, то должна быть выдана ошибка №11.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Q004/241</w:t>
            </w:r>
          </w:p>
        </w:tc>
      </w:tr>
      <w:tr w:rsidR="002231F2" w:rsidRPr="00DC2584" w:rsidTr="00412A29">
        <w:trPr>
          <w:trHeight w:val="102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Q004.242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611AA5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указан код причины постановки на учёт</w:t>
            </w:r>
            <w:r w:rsidRPr="00DC2584">
              <w:rPr>
                <w:sz w:val="20"/>
                <w:szCs w:val="20"/>
              </w:rPr>
              <w:br/>
              <w:t>Не указано значение при условии, что код причины события ENV.4 = "П01" или ENV.4 = "П03".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Q004/242</w:t>
            </w:r>
          </w:p>
        </w:tc>
      </w:tr>
      <w:tr w:rsidR="002231F2" w:rsidRPr="00DC2584" w:rsidTr="00412A29">
        <w:trPr>
          <w:trHeight w:val="76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Q004.243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AA754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Недопустимый код причины постановки на учёт</w:t>
            </w:r>
            <w:r w:rsidRPr="00DC2584">
              <w:rPr>
                <w:sz w:val="20"/>
                <w:szCs w:val="20"/>
              </w:rPr>
              <w:br/>
              <w:t>Указанный код причины постановки на учёт не соответствует требованиям документации.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Q004/243</w:t>
            </w:r>
          </w:p>
        </w:tc>
      </w:tr>
      <w:tr w:rsidR="002231F2" w:rsidRPr="00DC2584" w:rsidTr="00412A29">
        <w:trPr>
          <w:trHeight w:val="102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Q004.244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AA754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Код причины постановки на учёт не требуется</w:t>
            </w:r>
            <w:r w:rsidRPr="00DC2584">
              <w:rPr>
                <w:sz w:val="20"/>
                <w:szCs w:val="20"/>
              </w:rPr>
              <w:br/>
              <w:t>Указан код причины постановки на учёт в сообщении, не связанном с постановкой на учёт или исправлением постановки на учёт.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Q004/244</w:t>
            </w:r>
          </w:p>
        </w:tc>
      </w:tr>
      <w:tr w:rsidR="002231F2" w:rsidRPr="00DC2584" w:rsidTr="00412A29">
        <w:trPr>
          <w:trHeight w:val="1020"/>
        </w:trPr>
        <w:tc>
          <w:tcPr>
            <w:tcW w:w="1384" w:type="dxa"/>
            <w:vMerge w:val="restart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Q004.245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AA754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указана дата постановки на учёт</w:t>
            </w:r>
            <w:r w:rsidRPr="00DC2584">
              <w:rPr>
                <w:sz w:val="20"/>
                <w:szCs w:val="20"/>
              </w:rPr>
              <w:br/>
              <w:t>Не указано значение при условии, что код причины события ENV.4 = "П01" или ENV.4 = "П03".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Q004/245</w:t>
            </w:r>
          </w:p>
        </w:tc>
      </w:tr>
      <w:tr w:rsidR="002231F2" w:rsidRPr="00DC2584" w:rsidTr="00412A29">
        <w:trPr>
          <w:trHeight w:val="1020"/>
        </w:trPr>
        <w:tc>
          <w:tcPr>
            <w:tcW w:w="1384" w:type="dxa"/>
            <w:vMerge/>
            <w:hideMark/>
          </w:tcPr>
          <w:p w:rsidR="00F560EB" w:rsidRPr="00DC2584" w:rsidRDefault="00F560EB" w:rsidP="000904A0">
            <w:pPr>
              <w:spacing w:before="60"/>
              <w:ind w:left="709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AA754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указана дата прикрепления</w:t>
            </w:r>
            <w:r w:rsidRPr="00DC2584">
              <w:rPr>
                <w:sz w:val="20"/>
                <w:szCs w:val="20"/>
              </w:rPr>
              <w:br/>
              <w:t>Не указано значение при условии, что код причины события ENV.4 из множества {"У01", "У02", "У03", "У09"}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231F2" w:rsidRPr="00DC2584" w:rsidTr="00412A29">
        <w:trPr>
          <w:trHeight w:val="102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Q004.246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AA754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Дата постановки на учёт не требуется</w:t>
            </w:r>
            <w:r w:rsidRPr="00DC2584">
              <w:rPr>
                <w:sz w:val="20"/>
                <w:szCs w:val="20"/>
              </w:rPr>
              <w:br/>
              <w:t>Указано значение в сообщении, не связанном с постановкой на учёт или исправлением постановки на учёт.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Q004/246</w:t>
            </w:r>
          </w:p>
        </w:tc>
      </w:tr>
      <w:tr w:rsidR="002231F2" w:rsidRPr="00DC2584" w:rsidTr="00412A29">
        <w:trPr>
          <w:trHeight w:val="76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Q004.247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AA754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указана дата снятия с учёта</w:t>
            </w:r>
            <w:r w:rsidRPr="00DC2584">
              <w:rPr>
                <w:sz w:val="20"/>
                <w:szCs w:val="20"/>
              </w:rPr>
              <w:br/>
              <w:t>Не указано значение при условии, что код причины события ENV.4 = "П02".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Q004/247</w:t>
            </w:r>
          </w:p>
        </w:tc>
      </w:tr>
      <w:tr w:rsidR="002231F2" w:rsidRPr="00DC2584" w:rsidTr="00412A29">
        <w:trPr>
          <w:trHeight w:val="102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lastRenderedPageBreak/>
              <w:t>Q004.248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AA754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Дата снятия с учёта не требуется</w:t>
            </w:r>
            <w:r w:rsidRPr="00DC2584">
              <w:rPr>
                <w:sz w:val="20"/>
                <w:szCs w:val="20"/>
              </w:rPr>
              <w:br/>
              <w:t>Указано значение в сообщении, не связанном со снятием с учёта или с исправлением снятия с учёта.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Q004/248</w:t>
            </w:r>
          </w:p>
        </w:tc>
      </w:tr>
      <w:tr w:rsidR="002231F2" w:rsidRPr="00DC2584" w:rsidTr="00412A29">
        <w:trPr>
          <w:trHeight w:val="76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Q004.249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AA754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указан код причины снятия с учёта</w:t>
            </w:r>
            <w:r w:rsidRPr="00DC2584">
              <w:rPr>
                <w:sz w:val="20"/>
                <w:szCs w:val="20"/>
              </w:rPr>
              <w:br/>
              <w:t>Код причины снятия с учёта не указан в сообщении о событии А08 с причиной П02.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Q004/249</w:t>
            </w:r>
          </w:p>
        </w:tc>
      </w:tr>
      <w:tr w:rsidR="002231F2" w:rsidRPr="00DC2584" w:rsidTr="00412A29">
        <w:trPr>
          <w:trHeight w:val="76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Q004.250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AA754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Недопустимый код причины снятия с учёта</w:t>
            </w:r>
            <w:r w:rsidRPr="00DC2584">
              <w:rPr>
                <w:sz w:val="20"/>
                <w:szCs w:val="20"/>
              </w:rPr>
              <w:br/>
              <w:t>Указанный код причины снятия с учёта не соответствует требованиям документации.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Q004/250</w:t>
            </w:r>
          </w:p>
        </w:tc>
      </w:tr>
      <w:tr w:rsidR="002231F2" w:rsidRPr="00DC2584" w:rsidTr="00412A29">
        <w:trPr>
          <w:trHeight w:val="102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Q004.251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AA754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Код причины снятия с учёта не требуется</w:t>
            </w:r>
            <w:r w:rsidRPr="00DC2584">
              <w:rPr>
                <w:sz w:val="20"/>
                <w:szCs w:val="20"/>
              </w:rPr>
              <w:br/>
              <w:t>Указан код причины снятия с учёта в сообщении, не связанном со снятием с учёта или с исправлением снятия с учёта.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Q004/251</w:t>
            </w:r>
          </w:p>
        </w:tc>
      </w:tr>
      <w:tr w:rsidR="002231F2" w:rsidRPr="00DC2584" w:rsidTr="00412A29">
        <w:trPr>
          <w:trHeight w:val="178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Q004.252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AA754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Подтверждающая информация для запроса не задана или её недостаточно</w:t>
            </w:r>
            <w:r w:rsidRPr="00DC2584">
              <w:rPr>
                <w:sz w:val="20"/>
                <w:szCs w:val="20"/>
              </w:rPr>
              <w:br/>
              <w:t>Подтверждающая информация в запросе истории страховых принадлежностей не задана, либо подтверждающей информации недостаточно для создания хотя бы одного псевдонимизированного идентификатора.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Q004/252</w:t>
            </w:r>
          </w:p>
        </w:tc>
      </w:tr>
      <w:tr w:rsidR="002231F2" w:rsidRPr="00DC2584" w:rsidTr="00412A29">
        <w:trPr>
          <w:trHeight w:val="96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Q004.253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AA754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Версия адаптированного протокола выведена из употребления</w:t>
            </w:r>
            <w:r w:rsidRPr="00DC2584">
              <w:rPr>
                <w:sz w:val="20"/>
                <w:szCs w:val="20"/>
              </w:rPr>
              <w:br/>
              <w:t>1) Значение субкомпонента MSH.12/VID.3/CWE.1 является номером версии, выведенной из употребления.</w:t>
            </w:r>
            <w:r w:rsidRPr="00DC2584">
              <w:rPr>
                <w:sz w:val="20"/>
                <w:szCs w:val="20"/>
              </w:rPr>
              <w:br/>
              <w:t>2) Значение атрибута oms:version корневого элемента пакета является номером версии, выведенной из употребления.</w:t>
            </w:r>
            <w:r w:rsidRPr="00DC2584">
              <w:rPr>
                <w:sz w:val="20"/>
                <w:szCs w:val="20"/>
              </w:rPr>
              <w:br/>
              <w:t>Дата окончания срока действия версии в обоих случаях указывается в поле ERR.6 (имя свойства "Версия-действует-до").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Q004/253</w:t>
            </w:r>
          </w:p>
        </w:tc>
      </w:tr>
      <w:tr w:rsidR="002231F2" w:rsidRPr="00DC2584" w:rsidTr="00412A29">
        <w:trPr>
          <w:trHeight w:val="306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lastRenderedPageBreak/>
              <w:t>Q004.254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AA754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указан номер УЭК</w:t>
            </w:r>
            <w:r w:rsidRPr="00DC2584">
              <w:rPr>
                <w:sz w:val="20"/>
                <w:szCs w:val="20"/>
              </w:rPr>
              <w:br/>
              <w:t>1) Среди значений поля PID.3 отсутствует номер УЭК при условии, что значение поля IN1.35 последнего экземпляра сегмента IN1 равно К (Полис ОМС в составе универсальной электронной карты).</w:t>
            </w:r>
            <w:r w:rsidRPr="00DC2584">
              <w:rPr>
                <w:sz w:val="20"/>
                <w:szCs w:val="20"/>
              </w:rPr>
              <w:br/>
              <w:t xml:space="preserve">Позицией ошибки является сегмент PID.3 без указания на порядковый номер или компоненты (указываются только два компонента ERL). </w:t>
            </w:r>
            <w:r w:rsidRPr="00DC2584">
              <w:rPr>
                <w:sz w:val="20"/>
                <w:szCs w:val="20"/>
              </w:rPr>
              <w:br/>
              <w:t>2) Указано значение поля PID.3, у которого CX.5 = "CZ", а значение CX.1 не указано.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Q004/254</w:t>
            </w:r>
          </w:p>
        </w:tc>
      </w:tr>
      <w:tr w:rsidR="002231F2" w:rsidRPr="00DC2584" w:rsidTr="00412A29">
        <w:trPr>
          <w:trHeight w:val="127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Q004.255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AA754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указан код номера версии адаптированного протокола ФОМС</w:t>
            </w:r>
            <w:r w:rsidRPr="00DC2584">
              <w:rPr>
                <w:sz w:val="20"/>
                <w:szCs w:val="20"/>
              </w:rPr>
              <w:br/>
              <w:t>Ошибка должна обнаруживаться, начиная с момента окончательного вывода из употребления версии протокола ФОМС №1.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Q004/255</w:t>
            </w:r>
          </w:p>
        </w:tc>
      </w:tr>
      <w:tr w:rsidR="002231F2" w:rsidRPr="00DC2584" w:rsidTr="00412A29">
        <w:trPr>
          <w:trHeight w:val="169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Q004.256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AA754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Версия адаптированного протокола не введена в действие</w:t>
            </w:r>
            <w:r w:rsidRPr="00DC2584">
              <w:rPr>
                <w:sz w:val="20"/>
                <w:szCs w:val="20"/>
              </w:rPr>
              <w:br/>
              <w:t>1) Значение субкомпонента MSH.12/VID.3/CWE.1 является номером версии, дата ввода в действие которой ещё не наступила.</w:t>
            </w:r>
            <w:r w:rsidRPr="00DC2584">
              <w:rPr>
                <w:sz w:val="20"/>
                <w:szCs w:val="20"/>
              </w:rPr>
              <w:br/>
              <w:t>2) Значение атрибута oms:version корневого элемента пакета является номером версии, дата ввода в действие которой ещё не наступила.</w:t>
            </w:r>
            <w:r w:rsidRPr="00DC2584">
              <w:rPr>
                <w:sz w:val="20"/>
                <w:szCs w:val="20"/>
              </w:rPr>
              <w:br/>
              <w:t>Дата ввода версии в действие указывается в поле ERR.6 (имя свойства "Версия-действует-с").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Q004/256</w:t>
            </w:r>
          </w:p>
        </w:tc>
      </w:tr>
      <w:tr w:rsidR="002231F2" w:rsidRPr="00DC2584" w:rsidTr="00412A29">
        <w:trPr>
          <w:trHeight w:val="178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Q004.257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AA754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Версия адаптированного протокола не совпадает с версией пакета</w:t>
            </w:r>
            <w:r w:rsidRPr="00DC2584">
              <w:rPr>
                <w:sz w:val="20"/>
                <w:szCs w:val="20"/>
              </w:rPr>
              <w:br/>
              <w:t>Значение субкомпонента MSH.12/VID.3/CWE.1 является допустимым номером версии, но не совпадает с номером версии пакета, указанным в атрибуте oms:version корневого элемента пакета.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Q004/257</w:t>
            </w:r>
          </w:p>
        </w:tc>
      </w:tr>
      <w:tr w:rsidR="002231F2" w:rsidRPr="00DC2584" w:rsidTr="00412A29">
        <w:trPr>
          <w:trHeight w:val="102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Q004.258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AA754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указан день 01 в дате рождения</w:t>
            </w:r>
            <w:r w:rsidRPr="00DC2584">
              <w:rPr>
                <w:sz w:val="20"/>
                <w:szCs w:val="20"/>
              </w:rPr>
              <w:br/>
              <w:t>Указано значение дня в дате рождения, отличное от "01", при условии, что среди значений поля PID.32 есть код 4.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Q004/258</w:t>
            </w:r>
          </w:p>
        </w:tc>
      </w:tr>
      <w:tr w:rsidR="002231F2" w:rsidRPr="00DC2584" w:rsidTr="00412A29">
        <w:trPr>
          <w:trHeight w:val="127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lastRenderedPageBreak/>
              <w:t>Q004.259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AA754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указан день 01 или месяц 01 в дате рождения</w:t>
            </w:r>
            <w:r w:rsidRPr="00DC2584">
              <w:rPr>
                <w:sz w:val="20"/>
                <w:szCs w:val="20"/>
              </w:rPr>
              <w:br/>
              <w:t>Указано значение дня или месяца в дате рождения, отличные от "01", при условии, что среди значений поля PID.32 есть код 5.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Q004/259</w:t>
            </w:r>
          </w:p>
        </w:tc>
      </w:tr>
      <w:tr w:rsidR="002231F2" w:rsidRPr="00DC2584" w:rsidTr="00412A29">
        <w:trPr>
          <w:trHeight w:val="102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Q004.260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AA754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уточнён характер несоответствия даты календарю</w:t>
            </w:r>
            <w:r w:rsidRPr="00DC2584">
              <w:rPr>
                <w:sz w:val="20"/>
                <w:szCs w:val="20"/>
              </w:rPr>
              <w:br/>
              <w:t>Выдаётся, если среди значений поля PID.32 есть код 6, но не указан ни код 4, ни код 5.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Q004/260</w:t>
            </w:r>
          </w:p>
        </w:tc>
      </w:tr>
      <w:tr w:rsidR="002231F2" w:rsidRPr="00DC2584" w:rsidTr="00412A29">
        <w:trPr>
          <w:trHeight w:val="51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Q004.263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AA754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указана МО прикрепления</w:t>
            </w:r>
            <w:r w:rsidRPr="00DC2584">
              <w:rPr>
                <w:sz w:val="20"/>
                <w:szCs w:val="20"/>
              </w:rPr>
              <w:br/>
              <w:t>Поле не указано.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Q004/263</w:t>
            </w:r>
          </w:p>
        </w:tc>
      </w:tr>
      <w:tr w:rsidR="002231F2" w:rsidRPr="00DC2584" w:rsidTr="00412A29">
        <w:trPr>
          <w:trHeight w:val="51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Q004.264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AA754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Реестровый номер МО не указан</w:t>
            </w:r>
            <w:r w:rsidRPr="00DC2584">
              <w:rPr>
                <w:sz w:val="20"/>
                <w:szCs w:val="20"/>
              </w:rPr>
              <w:br/>
              <w:t>Значение реестрового номера МО не указано.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Q004/264</w:t>
            </w:r>
          </w:p>
        </w:tc>
      </w:tr>
      <w:tr w:rsidR="002231F2" w:rsidRPr="00DC2584" w:rsidTr="00412A29">
        <w:trPr>
          <w:trHeight w:val="102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Q004.265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AA754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Реестровый номер не найден в реестре МО</w:t>
            </w:r>
            <w:r w:rsidRPr="00DC2584">
              <w:rPr>
                <w:sz w:val="20"/>
                <w:szCs w:val="20"/>
              </w:rPr>
              <w:br/>
              <w:t>Указанное значение не является реестровым номером медицинской организации или её филиала в сводном реестре МО.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Q004/265</w:t>
            </w:r>
          </w:p>
        </w:tc>
      </w:tr>
      <w:tr w:rsidR="002231F2" w:rsidRPr="00DC2584" w:rsidTr="00412A29">
        <w:trPr>
          <w:trHeight w:val="51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Q004.266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AA754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 задан профиль прикрепления</w:t>
            </w:r>
            <w:r w:rsidRPr="00DC2584">
              <w:rPr>
                <w:sz w:val="20"/>
                <w:szCs w:val="20"/>
              </w:rPr>
              <w:br/>
              <w:t>Значение поле не указано или не заполнено.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Q004/266</w:t>
            </w:r>
          </w:p>
        </w:tc>
      </w:tr>
      <w:tr w:rsidR="002231F2" w:rsidRPr="00DC2584" w:rsidTr="00412A29">
        <w:trPr>
          <w:trHeight w:val="76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Q004.267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AA754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Неверный код профиля прикрепления</w:t>
            </w:r>
            <w:r w:rsidRPr="00DC2584">
              <w:rPr>
                <w:sz w:val="20"/>
                <w:szCs w:val="20"/>
              </w:rPr>
              <w:br/>
              <w:t>Профиль прикрепления не найден в соответствующей системе кодирования.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Q004/267</w:t>
            </w:r>
          </w:p>
        </w:tc>
      </w:tr>
      <w:tr w:rsidR="002231F2" w:rsidRPr="00DC2584" w:rsidTr="00412A29">
        <w:trPr>
          <w:trHeight w:val="76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Q004.268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AA754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Указанная дата не может быть больше текущей</w:t>
            </w:r>
            <w:r w:rsidRPr="00DC2584">
              <w:rPr>
                <w:sz w:val="20"/>
                <w:szCs w:val="20"/>
              </w:rPr>
              <w:br/>
              <w:t>Указанная дата превышает дату проверки (текущую дату)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Q004/268</w:t>
            </w:r>
          </w:p>
        </w:tc>
      </w:tr>
      <w:tr w:rsidR="002231F2" w:rsidRPr="00DC2584" w:rsidTr="00412A29">
        <w:trPr>
          <w:trHeight w:val="102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Q004.269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AA754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Недопустимая давность изменений</w:t>
            </w:r>
            <w:r w:rsidRPr="00DC2584">
              <w:rPr>
                <w:sz w:val="20"/>
                <w:szCs w:val="20"/>
              </w:rPr>
              <w:br/>
              <w:t>Запрет приема сообщений о событиях выбора-замены СМО, произошедших раньше 01.01.2014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Q004/269</w:t>
            </w:r>
          </w:p>
        </w:tc>
      </w:tr>
      <w:tr w:rsidR="002231F2" w:rsidRPr="00DC2584" w:rsidTr="00412A29">
        <w:trPr>
          <w:trHeight w:val="123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Q004.270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AA754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Попытка существенного изменения половозрастной группы застрахованного лица</w:t>
            </w:r>
            <w:r w:rsidRPr="00DC2584">
              <w:rPr>
                <w:sz w:val="20"/>
                <w:szCs w:val="20"/>
              </w:rPr>
              <w:br/>
              <w:t xml:space="preserve">Изменение пола или даты рождения более чем на 1 год с помощью </w:t>
            </w:r>
            <w:r w:rsidRPr="00DC2584">
              <w:rPr>
                <w:sz w:val="20"/>
                <w:szCs w:val="20"/>
              </w:rPr>
              <w:lastRenderedPageBreak/>
              <w:t>сообщений А08П03, А08П04 и А08П06 недопустимо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Q004/270</w:t>
            </w:r>
          </w:p>
        </w:tc>
      </w:tr>
      <w:tr w:rsidR="002231F2" w:rsidRPr="00DC2584" w:rsidTr="00412A29">
        <w:trPr>
          <w:trHeight w:val="127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lastRenderedPageBreak/>
              <w:t>Q004.271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AA754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Попытка объединения записей с существенной половозрастной разницей</w:t>
            </w:r>
            <w:r w:rsidRPr="00DC2584">
              <w:rPr>
                <w:sz w:val="20"/>
                <w:szCs w:val="20"/>
              </w:rPr>
              <w:br/>
              <w:t>Объединение записей о застрахованных лицах с разным полом и разницей в датах рождения более чем на 1 год недопустима."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Q004/271</w:t>
            </w:r>
          </w:p>
        </w:tc>
      </w:tr>
      <w:tr w:rsidR="002231F2" w:rsidRPr="00DC2584" w:rsidTr="00412A29">
        <w:trPr>
          <w:trHeight w:val="126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Q004.272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AA754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Срок постановки на учет для застрахованного лица с документом УДЛ копия жалобы о лишении статуса беженца не может превышать 15 календарных дней.</w:t>
            </w:r>
            <w:r w:rsidRPr="00DC2584">
              <w:rPr>
                <w:sz w:val="20"/>
                <w:szCs w:val="20"/>
              </w:rPr>
              <w:br/>
              <w:t>Срок постановки на учет для застрахованного лица с документом УДЛ копия жалобы о лишении статуса беженца не может превышать 15 календарных дней на основании приказа ФМС России от 19.08.2013 N 352 "Об утверждении Административного регламента Федеральной миграционной службы по предоставлению государственной услуги по рассмотрению ходатайств о признании беженцем на территории Российской Федерации и заявлений о предоставлении временного убежища на территории Российской Федерации"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Q004/272</w:t>
            </w:r>
          </w:p>
        </w:tc>
      </w:tr>
      <w:tr w:rsidR="002231F2" w:rsidRPr="00DC2584" w:rsidTr="00412A29">
        <w:trPr>
          <w:trHeight w:val="102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Q004.65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AA754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Ошибка в специальных символах кодирования</w:t>
            </w:r>
            <w:r w:rsidRPr="00DC2584">
              <w:rPr>
                <w:sz w:val="20"/>
                <w:szCs w:val="20"/>
              </w:rPr>
              <w:br/>
              <w:t>Должно быть указано ровно 4 различных символа; стандартное значение "^~\&amp;". Ошибка игнорируется.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Q004/65</w:t>
            </w:r>
          </w:p>
        </w:tc>
      </w:tr>
      <w:tr w:rsidR="002231F2" w:rsidRPr="00DC2584" w:rsidTr="00412A29">
        <w:trPr>
          <w:trHeight w:val="76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Q004.77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AA754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Тип сообщения не поддерживается</w:t>
            </w:r>
            <w:r w:rsidRPr="00DC2584">
              <w:rPr>
                <w:sz w:val="20"/>
                <w:szCs w:val="20"/>
              </w:rPr>
              <w:br/>
              <w:t>Значение поля отлично от предписанных документацией значений.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Q004/77</w:t>
            </w:r>
          </w:p>
        </w:tc>
      </w:tr>
      <w:tr w:rsidR="002231F2" w:rsidRPr="00DC2584" w:rsidTr="00412A29">
        <w:trPr>
          <w:trHeight w:val="96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Q004.78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AA754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Недопустимый код события</w:t>
            </w:r>
            <w:r w:rsidRPr="00DC2584">
              <w:rPr>
                <w:sz w:val="20"/>
                <w:szCs w:val="20"/>
              </w:rPr>
              <w:br/>
              <w:t xml:space="preserve">Код события не указан, либо указано значение, не предусмотренное документацией, либо код события не </w:t>
            </w:r>
            <w:r w:rsidRPr="00DC2584">
              <w:rPr>
                <w:sz w:val="20"/>
                <w:szCs w:val="20"/>
              </w:rPr>
              <w:lastRenderedPageBreak/>
              <w:t>соответствует структуре сообщения MSH.9/MSG.3.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Q004/78</w:t>
            </w:r>
          </w:p>
        </w:tc>
      </w:tr>
      <w:tr w:rsidR="002231F2" w:rsidRPr="00DC2584" w:rsidTr="00412A29">
        <w:trPr>
          <w:trHeight w:val="102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lastRenderedPageBreak/>
              <w:t>Q004.79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AA754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Недопустимый тип структуры сообщения</w:t>
            </w:r>
            <w:r w:rsidRPr="00DC2584">
              <w:rPr>
                <w:sz w:val="20"/>
                <w:szCs w:val="20"/>
              </w:rPr>
              <w:br/>
              <w:t>Код структуры сообщения не указан, либо указан код, не соответствующий корневому элементу сообщения.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Q004/79</w:t>
            </w:r>
          </w:p>
        </w:tc>
      </w:tr>
      <w:tr w:rsidR="002231F2" w:rsidRPr="00DC2584" w:rsidTr="00412A29">
        <w:trPr>
          <w:trHeight w:val="1020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Q004.220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AA754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Неверный номер временного свидетельства</w:t>
            </w:r>
            <w:r w:rsidRPr="00DC2584">
              <w:rPr>
                <w:sz w:val="20"/>
                <w:szCs w:val="20"/>
              </w:rPr>
              <w:br/>
              <w:t>В номере временного свидетельства встречаются знаки, не являющиеся цифрами, либо его длина не равна девяти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Q004/220</w:t>
            </w:r>
          </w:p>
        </w:tc>
      </w:tr>
      <w:tr w:rsidR="002231F2" w:rsidRPr="00DC2584" w:rsidTr="00412A29">
        <w:trPr>
          <w:trHeight w:val="1275"/>
        </w:trPr>
        <w:tc>
          <w:tcPr>
            <w:tcW w:w="1384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Q004.222</w:t>
            </w:r>
          </w:p>
        </w:tc>
        <w:tc>
          <w:tcPr>
            <w:tcW w:w="1701" w:type="dxa"/>
          </w:tcPr>
          <w:p w:rsidR="00F560EB" w:rsidRPr="00DC2584" w:rsidRDefault="00F560EB" w:rsidP="000904A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60EB" w:rsidRPr="00DC2584" w:rsidRDefault="00F560EB" w:rsidP="00AA754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Недопустимый код типа идентификатора организации-страховщика</w:t>
            </w:r>
            <w:r w:rsidRPr="00DC2584">
              <w:rPr>
                <w:sz w:val="20"/>
                <w:szCs w:val="20"/>
              </w:rPr>
              <w:br/>
              <w:t>Код типа организации не входит в подмножество, предписанное документацией для данного поля.</w:t>
            </w:r>
          </w:p>
        </w:tc>
        <w:tc>
          <w:tcPr>
            <w:tcW w:w="1559" w:type="dxa"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:rsidR="00F560EB" w:rsidRPr="00DC2584" w:rsidRDefault="00F560EB" w:rsidP="000904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2584">
              <w:rPr>
                <w:sz w:val="20"/>
                <w:szCs w:val="20"/>
              </w:rPr>
              <w:t>Q004/222</w:t>
            </w:r>
          </w:p>
        </w:tc>
      </w:tr>
    </w:tbl>
    <w:p w:rsidR="004D494C" w:rsidRPr="00DC2584" w:rsidRDefault="004D494C" w:rsidP="00F560EB">
      <w:pPr>
        <w:spacing w:before="60" w:after="60"/>
        <w:rPr>
          <w:sz w:val="20"/>
          <w:szCs w:val="20"/>
        </w:rPr>
      </w:pPr>
    </w:p>
    <w:p w:rsidR="00865168" w:rsidRDefault="00865168" w:rsidP="00F560EB">
      <w:pPr>
        <w:spacing w:before="60" w:after="60"/>
        <w:rPr>
          <w:sz w:val="20"/>
          <w:szCs w:val="20"/>
        </w:rPr>
        <w:sectPr w:rsidR="00865168" w:rsidSect="0028584A">
          <w:footnotePr>
            <w:pos w:val="beneathText"/>
            <w:numRestart w:val="eachSect"/>
          </w:footnotePr>
          <w:pgSz w:w="11906" w:h="16838" w:code="9"/>
          <w:pgMar w:top="709" w:right="707" w:bottom="1418" w:left="1560" w:header="0" w:footer="567" w:gutter="0"/>
          <w:cols w:space="708"/>
          <w:titlePg/>
          <w:docGrid w:linePitch="360"/>
        </w:sectPr>
      </w:pPr>
    </w:p>
    <w:p w:rsidR="00F560EB" w:rsidRPr="00DC2584" w:rsidRDefault="00F560EB" w:rsidP="00F560EB">
      <w:pPr>
        <w:spacing w:before="60" w:after="60"/>
        <w:rPr>
          <w:sz w:val="20"/>
          <w:szCs w:val="20"/>
        </w:rPr>
      </w:pPr>
    </w:p>
    <w:p w:rsidR="00F560EB" w:rsidRPr="00B01AE7" w:rsidRDefault="00865168" w:rsidP="00B01AE7">
      <w:pPr>
        <w:pStyle w:val="af9"/>
        <w:jc w:val="left"/>
        <w:rPr>
          <w:b w:val="0"/>
          <w:i/>
          <w:lang w:val="ru-RU"/>
        </w:rPr>
      </w:pPr>
      <w:bookmarkStart w:id="878" w:name="_Toc483820376"/>
      <w:r w:rsidRPr="00B01AE7">
        <w:rPr>
          <w:b w:val="0"/>
          <w:i/>
        </w:rPr>
        <w:t xml:space="preserve">Таблица </w:t>
      </w:r>
      <w:r w:rsidR="00514404" w:rsidRPr="00B01AE7">
        <w:rPr>
          <w:b w:val="0"/>
          <w:i/>
        </w:rPr>
        <w:fldChar w:fldCharType="begin"/>
      </w:r>
      <w:r w:rsidR="00514404" w:rsidRPr="00B01AE7">
        <w:rPr>
          <w:b w:val="0"/>
          <w:i/>
        </w:rPr>
        <w:instrText xml:space="preserve"> SEQ Таблица \* ARABIC </w:instrText>
      </w:r>
      <w:r w:rsidR="00514404" w:rsidRPr="00B01AE7">
        <w:rPr>
          <w:b w:val="0"/>
          <w:i/>
        </w:rPr>
        <w:fldChar w:fldCharType="separate"/>
      </w:r>
      <w:r w:rsidR="00B01AE7">
        <w:rPr>
          <w:b w:val="0"/>
          <w:i/>
          <w:noProof/>
        </w:rPr>
        <w:t>286</w:t>
      </w:r>
      <w:r w:rsidR="00514404" w:rsidRPr="00B01AE7">
        <w:rPr>
          <w:b w:val="0"/>
          <w:i/>
          <w:noProof/>
        </w:rPr>
        <w:fldChar w:fldCharType="end"/>
      </w:r>
      <w:r w:rsidR="00F02AA4" w:rsidRPr="00B01AE7">
        <w:rPr>
          <w:b w:val="0"/>
          <w:i/>
          <w:noProof/>
          <w:lang w:val="en-US"/>
        </w:rPr>
        <w:t xml:space="preserve"> -</w:t>
      </w:r>
      <w:r w:rsidRPr="00B01AE7">
        <w:rPr>
          <w:b w:val="0"/>
          <w:i/>
          <w:lang w:val="ru-RU"/>
        </w:rPr>
        <w:t xml:space="preserve"> </w:t>
      </w:r>
      <w:r w:rsidRPr="00B01AE7">
        <w:rPr>
          <w:b w:val="0"/>
          <w:i/>
          <w:noProof/>
        </w:rPr>
        <w:t>Таблица применяемых проверок ФЛК</w:t>
      </w:r>
      <w:bookmarkEnd w:id="878"/>
    </w:p>
    <w:tbl>
      <w:tblPr>
        <w:tblStyle w:val="myTableStyle"/>
        <w:tblW w:w="4509" w:type="pct"/>
        <w:tblLayout w:type="fixed"/>
        <w:tblLook w:val="04A0" w:firstRow="1" w:lastRow="0" w:firstColumn="1" w:lastColumn="0" w:noHBand="0" w:noVBand="1"/>
      </w:tblPr>
      <w:tblGrid>
        <w:gridCol w:w="829"/>
        <w:gridCol w:w="2534"/>
        <w:gridCol w:w="3887"/>
        <w:gridCol w:w="1666"/>
        <w:gridCol w:w="2399"/>
        <w:gridCol w:w="2146"/>
      </w:tblGrid>
      <w:tr w:rsidR="00865168" w:rsidRPr="00DC2584" w:rsidTr="00F616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  <w:tblHeader/>
        </w:trPr>
        <w:tc>
          <w:tcPr>
            <w:tcW w:w="547" w:type="dxa"/>
            <w:hideMark/>
          </w:tcPr>
          <w:p w:rsidR="00865168" w:rsidRPr="00DC2584" w:rsidRDefault="00865168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2584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73" w:type="dxa"/>
            <w:hideMark/>
          </w:tcPr>
          <w:p w:rsidR="00865168" w:rsidRPr="00DC2584" w:rsidRDefault="00865168">
            <w:pPr>
              <w:spacing w:before="60" w:after="6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C2584">
              <w:rPr>
                <w:b/>
                <w:bCs/>
                <w:color w:val="000000"/>
                <w:sz w:val="20"/>
                <w:szCs w:val="20"/>
              </w:rPr>
              <w:t>Проверяемый класс</w:t>
            </w:r>
          </w:p>
        </w:tc>
        <w:tc>
          <w:tcPr>
            <w:tcW w:w="2566" w:type="dxa"/>
            <w:hideMark/>
          </w:tcPr>
          <w:p w:rsidR="00865168" w:rsidRPr="00DC2584" w:rsidRDefault="00865168">
            <w:pPr>
              <w:spacing w:before="60" w:after="6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</w:t>
            </w:r>
            <w:r w:rsidRPr="00DC2584">
              <w:rPr>
                <w:b/>
                <w:bCs/>
                <w:color w:val="000000"/>
                <w:sz w:val="20"/>
                <w:szCs w:val="20"/>
              </w:rPr>
              <w:t xml:space="preserve"> правил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00" w:type="dxa"/>
            <w:hideMark/>
          </w:tcPr>
          <w:p w:rsidR="00865168" w:rsidRPr="00DC2584" w:rsidRDefault="00865168">
            <w:pPr>
              <w:spacing w:before="60" w:after="6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C2584">
              <w:rPr>
                <w:b/>
                <w:bCs/>
                <w:color w:val="000000"/>
                <w:sz w:val="20"/>
                <w:szCs w:val="20"/>
              </w:rPr>
              <w:t>Имя поля</w:t>
            </w:r>
          </w:p>
        </w:tc>
        <w:tc>
          <w:tcPr>
            <w:tcW w:w="1584" w:type="dxa"/>
            <w:hideMark/>
          </w:tcPr>
          <w:p w:rsidR="00865168" w:rsidRPr="00DC2584" w:rsidRDefault="00865168">
            <w:pPr>
              <w:spacing w:before="60" w:after="6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C2584">
              <w:rPr>
                <w:b/>
                <w:bCs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1417" w:type="dxa"/>
            <w:hideMark/>
          </w:tcPr>
          <w:p w:rsidR="00865168" w:rsidRPr="00DC2584" w:rsidRDefault="00865168">
            <w:pPr>
              <w:spacing w:before="60" w:after="6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C2584">
              <w:rPr>
                <w:b/>
                <w:bCs/>
                <w:color w:val="000000"/>
                <w:sz w:val="20"/>
                <w:szCs w:val="20"/>
              </w:rPr>
              <w:t>Условие</w:t>
            </w: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AddUpdateAddressRequest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compositeMandatory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client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AddUpdateAddressRequest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compositeMandatory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AddUpdateAttachRequest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compositeMandatory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client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AddUpdateAttachRequest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compositeMandatory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attach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AddUpdateContactInfoRequest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compositeMandatory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contactInfo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AddUpdateDudlRequest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compositeMandatory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client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AddUpdateDudlRequest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compositeMandatory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AddUpdateNewbornPersonRequest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compositeMandatory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client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AddUpdateNewbornPersonRequest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compositeMandatory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newbornPerson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AddUpdatePersonRequest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compositeMandatory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client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AddUpdatePersonRequest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compositeMandatory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person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AddUpdatePolicyRequest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compositeMandatory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client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AddUpdatePolicyRequest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compositeMandatory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policy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AddUpdateRelativeRequest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compositeMandatory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relative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AddUpdateRelativeRequest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compositeMandatory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client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AddUpdateUnidentPersonRequest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compositeMandatory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client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AddUpdateUnidentPersonRequest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compositeMandatory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unidentPerson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regexp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appNum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^.{1,5}$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mMoscow=0</w:t>
            </w: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regexp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strNum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^.{1,5}$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mMoscow=0</w:t>
            </w: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regexp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houseNum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^.{1,7}$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mMoscow=0</w:t>
            </w: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regexp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street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^.{1,60}$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mMoscow=0</w:t>
            </w: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regexp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okatoName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^.{1,60}$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mMoscow=0</w:t>
            </w: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regexp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postCode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^\d{6}$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regexp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locality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^.{1,60}$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mMoscow=0</w:t>
            </w: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dateRange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dateTmpRegE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Attach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mCapitation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Attach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regexp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mCapitation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^[1-3]$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Client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system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Client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user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Client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bpCode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ContactInfo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contactTId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ContactInfo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Contractor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dateRange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Contractor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100" w:type="dxa"/>
            <w:vAlign w:val="top"/>
            <w:hideMark/>
          </w:tcPr>
          <w:p w:rsidR="00865168" w:rsidRPr="007C4437" w:rsidRDefault="00CB069D" w:rsidP="00CB069D">
            <w:pPr>
              <w:spacing w:before="60" w:after="6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35127C">
              <w:rPr>
                <w:color w:val="000000"/>
                <w:sz w:val="20"/>
                <w:szCs w:val="20"/>
              </w:rPr>
              <w:t>sex</w:t>
            </w:r>
            <w:r>
              <w:rPr>
                <w:color w:val="000000"/>
                <w:sz w:val="20"/>
                <w:szCs w:val="20"/>
                <w:lang w:val="en-US"/>
              </w:rPr>
              <w:t>Id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regexp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dudlSer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(^[А-ЯЁа-яё0-9- ]*$)|(^[A-Za-z0-9- ]*$)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dudlTId=5229</w:t>
            </w: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dateOrder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dudlDateIss dudlDateE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regexp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dudlSer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(^[А-ЯЁа-яё0-9- ]*$)|(^[A-Za-z0-9- ]*$)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dudlTId=5236</w:t>
            </w: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regexp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dudlNom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^\d{1,12}$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dudlTId=5236</w:t>
            </w: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regexp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dudlSer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(^[А-ЯЁа-яё0-9- ]*$)|(^[A-Za-z0-9- ]*$)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dudlTId=5227</w:t>
            </w: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regexp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dudlNom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^\d{1,12}$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dudlTId=5227</w:t>
            </w: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regexp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dudlSer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(^[А-ЯЁа-яё0-9- ]*$)|(^[A-Za-z0-9- ]*$)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dudlTId=5237</w:t>
            </w: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regexp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dudlNom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^\d{1,12}$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dudlTId=5237</w:t>
            </w: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regexp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dudlSer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(^[А-ЯЁа-яё0-9- ]*$)|(^[A-Za-z0-9- ]*$)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dudlTId=5238</w:t>
            </w: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regexp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dudlNom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^\d{1,12}$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dudlTId=5238</w:t>
            </w: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regexp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dudlSer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(^[А-ЯЁа-яё0-9- ]*$)|(^[A-Za-z0-9- ]*$)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dudlTId=5230</w:t>
            </w: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regexp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dudlNom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^\d{1,12}$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dudlTId=5230</w:t>
            </w: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regexp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dudlSer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(^[А-ЯЁа-яё0-9- ]*$)|(^[A-Za-z0-9- ]*$)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dudlTId=5231</w:t>
            </w: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regexp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dudlNom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^\d{1,12}$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dudlTId=5231</w:t>
            </w: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regexp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dudlSer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(^[А-ЯЁа-яё0-9- ]*$)|(^[A-Za-z0-9- ]*$)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dudlTId=5239</w:t>
            </w: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regexp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dudlNom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^\d{1,12}$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dudlTId=5239</w:t>
            </w: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regexp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dudlNom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^\d{6}$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dudlTId=5212</w:t>
            </w: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regexp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dudlSer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(^(\d{2})$)|(^([А-ЯЁ]){2}$)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dudlTId=5213</w:t>
            </w: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regexp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dudlNom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^\d{7}$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dudlTId=5213</w:t>
            </w: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regexp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dudlSer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^([IVXLC]+-[А-ЯЁ]{2})$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dudlTId=5221</w:t>
            </w: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regexp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dudlNom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^\d{6}$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dudlTId=5221</w:t>
            </w: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regexp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dudlSer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^([IVXLC]+-[А-ЯЁ]{2})$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dudlTId=5214</w:t>
            </w: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regexp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dudlNom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^\d{6}$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dudlTId=5214</w:t>
            </w: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regexp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dudlSer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^\d{2} \d{2}$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dudlTId=5215</w:t>
            </w: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regexp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dudlNom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^\d{6}$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dudlTId=5215</w:t>
            </w: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age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dudlDateB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age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dateStart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age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dateEnd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F616DA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age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dudlDateIss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dudlTId=5215</w:t>
            </w: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dudlDateIss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dudlTId=5229</w:t>
            </w: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dudlDateIss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dudlTId=5212</w:t>
            </w: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dudlDateIss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dudlTId=5213</w:t>
            </w: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dateOrder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dudlDateB dudlDateE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dateRange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dudlDateE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regexp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dudlNom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^\d{1,12}$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dudlTId=5229</w:t>
            </w: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FindContractorsRequest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searchQuery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FindContractorsRequest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compositeMandatory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client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FindContractorsRequest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collection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searchQuery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FindNewbornPersonsRequest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searchQuery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FindNewbornPersonsRequest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compositeMandatory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client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FindNewbornPersonsRequest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collection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searchQuery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FindPersonsRequest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compositeMandatory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client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FindPersonsRequest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collection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searchQuery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FindPersonsRequest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searchQuery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FindUnidentPersonsRequest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searchQuery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FindUnidentPersonsRequest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compositeMandatory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client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FindUnidentPersonsRequest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collection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searchQuery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GetApplicationScanRequest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attachId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GetAttachedPersonsRequest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compositeMandatory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client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GetContractorRequest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compositeMandatory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client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GetNewbornPersonRequest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compositeMandatory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client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GetNewbornPersonRequest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id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GetPersonAddressRequest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compositeMandatory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client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GetPersonAttachRequest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compositeMandatory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client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GetPersonContactInfoRequest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compositeMandatory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client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GetPersonDudlsRequest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compositeMandatory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client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GetPersonIdsRequest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compositeMandatory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client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GetPersonPoliciesRequest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compositeMandatory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client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GetPersonPolicyRequest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compositeMandatory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client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GetPersonRelativesRequest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compositeMandatory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client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GetPersonRelativesRequest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ukl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GetPersonRequest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compositeMandatory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client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GetPersonRequest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anyexist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personId ukl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GetPersonsChangedFioRequest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compositeMandatory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client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GetPersonsChangedFioRequest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GetPolicyStatusRequest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dpfs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GetPolicyStatusRequest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compositeMandatory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client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76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GetReferenceInsuranceRequest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compositeMandatory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client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GetSmoAttachedPersonsRequest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compositeMandatory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client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76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GetUnidentPersonRequest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compositeMandatory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client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ListPersonIdCodes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compositeMandatory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client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76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ListReferenceRequest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compositeMandatory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client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ListVersionLimitsRequest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compositeMandatory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client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76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MedOrg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moId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NewbornPerson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regexp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patronymic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^(?! )(?!.*  )[А-ЯЁа-яё ]{1,}+(?&lt;! )$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76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NewbornPerson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surname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NewbornPerson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dateRange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dateBirth-95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76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NewbornPerson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namep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NewbornPerson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dateOrder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dateBirth dateDeath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76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NewbornPerson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100" w:type="dxa"/>
            <w:vAlign w:val="top"/>
            <w:hideMark/>
          </w:tcPr>
          <w:p w:rsidR="00865168" w:rsidRPr="007C4437" w:rsidRDefault="009F6F99" w:rsidP="009F6F99">
            <w:pPr>
              <w:spacing w:before="60" w:after="6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35127C">
              <w:rPr>
                <w:color w:val="000000"/>
                <w:sz w:val="20"/>
                <w:szCs w:val="20"/>
              </w:rPr>
              <w:t>sex</w:t>
            </w:r>
            <w:r>
              <w:rPr>
                <w:color w:val="000000"/>
                <w:sz w:val="20"/>
                <w:szCs w:val="20"/>
                <w:lang w:val="en-US"/>
              </w:rPr>
              <w:t>Id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NewbornPerson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100" w:type="dxa"/>
            <w:vAlign w:val="top"/>
            <w:hideMark/>
          </w:tcPr>
          <w:p w:rsidR="00865168" w:rsidRPr="007C4437" w:rsidRDefault="009F6F99" w:rsidP="009F6F99">
            <w:pPr>
              <w:spacing w:before="60" w:after="6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35127C">
              <w:rPr>
                <w:color w:val="000000"/>
                <w:sz w:val="20"/>
                <w:szCs w:val="20"/>
              </w:rPr>
              <w:t>medSex</w:t>
            </w:r>
            <w:r>
              <w:rPr>
                <w:color w:val="000000"/>
                <w:sz w:val="20"/>
                <w:szCs w:val="20"/>
                <w:lang w:val="en-US"/>
              </w:rPr>
              <w:t>Id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76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NonresidentPerson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dateRange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NonresidentPerson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citizenDescrCode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76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NonresidentPerson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regexp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patronymic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^(?! )(?!.*  )[А-ЯЁа-яё ]{1,}+(?&lt;! )$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NonresidentPerson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dateOrder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dateBirth dateDeath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Person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dateOrder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dateBirth dateDeath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510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Person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dateRange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Person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regexp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patronymic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^(?! )(?!.*  )[А-ЯЁа-яё ]{1,}+(?&lt;! )$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510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Person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regexp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plbirth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^.{1,100}$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Person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regexp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snils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\d\d\d-\d\d\d-\d\d\d \d\d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Person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socStId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Person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dateBirth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510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Person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citizenDescrCode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510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Person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100" w:type="dxa"/>
            <w:vAlign w:val="top"/>
            <w:hideMark/>
          </w:tcPr>
          <w:p w:rsidR="00865168" w:rsidRPr="007C4437" w:rsidRDefault="00245A75" w:rsidP="00245A75">
            <w:pPr>
              <w:spacing w:before="60" w:after="6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35127C">
              <w:rPr>
                <w:color w:val="000000"/>
                <w:sz w:val="20"/>
                <w:szCs w:val="20"/>
              </w:rPr>
              <w:t>medSex</w:t>
            </w:r>
            <w:r>
              <w:rPr>
                <w:color w:val="000000"/>
                <w:sz w:val="20"/>
                <w:szCs w:val="20"/>
                <w:lang w:val="en-US"/>
              </w:rPr>
              <w:t>Id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510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Person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100" w:type="dxa"/>
            <w:vAlign w:val="top"/>
            <w:hideMark/>
          </w:tcPr>
          <w:p w:rsidR="00865168" w:rsidRPr="007C4437" w:rsidRDefault="00245A75" w:rsidP="00245A75">
            <w:pPr>
              <w:spacing w:before="60" w:after="6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35127C">
              <w:rPr>
                <w:color w:val="000000"/>
                <w:sz w:val="20"/>
                <w:szCs w:val="20"/>
              </w:rPr>
              <w:t>sex</w:t>
            </w:r>
            <w:r>
              <w:rPr>
                <w:color w:val="000000"/>
                <w:sz w:val="20"/>
                <w:szCs w:val="20"/>
                <w:lang w:val="en-US"/>
              </w:rPr>
              <w:t>Id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510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Person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namep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510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Person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surname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510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PersonId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emiasId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510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PersonId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regexp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snils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\d\d\d-\d\d\d-\d\d\d \d\d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510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PersonId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regexp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policySerNum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([a-zA-Z]+ \d+)|(\w{9})|(\d{16})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053912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PersonId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anyexist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Align w:val="top"/>
            <w:hideMark/>
          </w:tcPr>
          <w:p w:rsidR="00865168" w:rsidRPr="0035127C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35127C">
              <w:rPr>
                <w:color w:val="000000"/>
                <w:sz w:val="20"/>
                <w:szCs w:val="20"/>
                <w:lang w:val="en-US"/>
              </w:rPr>
              <w:t xml:space="preserve">personId ukl policySerNum snils emiasId unidentId </w:t>
            </w:r>
            <w:r w:rsidRPr="0035127C">
              <w:rPr>
                <w:color w:val="000000"/>
                <w:sz w:val="20"/>
                <w:szCs w:val="20"/>
                <w:lang w:val="en-US"/>
              </w:rPr>
              <w:lastRenderedPageBreak/>
              <w:t>newbornId</w:t>
            </w:r>
          </w:p>
        </w:tc>
        <w:tc>
          <w:tcPr>
            <w:tcW w:w="1417" w:type="dxa"/>
            <w:vAlign w:val="top"/>
            <w:hideMark/>
          </w:tcPr>
          <w:p w:rsidR="00865168" w:rsidRPr="0035127C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lastRenderedPageBreak/>
              <w:t>136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Policy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sPolicyStatusCode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Policy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okatoId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Policy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compositeMandatory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repres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mRepres=1</w:t>
            </w: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Policy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plDateB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policyT!=2</w:t>
            </w:r>
          </w:p>
        </w:tc>
      </w:tr>
      <w:tr w:rsidR="00865168" w:rsidRPr="00DC2584" w:rsidTr="00F616DA">
        <w:trPr>
          <w:trHeight w:val="510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Policy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age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plDateB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510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Policy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age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plDateE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510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Policy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age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tmpcertDateB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510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Policy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age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tmpcertDateE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510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Policy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age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plDateH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510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Policy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age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represDateBirth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510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Policy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age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plDateT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510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Policy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age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dateStart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510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Policy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age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dateEnd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510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lastRenderedPageBreak/>
              <w:t>149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Policy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policyT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510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Policy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regexp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policyNom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^\d{1,20}$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policyT=4 personUkl=not_null</w:t>
            </w:r>
          </w:p>
        </w:tc>
      </w:tr>
      <w:tr w:rsidR="00865168" w:rsidRPr="00DC2584" w:rsidTr="00F616DA">
        <w:trPr>
          <w:trHeight w:val="510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Policy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regexp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policySer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^\d{1,16}$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policyT=4 personUkl=not_null</w:t>
            </w:r>
          </w:p>
        </w:tc>
      </w:tr>
      <w:tr w:rsidR="00865168" w:rsidRPr="00DC2584" w:rsidTr="00F616DA">
        <w:trPr>
          <w:trHeight w:val="510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Policy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policyNom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policyT=4 nonresId=not_null</w:t>
            </w:r>
          </w:p>
        </w:tc>
      </w:tr>
      <w:tr w:rsidR="00865168" w:rsidRPr="00DC2584" w:rsidTr="00F616DA">
        <w:trPr>
          <w:trHeight w:val="510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Policy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policySer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^\d{6}$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policyT=4 personUkl=not_null</w:t>
            </w:r>
          </w:p>
        </w:tc>
      </w:tr>
      <w:tr w:rsidR="00865168" w:rsidRPr="00DC2584" w:rsidTr="00F616DA">
        <w:trPr>
          <w:trHeight w:val="510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Policy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dateRange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plDateE tmpcertDateE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510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Policy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regexp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policyNom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^[^.*]{1,20}$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policyT=4 nonresId=not_null</w:t>
            </w:r>
          </w:p>
        </w:tc>
      </w:tr>
      <w:tr w:rsidR="00865168" w:rsidRPr="00DC2584" w:rsidTr="00F616DA">
        <w:trPr>
          <w:trHeight w:val="510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Policy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regexp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policySer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^[^.*]{1,16}$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policyT=4 nonresId=not_null</w:t>
            </w:r>
          </w:p>
        </w:tc>
      </w:tr>
      <w:tr w:rsidR="00865168" w:rsidRPr="00DC2584" w:rsidTr="00F616DA">
        <w:trPr>
          <w:trHeight w:val="510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Policy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insurpId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510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Policy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tmpcertDateE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policyT=2</w:t>
            </w:r>
          </w:p>
        </w:tc>
      </w:tr>
      <w:tr w:rsidR="00865168" w:rsidRPr="00DC2584" w:rsidTr="00F616DA">
        <w:trPr>
          <w:trHeight w:val="510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Policy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tmpcertDateB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policyT=2</w:t>
            </w:r>
          </w:p>
        </w:tc>
      </w:tr>
      <w:tr w:rsidR="00865168" w:rsidRPr="00DC2584" w:rsidTr="00F616DA">
        <w:trPr>
          <w:trHeight w:val="510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lastRenderedPageBreak/>
              <w:t>160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Policy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policyNom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^\d{10}$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policyT=4 personUkl=not_null</w:t>
            </w:r>
          </w:p>
        </w:tc>
      </w:tr>
      <w:tr w:rsidR="00865168" w:rsidRPr="00DC2584" w:rsidTr="00F616DA">
        <w:trPr>
          <w:trHeight w:val="510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Policy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tmpcertNum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policyT=2</w:t>
            </w:r>
          </w:p>
        </w:tc>
      </w:tr>
      <w:tr w:rsidR="00865168" w:rsidRPr="00DC2584" w:rsidTr="00F616DA">
        <w:trPr>
          <w:trHeight w:val="510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35127C">
              <w:rPr>
                <w:color w:val="000000"/>
                <w:sz w:val="20"/>
                <w:szCs w:val="20"/>
              </w:rPr>
              <w:t>Representative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1D7228">
              <w:rPr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1D7228">
              <w:rPr>
                <w:color w:val="000000"/>
                <w:sz w:val="20"/>
                <w:szCs w:val="20"/>
              </w:rPr>
              <w:t>representUkl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510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1D7228">
              <w:rPr>
                <w:color w:val="000000"/>
                <w:sz w:val="20"/>
                <w:szCs w:val="20"/>
              </w:rPr>
              <w:t>Representative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1D7228">
              <w:rPr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1D7228">
              <w:rPr>
                <w:color w:val="000000"/>
                <w:sz w:val="20"/>
                <w:szCs w:val="20"/>
              </w:rPr>
              <w:t>representId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510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1D7228">
              <w:rPr>
                <w:color w:val="000000"/>
                <w:sz w:val="20"/>
                <w:szCs w:val="20"/>
              </w:rPr>
              <w:t>SearchQuery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1D7228">
              <w:rPr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1D7228"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510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1D7228">
              <w:rPr>
                <w:color w:val="000000"/>
                <w:sz w:val="20"/>
                <w:szCs w:val="20"/>
              </w:rPr>
              <w:t>SearchQuery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1D7228">
              <w:rPr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1D7228">
              <w:rPr>
                <w:color w:val="000000"/>
                <w:sz w:val="20"/>
                <w:szCs w:val="20"/>
              </w:rPr>
              <w:t>code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510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1D7228">
              <w:rPr>
                <w:color w:val="000000"/>
                <w:sz w:val="20"/>
                <w:szCs w:val="20"/>
              </w:rPr>
              <w:t>UnidentPerson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1D7228">
              <w:rPr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100" w:type="dxa"/>
            <w:vAlign w:val="top"/>
            <w:hideMark/>
          </w:tcPr>
          <w:p w:rsidR="00865168" w:rsidRPr="007C4437" w:rsidRDefault="00BF7D47" w:rsidP="00BF7D47">
            <w:pPr>
              <w:spacing w:before="60" w:after="6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1D7228">
              <w:rPr>
                <w:color w:val="000000"/>
                <w:sz w:val="20"/>
                <w:szCs w:val="20"/>
              </w:rPr>
              <w:t>medSex</w:t>
            </w:r>
            <w:r>
              <w:rPr>
                <w:color w:val="000000"/>
                <w:sz w:val="20"/>
                <w:szCs w:val="20"/>
                <w:lang w:val="en-US"/>
              </w:rPr>
              <w:t>Id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510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1D7228">
              <w:rPr>
                <w:color w:val="000000"/>
                <w:sz w:val="20"/>
                <w:szCs w:val="20"/>
              </w:rPr>
              <w:t>UnidentPerson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1D7228">
              <w:rPr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1D7228">
              <w:rPr>
                <w:color w:val="000000"/>
                <w:sz w:val="20"/>
                <w:szCs w:val="20"/>
              </w:rPr>
              <w:t>estimAgeB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510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1D7228">
              <w:rPr>
                <w:color w:val="000000"/>
                <w:sz w:val="20"/>
                <w:szCs w:val="20"/>
              </w:rPr>
              <w:t>UnidentPerson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1D7228">
              <w:rPr>
                <w:color w:val="000000"/>
                <w:sz w:val="20"/>
                <w:szCs w:val="20"/>
              </w:rPr>
              <w:t>dateOrder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1D7228">
              <w:rPr>
                <w:color w:val="000000"/>
                <w:sz w:val="20"/>
                <w:szCs w:val="20"/>
              </w:rPr>
              <w:t>dateBirth dateDeath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510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1D7228">
              <w:rPr>
                <w:color w:val="000000"/>
                <w:sz w:val="20"/>
                <w:szCs w:val="20"/>
              </w:rPr>
              <w:t>UnidentPerson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1D7228">
              <w:rPr>
                <w:color w:val="000000"/>
                <w:sz w:val="20"/>
                <w:szCs w:val="20"/>
              </w:rPr>
              <w:t>regexp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1D7228">
              <w:rPr>
                <w:color w:val="000000"/>
                <w:sz w:val="20"/>
                <w:szCs w:val="20"/>
              </w:rPr>
              <w:t>patronymicEstim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1D7228">
              <w:rPr>
                <w:color w:val="000000"/>
                <w:sz w:val="20"/>
                <w:szCs w:val="20"/>
              </w:rPr>
              <w:t>^(?! )(?!.*  )[А-ЯЁа-яё ]{1,}+(?&lt;! )$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255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1D7228">
              <w:rPr>
                <w:color w:val="000000"/>
                <w:sz w:val="20"/>
                <w:szCs w:val="20"/>
              </w:rPr>
              <w:t>UnidentPerson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1D7228">
              <w:rPr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1D7228">
              <w:rPr>
                <w:color w:val="000000"/>
                <w:sz w:val="20"/>
                <w:szCs w:val="20"/>
              </w:rPr>
              <w:t>nameEstim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510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1D7228">
              <w:rPr>
                <w:color w:val="000000"/>
                <w:sz w:val="20"/>
                <w:szCs w:val="20"/>
              </w:rPr>
              <w:t>UnidentPerson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1D7228">
              <w:rPr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1D7228">
              <w:rPr>
                <w:color w:val="000000"/>
                <w:sz w:val="20"/>
                <w:szCs w:val="20"/>
              </w:rPr>
              <w:t>surnameEstim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510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1D7228">
              <w:rPr>
                <w:color w:val="000000"/>
                <w:sz w:val="20"/>
                <w:szCs w:val="20"/>
              </w:rPr>
              <w:t>UnidentPerson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1D7228">
              <w:rPr>
                <w:color w:val="000000"/>
                <w:sz w:val="20"/>
                <w:szCs w:val="20"/>
              </w:rPr>
              <w:t>dateRange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510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lastRenderedPageBreak/>
              <w:t>173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1D7228">
              <w:rPr>
                <w:color w:val="000000"/>
                <w:sz w:val="20"/>
                <w:szCs w:val="20"/>
              </w:rPr>
              <w:t>UnidentPerson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1D7228">
              <w:rPr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1D7228">
              <w:rPr>
                <w:color w:val="000000"/>
                <w:sz w:val="20"/>
                <w:szCs w:val="20"/>
              </w:rPr>
              <w:t>dateRec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5168" w:rsidRPr="00DC2584" w:rsidTr="00F616DA">
        <w:trPr>
          <w:trHeight w:val="510"/>
        </w:trPr>
        <w:tc>
          <w:tcPr>
            <w:tcW w:w="547" w:type="dxa"/>
            <w:hideMark/>
          </w:tcPr>
          <w:p w:rsidR="00865168" w:rsidRPr="00DC2584" w:rsidRDefault="00865168" w:rsidP="0035127C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DC2584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1673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1D7228">
              <w:rPr>
                <w:color w:val="000000"/>
                <w:sz w:val="20"/>
                <w:szCs w:val="20"/>
              </w:rPr>
              <w:t>СancelAttachRequest</w:t>
            </w:r>
          </w:p>
        </w:tc>
        <w:tc>
          <w:tcPr>
            <w:tcW w:w="2566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1D7228">
              <w:rPr>
                <w:color w:val="000000"/>
                <w:sz w:val="20"/>
                <w:szCs w:val="20"/>
              </w:rPr>
              <w:t>regexp</w:t>
            </w:r>
          </w:p>
        </w:tc>
        <w:tc>
          <w:tcPr>
            <w:tcW w:w="1100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1D7228">
              <w:rPr>
                <w:color w:val="000000"/>
                <w:sz w:val="20"/>
                <w:szCs w:val="20"/>
              </w:rPr>
              <w:t>cancelActNum</w:t>
            </w:r>
          </w:p>
        </w:tc>
        <w:tc>
          <w:tcPr>
            <w:tcW w:w="1584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 w:rsidRPr="001D7228">
              <w:rPr>
                <w:color w:val="000000"/>
                <w:sz w:val="20"/>
                <w:szCs w:val="20"/>
              </w:rPr>
              <w:t>^.{1,15}$</w:t>
            </w:r>
          </w:p>
        </w:tc>
        <w:tc>
          <w:tcPr>
            <w:tcW w:w="1417" w:type="dxa"/>
            <w:vAlign w:val="top"/>
            <w:hideMark/>
          </w:tcPr>
          <w:p w:rsidR="00865168" w:rsidRPr="00DC2584" w:rsidRDefault="00865168" w:rsidP="00865168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F560EB" w:rsidRDefault="00F560EB" w:rsidP="004D494C">
      <w:pPr>
        <w:spacing w:line="276" w:lineRule="auto"/>
      </w:pPr>
    </w:p>
    <w:p w:rsidR="00865168" w:rsidRDefault="00865168" w:rsidP="004D494C">
      <w:pPr>
        <w:spacing w:line="276" w:lineRule="auto"/>
      </w:pPr>
      <w:r>
        <w:t>Здесь применяются следующие виды правил:</w:t>
      </w:r>
    </w:p>
    <w:p w:rsidR="00865168" w:rsidRPr="006F63DB" w:rsidRDefault="00865168" w:rsidP="0035127C">
      <w:pPr>
        <w:pStyle w:val="affff0"/>
        <w:numPr>
          <w:ilvl w:val="0"/>
          <w:numId w:val="237"/>
        </w:numPr>
        <w:spacing w:line="276" w:lineRule="auto"/>
      </w:pPr>
      <w:r>
        <w:rPr>
          <w:lang w:val="en-US"/>
        </w:rPr>
        <w:t>age</w:t>
      </w:r>
      <w:r>
        <w:rPr>
          <w:lang w:val="ru-RU"/>
        </w:rPr>
        <w:t xml:space="preserve"> - </w:t>
      </w:r>
      <w:r w:rsidRPr="00865168">
        <w:rPr>
          <w:lang w:val="ru-RU"/>
        </w:rPr>
        <w:t xml:space="preserve">проверяет значения указанных полей типа "дата" - они должны быть позже даты рождения. А в случае если </w:t>
      </w:r>
      <w:r>
        <w:rPr>
          <w:lang w:val="ru-RU"/>
        </w:rPr>
        <w:t xml:space="preserve">колонка «Параметры» </w:t>
      </w:r>
      <w:r w:rsidRPr="00865168">
        <w:rPr>
          <w:lang w:val="ru-RU"/>
        </w:rPr>
        <w:t xml:space="preserve"> не пустое - должны быть позже даты рождения на </w:t>
      </w:r>
      <w:r>
        <w:rPr>
          <w:lang w:val="ru-RU"/>
        </w:rPr>
        <w:t xml:space="preserve">указанное число </w:t>
      </w:r>
      <w:r w:rsidRPr="00865168">
        <w:rPr>
          <w:lang w:val="ru-RU"/>
        </w:rPr>
        <w:t>лет</w:t>
      </w:r>
      <w:r>
        <w:rPr>
          <w:lang w:val="ru-RU"/>
        </w:rPr>
        <w:t>;</w:t>
      </w:r>
    </w:p>
    <w:p w:rsidR="00865168" w:rsidRPr="006F63DB" w:rsidRDefault="00865168" w:rsidP="0035127C">
      <w:pPr>
        <w:pStyle w:val="affff0"/>
        <w:numPr>
          <w:ilvl w:val="0"/>
          <w:numId w:val="237"/>
        </w:numPr>
        <w:spacing w:line="276" w:lineRule="auto"/>
      </w:pPr>
      <w:r>
        <w:rPr>
          <w:lang w:val="en-US"/>
        </w:rPr>
        <w:t>anyexist</w:t>
      </w:r>
      <w:r>
        <w:rPr>
          <w:lang w:val="ru-RU"/>
        </w:rPr>
        <w:t xml:space="preserve"> – в проверяемом классе должно быть заполнено хотя бы одно из указанных полей;</w:t>
      </w:r>
    </w:p>
    <w:p w:rsidR="00865168" w:rsidRPr="006F63DB" w:rsidRDefault="00865168" w:rsidP="0035127C">
      <w:pPr>
        <w:pStyle w:val="affff0"/>
        <w:numPr>
          <w:ilvl w:val="0"/>
          <w:numId w:val="237"/>
        </w:numPr>
        <w:spacing w:line="276" w:lineRule="auto"/>
      </w:pPr>
      <w:r>
        <w:rPr>
          <w:lang w:val="en-US"/>
        </w:rPr>
        <w:t>c</w:t>
      </w:r>
      <w:r w:rsidRPr="0035127C">
        <w:rPr>
          <w:lang w:val="en-US"/>
        </w:rPr>
        <w:t>ollection</w:t>
      </w:r>
      <w:r>
        <w:rPr>
          <w:lang w:val="ru-RU"/>
        </w:rPr>
        <w:t xml:space="preserve"> – для каждого элемента коллекции – значения поля проверяются все правила класса, экземпляром которого является элемент;</w:t>
      </w:r>
    </w:p>
    <w:p w:rsidR="00865168" w:rsidRPr="006F63DB" w:rsidRDefault="00865168" w:rsidP="0035127C">
      <w:pPr>
        <w:pStyle w:val="affff0"/>
        <w:numPr>
          <w:ilvl w:val="0"/>
          <w:numId w:val="237"/>
        </w:numPr>
        <w:spacing w:line="276" w:lineRule="auto"/>
      </w:pPr>
      <w:r w:rsidRPr="0035127C">
        <w:rPr>
          <w:lang w:val="en-US"/>
        </w:rPr>
        <w:t>compositeMandatory</w:t>
      </w:r>
      <w:r>
        <w:rPr>
          <w:lang w:val="ru-RU"/>
        </w:rPr>
        <w:t xml:space="preserve"> - значение в поле обязательно и подчиняется правилам класса, значение которого находится в этом поле;</w:t>
      </w:r>
    </w:p>
    <w:p w:rsidR="00865168" w:rsidRPr="006F63DB" w:rsidRDefault="00865168" w:rsidP="0035127C">
      <w:pPr>
        <w:pStyle w:val="affff0"/>
        <w:numPr>
          <w:ilvl w:val="0"/>
          <w:numId w:val="237"/>
        </w:numPr>
        <w:spacing w:line="276" w:lineRule="auto"/>
      </w:pPr>
      <w:r w:rsidRPr="0035127C">
        <w:rPr>
          <w:lang w:val="en-US"/>
        </w:rPr>
        <w:t>dateOrder</w:t>
      </w:r>
      <w:r>
        <w:rPr>
          <w:lang w:val="ru-RU"/>
        </w:rPr>
        <w:t xml:space="preserve"> – значения дат, указанных в колонке «Параметры» левее, не должны превосходить значений дат, указанных правее;</w:t>
      </w:r>
    </w:p>
    <w:p w:rsidR="00865168" w:rsidRPr="006F63DB" w:rsidRDefault="00865168" w:rsidP="0035127C">
      <w:pPr>
        <w:pStyle w:val="affff0"/>
        <w:numPr>
          <w:ilvl w:val="0"/>
          <w:numId w:val="237"/>
        </w:numPr>
        <w:spacing w:line="276" w:lineRule="auto"/>
      </w:pPr>
      <w:r w:rsidRPr="0035127C">
        <w:rPr>
          <w:lang w:val="en-US"/>
        </w:rPr>
        <w:t>dateRange</w:t>
      </w:r>
      <w:r w:rsidRPr="0035127C">
        <w:rPr>
          <w:lang w:val="ru-RU"/>
        </w:rPr>
        <w:t xml:space="preserve"> - если колонка «Параметры» пуста, значения всех полей типа "дата" - не должны быть в будущем относительно текущего момента и в прошлом ранее 1900 года, если в колонке «Параметры» указаны названия полей, то это исключения. правило тогда эти поля игнорирует и позволяет им быть в будущем или ранее 1900 года, если в параметрах название поля, потом знак минус и число (например, dateBirth-95) - значение поля dateBirth не должно уходить в прошлое более чем на 95 дней</w:t>
      </w:r>
      <w:r>
        <w:rPr>
          <w:lang w:val="ru-RU"/>
        </w:rPr>
        <w:t>.</w:t>
      </w:r>
    </w:p>
    <w:p w:rsidR="00865168" w:rsidRDefault="00865168" w:rsidP="0035127C">
      <w:pPr>
        <w:pStyle w:val="affff0"/>
        <w:numPr>
          <w:ilvl w:val="0"/>
          <w:numId w:val="237"/>
        </w:numPr>
        <w:spacing w:line="276" w:lineRule="auto"/>
      </w:pPr>
      <w:r>
        <w:t>mandatory</w:t>
      </w:r>
      <w:r>
        <w:rPr>
          <w:lang w:val="ru-RU"/>
        </w:rPr>
        <w:t xml:space="preserve"> – значение в поле обязательно;</w:t>
      </w:r>
    </w:p>
    <w:p w:rsidR="00865168" w:rsidRDefault="00865168" w:rsidP="0035127C">
      <w:pPr>
        <w:pStyle w:val="affff0"/>
        <w:numPr>
          <w:ilvl w:val="0"/>
          <w:numId w:val="237"/>
        </w:numPr>
        <w:spacing w:line="276" w:lineRule="auto"/>
      </w:pPr>
      <w:r>
        <w:t>number</w:t>
      </w:r>
      <w:r>
        <w:rPr>
          <w:lang w:val="ru-RU"/>
        </w:rPr>
        <w:t xml:space="preserve"> – значение должно быть числом;</w:t>
      </w:r>
    </w:p>
    <w:p w:rsidR="00865168" w:rsidRPr="00DC2584" w:rsidRDefault="00865168" w:rsidP="0035127C">
      <w:pPr>
        <w:pStyle w:val="affff0"/>
        <w:numPr>
          <w:ilvl w:val="0"/>
          <w:numId w:val="237"/>
        </w:numPr>
        <w:spacing w:line="276" w:lineRule="auto"/>
      </w:pPr>
      <w:r>
        <w:t>regexp</w:t>
      </w:r>
      <w:r>
        <w:rPr>
          <w:lang w:val="ru-RU"/>
        </w:rPr>
        <w:t xml:space="preserve"> – значение должно удовлетворять указанному регулярному выражению.</w:t>
      </w:r>
    </w:p>
    <w:sectPr w:rsidR="00865168" w:rsidRPr="00DC2584" w:rsidSect="00F616DA">
      <w:footnotePr>
        <w:pos w:val="beneathText"/>
        <w:numRestart w:val="eachSect"/>
      </w:footnotePr>
      <w:pgSz w:w="16838" w:h="11906" w:orient="landscape" w:code="9"/>
      <w:pgMar w:top="1560" w:right="709" w:bottom="707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404" w:rsidRDefault="00514404" w:rsidP="004D4FF4">
      <w:pPr>
        <w:pStyle w:val="af"/>
      </w:pPr>
      <w:r>
        <w:separator/>
      </w:r>
    </w:p>
  </w:endnote>
  <w:endnote w:type="continuationSeparator" w:id="0">
    <w:p w:rsidR="00514404" w:rsidRDefault="00514404" w:rsidP="004D4FF4">
      <w:pPr>
        <w:pStyle w:val="af"/>
      </w:pPr>
      <w:r>
        <w:continuationSeparator/>
      </w:r>
    </w:p>
  </w:endnote>
  <w:endnote w:type="continuationNotice" w:id="1">
    <w:p w:rsidR="00514404" w:rsidRDefault="005144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iberation Serif">
    <w:altName w:val="MS Mincho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文泉驛正黑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D34" w:rsidRDefault="00E52D34">
    <w:pPr>
      <w:pStyle w:val="af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04" w:rsidRDefault="00514404">
    <w:pPr>
      <w:pStyle w:val="aff7"/>
      <w:jc w:val="right"/>
    </w:pPr>
    <w:r>
      <w:fldChar w:fldCharType="begin"/>
    </w:r>
    <w:r>
      <w:instrText>PAGE   \* MERGEFORMAT</w:instrText>
    </w:r>
    <w:r>
      <w:fldChar w:fldCharType="separate"/>
    </w:r>
    <w:r w:rsidR="00E52D34">
      <w:rPr>
        <w:noProof/>
      </w:rPr>
      <w:t>18</w:t>
    </w:r>
    <w:r>
      <w:fldChar w:fldCharType="end"/>
    </w:r>
  </w:p>
  <w:p w:rsidR="00514404" w:rsidRDefault="00514404">
    <w:pPr>
      <w:pStyle w:val="af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04" w:rsidRDefault="00514404">
    <w:pPr>
      <w:pStyle w:val="aff7"/>
      <w:jc w:val="right"/>
    </w:pPr>
  </w:p>
  <w:p w:rsidR="00514404" w:rsidRDefault="00514404">
    <w:pPr>
      <w:pStyle w:val="aff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04" w:rsidRDefault="00514404" w:rsidP="00086493">
    <w:pPr>
      <w:pStyle w:val="aff7"/>
      <w:jc w:val="right"/>
    </w:pPr>
    <w:r>
      <w:fldChar w:fldCharType="begin"/>
    </w:r>
    <w:r>
      <w:instrText>PAGE   \* MERGEFORMAT</w:instrText>
    </w:r>
    <w:r>
      <w:fldChar w:fldCharType="separate"/>
    </w:r>
    <w:r w:rsidR="00E52D34">
      <w:rPr>
        <w:noProof/>
      </w:rPr>
      <w:t>187</w:t>
    </w:r>
    <w:r>
      <w:fldChar w:fldCharType="end"/>
    </w:r>
  </w:p>
  <w:p w:rsidR="00514404" w:rsidRDefault="00514404">
    <w:pPr>
      <w:pStyle w:val="aff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04" w:rsidRDefault="00514404">
    <w:pPr>
      <w:pStyle w:val="aff7"/>
      <w:jc w:val="right"/>
    </w:pPr>
  </w:p>
  <w:p w:rsidR="00514404" w:rsidRDefault="00514404">
    <w:pPr>
      <w:pStyle w:val="aff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404" w:rsidRDefault="00514404" w:rsidP="004D4FF4">
      <w:pPr>
        <w:pStyle w:val="af"/>
      </w:pPr>
      <w:r>
        <w:separator/>
      </w:r>
    </w:p>
  </w:footnote>
  <w:footnote w:type="continuationSeparator" w:id="0">
    <w:p w:rsidR="00514404" w:rsidRDefault="00514404" w:rsidP="004D4FF4">
      <w:pPr>
        <w:pStyle w:val="af"/>
      </w:pPr>
      <w:r>
        <w:continuationSeparator/>
      </w:r>
    </w:p>
  </w:footnote>
  <w:footnote w:type="continuationNotice" w:id="1">
    <w:p w:rsidR="00514404" w:rsidRDefault="00514404"/>
  </w:footnote>
  <w:footnote w:id="2">
    <w:p w:rsidR="00514404" w:rsidRDefault="00514404" w:rsidP="00F560EB">
      <w:pPr>
        <w:pStyle w:val="aff"/>
      </w:pPr>
      <w:r>
        <w:rPr>
          <w:rStyle w:val="aff1"/>
        </w:rPr>
        <w:footnoteRef/>
      </w:r>
      <w:r>
        <w:t xml:space="preserve"> в соответствии со справочником ФЛК, указанным в Приказе ФФОМС от 07.04.2011 № 79 (ред. от 26.12.2013) «Об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страхования»</w:t>
      </w:r>
    </w:p>
  </w:footnote>
  <w:footnote w:id="3">
    <w:p w:rsidR="00514404" w:rsidRDefault="00514404" w:rsidP="00F560EB">
      <w:pPr>
        <w:pStyle w:val="aff"/>
      </w:pPr>
      <w:r>
        <w:rPr>
          <w:rStyle w:val="aff1"/>
        </w:rPr>
        <w:footnoteRef/>
      </w:r>
      <w:r>
        <w:t xml:space="preserve"> в соответствии со справочником ФЛК, указанным в Приказе ФФОМС от 07.04.2011 № 79 (ред. от 26.12.2013) «Об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D34" w:rsidRDefault="00E52D34">
    <w:pPr>
      <w:pStyle w:val="af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D34" w:rsidRDefault="00E52D34">
    <w:pPr>
      <w:pStyle w:val="af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D34" w:rsidRDefault="00E52D34">
    <w:pPr>
      <w:pStyle w:val="a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C369932"/>
    <w:lvl w:ilvl="0">
      <w:start w:val="1"/>
      <w:numFmt w:val="decimal"/>
      <w:pStyle w:val="5"/>
      <w:lvlText w:val="%1."/>
      <w:lvlJc w:val="left"/>
      <w:pPr>
        <w:tabs>
          <w:tab w:val="num" w:pos="2509"/>
        </w:tabs>
        <w:ind w:left="2506" w:hanging="357"/>
      </w:pPr>
    </w:lvl>
  </w:abstractNum>
  <w:abstractNum w:abstractNumId="1">
    <w:nsid w:val="FFFFFF7D"/>
    <w:multiLevelType w:val="singleLevel"/>
    <w:tmpl w:val="6AA6F64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3C012C"/>
    <w:lvl w:ilvl="0">
      <w:start w:val="1"/>
      <w:numFmt w:val="decimal"/>
      <w:pStyle w:val="3"/>
      <w:lvlText w:val="%1)"/>
      <w:lvlJc w:val="left"/>
      <w:pPr>
        <w:tabs>
          <w:tab w:val="num" w:pos="1795"/>
        </w:tabs>
        <w:ind w:left="1792" w:hanging="357"/>
      </w:pPr>
    </w:lvl>
  </w:abstractNum>
  <w:abstractNum w:abstractNumId="3">
    <w:nsid w:val="FFFFFF7F"/>
    <w:multiLevelType w:val="singleLevel"/>
    <w:tmpl w:val="01580660"/>
    <w:lvl w:ilvl="0">
      <w:start w:val="1"/>
      <w:numFmt w:val="decimal"/>
      <w:pStyle w:val="2"/>
      <w:lvlText w:val="%1)"/>
      <w:lvlJc w:val="left"/>
      <w:pPr>
        <w:tabs>
          <w:tab w:val="num" w:pos="1437"/>
        </w:tabs>
        <w:ind w:left="1435" w:hanging="358"/>
      </w:pPr>
    </w:lvl>
  </w:abstractNum>
  <w:abstractNum w:abstractNumId="4">
    <w:nsid w:val="FFFFFF80"/>
    <w:multiLevelType w:val="singleLevel"/>
    <w:tmpl w:val="F692D096"/>
    <w:lvl w:ilvl="0">
      <w:start w:val="1"/>
      <w:numFmt w:val="bullet"/>
      <w:pStyle w:val="50"/>
      <w:lvlText w:val=""/>
      <w:lvlJc w:val="left"/>
      <w:pPr>
        <w:tabs>
          <w:tab w:val="num" w:pos="2509"/>
        </w:tabs>
        <w:ind w:left="2506" w:hanging="357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A099BC"/>
    <w:lvl w:ilvl="0">
      <w:start w:val="1"/>
      <w:numFmt w:val="bullet"/>
      <w:pStyle w:val="40"/>
      <w:lvlText w:val=""/>
      <w:lvlJc w:val="left"/>
      <w:pPr>
        <w:tabs>
          <w:tab w:val="num" w:pos="2152"/>
        </w:tabs>
        <w:ind w:left="2149" w:hanging="357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B0F698"/>
    <w:lvl w:ilvl="0">
      <w:start w:val="1"/>
      <w:numFmt w:val="bullet"/>
      <w:pStyle w:val="30"/>
      <w:lvlText w:val=""/>
      <w:lvlJc w:val="left"/>
      <w:pPr>
        <w:tabs>
          <w:tab w:val="num" w:pos="1795"/>
        </w:tabs>
        <w:ind w:left="1792" w:hanging="357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30CE72"/>
    <w:lvl w:ilvl="0">
      <w:start w:val="1"/>
      <w:numFmt w:val="bullet"/>
      <w:pStyle w:val="20"/>
      <w:lvlText w:val=""/>
      <w:lvlJc w:val="left"/>
      <w:pPr>
        <w:tabs>
          <w:tab w:val="num" w:pos="1437"/>
        </w:tabs>
        <w:ind w:left="1435" w:hanging="358"/>
      </w:pPr>
      <w:rPr>
        <w:rFonts w:ascii="Symbol" w:hAnsi="Symbol" w:hint="default"/>
      </w:rPr>
    </w:lvl>
  </w:abstractNum>
  <w:abstractNum w:abstractNumId="8">
    <w:nsid w:val="00AA2A26"/>
    <w:multiLevelType w:val="multilevel"/>
    <w:tmpl w:val="415838AE"/>
    <w:styleLink w:val="WW8Num2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00AD17CD"/>
    <w:multiLevelType w:val="hybridMultilevel"/>
    <w:tmpl w:val="9ED4BF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13D2F48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C228E1"/>
    <w:multiLevelType w:val="hybridMultilevel"/>
    <w:tmpl w:val="E618DC60"/>
    <w:lvl w:ilvl="0" w:tplc="04190001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1F36E06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3E3234"/>
    <w:multiLevelType w:val="hybridMultilevel"/>
    <w:tmpl w:val="4DE81E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7A31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3A33AF7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0D64E3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6220BF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C44F1E"/>
    <w:multiLevelType w:val="hybridMultilevel"/>
    <w:tmpl w:val="111232C2"/>
    <w:lvl w:ilvl="0" w:tplc="818C4C06">
      <w:start w:val="1"/>
      <w:numFmt w:val="bullet"/>
      <w:pStyle w:val="TableList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6E53892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71E4201"/>
    <w:multiLevelType w:val="hybridMultilevel"/>
    <w:tmpl w:val="ADBC7D92"/>
    <w:lvl w:ilvl="0" w:tplc="065A0D1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07700184"/>
    <w:multiLevelType w:val="hybridMultilevel"/>
    <w:tmpl w:val="F5265E1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07921377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7D40AC3"/>
    <w:multiLevelType w:val="hybridMultilevel"/>
    <w:tmpl w:val="CB18FF86"/>
    <w:lvl w:ilvl="0" w:tplc="5F246EE0">
      <w:start w:val="1"/>
      <w:numFmt w:val="decimal"/>
      <w:lvlText w:val="ПРИЛОЖЕНИЕ 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8734ED8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5F3464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9F64201"/>
    <w:multiLevelType w:val="hybridMultilevel"/>
    <w:tmpl w:val="C074A5F4"/>
    <w:lvl w:ilvl="0" w:tplc="04190005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A1035E9"/>
    <w:multiLevelType w:val="hybridMultilevel"/>
    <w:tmpl w:val="0EA63FF2"/>
    <w:lvl w:ilvl="0" w:tplc="2A1A7C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A4700B3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661AE0"/>
    <w:multiLevelType w:val="hybridMultilevel"/>
    <w:tmpl w:val="C3D69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B766E88"/>
    <w:multiLevelType w:val="multilevel"/>
    <w:tmpl w:val="36860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0BD21F54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5711AD"/>
    <w:multiLevelType w:val="multilevel"/>
    <w:tmpl w:val="09CE6A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0C802B4A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D0D50A3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8C5CB0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C452D6"/>
    <w:multiLevelType w:val="singleLevel"/>
    <w:tmpl w:val="FD2C1D76"/>
    <w:lvl w:ilvl="0">
      <w:start w:val="1"/>
      <w:numFmt w:val="decimal"/>
      <w:pStyle w:val="PseudoH3"/>
      <w:lvlText w:val="§%1"/>
      <w:lvlJc w:val="left"/>
      <w:pPr>
        <w:tabs>
          <w:tab w:val="num" w:pos="1134"/>
        </w:tabs>
        <w:ind w:left="1134" w:hanging="1134"/>
      </w:pPr>
      <w:rPr>
        <w:b/>
        <w:i w:val="0"/>
      </w:rPr>
    </w:lvl>
  </w:abstractNum>
  <w:abstractNum w:abstractNumId="37">
    <w:nsid w:val="0DE1233A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E881B01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EE81D6C"/>
    <w:multiLevelType w:val="hybridMultilevel"/>
    <w:tmpl w:val="80CC987C"/>
    <w:lvl w:ilvl="0" w:tplc="CE84451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210"/>
        </w:tabs>
        <w:ind w:left="221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0">
    <w:nsid w:val="0F293CCF"/>
    <w:multiLevelType w:val="hybridMultilevel"/>
    <w:tmpl w:val="1DDCE9FC"/>
    <w:lvl w:ilvl="0" w:tplc="065A0D10">
      <w:start w:val="1"/>
      <w:numFmt w:val="bullet"/>
      <w:lvlText w:val="–"/>
      <w:lvlJc w:val="left"/>
      <w:pPr>
        <w:ind w:left="113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1">
    <w:nsid w:val="0F4F068B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F9578AB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07C1277"/>
    <w:multiLevelType w:val="multilevel"/>
    <w:tmpl w:val="4954A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107D3DCC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11F120B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1506B94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15D514F"/>
    <w:multiLevelType w:val="hybridMultilevel"/>
    <w:tmpl w:val="4A2AC1F4"/>
    <w:lvl w:ilvl="0" w:tplc="3ED03188">
      <w:start w:val="1"/>
      <w:numFmt w:val="bullet"/>
      <w:pStyle w:val="a0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8">
    <w:nsid w:val="1202112C"/>
    <w:multiLevelType w:val="hybridMultilevel"/>
    <w:tmpl w:val="A208A9EA"/>
    <w:lvl w:ilvl="0" w:tplc="20A81A96">
      <w:start w:val="1"/>
      <w:numFmt w:val="decimal"/>
      <w:pStyle w:val="1"/>
      <w:lvlText w:val="L1-%1:"/>
      <w:lvlJc w:val="left"/>
      <w:pPr>
        <w:tabs>
          <w:tab w:val="num" w:pos="1440"/>
        </w:tabs>
        <w:ind w:left="1003" w:hanging="283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2480E97"/>
    <w:multiLevelType w:val="singleLevel"/>
    <w:tmpl w:val="A3243282"/>
    <w:lvl w:ilvl="0">
      <w:start w:val="1"/>
      <w:numFmt w:val="decimal"/>
      <w:pStyle w:val="ListAlternative3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0">
    <w:nsid w:val="126E3D9E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35E2E85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4204850"/>
    <w:multiLevelType w:val="multilevel"/>
    <w:tmpl w:val="04190025"/>
    <w:lvl w:ilvl="0">
      <w:start w:val="1"/>
      <w:numFmt w:val="decimal"/>
      <w:pStyle w:val="a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>
    <w:nsid w:val="14C17165"/>
    <w:multiLevelType w:val="hybridMultilevel"/>
    <w:tmpl w:val="E09EA1F8"/>
    <w:lvl w:ilvl="0" w:tplc="A66A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5702CAC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5D531A8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5F9353D"/>
    <w:multiLevelType w:val="hybridMultilevel"/>
    <w:tmpl w:val="FD4C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16991A08"/>
    <w:multiLevelType w:val="multilevel"/>
    <w:tmpl w:val="AFEEC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>
    <w:nsid w:val="16C1139B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3C7B7C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909217E"/>
    <w:multiLevelType w:val="multilevel"/>
    <w:tmpl w:val="36860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1">
    <w:nsid w:val="198669D7"/>
    <w:multiLevelType w:val="multilevel"/>
    <w:tmpl w:val="09CE6A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>
    <w:nsid w:val="19AB6AA4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B6F3A9E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BAA7932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BC92172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C5523A3"/>
    <w:multiLevelType w:val="hybridMultilevel"/>
    <w:tmpl w:val="B32C53A2"/>
    <w:lvl w:ilvl="0" w:tplc="CAFA7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1E33431D"/>
    <w:multiLevelType w:val="multilevel"/>
    <w:tmpl w:val="46BE4E46"/>
    <w:lvl w:ilvl="0">
      <w:start w:val="1"/>
      <w:numFmt w:val="decimal"/>
      <w:lvlText w:val="ПРИЛОЖЕНИЕ %1"/>
      <w:lvlJc w:val="left"/>
      <w:pPr>
        <w:tabs>
          <w:tab w:val="num" w:pos="3240"/>
        </w:tabs>
      </w:pPr>
      <w:rPr>
        <w:rFonts w:ascii="Arial" w:hAnsi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31"/>
      <w:lvlText w:val="%1.%2."/>
      <w:lvlJc w:val="left"/>
      <w:pPr>
        <w:tabs>
          <w:tab w:val="num" w:pos="1429"/>
        </w:tabs>
        <w:ind w:firstLine="709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31"/>
      <w:lvlText w:val="%1.%2.%3."/>
      <w:lvlJc w:val="left"/>
      <w:pPr>
        <w:tabs>
          <w:tab w:val="num" w:pos="1418"/>
        </w:tabs>
        <w:ind w:firstLine="709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firstLine="709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621"/>
        </w:tabs>
        <w:ind w:left="13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1"/>
        </w:tabs>
        <w:ind w:left="18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1"/>
        </w:tabs>
        <w:ind w:left="23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1"/>
        </w:tabs>
        <w:ind w:left="28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1"/>
        </w:tabs>
        <w:ind w:left="3421" w:hanging="1440"/>
      </w:pPr>
      <w:rPr>
        <w:rFonts w:hint="default"/>
      </w:rPr>
    </w:lvl>
  </w:abstractNum>
  <w:abstractNum w:abstractNumId="68">
    <w:nsid w:val="20767738"/>
    <w:multiLevelType w:val="multilevel"/>
    <w:tmpl w:val="09CE6A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>
    <w:nsid w:val="213D59AD"/>
    <w:multiLevelType w:val="multilevel"/>
    <w:tmpl w:val="5F70EB14"/>
    <w:styleLink w:val="416OutlineNumbering"/>
    <w:lvl w:ilvl="0">
      <w:start w:val="4"/>
      <w:numFmt w:val="decimal"/>
      <w:suff w:val="space"/>
      <w:lvlText w:val="%1"/>
      <w:lvlJc w:val="left"/>
      <w:rPr>
        <w:rFonts w:ascii="Times New Roman" w:hAnsi="Times New Roman" w:cs="Times New Roman" w:hint="default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58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2">
      <w:start w:val="6"/>
      <w:numFmt w:val="decimal"/>
      <w:lvlText w:val="%1.%2.%3"/>
      <w:lvlJc w:val="left"/>
      <w:pPr>
        <w:tabs>
          <w:tab w:val="num" w:pos="1474"/>
        </w:tabs>
        <w:ind w:left="1474" w:hanging="75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firstLine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firstLine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firstLine="72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firstLine="72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firstLine="72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firstLine="72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70">
    <w:nsid w:val="22F6636A"/>
    <w:multiLevelType w:val="hybridMultilevel"/>
    <w:tmpl w:val="C3D69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3C91CCD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44344A3"/>
    <w:multiLevelType w:val="hybridMultilevel"/>
    <w:tmpl w:val="E3721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4477828"/>
    <w:multiLevelType w:val="hybridMultilevel"/>
    <w:tmpl w:val="14545E80"/>
    <w:name w:val="14"/>
    <w:lvl w:ilvl="0" w:tplc="C032B450">
      <w:start w:val="1"/>
      <w:numFmt w:val="decimal"/>
      <w:pStyle w:val="a2"/>
      <w:lvlText w:val="%1."/>
      <w:lvlJc w:val="left"/>
      <w:pPr>
        <w:tabs>
          <w:tab w:val="num" w:pos="567"/>
        </w:tabs>
        <w:ind w:left="567" w:hanging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2452273B"/>
    <w:multiLevelType w:val="hybridMultilevel"/>
    <w:tmpl w:val="34B20C30"/>
    <w:lvl w:ilvl="0" w:tplc="FFFFFFFF">
      <w:start w:val="1"/>
      <w:numFmt w:val="bullet"/>
      <w:pStyle w:val="01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245F792B"/>
    <w:multiLevelType w:val="hybridMultilevel"/>
    <w:tmpl w:val="DADE2EEE"/>
    <w:lvl w:ilvl="0" w:tplc="FFFFFFFF">
      <w:start w:val="1"/>
      <w:numFmt w:val="bullet"/>
      <w:pStyle w:val="BulletList"/>
      <w:lvlText w:val=""/>
      <w:lvlJc w:val="left"/>
      <w:pPr>
        <w:ind w:left="121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pStyle w:val="ListLevel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pStyle w:val="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4644470"/>
    <w:multiLevelType w:val="multilevel"/>
    <w:tmpl w:val="36860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>
    <w:nsid w:val="2502707C"/>
    <w:multiLevelType w:val="hybridMultilevel"/>
    <w:tmpl w:val="23F86794"/>
    <w:lvl w:ilvl="0" w:tplc="F1BECC40">
      <w:start w:val="1"/>
      <w:numFmt w:val="bullet"/>
      <w:pStyle w:val="10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2421FFE">
      <w:start w:val="1"/>
      <w:numFmt w:val="bullet"/>
      <w:pStyle w:val="21"/>
      <w:lvlText w:val=""/>
      <w:lvlJc w:val="left"/>
      <w:pPr>
        <w:tabs>
          <w:tab w:val="num" w:pos="1363"/>
        </w:tabs>
        <w:ind w:left="1080" w:firstLine="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257B1146"/>
    <w:multiLevelType w:val="multilevel"/>
    <w:tmpl w:val="36860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>
    <w:nsid w:val="257E01C7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7F81B6A"/>
    <w:multiLevelType w:val="hybridMultilevel"/>
    <w:tmpl w:val="B484E058"/>
    <w:lvl w:ilvl="0" w:tplc="4F90C0D2">
      <w:start w:val="1"/>
      <w:numFmt w:val="bullet"/>
      <w:pStyle w:val="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6217B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>
    <w:nsid w:val="284648CB"/>
    <w:multiLevelType w:val="hybridMultilevel"/>
    <w:tmpl w:val="40822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92824D1"/>
    <w:multiLevelType w:val="hybridMultilevel"/>
    <w:tmpl w:val="4150E4E6"/>
    <w:lvl w:ilvl="0" w:tplc="4F90C0D2">
      <w:start w:val="1"/>
      <w:numFmt w:val="bullet"/>
      <w:pStyle w:val="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6217B4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83">
    <w:nsid w:val="294F748C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A6A6F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2BFD4BBB"/>
    <w:multiLevelType w:val="hybridMultilevel"/>
    <w:tmpl w:val="CB04073E"/>
    <w:lvl w:ilvl="0" w:tplc="FFFFFFFF">
      <w:start w:val="1"/>
      <w:numFmt w:val="decimal"/>
      <w:pStyle w:val="a5"/>
      <w:lvlText w:val="%1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6">
    <w:nsid w:val="2C5B6C7F"/>
    <w:multiLevelType w:val="hybridMultilevel"/>
    <w:tmpl w:val="F3D82FA4"/>
    <w:lvl w:ilvl="0" w:tplc="9C166354">
      <w:start w:val="1"/>
      <w:numFmt w:val="decimal"/>
      <w:pStyle w:val="L3ConformanceStatement"/>
      <w:lvlText w:val="L3-%1:"/>
      <w:lvlJc w:val="left"/>
      <w:pPr>
        <w:tabs>
          <w:tab w:val="num" w:pos="1440"/>
        </w:tabs>
        <w:ind w:left="1003" w:hanging="283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2C7704C5"/>
    <w:multiLevelType w:val="hybridMultilevel"/>
    <w:tmpl w:val="C27493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C920FB0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D6C31B2"/>
    <w:multiLevelType w:val="hybridMultilevel"/>
    <w:tmpl w:val="89E0CF54"/>
    <w:lvl w:ilvl="0" w:tplc="F0D6D6D8">
      <w:start w:val="1"/>
      <w:numFmt w:val="bullet"/>
      <w:pStyle w:val="a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0">
    <w:nsid w:val="2DF00A76"/>
    <w:multiLevelType w:val="multilevel"/>
    <w:tmpl w:val="09CE6A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1">
    <w:nsid w:val="2DF95761"/>
    <w:multiLevelType w:val="hybridMultilevel"/>
    <w:tmpl w:val="D3A4B94A"/>
    <w:lvl w:ilvl="0" w:tplc="C1D0FFE0">
      <w:start w:val="1"/>
      <w:numFmt w:val="lowerLetter"/>
      <w:pStyle w:val="a7"/>
      <w:lvlText w:val="%1)"/>
      <w:lvlJc w:val="left"/>
      <w:pPr>
        <w:tabs>
          <w:tab w:val="num" w:pos="1353"/>
        </w:tabs>
        <w:ind w:left="1353" w:hanging="284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tabs>
          <w:tab w:val="num" w:pos="2572"/>
        </w:tabs>
        <w:ind w:left="2572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3292"/>
        </w:tabs>
        <w:ind w:left="3292" w:hanging="180"/>
      </w:pPr>
    </w:lvl>
    <w:lvl w:ilvl="3" w:tplc="04190001">
      <w:start w:val="1"/>
      <w:numFmt w:val="decimal"/>
      <w:lvlText w:val="%4."/>
      <w:lvlJc w:val="left"/>
      <w:pPr>
        <w:tabs>
          <w:tab w:val="num" w:pos="4012"/>
        </w:tabs>
        <w:ind w:left="4012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732"/>
        </w:tabs>
        <w:ind w:left="4732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5452"/>
        </w:tabs>
        <w:ind w:left="5452" w:hanging="180"/>
      </w:pPr>
    </w:lvl>
    <w:lvl w:ilvl="6" w:tplc="04190001">
      <w:start w:val="1"/>
      <w:numFmt w:val="decimal"/>
      <w:lvlText w:val="%7."/>
      <w:lvlJc w:val="left"/>
      <w:pPr>
        <w:tabs>
          <w:tab w:val="num" w:pos="6172"/>
        </w:tabs>
        <w:ind w:left="6172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892"/>
        </w:tabs>
        <w:ind w:left="6892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612"/>
        </w:tabs>
        <w:ind w:left="7612" w:hanging="180"/>
      </w:pPr>
    </w:lvl>
  </w:abstractNum>
  <w:abstractNum w:abstractNumId="92">
    <w:nsid w:val="2E3B5744"/>
    <w:multiLevelType w:val="hybridMultilevel"/>
    <w:tmpl w:val="2E6C6AF2"/>
    <w:lvl w:ilvl="0" w:tplc="9C166354">
      <w:start w:val="1"/>
      <w:numFmt w:val="russianUpper"/>
      <w:pStyle w:val="a8"/>
      <w:lvlText w:val="Приложение 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2FA869A5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0696627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1AB3696"/>
    <w:multiLevelType w:val="multilevel"/>
    <w:tmpl w:val="613A6FC8"/>
    <w:lvl w:ilvl="0">
      <w:start w:val="1"/>
      <w:numFmt w:val="upperLetter"/>
      <w:pStyle w:val="AppendixHeading1"/>
      <w:lvlText w:val="Appendix 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6">
    <w:nsid w:val="31DF7006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27151BE"/>
    <w:multiLevelType w:val="singleLevel"/>
    <w:tmpl w:val="B4C0965A"/>
    <w:lvl w:ilvl="0">
      <w:start w:val="1"/>
      <w:numFmt w:val="decimal"/>
      <w:pStyle w:val="ListAlternative4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8">
    <w:nsid w:val="339B0BA5"/>
    <w:multiLevelType w:val="hybridMultilevel"/>
    <w:tmpl w:val="F5265E1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>
    <w:nsid w:val="33D770FF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42076CE"/>
    <w:multiLevelType w:val="singleLevel"/>
    <w:tmpl w:val="DA44E3CE"/>
    <w:lvl w:ilvl="0">
      <w:start w:val="1"/>
      <w:numFmt w:val="upperRoman"/>
      <w:pStyle w:val="41"/>
      <w:lvlText w:val="Часть %1."/>
      <w:lvlJc w:val="left"/>
      <w:pPr>
        <w:tabs>
          <w:tab w:val="num" w:pos="2520"/>
        </w:tabs>
        <w:ind w:left="720" w:hanging="720"/>
      </w:pPr>
      <w:rPr>
        <w:rFonts w:ascii="Times New Roman" w:hAnsi="Times New Roman" w:hint="default"/>
      </w:rPr>
    </w:lvl>
  </w:abstractNum>
  <w:abstractNum w:abstractNumId="101">
    <w:nsid w:val="34FB38E6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519442D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6E7753E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73E763E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74D4C1B"/>
    <w:multiLevelType w:val="hybridMultilevel"/>
    <w:tmpl w:val="B6D20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1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37C3726D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8C92C1B"/>
    <w:multiLevelType w:val="hybridMultilevel"/>
    <w:tmpl w:val="408224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8F41F05"/>
    <w:multiLevelType w:val="hybridMultilevel"/>
    <w:tmpl w:val="26643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B3532E9"/>
    <w:multiLevelType w:val="multilevel"/>
    <w:tmpl w:val="09CE6A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0">
    <w:nsid w:val="3BA31D38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C001CC7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C65206E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C9F6238"/>
    <w:multiLevelType w:val="multilevel"/>
    <w:tmpl w:val="2D9AE1E4"/>
    <w:lvl w:ilvl="0">
      <w:start w:val="1"/>
      <w:numFmt w:val="decimal"/>
      <w:pStyle w:val="AppHead119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AppHead219"/>
      <w:lvlText w:val="%1.%2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2">
      <w:start w:val="1"/>
      <w:numFmt w:val="decimal"/>
      <w:pStyle w:val="AppHead319"/>
      <w:lvlText w:val="%1.%2.%3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3">
      <w:start w:val="1"/>
      <w:numFmt w:val="decimal"/>
      <w:pStyle w:val="AppHead419"/>
      <w:lvlText w:val="%1.%2.%3.%4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4">
      <w:start w:val="1"/>
      <w:numFmt w:val="decimal"/>
      <w:pStyle w:val="AppHead519"/>
      <w:lvlText w:val="%1.%2.%3.%4.%5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4">
    <w:nsid w:val="3DBB7E76"/>
    <w:multiLevelType w:val="singleLevel"/>
    <w:tmpl w:val="9852F04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5">
    <w:nsid w:val="3EB14B33"/>
    <w:multiLevelType w:val="singleLevel"/>
    <w:tmpl w:val="5E7ACA40"/>
    <w:lvl w:ilvl="0">
      <w:start w:val="1"/>
      <w:numFmt w:val="upperLetter"/>
      <w:pStyle w:val="Heading41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6">
    <w:nsid w:val="3EED49E5"/>
    <w:multiLevelType w:val="hybridMultilevel"/>
    <w:tmpl w:val="30E8804E"/>
    <w:lvl w:ilvl="0" w:tplc="79180858">
      <w:start w:val="1"/>
      <w:numFmt w:val="decimal"/>
      <w:pStyle w:val="11166"/>
      <w:lvlText w:val="L1-%1:"/>
      <w:lvlJc w:val="left"/>
      <w:pPr>
        <w:tabs>
          <w:tab w:val="num" w:pos="2160"/>
        </w:tabs>
        <w:ind w:left="1723" w:hanging="283"/>
      </w:pPr>
      <w:rPr>
        <w:rFonts w:ascii="Times New Roman" w:hAnsi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40622106"/>
    <w:multiLevelType w:val="multilevel"/>
    <w:tmpl w:val="2DEC0882"/>
    <w:lvl w:ilvl="0">
      <w:start w:val="1"/>
      <w:numFmt w:val="upperLetter"/>
      <w:pStyle w:val="34"/>
      <w:suff w:val="nothing"/>
      <w:lvlText w:val="Приложение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34"/>
      <w:lvlText w:val="%1.%2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2">
      <w:start w:val="1"/>
      <w:numFmt w:val="decimal"/>
      <w:pStyle w:val="234"/>
      <w:lvlText w:val="%1.%2.%3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3">
      <w:start w:val="1"/>
      <w:numFmt w:val="decimal"/>
      <w:pStyle w:val="334"/>
      <w:lvlText w:val="%1.%2.%3.%4"/>
      <w:lvlJc w:val="left"/>
      <w:pPr>
        <w:tabs>
          <w:tab w:val="num" w:pos="1814"/>
        </w:tabs>
        <w:ind w:left="0" w:firstLine="720"/>
      </w:pPr>
      <w:rPr>
        <w:rFonts w:hint="default"/>
      </w:rPr>
    </w:lvl>
    <w:lvl w:ilvl="4">
      <w:start w:val="1"/>
      <w:numFmt w:val="decimal"/>
      <w:pStyle w:val="434"/>
      <w:lvlText w:val="%1.%2.%3.%4.%5"/>
      <w:lvlJc w:val="left"/>
      <w:pPr>
        <w:tabs>
          <w:tab w:val="num" w:pos="2098"/>
        </w:tabs>
        <w:ind w:left="0" w:firstLine="720"/>
      </w:pPr>
      <w:rPr>
        <w:rFonts w:hint="default"/>
      </w:rPr>
    </w:lvl>
    <w:lvl w:ilvl="5">
      <w:start w:val="1"/>
      <w:numFmt w:val="decimal"/>
      <w:pStyle w:val="534"/>
      <w:lvlText w:val="%1.%2.%3.%4.%5.%6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720"/>
      </w:pPr>
      <w:rPr>
        <w:rFonts w:hint="default"/>
      </w:rPr>
    </w:lvl>
  </w:abstractNum>
  <w:abstractNum w:abstractNumId="118">
    <w:nsid w:val="40A82B85"/>
    <w:multiLevelType w:val="hybridMultilevel"/>
    <w:tmpl w:val="A036A4FC"/>
    <w:lvl w:ilvl="0" w:tplc="EDDA5226">
      <w:start w:val="1"/>
      <w:numFmt w:val="decimal"/>
      <w:pStyle w:val="22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4136799E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1EF42C3"/>
    <w:multiLevelType w:val="hybridMultilevel"/>
    <w:tmpl w:val="71064DB0"/>
    <w:lvl w:ilvl="0" w:tplc="C218CB52">
      <w:start w:val="1"/>
      <w:numFmt w:val="bullet"/>
      <w:pStyle w:val="a9"/>
      <w:lvlText w:val="­"/>
      <w:lvlJc w:val="left"/>
      <w:pPr>
        <w:ind w:left="1069" w:hanging="360"/>
      </w:pPr>
      <w:rPr>
        <w:rFonts w:ascii="Courier New" w:hAnsi="Courier New" w:cs="Times New Roman" w:hint="default"/>
      </w:rPr>
    </w:lvl>
    <w:lvl w:ilvl="1" w:tplc="04190019">
      <w:start w:val="1"/>
      <w:numFmt w:val="bullet"/>
      <w:lvlText w:val="­"/>
      <w:lvlJc w:val="left"/>
      <w:pPr>
        <w:ind w:left="1786" w:hanging="357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>
    <w:nsid w:val="435B2EA2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3A6783E"/>
    <w:multiLevelType w:val="multilevel"/>
    <w:tmpl w:val="36860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3">
    <w:nsid w:val="44A364E3"/>
    <w:multiLevelType w:val="multilevel"/>
    <w:tmpl w:val="393E4DA2"/>
    <w:lvl w:ilvl="0">
      <w:start w:val="1"/>
      <w:numFmt w:val="upperLetter"/>
      <w:pStyle w:val="AppendixTitle34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Head134"/>
      <w:lvlText w:val="%1.%2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2">
      <w:start w:val="1"/>
      <w:numFmt w:val="decimal"/>
      <w:pStyle w:val="AppendixHead234"/>
      <w:lvlText w:val="%1.%2.%3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3">
      <w:start w:val="1"/>
      <w:numFmt w:val="decimal"/>
      <w:pStyle w:val="AppendixHead334"/>
      <w:lvlText w:val="%1.%2.%3.%4"/>
      <w:lvlJc w:val="left"/>
      <w:pPr>
        <w:tabs>
          <w:tab w:val="num" w:pos="1814"/>
        </w:tabs>
        <w:ind w:left="0" w:firstLine="720"/>
      </w:pPr>
      <w:rPr>
        <w:rFonts w:hint="default"/>
      </w:rPr>
    </w:lvl>
    <w:lvl w:ilvl="4">
      <w:start w:val="1"/>
      <w:numFmt w:val="decimal"/>
      <w:pStyle w:val="AppendixHead434"/>
      <w:lvlText w:val="%1.%2.%3.%4.%5"/>
      <w:lvlJc w:val="left"/>
      <w:pPr>
        <w:tabs>
          <w:tab w:val="num" w:pos="2098"/>
        </w:tabs>
        <w:ind w:left="0" w:firstLine="720"/>
      </w:pPr>
      <w:rPr>
        <w:rFonts w:hint="default"/>
      </w:rPr>
    </w:lvl>
    <w:lvl w:ilvl="5">
      <w:start w:val="1"/>
      <w:numFmt w:val="decimal"/>
      <w:pStyle w:val="AppendixHead534"/>
      <w:lvlText w:val="%1.%2.%3.%4.%5.%6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720"/>
      </w:pPr>
      <w:rPr>
        <w:rFonts w:hint="default"/>
      </w:rPr>
    </w:lvl>
  </w:abstractNum>
  <w:abstractNum w:abstractNumId="124">
    <w:nsid w:val="45B90428"/>
    <w:multiLevelType w:val="hybridMultilevel"/>
    <w:tmpl w:val="96DA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6475145"/>
    <w:multiLevelType w:val="hybridMultilevel"/>
    <w:tmpl w:val="33F6B21C"/>
    <w:lvl w:ilvl="0" w:tplc="A992DAA2">
      <w:start w:val="1"/>
      <w:numFmt w:val="bullet"/>
      <w:pStyle w:val="a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>
    <w:nsid w:val="48721211"/>
    <w:multiLevelType w:val="singleLevel"/>
    <w:tmpl w:val="E83CCECA"/>
    <w:lvl w:ilvl="0">
      <w:start w:val="1"/>
      <w:numFmt w:val="decimal"/>
      <w:pStyle w:val="ListAlternative2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7">
    <w:nsid w:val="489C3DD0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91F702F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93822A9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970137D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9C54DA9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A113E16"/>
    <w:multiLevelType w:val="singleLevel"/>
    <w:tmpl w:val="541E6288"/>
    <w:lvl w:ilvl="0">
      <w:start w:val="1"/>
      <w:numFmt w:val="decimal"/>
      <w:pStyle w:val="ListAlternative5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3">
    <w:nsid w:val="4AFD1695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B2646D0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B30432A"/>
    <w:multiLevelType w:val="hybridMultilevel"/>
    <w:tmpl w:val="61E053E4"/>
    <w:lvl w:ilvl="0" w:tplc="0419000F">
      <w:start w:val="1"/>
      <w:numFmt w:val="decimal"/>
      <w:pStyle w:val="010"/>
      <w:lvlText w:val="%1)"/>
      <w:lvlJc w:val="left"/>
      <w:pPr>
        <w:tabs>
          <w:tab w:val="num" w:pos="1418"/>
        </w:tabs>
        <w:ind w:left="1418" w:hanging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4B37327D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BAE1D87"/>
    <w:multiLevelType w:val="hybridMultilevel"/>
    <w:tmpl w:val="D50842E4"/>
    <w:lvl w:ilvl="0" w:tplc="065A0D1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>
    <w:nsid w:val="4C2331AD"/>
    <w:multiLevelType w:val="multilevel"/>
    <w:tmpl w:val="4954A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9">
    <w:nsid w:val="4C5100F6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C8D75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>
    <w:nsid w:val="4D8F279B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DE17D08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DF57121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F826807"/>
    <w:multiLevelType w:val="multilevel"/>
    <w:tmpl w:val="826A9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3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32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5">
    <w:nsid w:val="4F9C5AF1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FE12C15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1CE206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8">
    <w:nsid w:val="52706482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2CE78EF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32C7380"/>
    <w:multiLevelType w:val="hybridMultilevel"/>
    <w:tmpl w:val="A3D6E14C"/>
    <w:lvl w:ilvl="0" w:tplc="CE844518">
      <w:start w:val="1"/>
      <w:numFmt w:val="decimal"/>
      <w:pStyle w:val="TableListNumber1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54225861"/>
    <w:multiLevelType w:val="multilevel"/>
    <w:tmpl w:val="9CE811B4"/>
    <w:lvl w:ilvl="0">
      <w:start w:val="1"/>
      <w:numFmt w:val="decimal"/>
      <w:pStyle w:val="11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1287"/>
        </w:tabs>
        <w:ind w:left="567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42"/>
      <w:lvlText w:val="%1.%2.%3.%4"/>
      <w:lvlJc w:val="left"/>
      <w:pPr>
        <w:tabs>
          <w:tab w:val="num" w:pos="1800"/>
        </w:tabs>
        <w:ind w:left="720" w:firstLine="0"/>
      </w:pPr>
      <w:rPr>
        <w:rFonts w:hint="default"/>
      </w:rPr>
    </w:lvl>
    <w:lvl w:ilvl="4">
      <w:start w:val="1"/>
      <w:numFmt w:val="decimal"/>
      <w:pStyle w:val="43"/>
      <w:lvlText w:val="%1.%2.%3.%4.%5"/>
      <w:lvlJc w:val="left"/>
      <w:pPr>
        <w:tabs>
          <w:tab w:val="num" w:pos="2160"/>
        </w:tabs>
        <w:ind w:left="72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880"/>
        </w:tabs>
        <w:ind w:left="72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40"/>
        </w:tabs>
        <w:ind w:left="720" w:firstLine="0"/>
      </w:pPr>
      <w:rPr>
        <w:rFonts w:hint="default"/>
      </w:rPr>
    </w:lvl>
  </w:abstractNum>
  <w:abstractNum w:abstractNumId="152">
    <w:nsid w:val="55A90275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6007FDC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6596926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72C6B64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74125D3"/>
    <w:multiLevelType w:val="hybridMultilevel"/>
    <w:tmpl w:val="F5265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74E17B6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77C7978"/>
    <w:multiLevelType w:val="singleLevel"/>
    <w:tmpl w:val="744626EE"/>
    <w:lvl w:ilvl="0">
      <w:start w:val="1"/>
      <w:numFmt w:val="bullet"/>
      <w:pStyle w:val="Checklist"/>
      <w:lvlText w:val=""/>
      <w:lvlJc w:val="left"/>
      <w:pPr>
        <w:tabs>
          <w:tab w:val="num" w:pos="3960"/>
        </w:tabs>
        <w:ind w:left="3289" w:hanging="409"/>
      </w:pPr>
      <w:rPr>
        <w:rFonts w:ascii="Wingdings" w:hAnsi="Wingdings" w:hint="default"/>
        <w:effect w:val="none"/>
      </w:rPr>
    </w:lvl>
  </w:abstractNum>
  <w:abstractNum w:abstractNumId="159">
    <w:nsid w:val="57EA0635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5908635A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9333D33"/>
    <w:multiLevelType w:val="hybridMultilevel"/>
    <w:tmpl w:val="86BC76FA"/>
    <w:lvl w:ilvl="0" w:tplc="D2E05806">
      <w:start w:val="1"/>
      <w:numFmt w:val="bullet"/>
      <w:pStyle w:val="02"/>
      <w:lvlText w:val=""/>
      <w:lvlJc w:val="left"/>
      <w:pPr>
        <w:tabs>
          <w:tab w:val="num" w:pos="1871"/>
        </w:tabs>
        <w:ind w:left="1871" w:hanging="453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>
    <w:nsid w:val="595F4EC5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9747139"/>
    <w:multiLevelType w:val="hybridMultilevel"/>
    <w:tmpl w:val="F5265E1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4">
    <w:nsid w:val="5B5C2C5C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C4621F9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C5622A9"/>
    <w:multiLevelType w:val="hybridMultilevel"/>
    <w:tmpl w:val="C4A207C8"/>
    <w:lvl w:ilvl="0" w:tplc="FFFFFFFF">
      <w:start w:val="1"/>
      <w:numFmt w:val="bullet"/>
      <w:pStyle w:val="ab"/>
      <w:lvlText w:val=""/>
      <w:lvlJc w:val="left"/>
      <w:pPr>
        <w:ind w:left="997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110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18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125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32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39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4693" w:hanging="360"/>
      </w:pPr>
      <w:rPr>
        <w:rFonts w:ascii="Wingdings" w:hAnsi="Wingdings" w:hint="default"/>
      </w:rPr>
    </w:lvl>
  </w:abstractNum>
  <w:abstractNum w:abstractNumId="167">
    <w:nsid w:val="5CDE6E27"/>
    <w:multiLevelType w:val="hybridMultilevel"/>
    <w:tmpl w:val="499A0AC4"/>
    <w:lvl w:ilvl="0" w:tplc="EDDA5226">
      <w:start w:val="1"/>
      <w:numFmt w:val="bullet"/>
      <w:pStyle w:val="12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8">
    <w:nsid w:val="5CE753EF"/>
    <w:multiLevelType w:val="hybridMultilevel"/>
    <w:tmpl w:val="A296FD34"/>
    <w:lvl w:ilvl="0" w:tplc="EDDA522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bullet"/>
      <w:lvlText w:val=""/>
      <w:lvlJc w:val="left"/>
      <w:pPr>
        <w:tabs>
          <w:tab w:val="num" w:pos="2160"/>
        </w:tabs>
        <w:ind w:left="2101" w:hanging="301"/>
      </w:pPr>
      <w:rPr>
        <w:rFonts w:ascii="Symbol" w:hAnsi="Symbol" w:hint="default"/>
      </w:rPr>
    </w:lvl>
    <w:lvl w:ilvl="2" w:tplc="0419001B">
      <w:start w:val="1"/>
      <w:numFmt w:val="decimal"/>
      <w:pStyle w:val="ac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9">
    <w:nsid w:val="5DCA59E5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5FC97782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07A6C26"/>
    <w:multiLevelType w:val="multilevel"/>
    <w:tmpl w:val="09CE6A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2">
    <w:nsid w:val="60A022DE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0E92128"/>
    <w:multiLevelType w:val="multilevel"/>
    <w:tmpl w:val="36860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4">
    <w:nsid w:val="60F56488"/>
    <w:multiLevelType w:val="hybridMultilevel"/>
    <w:tmpl w:val="FFDC3E7C"/>
    <w:lvl w:ilvl="0" w:tplc="2ACE77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5">
    <w:nsid w:val="61107743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1361738"/>
    <w:multiLevelType w:val="hybridMultilevel"/>
    <w:tmpl w:val="D3B45074"/>
    <w:lvl w:ilvl="0" w:tplc="EDDA522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bullet"/>
      <w:pStyle w:val="24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7">
    <w:nsid w:val="619427D3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24653E5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24B1E64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25A6E4E"/>
    <w:multiLevelType w:val="hybridMultilevel"/>
    <w:tmpl w:val="C2C6A050"/>
    <w:lvl w:ilvl="0" w:tplc="FFFFFFFF">
      <w:start w:val="1"/>
      <w:numFmt w:val="bullet"/>
      <w:pStyle w:val="ad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63417EE3"/>
    <w:multiLevelType w:val="multilevel"/>
    <w:tmpl w:val="09CE6A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2">
    <w:nsid w:val="63975F5D"/>
    <w:multiLevelType w:val="multilevel"/>
    <w:tmpl w:val="09CE6A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3">
    <w:nsid w:val="63E1053D"/>
    <w:multiLevelType w:val="hybridMultilevel"/>
    <w:tmpl w:val="30DAA36A"/>
    <w:lvl w:ilvl="0" w:tplc="1436C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63FF07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5">
    <w:nsid w:val="641A170D"/>
    <w:multiLevelType w:val="singleLevel"/>
    <w:tmpl w:val="6E0C5D28"/>
    <w:lvl w:ilvl="0">
      <w:start w:val="1"/>
      <w:numFmt w:val="bullet"/>
      <w:pStyle w:val="Checklist-X"/>
      <w:lvlText w:val=""/>
      <w:lvlJc w:val="left"/>
      <w:pPr>
        <w:tabs>
          <w:tab w:val="num" w:pos="3289"/>
        </w:tabs>
        <w:ind w:left="3289" w:hanging="409"/>
      </w:pPr>
      <w:rPr>
        <w:rFonts w:ascii="Wingdings" w:hAnsi="Wingdings" w:hint="default"/>
        <w:effect w:val="none"/>
      </w:rPr>
    </w:lvl>
  </w:abstractNum>
  <w:abstractNum w:abstractNumId="186">
    <w:nsid w:val="65AE1239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65C863F1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5FC51D2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67347F79"/>
    <w:multiLevelType w:val="multilevel"/>
    <w:tmpl w:val="36860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0">
    <w:nsid w:val="675C1345"/>
    <w:multiLevelType w:val="multilevel"/>
    <w:tmpl w:val="4A0C0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8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91">
    <w:nsid w:val="67E04B2E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683457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3">
    <w:nsid w:val="68902F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>
    <w:nsid w:val="68B1297A"/>
    <w:multiLevelType w:val="singleLevel"/>
    <w:tmpl w:val="DBB2C4DC"/>
    <w:lvl w:ilvl="0">
      <w:start w:val="1"/>
      <w:numFmt w:val="decimal"/>
      <w:pStyle w:val="ListAlternative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5">
    <w:nsid w:val="6A8949EC"/>
    <w:multiLevelType w:val="hybridMultilevel"/>
    <w:tmpl w:val="26643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AB8620E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B5B4A5B"/>
    <w:multiLevelType w:val="hybridMultilevel"/>
    <w:tmpl w:val="6EC883A0"/>
    <w:lvl w:ilvl="0" w:tplc="4F90C0D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pStyle w:val="35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8">
    <w:nsid w:val="6BF031FC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DC622D8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E3831C2"/>
    <w:multiLevelType w:val="multilevel"/>
    <w:tmpl w:val="AC303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201">
    <w:nsid w:val="6E5A3667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6F9A367D"/>
    <w:multiLevelType w:val="hybridMultilevel"/>
    <w:tmpl w:val="FFDC3E7C"/>
    <w:lvl w:ilvl="0" w:tplc="2ACE77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3">
    <w:nsid w:val="6FBC574D"/>
    <w:multiLevelType w:val="hybridMultilevel"/>
    <w:tmpl w:val="408224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6FDA5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5">
    <w:nsid w:val="70233EB5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71326DCA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14D78A3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71AB0B80"/>
    <w:multiLevelType w:val="multilevel"/>
    <w:tmpl w:val="AC303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209">
    <w:nsid w:val="72BE3511"/>
    <w:multiLevelType w:val="singleLevel"/>
    <w:tmpl w:val="32AA2048"/>
    <w:lvl w:ilvl="0">
      <w:start w:val="1"/>
      <w:numFmt w:val="bullet"/>
      <w:pStyle w:val="TableHeadingC"/>
      <w:lvlText w:val="!"/>
      <w:lvlJc w:val="left"/>
      <w:pPr>
        <w:tabs>
          <w:tab w:val="num" w:pos="4111"/>
        </w:tabs>
        <w:ind w:left="4111" w:hanging="567"/>
      </w:pPr>
      <w:rPr>
        <w:rFonts w:ascii="Times New Roman" w:hAnsi="Times New Roman" w:hint="default"/>
        <w:b/>
        <w:i w:val="0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0">
    <w:nsid w:val="755D366D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75A93496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75E4045C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67C54DE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76A972B4"/>
    <w:multiLevelType w:val="multilevel"/>
    <w:tmpl w:val="36860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5">
    <w:nsid w:val="76CC3646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771C4F2C"/>
    <w:multiLevelType w:val="multilevel"/>
    <w:tmpl w:val="AC303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217">
    <w:nsid w:val="7747203A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77955667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7C64AEF"/>
    <w:multiLevelType w:val="multilevel"/>
    <w:tmpl w:val="DA9079FC"/>
    <w:lvl w:ilvl="0">
      <w:start w:val="1"/>
      <w:numFmt w:val="decimal"/>
      <w:pStyle w:val="ae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0">
    <w:nsid w:val="78592E72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793B26DB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795B623D"/>
    <w:multiLevelType w:val="singleLevel"/>
    <w:tmpl w:val="71427F0A"/>
    <w:lvl w:ilvl="0">
      <w:start w:val="1"/>
      <w:numFmt w:val="bullet"/>
      <w:pStyle w:val="36"/>
      <w:lvlText w:val=""/>
      <w:lvlJc w:val="left"/>
      <w:pPr>
        <w:tabs>
          <w:tab w:val="num" w:pos="1381"/>
        </w:tabs>
        <w:ind w:left="567" w:firstLine="454"/>
      </w:pPr>
      <w:rPr>
        <w:rFonts w:ascii="Symbol" w:hAnsi="Symbol" w:hint="default"/>
      </w:rPr>
    </w:lvl>
  </w:abstractNum>
  <w:abstractNum w:abstractNumId="223">
    <w:nsid w:val="79E8013C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7A6D6E10"/>
    <w:multiLevelType w:val="multilevel"/>
    <w:tmpl w:val="36860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5">
    <w:nsid w:val="7ABE2368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7BBF16FB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7C4B1224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7CFA62CD"/>
    <w:multiLevelType w:val="hybridMultilevel"/>
    <w:tmpl w:val="472CC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7CFD38A3"/>
    <w:multiLevelType w:val="hybridMultilevel"/>
    <w:tmpl w:val="FEEE7532"/>
    <w:lvl w:ilvl="0" w:tplc="04190011">
      <w:start w:val="1"/>
      <w:numFmt w:val="bullet"/>
      <w:pStyle w:val="TableListBullet10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0">
    <w:nsid w:val="7D376798"/>
    <w:multiLevelType w:val="hybridMultilevel"/>
    <w:tmpl w:val="21AC3ECE"/>
    <w:lvl w:ilvl="0" w:tplc="EDDA5226">
      <w:start w:val="1"/>
      <w:numFmt w:val="bullet"/>
      <w:pStyle w:val="af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1">
    <w:nsid w:val="7D5C777B"/>
    <w:multiLevelType w:val="hybridMultilevel"/>
    <w:tmpl w:val="2F6804EC"/>
    <w:lvl w:ilvl="0" w:tplc="3E7C6544">
      <w:start w:val="1"/>
      <w:numFmt w:val="bullet"/>
      <w:pStyle w:val="25"/>
      <w:lvlText w:val=""/>
      <w:lvlJc w:val="left"/>
      <w:pPr>
        <w:tabs>
          <w:tab w:val="num" w:pos="567"/>
        </w:tabs>
        <w:ind w:left="1080" w:hanging="360"/>
      </w:pPr>
      <w:rPr>
        <w:rFonts w:ascii="Symbol" w:hAnsi="Symbol" w:hint="default"/>
      </w:rPr>
    </w:lvl>
    <w:lvl w:ilvl="1" w:tplc="640A634C">
      <w:start w:val="1"/>
      <w:numFmt w:val="bullet"/>
      <w:lvlText w:val=""/>
      <w:lvlJc w:val="left"/>
      <w:pPr>
        <w:tabs>
          <w:tab w:val="num" w:pos="1800"/>
        </w:tabs>
        <w:ind w:left="1800" w:hanging="10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>
    <w:nsid w:val="7D6739B3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7DF57D5A"/>
    <w:multiLevelType w:val="hybridMultilevel"/>
    <w:tmpl w:val="C27493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7E3F005C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7E4C03DB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7E7C3DA3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7EFD12A6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7F217A44"/>
    <w:multiLevelType w:val="hybridMultilevel"/>
    <w:tmpl w:val="BD447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7F8F7781"/>
    <w:multiLevelType w:val="multilevel"/>
    <w:tmpl w:val="3E8ABD14"/>
    <w:name w:val="27"/>
    <w:styleLink w:val="WWOutlineListStyle5"/>
    <w:lvl w:ilvl="0">
      <w:start w:val="1"/>
      <w:numFmt w:val="decimal"/>
      <w:lvlText w:val="%1"/>
      <w:lvlJc w:val="left"/>
      <w:rPr>
        <w:rFonts w:cs="Times New Roman"/>
        <w:b/>
        <w:i w:val="0"/>
        <w:color w:val="000000"/>
        <w:sz w:val="32"/>
        <w:szCs w:val="32"/>
        <w:u w:val="none"/>
      </w:rPr>
    </w:lvl>
    <w:lvl w:ilvl="1">
      <w:start w:val="1"/>
      <w:numFmt w:val="decimal"/>
      <w:lvlText w:val="%1.%2"/>
      <w:lvlJc w:val="left"/>
      <w:rPr>
        <w:rFonts w:cs="Times New Roman"/>
        <w:b/>
        <w:i w:val="0"/>
        <w:color w:val="000000"/>
        <w:sz w:val="28"/>
        <w:szCs w:val="28"/>
        <w:u w:val="none"/>
      </w:rPr>
    </w:lvl>
    <w:lvl w:ilvl="2">
      <w:start w:val="1"/>
      <w:numFmt w:val="decimal"/>
      <w:lvlText w:val="%1.%2.%3"/>
      <w:lvlJc w:val="left"/>
      <w:rPr>
        <w:rFonts w:cs="Times New Roman"/>
        <w:b w:val="0"/>
        <w:bCs w:val="0"/>
        <w:i w:val="0"/>
        <w:color w:val="000000"/>
        <w:sz w:val="26"/>
        <w:szCs w:val="26"/>
        <w:u w:val="none"/>
      </w:rPr>
    </w:lvl>
    <w:lvl w:ilvl="3">
      <w:start w:val="1"/>
      <w:numFmt w:val="decimal"/>
      <w:lvlText w:val="%1.%2.%3.%4"/>
      <w:lvlJc w:val="left"/>
      <w:rPr>
        <w:rFonts w:cs="Times New Roman"/>
        <w:b/>
        <w:i w:val="0"/>
        <w:color w:val="00000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rPr>
        <w:rFonts w:ascii="Times New Roman" w:hAnsi="Times New Roman" w:cs="Times New Roman"/>
        <w:b w:val="0"/>
        <w:i w:val="0"/>
        <w:color w:val="000000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rPr>
        <w:rFonts w:ascii="Times New Roman" w:hAnsi="Times New Roman" w:cs="Times New Roman"/>
        <w:b w:val="0"/>
        <w:i w:val="0"/>
        <w:color w:val="000000"/>
        <w:spacing w:val="0"/>
        <w:w w:val="100"/>
        <w:kern w:val="3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ascii="Times New Roman" w:hAnsi="Times New Roman" w:cs="Times New Roman"/>
        <w:b w:val="0"/>
        <w:i w:val="0"/>
        <w:color w:val="000000"/>
        <w:spacing w:val="0"/>
        <w:w w:val="100"/>
        <w:kern w:val="3"/>
        <w:position w:val="0"/>
        <w:sz w:val="24"/>
        <w:szCs w:val="24"/>
        <w:u w:val="none"/>
        <w:vertAlign w:val="baseline"/>
      </w:rPr>
    </w:lvl>
    <w:lvl w:ilvl="7">
      <w:start w:val="1"/>
      <w:numFmt w:val="decimal"/>
      <w:lvlText w:val="%1.%2.%3.%4.%5.%6.%7.%8"/>
      <w:lvlJc w:val="left"/>
      <w:rPr>
        <w:rFonts w:ascii="Times New Roman" w:hAnsi="Times New Roman" w:cs="Times New Roman"/>
        <w:b w:val="0"/>
        <w:i w:val="0"/>
        <w:color w:val="000000"/>
        <w:spacing w:val="0"/>
        <w:w w:val="100"/>
        <w:kern w:val="3"/>
        <w:position w:val="0"/>
        <w:sz w:val="24"/>
        <w:szCs w:val="24"/>
        <w:u w:val="none"/>
        <w:vertAlign w:val="baseline"/>
      </w:rPr>
    </w:lvl>
    <w:lvl w:ilvl="8">
      <w:start w:val="1"/>
      <w:numFmt w:val="decimal"/>
      <w:lvlText w:val="%1.%2.%3.%4.%5.%6.%7.%8.%9"/>
      <w:lvlJc w:val="left"/>
      <w:rPr>
        <w:rFonts w:ascii="Times New Roman" w:hAnsi="Times New Roman" w:cs="Times New Roman"/>
        <w:b w:val="0"/>
        <w:i w:val="0"/>
        <w:color w:val="000000"/>
        <w:spacing w:val="0"/>
        <w:w w:val="100"/>
        <w:kern w:val="3"/>
        <w:position w:val="0"/>
        <w:sz w:val="24"/>
        <w:szCs w:val="24"/>
        <w:u w:val="none"/>
        <w:vertAlign w:val="baseline"/>
      </w:rPr>
    </w:lvl>
  </w:abstractNum>
  <w:num w:numId="1">
    <w:abstractNumId w:val="151"/>
  </w:num>
  <w:num w:numId="2">
    <w:abstractNumId w:val="105"/>
  </w:num>
  <w:num w:numId="3">
    <w:abstractNumId w:val="82"/>
  </w:num>
  <w:num w:numId="4">
    <w:abstractNumId w:val="230"/>
  </w:num>
  <w:num w:numId="5">
    <w:abstractNumId w:val="167"/>
  </w:num>
  <w:num w:numId="6">
    <w:abstractNumId w:val="52"/>
  </w:num>
  <w:num w:numId="7">
    <w:abstractNumId w:val="11"/>
  </w:num>
  <w:num w:numId="8">
    <w:abstractNumId w:val="89"/>
  </w:num>
  <w:num w:numId="9">
    <w:abstractNumId w:val="80"/>
  </w:num>
  <w:num w:numId="10">
    <w:abstractNumId w:val="176"/>
  </w:num>
  <w:num w:numId="11">
    <w:abstractNumId w:val="197"/>
  </w:num>
  <w:num w:numId="12">
    <w:abstractNumId w:val="219"/>
  </w:num>
  <w:num w:numId="13">
    <w:abstractNumId w:val="168"/>
  </w:num>
  <w:num w:numId="14">
    <w:abstractNumId w:val="118"/>
  </w:num>
  <w:num w:numId="15">
    <w:abstractNumId w:val="7"/>
  </w:num>
  <w:num w:numId="16">
    <w:abstractNumId w:val="4"/>
  </w:num>
  <w:num w:numId="17">
    <w:abstractNumId w:val="26"/>
  </w:num>
  <w:num w:numId="18">
    <w:abstractNumId w:val="1"/>
  </w:num>
  <w:num w:numId="19">
    <w:abstractNumId w:val="6"/>
  </w:num>
  <w:num w:numId="20">
    <w:abstractNumId w:val="5"/>
  </w:num>
  <w:num w:numId="21">
    <w:abstractNumId w:val="3"/>
  </w:num>
  <w:num w:numId="22">
    <w:abstractNumId w:val="2"/>
  </w:num>
  <w:num w:numId="23">
    <w:abstractNumId w:val="0"/>
  </w:num>
  <w:num w:numId="24">
    <w:abstractNumId w:val="194"/>
  </w:num>
  <w:num w:numId="25">
    <w:abstractNumId w:val="126"/>
  </w:num>
  <w:num w:numId="26">
    <w:abstractNumId w:val="49"/>
  </w:num>
  <w:num w:numId="27">
    <w:abstractNumId w:val="97"/>
  </w:num>
  <w:num w:numId="28">
    <w:abstractNumId w:val="132"/>
  </w:num>
  <w:num w:numId="29">
    <w:abstractNumId w:val="18"/>
  </w:num>
  <w:num w:numId="30">
    <w:abstractNumId w:val="150"/>
  </w:num>
  <w:num w:numId="31">
    <w:abstractNumId w:val="229"/>
  </w:num>
  <w:num w:numId="32">
    <w:abstractNumId w:val="185"/>
  </w:num>
  <w:num w:numId="33">
    <w:abstractNumId w:val="158"/>
  </w:num>
  <w:num w:numId="34">
    <w:abstractNumId w:val="100"/>
  </w:num>
  <w:num w:numId="35">
    <w:abstractNumId w:val="114"/>
  </w:num>
  <w:num w:numId="36">
    <w:abstractNumId w:val="115"/>
  </w:num>
  <w:num w:numId="37">
    <w:abstractNumId w:val="36"/>
  </w:num>
  <w:num w:numId="38">
    <w:abstractNumId w:val="209"/>
  </w:num>
  <w:num w:numId="39">
    <w:abstractNumId w:val="123"/>
  </w:num>
  <w:num w:numId="40">
    <w:abstractNumId w:val="117"/>
  </w:num>
  <w:num w:numId="41">
    <w:abstractNumId w:val="113"/>
  </w:num>
  <w:num w:numId="42">
    <w:abstractNumId w:val="180"/>
  </w:num>
  <w:num w:numId="43">
    <w:abstractNumId w:val="85"/>
  </w:num>
  <w:num w:numId="44">
    <w:abstractNumId w:val="75"/>
  </w:num>
  <w:num w:numId="45">
    <w:abstractNumId w:val="222"/>
  </w:num>
  <w:num w:numId="46">
    <w:abstractNumId w:val="86"/>
  </w:num>
  <w:num w:numId="47">
    <w:abstractNumId w:val="48"/>
  </w:num>
  <w:num w:numId="48">
    <w:abstractNumId w:val="116"/>
  </w:num>
  <w:num w:numId="49">
    <w:abstractNumId w:val="74"/>
  </w:num>
  <w:num w:numId="5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39"/>
  </w:num>
  <w:num w:numId="52">
    <w:abstractNumId w:val="69"/>
  </w:num>
  <w:num w:numId="53">
    <w:abstractNumId w:val="166"/>
  </w:num>
  <w:num w:numId="54">
    <w:abstractNumId w:val="92"/>
  </w:num>
  <w:num w:numId="55">
    <w:abstractNumId w:val="8"/>
  </w:num>
  <w:num w:numId="56">
    <w:abstractNumId w:val="161"/>
  </w:num>
  <w:num w:numId="57">
    <w:abstractNumId w:val="67"/>
  </w:num>
  <w:num w:numId="58">
    <w:abstractNumId w:val="135"/>
  </w:num>
  <w:num w:numId="59">
    <w:abstractNumId w:val="91"/>
  </w:num>
  <w:num w:numId="60">
    <w:abstractNumId w:val="125"/>
  </w:num>
  <w:num w:numId="61">
    <w:abstractNumId w:val="144"/>
  </w:num>
  <w:num w:numId="62">
    <w:abstractNumId w:val="120"/>
  </w:num>
  <w:num w:numId="63">
    <w:abstractNumId w:val="47"/>
  </w:num>
  <w:num w:numId="64">
    <w:abstractNumId w:val="77"/>
  </w:num>
  <w:num w:numId="65">
    <w:abstractNumId w:val="95"/>
  </w:num>
  <w:num w:numId="66">
    <w:abstractNumId w:val="147"/>
  </w:num>
  <w:num w:numId="67">
    <w:abstractNumId w:val="231"/>
  </w:num>
  <w:num w:numId="68">
    <w:abstractNumId w:val="190"/>
  </w:num>
  <w:num w:numId="69">
    <w:abstractNumId w:val="215"/>
  </w:num>
  <w:num w:numId="70">
    <w:abstractNumId w:val="122"/>
  </w:num>
  <w:num w:numId="71">
    <w:abstractNumId w:val="138"/>
  </w:num>
  <w:num w:numId="72">
    <w:abstractNumId w:val="156"/>
  </w:num>
  <w:num w:numId="73">
    <w:abstractNumId w:val="148"/>
  </w:num>
  <w:num w:numId="74">
    <w:abstractNumId w:val="128"/>
  </w:num>
  <w:num w:numId="75">
    <w:abstractNumId w:val="226"/>
  </w:num>
  <w:num w:numId="76">
    <w:abstractNumId w:val="199"/>
  </w:num>
  <w:num w:numId="77">
    <w:abstractNumId w:val="145"/>
  </w:num>
  <w:num w:numId="78">
    <w:abstractNumId w:val="220"/>
  </w:num>
  <w:num w:numId="79">
    <w:abstractNumId w:val="184"/>
  </w:num>
  <w:num w:numId="80">
    <w:abstractNumId w:val="232"/>
  </w:num>
  <w:num w:numId="81">
    <w:abstractNumId w:val="211"/>
  </w:num>
  <w:num w:numId="82">
    <w:abstractNumId w:val="146"/>
  </w:num>
  <w:num w:numId="83">
    <w:abstractNumId w:val="83"/>
  </w:num>
  <w:num w:numId="84">
    <w:abstractNumId w:val="171"/>
  </w:num>
  <w:num w:numId="85">
    <w:abstractNumId w:val="203"/>
  </w:num>
  <w:num w:numId="86">
    <w:abstractNumId w:val="101"/>
  </w:num>
  <w:num w:numId="87">
    <w:abstractNumId w:val="68"/>
  </w:num>
  <w:num w:numId="88">
    <w:abstractNumId w:val="10"/>
  </w:num>
  <w:num w:numId="89">
    <w:abstractNumId w:val="127"/>
  </w:num>
  <w:num w:numId="90">
    <w:abstractNumId w:val="30"/>
  </w:num>
  <w:num w:numId="91">
    <w:abstractNumId w:val="177"/>
  </w:num>
  <w:num w:numId="92">
    <w:abstractNumId w:val="129"/>
  </w:num>
  <w:num w:numId="93">
    <w:abstractNumId w:val="31"/>
  </w:num>
  <w:num w:numId="94">
    <w:abstractNumId w:val="62"/>
  </w:num>
  <w:num w:numId="95">
    <w:abstractNumId w:val="15"/>
  </w:num>
  <w:num w:numId="96">
    <w:abstractNumId w:val="109"/>
  </w:num>
  <w:num w:numId="97">
    <w:abstractNumId w:val="201"/>
  </w:num>
  <w:num w:numId="98">
    <w:abstractNumId w:val="181"/>
  </w:num>
  <w:num w:numId="99">
    <w:abstractNumId w:val="216"/>
  </w:num>
  <w:num w:numId="100">
    <w:abstractNumId w:val="66"/>
  </w:num>
  <w:num w:numId="101">
    <w:abstractNumId w:val="39"/>
  </w:num>
  <w:num w:numId="102">
    <w:abstractNumId w:val="202"/>
  </w:num>
  <w:num w:numId="103">
    <w:abstractNumId w:val="40"/>
  </w:num>
  <w:num w:numId="104">
    <w:abstractNumId w:val="174"/>
  </w:num>
  <w:num w:numId="105">
    <w:abstractNumId w:val="153"/>
  </w:num>
  <w:num w:numId="106">
    <w:abstractNumId w:val="38"/>
  </w:num>
  <w:num w:numId="107">
    <w:abstractNumId w:val="139"/>
  </w:num>
  <w:num w:numId="108">
    <w:abstractNumId w:val="12"/>
  </w:num>
  <w:num w:numId="109">
    <w:abstractNumId w:val="212"/>
  </w:num>
  <w:num w:numId="110">
    <w:abstractNumId w:val="29"/>
  </w:num>
  <w:num w:numId="111">
    <w:abstractNumId w:val="234"/>
  </w:num>
  <w:num w:numId="112">
    <w:abstractNumId w:val="71"/>
  </w:num>
  <w:num w:numId="113">
    <w:abstractNumId w:val="76"/>
  </w:num>
  <w:num w:numId="114">
    <w:abstractNumId w:val="224"/>
  </w:num>
  <w:num w:numId="115">
    <w:abstractNumId w:val="94"/>
  </w:num>
  <w:num w:numId="116">
    <w:abstractNumId w:val="60"/>
  </w:num>
  <w:num w:numId="117">
    <w:abstractNumId w:val="214"/>
  </w:num>
  <w:num w:numId="118">
    <w:abstractNumId w:val="99"/>
  </w:num>
  <w:num w:numId="119">
    <w:abstractNumId w:val="41"/>
  </w:num>
  <w:num w:numId="120">
    <w:abstractNumId w:val="57"/>
  </w:num>
  <w:num w:numId="121">
    <w:abstractNumId w:val="188"/>
  </w:num>
  <w:num w:numId="122">
    <w:abstractNumId w:val="22"/>
  </w:num>
  <w:num w:numId="123">
    <w:abstractNumId w:val="152"/>
  </w:num>
  <w:num w:numId="124">
    <w:abstractNumId w:val="237"/>
  </w:num>
  <w:num w:numId="125">
    <w:abstractNumId w:val="136"/>
  </w:num>
  <w:num w:numId="126">
    <w:abstractNumId w:val="65"/>
  </w:num>
  <w:num w:numId="127">
    <w:abstractNumId w:val="155"/>
  </w:num>
  <w:num w:numId="128">
    <w:abstractNumId w:val="103"/>
  </w:num>
  <w:num w:numId="129">
    <w:abstractNumId w:val="44"/>
  </w:num>
  <w:num w:numId="130">
    <w:abstractNumId w:val="223"/>
  </w:num>
  <w:num w:numId="131">
    <w:abstractNumId w:val="133"/>
  </w:num>
  <w:num w:numId="132">
    <w:abstractNumId w:val="55"/>
  </w:num>
  <w:num w:numId="133">
    <w:abstractNumId w:val="170"/>
  </w:num>
  <w:num w:numId="134">
    <w:abstractNumId w:val="58"/>
  </w:num>
  <w:num w:numId="135">
    <w:abstractNumId w:val="217"/>
  </w:num>
  <w:num w:numId="136">
    <w:abstractNumId w:val="235"/>
  </w:num>
  <w:num w:numId="137">
    <w:abstractNumId w:val="111"/>
  </w:num>
  <w:num w:numId="138">
    <w:abstractNumId w:val="19"/>
  </w:num>
  <w:num w:numId="139">
    <w:abstractNumId w:val="187"/>
  </w:num>
  <w:num w:numId="140">
    <w:abstractNumId w:val="210"/>
  </w:num>
  <w:num w:numId="141">
    <w:abstractNumId w:val="206"/>
  </w:num>
  <w:num w:numId="142">
    <w:abstractNumId w:val="37"/>
  </w:num>
  <w:num w:numId="143">
    <w:abstractNumId w:val="221"/>
  </w:num>
  <w:num w:numId="144">
    <w:abstractNumId w:val="149"/>
  </w:num>
  <w:num w:numId="145">
    <w:abstractNumId w:val="119"/>
  </w:num>
  <w:num w:numId="146">
    <w:abstractNumId w:val="205"/>
  </w:num>
  <w:num w:numId="147">
    <w:abstractNumId w:val="143"/>
  </w:num>
  <w:num w:numId="148">
    <w:abstractNumId w:val="24"/>
  </w:num>
  <w:num w:numId="149">
    <w:abstractNumId w:val="96"/>
  </w:num>
  <w:num w:numId="150">
    <w:abstractNumId w:val="189"/>
  </w:num>
  <w:num w:numId="151">
    <w:abstractNumId w:val="173"/>
  </w:num>
  <w:num w:numId="152">
    <w:abstractNumId w:val="43"/>
  </w:num>
  <w:num w:numId="153">
    <w:abstractNumId w:val="165"/>
  </w:num>
  <w:num w:numId="154">
    <w:abstractNumId w:val="195"/>
  </w:num>
  <w:num w:numId="155">
    <w:abstractNumId w:val="213"/>
  </w:num>
  <w:num w:numId="156">
    <w:abstractNumId w:val="162"/>
  </w:num>
  <w:num w:numId="157">
    <w:abstractNumId w:val="50"/>
  </w:num>
  <w:num w:numId="158">
    <w:abstractNumId w:val="34"/>
  </w:num>
  <w:num w:numId="159">
    <w:abstractNumId w:val="142"/>
  </w:num>
  <w:num w:numId="160">
    <w:abstractNumId w:val="178"/>
  </w:num>
  <w:num w:numId="161">
    <w:abstractNumId w:val="17"/>
  </w:num>
  <w:num w:numId="162">
    <w:abstractNumId w:val="172"/>
  </w:num>
  <w:num w:numId="163">
    <w:abstractNumId w:val="35"/>
  </w:num>
  <w:num w:numId="164">
    <w:abstractNumId w:val="131"/>
  </w:num>
  <w:num w:numId="165">
    <w:abstractNumId w:val="70"/>
  </w:num>
  <w:num w:numId="166">
    <w:abstractNumId w:val="16"/>
  </w:num>
  <w:num w:numId="167">
    <w:abstractNumId w:val="154"/>
  </w:num>
  <w:num w:numId="168">
    <w:abstractNumId w:val="32"/>
  </w:num>
  <w:num w:numId="169">
    <w:abstractNumId w:val="179"/>
  </w:num>
  <w:num w:numId="170">
    <w:abstractNumId w:val="182"/>
  </w:num>
  <w:num w:numId="171">
    <w:abstractNumId w:val="110"/>
  </w:num>
  <w:num w:numId="172">
    <w:abstractNumId w:val="25"/>
  </w:num>
  <w:num w:numId="173">
    <w:abstractNumId w:val="45"/>
  </w:num>
  <w:num w:numId="174">
    <w:abstractNumId w:val="90"/>
  </w:num>
  <w:num w:numId="175">
    <w:abstractNumId w:val="218"/>
  </w:num>
  <w:num w:numId="176">
    <w:abstractNumId w:val="13"/>
  </w:num>
  <w:num w:numId="177">
    <w:abstractNumId w:val="79"/>
  </w:num>
  <w:num w:numId="178">
    <w:abstractNumId w:val="88"/>
  </w:num>
  <w:num w:numId="179">
    <w:abstractNumId w:val="106"/>
  </w:num>
  <w:num w:numId="180">
    <w:abstractNumId w:val="51"/>
  </w:num>
  <w:num w:numId="181">
    <w:abstractNumId w:val="186"/>
  </w:num>
  <w:num w:numId="182">
    <w:abstractNumId w:val="93"/>
  </w:num>
  <w:num w:numId="183">
    <w:abstractNumId w:val="64"/>
  </w:num>
  <w:num w:numId="184">
    <w:abstractNumId w:val="159"/>
  </w:num>
  <w:num w:numId="185">
    <w:abstractNumId w:val="121"/>
  </w:num>
  <w:num w:numId="186">
    <w:abstractNumId w:val="225"/>
  </w:num>
  <w:num w:numId="187">
    <w:abstractNumId w:val="42"/>
  </w:num>
  <w:num w:numId="188">
    <w:abstractNumId w:val="130"/>
  </w:num>
  <w:num w:numId="189">
    <w:abstractNumId w:val="169"/>
  </w:num>
  <w:num w:numId="190">
    <w:abstractNumId w:val="238"/>
  </w:num>
  <w:num w:numId="191">
    <w:abstractNumId w:val="134"/>
  </w:num>
  <w:num w:numId="192">
    <w:abstractNumId w:val="46"/>
  </w:num>
  <w:num w:numId="193">
    <w:abstractNumId w:val="63"/>
  </w:num>
  <w:num w:numId="194">
    <w:abstractNumId w:val="227"/>
  </w:num>
  <w:num w:numId="195">
    <w:abstractNumId w:val="59"/>
  </w:num>
  <w:num w:numId="196">
    <w:abstractNumId w:val="157"/>
  </w:num>
  <w:num w:numId="197">
    <w:abstractNumId w:val="198"/>
  </w:num>
  <w:num w:numId="198">
    <w:abstractNumId w:val="160"/>
  </w:num>
  <w:num w:numId="199">
    <w:abstractNumId w:val="112"/>
  </w:num>
  <w:num w:numId="200">
    <w:abstractNumId w:val="207"/>
  </w:num>
  <w:num w:numId="201">
    <w:abstractNumId w:val="104"/>
  </w:num>
  <w:num w:numId="202">
    <w:abstractNumId w:val="33"/>
  </w:num>
  <w:num w:numId="203">
    <w:abstractNumId w:val="191"/>
  </w:num>
  <w:num w:numId="204">
    <w:abstractNumId w:val="164"/>
  </w:num>
  <w:num w:numId="205">
    <w:abstractNumId w:val="87"/>
  </w:num>
  <w:num w:numId="206">
    <w:abstractNumId w:val="78"/>
  </w:num>
  <w:num w:numId="207">
    <w:abstractNumId w:val="102"/>
  </w:num>
  <w:num w:numId="208">
    <w:abstractNumId w:val="28"/>
  </w:num>
  <w:num w:numId="209">
    <w:abstractNumId w:val="141"/>
  </w:num>
  <w:num w:numId="210">
    <w:abstractNumId w:val="236"/>
  </w:num>
  <w:num w:numId="211">
    <w:abstractNumId w:val="183"/>
  </w:num>
  <w:num w:numId="212">
    <w:abstractNumId w:val="124"/>
  </w:num>
  <w:num w:numId="213">
    <w:abstractNumId w:val="53"/>
  </w:num>
  <w:num w:numId="214">
    <w:abstractNumId w:val="56"/>
  </w:num>
  <w:num w:numId="215">
    <w:abstractNumId w:val="27"/>
  </w:num>
  <w:num w:numId="216">
    <w:abstractNumId w:val="23"/>
  </w:num>
  <w:num w:numId="217">
    <w:abstractNumId w:val="151"/>
  </w:num>
  <w:num w:numId="218">
    <w:abstractNumId w:val="151"/>
  </w:num>
  <w:num w:numId="219">
    <w:abstractNumId w:val="14"/>
  </w:num>
  <w:num w:numId="220">
    <w:abstractNumId w:val="20"/>
  </w:num>
  <w:num w:numId="221">
    <w:abstractNumId w:val="137"/>
  </w:num>
  <w:num w:numId="222">
    <w:abstractNumId w:val="140"/>
  </w:num>
  <w:num w:numId="223">
    <w:abstractNumId w:val="192"/>
  </w:num>
  <w:num w:numId="224">
    <w:abstractNumId w:val="193"/>
  </w:num>
  <w:num w:numId="225">
    <w:abstractNumId w:val="98"/>
  </w:num>
  <w:num w:numId="226">
    <w:abstractNumId w:val="163"/>
  </w:num>
  <w:num w:numId="227">
    <w:abstractNumId w:val="21"/>
  </w:num>
  <w:num w:numId="228">
    <w:abstractNumId w:val="9"/>
  </w:num>
  <w:num w:numId="229">
    <w:abstractNumId w:val="151"/>
  </w:num>
  <w:num w:numId="230">
    <w:abstractNumId w:val="151"/>
  </w:num>
  <w:num w:numId="231">
    <w:abstractNumId w:val="151"/>
  </w:num>
  <w:num w:numId="232">
    <w:abstractNumId w:val="84"/>
  </w:num>
  <w:num w:numId="233">
    <w:abstractNumId w:val="204"/>
  </w:num>
  <w:num w:numId="234">
    <w:abstractNumId w:val="208"/>
  </w:num>
  <w:num w:numId="235">
    <w:abstractNumId w:val="200"/>
  </w:num>
  <w:num w:numId="236">
    <w:abstractNumId w:val="54"/>
  </w:num>
  <w:num w:numId="237">
    <w:abstractNumId w:val="72"/>
  </w:num>
  <w:num w:numId="238">
    <w:abstractNumId w:val="61"/>
  </w:num>
  <w:num w:numId="239">
    <w:abstractNumId w:val="233"/>
  </w:num>
  <w:num w:numId="240">
    <w:abstractNumId w:val="175"/>
  </w:num>
  <w:num w:numId="241">
    <w:abstractNumId w:val="81"/>
  </w:num>
  <w:num w:numId="242">
    <w:abstractNumId w:val="107"/>
  </w:num>
  <w:num w:numId="243">
    <w:abstractNumId w:val="108"/>
  </w:num>
  <w:num w:numId="244">
    <w:abstractNumId w:val="151"/>
  </w:num>
  <w:num w:numId="245">
    <w:abstractNumId w:val="151"/>
  </w:num>
  <w:num w:numId="246">
    <w:abstractNumId w:val="228"/>
  </w:num>
  <w:num w:numId="247">
    <w:abstractNumId w:val="196"/>
  </w:num>
  <w:numIdMacAtCleanup w:val="2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removePersonalInformation/>
  <w:removeDateAndTime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"/>
  <w:drawingGridVerticalSpacing w:val="6"/>
  <w:noPunctuationKerning/>
  <w:characterSpacingControl w:val="doNotCompress"/>
  <w:hdrShapeDefaults>
    <o:shapedefaults v:ext="edit" spidmax="30721"/>
  </w:hdrShapeDefaults>
  <w:footnotePr>
    <w:pos w:val="beneathText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A8"/>
    <w:rsid w:val="00000769"/>
    <w:rsid w:val="000011C8"/>
    <w:rsid w:val="000015EF"/>
    <w:rsid w:val="0000181B"/>
    <w:rsid w:val="00002A44"/>
    <w:rsid w:val="00002B2D"/>
    <w:rsid w:val="0000366E"/>
    <w:rsid w:val="00003893"/>
    <w:rsid w:val="00003CC6"/>
    <w:rsid w:val="00004404"/>
    <w:rsid w:val="00005874"/>
    <w:rsid w:val="000059B2"/>
    <w:rsid w:val="00005D94"/>
    <w:rsid w:val="000061D2"/>
    <w:rsid w:val="000063F3"/>
    <w:rsid w:val="000064ED"/>
    <w:rsid w:val="000071CA"/>
    <w:rsid w:val="00007A69"/>
    <w:rsid w:val="00010C8C"/>
    <w:rsid w:val="00011B0D"/>
    <w:rsid w:val="00011B3E"/>
    <w:rsid w:val="000123A2"/>
    <w:rsid w:val="00012441"/>
    <w:rsid w:val="0001247D"/>
    <w:rsid w:val="000125DF"/>
    <w:rsid w:val="00012D90"/>
    <w:rsid w:val="00013074"/>
    <w:rsid w:val="00013190"/>
    <w:rsid w:val="000132B0"/>
    <w:rsid w:val="000149FB"/>
    <w:rsid w:val="00015339"/>
    <w:rsid w:val="00015A3B"/>
    <w:rsid w:val="000167DC"/>
    <w:rsid w:val="00016923"/>
    <w:rsid w:val="00016A67"/>
    <w:rsid w:val="00016F70"/>
    <w:rsid w:val="00017A9C"/>
    <w:rsid w:val="00017B8A"/>
    <w:rsid w:val="00020506"/>
    <w:rsid w:val="00020BBD"/>
    <w:rsid w:val="00020DEE"/>
    <w:rsid w:val="00021D4B"/>
    <w:rsid w:val="00021EC0"/>
    <w:rsid w:val="00021FAC"/>
    <w:rsid w:val="00024809"/>
    <w:rsid w:val="00025342"/>
    <w:rsid w:val="0002556A"/>
    <w:rsid w:val="00025CD7"/>
    <w:rsid w:val="000273EF"/>
    <w:rsid w:val="00030865"/>
    <w:rsid w:val="00031927"/>
    <w:rsid w:val="00031C69"/>
    <w:rsid w:val="00032637"/>
    <w:rsid w:val="00032CD7"/>
    <w:rsid w:val="00032FFB"/>
    <w:rsid w:val="000345F0"/>
    <w:rsid w:val="00034C0C"/>
    <w:rsid w:val="00035ED1"/>
    <w:rsid w:val="000372FF"/>
    <w:rsid w:val="000373BF"/>
    <w:rsid w:val="00037DFE"/>
    <w:rsid w:val="00040526"/>
    <w:rsid w:val="000405BD"/>
    <w:rsid w:val="00040C28"/>
    <w:rsid w:val="0004103A"/>
    <w:rsid w:val="000410DD"/>
    <w:rsid w:val="000424BD"/>
    <w:rsid w:val="000431C1"/>
    <w:rsid w:val="00043520"/>
    <w:rsid w:val="00043FB9"/>
    <w:rsid w:val="00045679"/>
    <w:rsid w:val="00045EBD"/>
    <w:rsid w:val="00045FBC"/>
    <w:rsid w:val="00047CAA"/>
    <w:rsid w:val="00050D54"/>
    <w:rsid w:val="000515BE"/>
    <w:rsid w:val="00051D56"/>
    <w:rsid w:val="00052B1E"/>
    <w:rsid w:val="00052B5D"/>
    <w:rsid w:val="00053912"/>
    <w:rsid w:val="00053A6A"/>
    <w:rsid w:val="00053D2E"/>
    <w:rsid w:val="00054351"/>
    <w:rsid w:val="00054B59"/>
    <w:rsid w:val="00055F18"/>
    <w:rsid w:val="00056CBB"/>
    <w:rsid w:val="0005745E"/>
    <w:rsid w:val="00060C2D"/>
    <w:rsid w:val="00060E97"/>
    <w:rsid w:val="0006148F"/>
    <w:rsid w:val="00061AB2"/>
    <w:rsid w:val="00061C38"/>
    <w:rsid w:val="00062124"/>
    <w:rsid w:val="00062730"/>
    <w:rsid w:val="000627A5"/>
    <w:rsid w:val="00062EC3"/>
    <w:rsid w:val="00063A62"/>
    <w:rsid w:val="00064E5A"/>
    <w:rsid w:val="000661F8"/>
    <w:rsid w:val="00066F6C"/>
    <w:rsid w:val="00070B9C"/>
    <w:rsid w:val="00070F10"/>
    <w:rsid w:val="000712A7"/>
    <w:rsid w:val="000723F0"/>
    <w:rsid w:val="00073A67"/>
    <w:rsid w:val="00073F5C"/>
    <w:rsid w:val="000749A2"/>
    <w:rsid w:val="000753A5"/>
    <w:rsid w:val="000758ED"/>
    <w:rsid w:val="00076196"/>
    <w:rsid w:val="00077415"/>
    <w:rsid w:val="00077E48"/>
    <w:rsid w:val="000809AC"/>
    <w:rsid w:val="00080AEE"/>
    <w:rsid w:val="00080D54"/>
    <w:rsid w:val="00080E99"/>
    <w:rsid w:val="0008132D"/>
    <w:rsid w:val="00081385"/>
    <w:rsid w:val="00082FC0"/>
    <w:rsid w:val="000833F2"/>
    <w:rsid w:val="000838C5"/>
    <w:rsid w:val="00083929"/>
    <w:rsid w:val="00084F62"/>
    <w:rsid w:val="00085074"/>
    <w:rsid w:val="000854DC"/>
    <w:rsid w:val="0008578C"/>
    <w:rsid w:val="000859BF"/>
    <w:rsid w:val="00086493"/>
    <w:rsid w:val="00087742"/>
    <w:rsid w:val="00087918"/>
    <w:rsid w:val="000904A0"/>
    <w:rsid w:val="0009060E"/>
    <w:rsid w:val="00090A87"/>
    <w:rsid w:val="00090F0E"/>
    <w:rsid w:val="0009171A"/>
    <w:rsid w:val="000922A8"/>
    <w:rsid w:val="000941B8"/>
    <w:rsid w:val="00094368"/>
    <w:rsid w:val="00094887"/>
    <w:rsid w:val="00094ED6"/>
    <w:rsid w:val="00096A17"/>
    <w:rsid w:val="00096E16"/>
    <w:rsid w:val="00097801"/>
    <w:rsid w:val="0009795A"/>
    <w:rsid w:val="00097F8A"/>
    <w:rsid w:val="000A01F2"/>
    <w:rsid w:val="000A073E"/>
    <w:rsid w:val="000A1AD8"/>
    <w:rsid w:val="000A2651"/>
    <w:rsid w:val="000A268D"/>
    <w:rsid w:val="000A2BC0"/>
    <w:rsid w:val="000A40BE"/>
    <w:rsid w:val="000A5069"/>
    <w:rsid w:val="000A76BC"/>
    <w:rsid w:val="000B02F1"/>
    <w:rsid w:val="000B0A7D"/>
    <w:rsid w:val="000B1120"/>
    <w:rsid w:val="000B35DC"/>
    <w:rsid w:val="000B43E6"/>
    <w:rsid w:val="000B4CE0"/>
    <w:rsid w:val="000B643D"/>
    <w:rsid w:val="000B65BD"/>
    <w:rsid w:val="000B6E76"/>
    <w:rsid w:val="000B7BFF"/>
    <w:rsid w:val="000B7DC1"/>
    <w:rsid w:val="000C0C3C"/>
    <w:rsid w:val="000C1381"/>
    <w:rsid w:val="000C5791"/>
    <w:rsid w:val="000C6627"/>
    <w:rsid w:val="000C79E7"/>
    <w:rsid w:val="000C79F5"/>
    <w:rsid w:val="000C7ED0"/>
    <w:rsid w:val="000C7F28"/>
    <w:rsid w:val="000D2311"/>
    <w:rsid w:val="000D5FF9"/>
    <w:rsid w:val="000D62D8"/>
    <w:rsid w:val="000E03FA"/>
    <w:rsid w:val="000E05DB"/>
    <w:rsid w:val="000E1282"/>
    <w:rsid w:val="000E2D4F"/>
    <w:rsid w:val="000E30D5"/>
    <w:rsid w:val="000E3180"/>
    <w:rsid w:val="000E3512"/>
    <w:rsid w:val="000E38BE"/>
    <w:rsid w:val="000E4D44"/>
    <w:rsid w:val="000E4F1B"/>
    <w:rsid w:val="000E5CCB"/>
    <w:rsid w:val="000E6733"/>
    <w:rsid w:val="000E690D"/>
    <w:rsid w:val="000E6BFC"/>
    <w:rsid w:val="000E77A7"/>
    <w:rsid w:val="000F08FD"/>
    <w:rsid w:val="000F0E99"/>
    <w:rsid w:val="000F150C"/>
    <w:rsid w:val="000F1780"/>
    <w:rsid w:val="000F1ADB"/>
    <w:rsid w:val="000F1EF9"/>
    <w:rsid w:val="000F2BBC"/>
    <w:rsid w:val="000F2C69"/>
    <w:rsid w:val="000F34ED"/>
    <w:rsid w:val="000F3930"/>
    <w:rsid w:val="000F41D7"/>
    <w:rsid w:val="000F58D0"/>
    <w:rsid w:val="000F609C"/>
    <w:rsid w:val="000F6551"/>
    <w:rsid w:val="000F6628"/>
    <w:rsid w:val="000F7239"/>
    <w:rsid w:val="000F757C"/>
    <w:rsid w:val="000F7BAE"/>
    <w:rsid w:val="000F7D7F"/>
    <w:rsid w:val="00101375"/>
    <w:rsid w:val="00101774"/>
    <w:rsid w:val="00101B2E"/>
    <w:rsid w:val="00101E63"/>
    <w:rsid w:val="001021AC"/>
    <w:rsid w:val="0010265E"/>
    <w:rsid w:val="00103B15"/>
    <w:rsid w:val="00104DF9"/>
    <w:rsid w:val="001052AF"/>
    <w:rsid w:val="00106130"/>
    <w:rsid w:val="001069B4"/>
    <w:rsid w:val="0010727C"/>
    <w:rsid w:val="00107F7F"/>
    <w:rsid w:val="00110A0E"/>
    <w:rsid w:val="00110CA1"/>
    <w:rsid w:val="00110ED4"/>
    <w:rsid w:val="00112341"/>
    <w:rsid w:val="0011267B"/>
    <w:rsid w:val="001138D0"/>
    <w:rsid w:val="001145C5"/>
    <w:rsid w:val="00116C19"/>
    <w:rsid w:val="001171DE"/>
    <w:rsid w:val="001172A1"/>
    <w:rsid w:val="00120D07"/>
    <w:rsid w:val="00120FD2"/>
    <w:rsid w:val="00121A05"/>
    <w:rsid w:val="001228C5"/>
    <w:rsid w:val="00123453"/>
    <w:rsid w:val="001240F2"/>
    <w:rsid w:val="00124CBF"/>
    <w:rsid w:val="00125C80"/>
    <w:rsid w:val="00130234"/>
    <w:rsid w:val="00131EFE"/>
    <w:rsid w:val="0013272B"/>
    <w:rsid w:val="00132833"/>
    <w:rsid w:val="00132C6B"/>
    <w:rsid w:val="00134101"/>
    <w:rsid w:val="001345AA"/>
    <w:rsid w:val="00134CF8"/>
    <w:rsid w:val="00134E02"/>
    <w:rsid w:val="001355D2"/>
    <w:rsid w:val="00135B71"/>
    <w:rsid w:val="00136154"/>
    <w:rsid w:val="00137087"/>
    <w:rsid w:val="00140204"/>
    <w:rsid w:val="00140396"/>
    <w:rsid w:val="001403D6"/>
    <w:rsid w:val="00141387"/>
    <w:rsid w:val="001418D0"/>
    <w:rsid w:val="001419CA"/>
    <w:rsid w:val="00142471"/>
    <w:rsid w:val="00142933"/>
    <w:rsid w:val="00143FDF"/>
    <w:rsid w:val="00145346"/>
    <w:rsid w:val="001462EE"/>
    <w:rsid w:val="00146C4C"/>
    <w:rsid w:val="0014707B"/>
    <w:rsid w:val="0015026E"/>
    <w:rsid w:val="00150703"/>
    <w:rsid w:val="00150787"/>
    <w:rsid w:val="00151D41"/>
    <w:rsid w:val="00152B87"/>
    <w:rsid w:val="00153559"/>
    <w:rsid w:val="00154188"/>
    <w:rsid w:val="0015467A"/>
    <w:rsid w:val="00154736"/>
    <w:rsid w:val="00154B42"/>
    <w:rsid w:val="00155E1A"/>
    <w:rsid w:val="00157C3C"/>
    <w:rsid w:val="00157E77"/>
    <w:rsid w:val="001600FC"/>
    <w:rsid w:val="00160593"/>
    <w:rsid w:val="0016072C"/>
    <w:rsid w:val="001614D6"/>
    <w:rsid w:val="00162B88"/>
    <w:rsid w:val="00162CF1"/>
    <w:rsid w:val="00162DE1"/>
    <w:rsid w:val="00162E0B"/>
    <w:rsid w:val="00163966"/>
    <w:rsid w:val="0016467A"/>
    <w:rsid w:val="001646C6"/>
    <w:rsid w:val="00164723"/>
    <w:rsid w:val="00164CA8"/>
    <w:rsid w:val="0016658F"/>
    <w:rsid w:val="00170D31"/>
    <w:rsid w:val="00171E53"/>
    <w:rsid w:val="001729E4"/>
    <w:rsid w:val="00172BE5"/>
    <w:rsid w:val="00172D7D"/>
    <w:rsid w:val="00172DF5"/>
    <w:rsid w:val="001737DF"/>
    <w:rsid w:val="00173A7C"/>
    <w:rsid w:val="00174903"/>
    <w:rsid w:val="001752B3"/>
    <w:rsid w:val="00175551"/>
    <w:rsid w:val="00175DEA"/>
    <w:rsid w:val="001779A6"/>
    <w:rsid w:val="00177E62"/>
    <w:rsid w:val="0018018B"/>
    <w:rsid w:val="00180A7B"/>
    <w:rsid w:val="00181636"/>
    <w:rsid w:val="0018231E"/>
    <w:rsid w:val="0018370A"/>
    <w:rsid w:val="00183F02"/>
    <w:rsid w:val="00184A15"/>
    <w:rsid w:val="00184FE8"/>
    <w:rsid w:val="00185DFB"/>
    <w:rsid w:val="001864D1"/>
    <w:rsid w:val="00186DA9"/>
    <w:rsid w:val="00186E10"/>
    <w:rsid w:val="00187075"/>
    <w:rsid w:val="00187271"/>
    <w:rsid w:val="00187553"/>
    <w:rsid w:val="00191BE4"/>
    <w:rsid w:val="0019314F"/>
    <w:rsid w:val="00193171"/>
    <w:rsid w:val="00193CEE"/>
    <w:rsid w:val="001942F9"/>
    <w:rsid w:val="00194D58"/>
    <w:rsid w:val="00196043"/>
    <w:rsid w:val="00196B1E"/>
    <w:rsid w:val="00196C58"/>
    <w:rsid w:val="001A1547"/>
    <w:rsid w:val="001A2506"/>
    <w:rsid w:val="001A379B"/>
    <w:rsid w:val="001A41E7"/>
    <w:rsid w:val="001A47A9"/>
    <w:rsid w:val="001A4E79"/>
    <w:rsid w:val="001A5082"/>
    <w:rsid w:val="001A5C9F"/>
    <w:rsid w:val="001A6D72"/>
    <w:rsid w:val="001B00C3"/>
    <w:rsid w:val="001B0108"/>
    <w:rsid w:val="001B0327"/>
    <w:rsid w:val="001B0572"/>
    <w:rsid w:val="001B09A6"/>
    <w:rsid w:val="001B158D"/>
    <w:rsid w:val="001B16EA"/>
    <w:rsid w:val="001B21E8"/>
    <w:rsid w:val="001B251A"/>
    <w:rsid w:val="001B2597"/>
    <w:rsid w:val="001B277A"/>
    <w:rsid w:val="001B2E0C"/>
    <w:rsid w:val="001B35CB"/>
    <w:rsid w:val="001B669F"/>
    <w:rsid w:val="001B700A"/>
    <w:rsid w:val="001C0423"/>
    <w:rsid w:val="001C08EA"/>
    <w:rsid w:val="001C1640"/>
    <w:rsid w:val="001C1B16"/>
    <w:rsid w:val="001C1C7D"/>
    <w:rsid w:val="001C253E"/>
    <w:rsid w:val="001C28F3"/>
    <w:rsid w:val="001C2E63"/>
    <w:rsid w:val="001C3465"/>
    <w:rsid w:val="001C35C5"/>
    <w:rsid w:val="001C48AF"/>
    <w:rsid w:val="001C5FC5"/>
    <w:rsid w:val="001C7039"/>
    <w:rsid w:val="001C71A9"/>
    <w:rsid w:val="001C7599"/>
    <w:rsid w:val="001D1B06"/>
    <w:rsid w:val="001D3095"/>
    <w:rsid w:val="001D3DC6"/>
    <w:rsid w:val="001D4C31"/>
    <w:rsid w:val="001D6218"/>
    <w:rsid w:val="001D62BB"/>
    <w:rsid w:val="001D6741"/>
    <w:rsid w:val="001D6F16"/>
    <w:rsid w:val="001D7228"/>
    <w:rsid w:val="001E1527"/>
    <w:rsid w:val="001E1B72"/>
    <w:rsid w:val="001E26ED"/>
    <w:rsid w:val="001E28AB"/>
    <w:rsid w:val="001E3DC8"/>
    <w:rsid w:val="001E4135"/>
    <w:rsid w:val="001E4805"/>
    <w:rsid w:val="001E73E2"/>
    <w:rsid w:val="001E7EAE"/>
    <w:rsid w:val="001F0114"/>
    <w:rsid w:val="001F115C"/>
    <w:rsid w:val="001F11A2"/>
    <w:rsid w:val="001F169A"/>
    <w:rsid w:val="001F22EA"/>
    <w:rsid w:val="001F29F9"/>
    <w:rsid w:val="001F4DE7"/>
    <w:rsid w:val="001F618B"/>
    <w:rsid w:val="001F6535"/>
    <w:rsid w:val="001F7206"/>
    <w:rsid w:val="001F7230"/>
    <w:rsid w:val="001F75E3"/>
    <w:rsid w:val="001F7903"/>
    <w:rsid w:val="001F7AFF"/>
    <w:rsid w:val="001F7D13"/>
    <w:rsid w:val="0020228B"/>
    <w:rsid w:val="00202B16"/>
    <w:rsid w:val="0020305D"/>
    <w:rsid w:val="00203B74"/>
    <w:rsid w:val="00203C05"/>
    <w:rsid w:val="002050F8"/>
    <w:rsid w:val="00205792"/>
    <w:rsid w:val="00206B0C"/>
    <w:rsid w:val="00206E7D"/>
    <w:rsid w:val="00207233"/>
    <w:rsid w:val="002108B7"/>
    <w:rsid w:val="00211727"/>
    <w:rsid w:val="00211F1B"/>
    <w:rsid w:val="00212829"/>
    <w:rsid w:val="00212835"/>
    <w:rsid w:val="0021671E"/>
    <w:rsid w:val="00216D0A"/>
    <w:rsid w:val="00217FE6"/>
    <w:rsid w:val="0022070D"/>
    <w:rsid w:val="0022157E"/>
    <w:rsid w:val="002217AA"/>
    <w:rsid w:val="00222114"/>
    <w:rsid w:val="002231F2"/>
    <w:rsid w:val="00223531"/>
    <w:rsid w:val="00223953"/>
    <w:rsid w:val="0022493D"/>
    <w:rsid w:val="00224999"/>
    <w:rsid w:val="00225C1F"/>
    <w:rsid w:val="00225C5F"/>
    <w:rsid w:val="00226106"/>
    <w:rsid w:val="002273CC"/>
    <w:rsid w:val="00227534"/>
    <w:rsid w:val="00230C1E"/>
    <w:rsid w:val="00230FA7"/>
    <w:rsid w:val="002325C4"/>
    <w:rsid w:val="00232DF9"/>
    <w:rsid w:val="00233491"/>
    <w:rsid w:val="00234DA3"/>
    <w:rsid w:val="0023528B"/>
    <w:rsid w:val="00236549"/>
    <w:rsid w:val="00236609"/>
    <w:rsid w:val="00236628"/>
    <w:rsid w:val="00237D94"/>
    <w:rsid w:val="0024008C"/>
    <w:rsid w:val="0024051E"/>
    <w:rsid w:val="002409A0"/>
    <w:rsid w:val="00240C34"/>
    <w:rsid w:val="002421F6"/>
    <w:rsid w:val="0024468E"/>
    <w:rsid w:val="00244748"/>
    <w:rsid w:val="002452B0"/>
    <w:rsid w:val="0024583D"/>
    <w:rsid w:val="00245A75"/>
    <w:rsid w:val="0025044D"/>
    <w:rsid w:val="00250860"/>
    <w:rsid w:val="00250F42"/>
    <w:rsid w:val="00251736"/>
    <w:rsid w:val="00252417"/>
    <w:rsid w:val="0025373A"/>
    <w:rsid w:val="002539D0"/>
    <w:rsid w:val="00253E5A"/>
    <w:rsid w:val="00253EE8"/>
    <w:rsid w:val="00254419"/>
    <w:rsid w:val="0025527C"/>
    <w:rsid w:val="00255B93"/>
    <w:rsid w:val="002560D9"/>
    <w:rsid w:val="00256493"/>
    <w:rsid w:val="002566D4"/>
    <w:rsid w:val="00256D94"/>
    <w:rsid w:val="00257093"/>
    <w:rsid w:val="0025772D"/>
    <w:rsid w:val="00257AD3"/>
    <w:rsid w:val="00257F9E"/>
    <w:rsid w:val="00261A0C"/>
    <w:rsid w:val="00261C68"/>
    <w:rsid w:val="002621B7"/>
    <w:rsid w:val="002639AD"/>
    <w:rsid w:val="00263B56"/>
    <w:rsid w:val="00263FFF"/>
    <w:rsid w:val="00264101"/>
    <w:rsid w:val="002647A4"/>
    <w:rsid w:val="00265A75"/>
    <w:rsid w:val="00265A8F"/>
    <w:rsid w:val="00265C77"/>
    <w:rsid w:val="00266AD6"/>
    <w:rsid w:val="00266DD2"/>
    <w:rsid w:val="0026724D"/>
    <w:rsid w:val="00267C62"/>
    <w:rsid w:val="00270105"/>
    <w:rsid w:val="0027022D"/>
    <w:rsid w:val="00270F78"/>
    <w:rsid w:val="0027130C"/>
    <w:rsid w:val="0027130F"/>
    <w:rsid w:val="00271CFF"/>
    <w:rsid w:val="002725A9"/>
    <w:rsid w:val="00272ADC"/>
    <w:rsid w:val="002730F9"/>
    <w:rsid w:val="0027522F"/>
    <w:rsid w:val="002779AD"/>
    <w:rsid w:val="0028088C"/>
    <w:rsid w:val="00281DF9"/>
    <w:rsid w:val="00282EDE"/>
    <w:rsid w:val="0028331B"/>
    <w:rsid w:val="00283DB1"/>
    <w:rsid w:val="00283F5D"/>
    <w:rsid w:val="00284431"/>
    <w:rsid w:val="0028584A"/>
    <w:rsid w:val="00285DC0"/>
    <w:rsid w:val="0028686E"/>
    <w:rsid w:val="00286D6B"/>
    <w:rsid w:val="00286FD3"/>
    <w:rsid w:val="002875A3"/>
    <w:rsid w:val="00291737"/>
    <w:rsid w:val="00291809"/>
    <w:rsid w:val="0029230C"/>
    <w:rsid w:val="00293E86"/>
    <w:rsid w:val="002973B9"/>
    <w:rsid w:val="00297622"/>
    <w:rsid w:val="0029763F"/>
    <w:rsid w:val="00297B4B"/>
    <w:rsid w:val="00297B5D"/>
    <w:rsid w:val="002A0538"/>
    <w:rsid w:val="002A12E0"/>
    <w:rsid w:val="002A1FB8"/>
    <w:rsid w:val="002A27D1"/>
    <w:rsid w:val="002A2BED"/>
    <w:rsid w:val="002A36B4"/>
    <w:rsid w:val="002A4319"/>
    <w:rsid w:val="002A4CAB"/>
    <w:rsid w:val="002A5AAD"/>
    <w:rsid w:val="002A75A3"/>
    <w:rsid w:val="002A7A53"/>
    <w:rsid w:val="002B01F3"/>
    <w:rsid w:val="002B0513"/>
    <w:rsid w:val="002B264E"/>
    <w:rsid w:val="002B2DE3"/>
    <w:rsid w:val="002B5668"/>
    <w:rsid w:val="002B5BA1"/>
    <w:rsid w:val="002B668F"/>
    <w:rsid w:val="002C19A3"/>
    <w:rsid w:val="002C1C9A"/>
    <w:rsid w:val="002C1E65"/>
    <w:rsid w:val="002C2EE7"/>
    <w:rsid w:val="002C3B0B"/>
    <w:rsid w:val="002C4151"/>
    <w:rsid w:val="002C42E8"/>
    <w:rsid w:val="002C4339"/>
    <w:rsid w:val="002C55C6"/>
    <w:rsid w:val="002C5682"/>
    <w:rsid w:val="002C59C4"/>
    <w:rsid w:val="002C7336"/>
    <w:rsid w:val="002C7AEF"/>
    <w:rsid w:val="002D1611"/>
    <w:rsid w:val="002D2259"/>
    <w:rsid w:val="002D2B69"/>
    <w:rsid w:val="002D2F9B"/>
    <w:rsid w:val="002D3DAF"/>
    <w:rsid w:val="002D4755"/>
    <w:rsid w:val="002D4877"/>
    <w:rsid w:val="002D4D80"/>
    <w:rsid w:val="002D547B"/>
    <w:rsid w:val="002D63D8"/>
    <w:rsid w:val="002D6820"/>
    <w:rsid w:val="002D7B8B"/>
    <w:rsid w:val="002E0007"/>
    <w:rsid w:val="002E05E7"/>
    <w:rsid w:val="002E0808"/>
    <w:rsid w:val="002E19D4"/>
    <w:rsid w:val="002E1B0A"/>
    <w:rsid w:val="002E27C8"/>
    <w:rsid w:val="002E2D67"/>
    <w:rsid w:val="002E33F5"/>
    <w:rsid w:val="002E44CB"/>
    <w:rsid w:val="002E4650"/>
    <w:rsid w:val="002E5C0B"/>
    <w:rsid w:val="002E5EE1"/>
    <w:rsid w:val="002E6C0E"/>
    <w:rsid w:val="002E6EFF"/>
    <w:rsid w:val="002E7329"/>
    <w:rsid w:val="002E7A23"/>
    <w:rsid w:val="002F1008"/>
    <w:rsid w:val="002F11B2"/>
    <w:rsid w:val="002F1B5F"/>
    <w:rsid w:val="002F1B86"/>
    <w:rsid w:val="002F2043"/>
    <w:rsid w:val="002F291C"/>
    <w:rsid w:val="002F33C3"/>
    <w:rsid w:val="002F3B73"/>
    <w:rsid w:val="002F60C7"/>
    <w:rsid w:val="002F6D34"/>
    <w:rsid w:val="002F78D9"/>
    <w:rsid w:val="002F7C0F"/>
    <w:rsid w:val="00300152"/>
    <w:rsid w:val="0030022D"/>
    <w:rsid w:val="00300BF8"/>
    <w:rsid w:val="003010B7"/>
    <w:rsid w:val="00302B54"/>
    <w:rsid w:val="00302B74"/>
    <w:rsid w:val="00303A44"/>
    <w:rsid w:val="0030554E"/>
    <w:rsid w:val="00306131"/>
    <w:rsid w:val="00306642"/>
    <w:rsid w:val="003079C8"/>
    <w:rsid w:val="003101D9"/>
    <w:rsid w:val="003105DA"/>
    <w:rsid w:val="0031120A"/>
    <w:rsid w:val="003121CE"/>
    <w:rsid w:val="00313807"/>
    <w:rsid w:val="00313D7C"/>
    <w:rsid w:val="00314D17"/>
    <w:rsid w:val="00315623"/>
    <w:rsid w:val="00315F78"/>
    <w:rsid w:val="0031667C"/>
    <w:rsid w:val="00316E64"/>
    <w:rsid w:val="003176FE"/>
    <w:rsid w:val="00317F28"/>
    <w:rsid w:val="00320987"/>
    <w:rsid w:val="00320E3E"/>
    <w:rsid w:val="00321388"/>
    <w:rsid w:val="00321CDF"/>
    <w:rsid w:val="00321F2F"/>
    <w:rsid w:val="00322093"/>
    <w:rsid w:val="003230BB"/>
    <w:rsid w:val="003233B4"/>
    <w:rsid w:val="00323A78"/>
    <w:rsid w:val="0032563D"/>
    <w:rsid w:val="00325BED"/>
    <w:rsid w:val="00326343"/>
    <w:rsid w:val="00327004"/>
    <w:rsid w:val="0032764C"/>
    <w:rsid w:val="00327D3E"/>
    <w:rsid w:val="00330103"/>
    <w:rsid w:val="00331D06"/>
    <w:rsid w:val="00331F6C"/>
    <w:rsid w:val="003324F9"/>
    <w:rsid w:val="00332AF6"/>
    <w:rsid w:val="00333891"/>
    <w:rsid w:val="003345A3"/>
    <w:rsid w:val="00334EDA"/>
    <w:rsid w:val="003363BA"/>
    <w:rsid w:val="00336419"/>
    <w:rsid w:val="00336672"/>
    <w:rsid w:val="00337E1B"/>
    <w:rsid w:val="00341C25"/>
    <w:rsid w:val="00342203"/>
    <w:rsid w:val="003424F9"/>
    <w:rsid w:val="003441B3"/>
    <w:rsid w:val="0034491B"/>
    <w:rsid w:val="00344F69"/>
    <w:rsid w:val="003456FD"/>
    <w:rsid w:val="00345D30"/>
    <w:rsid w:val="00346770"/>
    <w:rsid w:val="00346A40"/>
    <w:rsid w:val="003476A1"/>
    <w:rsid w:val="0034783F"/>
    <w:rsid w:val="0035127C"/>
    <w:rsid w:val="00352510"/>
    <w:rsid w:val="0035361A"/>
    <w:rsid w:val="00353719"/>
    <w:rsid w:val="00354810"/>
    <w:rsid w:val="00354ACF"/>
    <w:rsid w:val="0035500F"/>
    <w:rsid w:val="003553C5"/>
    <w:rsid w:val="00357C03"/>
    <w:rsid w:val="0036021F"/>
    <w:rsid w:val="00360F74"/>
    <w:rsid w:val="00361BAA"/>
    <w:rsid w:val="003633C5"/>
    <w:rsid w:val="00364A39"/>
    <w:rsid w:val="00366281"/>
    <w:rsid w:val="003666AE"/>
    <w:rsid w:val="003671A0"/>
    <w:rsid w:val="00367B62"/>
    <w:rsid w:val="00370527"/>
    <w:rsid w:val="003706AC"/>
    <w:rsid w:val="00370772"/>
    <w:rsid w:val="0037104C"/>
    <w:rsid w:val="00372CBA"/>
    <w:rsid w:val="00372F2D"/>
    <w:rsid w:val="0037327C"/>
    <w:rsid w:val="00373914"/>
    <w:rsid w:val="00373B25"/>
    <w:rsid w:val="003746EF"/>
    <w:rsid w:val="0037507E"/>
    <w:rsid w:val="00375608"/>
    <w:rsid w:val="0037632B"/>
    <w:rsid w:val="0037638E"/>
    <w:rsid w:val="003767E2"/>
    <w:rsid w:val="00376FA5"/>
    <w:rsid w:val="0037756E"/>
    <w:rsid w:val="003805F1"/>
    <w:rsid w:val="00381DF0"/>
    <w:rsid w:val="00382A88"/>
    <w:rsid w:val="0038305A"/>
    <w:rsid w:val="00383500"/>
    <w:rsid w:val="00383F1F"/>
    <w:rsid w:val="00385B02"/>
    <w:rsid w:val="00385C34"/>
    <w:rsid w:val="00385CF7"/>
    <w:rsid w:val="0038619A"/>
    <w:rsid w:val="00386259"/>
    <w:rsid w:val="0038673B"/>
    <w:rsid w:val="003869FC"/>
    <w:rsid w:val="00387AFC"/>
    <w:rsid w:val="0039117E"/>
    <w:rsid w:val="0039134B"/>
    <w:rsid w:val="00393CF7"/>
    <w:rsid w:val="00394319"/>
    <w:rsid w:val="00395E48"/>
    <w:rsid w:val="0039639A"/>
    <w:rsid w:val="003964FE"/>
    <w:rsid w:val="00397046"/>
    <w:rsid w:val="003975FE"/>
    <w:rsid w:val="003A01A8"/>
    <w:rsid w:val="003A16DE"/>
    <w:rsid w:val="003A3290"/>
    <w:rsid w:val="003A34B2"/>
    <w:rsid w:val="003A4269"/>
    <w:rsid w:val="003A43B5"/>
    <w:rsid w:val="003A47D2"/>
    <w:rsid w:val="003A50D3"/>
    <w:rsid w:val="003A52FE"/>
    <w:rsid w:val="003A5568"/>
    <w:rsid w:val="003A62AE"/>
    <w:rsid w:val="003A70C2"/>
    <w:rsid w:val="003A7377"/>
    <w:rsid w:val="003B0015"/>
    <w:rsid w:val="003B19E4"/>
    <w:rsid w:val="003B2168"/>
    <w:rsid w:val="003B2AAE"/>
    <w:rsid w:val="003B2DEB"/>
    <w:rsid w:val="003B3CF4"/>
    <w:rsid w:val="003B4CC1"/>
    <w:rsid w:val="003B5085"/>
    <w:rsid w:val="003B5541"/>
    <w:rsid w:val="003B5A9B"/>
    <w:rsid w:val="003B6462"/>
    <w:rsid w:val="003B6BBC"/>
    <w:rsid w:val="003B79EC"/>
    <w:rsid w:val="003B7C30"/>
    <w:rsid w:val="003C00AA"/>
    <w:rsid w:val="003C0ECE"/>
    <w:rsid w:val="003C1C3A"/>
    <w:rsid w:val="003C275C"/>
    <w:rsid w:val="003C2FE4"/>
    <w:rsid w:val="003C30BF"/>
    <w:rsid w:val="003C48FB"/>
    <w:rsid w:val="003C4AF4"/>
    <w:rsid w:val="003C58CD"/>
    <w:rsid w:val="003C6C7D"/>
    <w:rsid w:val="003C6D7E"/>
    <w:rsid w:val="003C7942"/>
    <w:rsid w:val="003D0C80"/>
    <w:rsid w:val="003D22F0"/>
    <w:rsid w:val="003D2C27"/>
    <w:rsid w:val="003D2D97"/>
    <w:rsid w:val="003D344F"/>
    <w:rsid w:val="003D3E4D"/>
    <w:rsid w:val="003D4C8D"/>
    <w:rsid w:val="003D50E7"/>
    <w:rsid w:val="003D6E15"/>
    <w:rsid w:val="003E0451"/>
    <w:rsid w:val="003E0570"/>
    <w:rsid w:val="003E1755"/>
    <w:rsid w:val="003E1EE1"/>
    <w:rsid w:val="003E20BF"/>
    <w:rsid w:val="003E2B7E"/>
    <w:rsid w:val="003E2FAA"/>
    <w:rsid w:val="003E487B"/>
    <w:rsid w:val="003E4C98"/>
    <w:rsid w:val="003F037A"/>
    <w:rsid w:val="003F1D43"/>
    <w:rsid w:val="003F1F03"/>
    <w:rsid w:val="003F27F6"/>
    <w:rsid w:val="003F2F19"/>
    <w:rsid w:val="003F38AE"/>
    <w:rsid w:val="003F3CB2"/>
    <w:rsid w:val="003F3F77"/>
    <w:rsid w:val="003F5D8A"/>
    <w:rsid w:val="003F70B6"/>
    <w:rsid w:val="003F79FE"/>
    <w:rsid w:val="004000E2"/>
    <w:rsid w:val="00400434"/>
    <w:rsid w:val="0040069C"/>
    <w:rsid w:val="00400704"/>
    <w:rsid w:val="00401059"/>
    <w:rsid w:val="004015FC"/>
    <w:rsid w:val="004035E5"/>
    <w:rsid w:val="00403BB1"/>
    <w:rsid w:val="00406796"/>
    <w:rsid w:val="004068F2"/>
    <w:rsid w:val="00410501"/>
    <w:rsid w:val="00410BFF"/>
    <w:rsid w:val="00411406"/>
    <w:rsid w:val="004117F4"/>
    <w:rsid w:val="0041296A"/>
    <w:rsid w:val="00412A29"/>
    <w:rsid w:val="00414064"/>
    <w:rsid w:val="0041469D"/>
    <w:rsid w:val="0041621C"/>
    <w:rsid w:val="004164F2"/>
    <w:rsid w:val="004166F1"/>
    <w:rsid w:val="0041688D"/>
    <w:rsid w:val="00417D23"/>
    <w:rsid w:val="004201AE"/>
    <w:rsid w:val="0042024A"/>
    <w:rsid w:val="0042057E"/>
    <w:rsid w:val="00420E6A"/>
    <w:rsid w:val="00421E40"/>
    <w:rsid w:val="00421ED5"/>
    <w:rsid w:val="00422E23"/>
    <w:rsid w:val="00422FDD"/>
    <w:rsid w:val="00424969"/>
    <w:rsid w:val="00426012"/>
    <w:rsid w:val="00426639"/>
    <w:rsid w:val="00426FC7"/>
    <w:rsid w:val="00427648"/>
    <w:rsid w:val="00430C3F"/>
    <w:rsid w:val="00431286"/>
    <w:rsid w:val="004320D3"/>
    <w:rsid w:val="00432C77"/>
    <w:rsid w:val="00433830"/>
    <w:rsid w:val="00433EF2"/>
    <w:rsid w:val="0043478E"/>
    <w:rsid w:val="004357D1"/>
    <w:rsid w:val="00435BFF"/>
    <w:rsid w:val="00435E3C"/>
    <w:rsid w:val="00435E44"/>
    <w:rsid w:val="00437613"/>
    <w:rsid w:val="00437C39"/>
    <w:rsid w:val="0044042D"/>
    <w:rsid w:val="00440D73"/>
    <w:rsid w:val="00440EDA"/>
    <w:rsid w:val="0044266D"/>
    <w:rsid w:val="00443371"/>
    <w:rsid w:val="004458E5"/>
    <w:rsid w:val="00446A70"/>
    <w:rsid w:val="004471E9"/>
    <w:rsid w:val="004474BF"/>
    <w:rsid w:val="004504D2"/>
    <w:rsid w:val="004507B1"/>
    <w:rsid w:val="00451474"/>
    <w:rsid w:val="004516D2"/>
    <w:rsid w:val="004522B6"/>
    <w:rsid w:val="00452DAD"/>
    <w:rsid w:val="00452F06"/>
    <w:rsid w:val="0045444F"/>
    <w:rsid w:val="00455F12"/>
    <w:rsid w:val="00455F4F"/>
    <w:rsid w:val="00460173"/>
    <w:rsid w:val="00461250"/>
    <w:rsid w:val="00461D6D"/>
    <w:rsid w:val="00462671"/>
    <w:rsid w:val="00463265"/>
    <w:rsid w:val="00463313"/>
    <w:rsid w:val="00464FF7"/>
    <w:rsid w:val="00465532"/>
    <w:rsid w:val="0046592E"/>
    <w:rsid w:val="00466742"/>
    <w:rsid w:val="004673C4"/>
    <w:rsid w:val="004678E5"/>
    <w:rsid w:val="00470B1C"/>
    <w:rsid w:val="00470B48"/>
    <w:rsid w:val="00471409"/>
    <w:rsid w:val="00471EBF"/>
    <w:rsid w:val="00472627"/>
    <w:rsid w:val="00473B41"/>
    <w:rsid w:val="00473E84"/>
    <w:rsid w:val="004743F6"/>
    <w:rsid w:val="00474C34"/>
    <w:rsid w:val="00474E0B"/>
    <w:rsid w:val="004756B7"/>
    <w:rsid w:val="00476480"/>
    <w:rsid w:val="0047721B"/>
    <w:rsid w:val="0048082B"/>
    <w:rsid w:val="00480FDE"/>
    <w:rsid w:val="004813CA"/>
    <w:rsid w:val="00482030"/>
    <w:rsid w:val="00482757"/>
    <w:rsid w:val="004839A1"/>
    <w:rsid w:val="004850DC"/>
    <w:rsid w:val="00485A8C"/>
    <w:rsid w:val="00485D56"/>
    <w:rsid w:val="00485DE0"/>
    <w:rsid w:val="00486C97"/>
    <w:rsid w:val="0048775D"/>
    <w:rsid w:val="00487824"/>
    <w:rsid w:val="004878CF"/>
    <w:rsid w:val="00492533"/>
    <w:rsid w:val="00492738"/>
    <w:rsid w:val="004928AD"/>
    <w:rsid w:val="004934AC"/>
    <w:rsid w:val="004935B7"/>
    <w:rsid w:val="00494EB5"/>
    <w:rsid w:val="0049502D"/>
    <w:rsid w:val="004951E8"/>
    <w:rsid w:val="00495627"/>
    <w:rsid w:val="00495BFC"/>
    <w:rsid w:val="004961DF"/>
    <w:rsid w:val="00496801"/>
    <w:rsid w:val="00497420"/>
    <w:rsid w:val="00497EC2"/>
    <w:rsid w:val="004A0025"/>
    <w:rsid w:val="004A004C"/>
    <w:rsid w:val="004A1958"/>
    <w:rsid w:val="004A2136"/>
    <w:rsid w:val="004A2E1D"/>
    <w:rsid w:val="004A2F80"/>
    <w:rsid w:val="004A359B"/>
    <w:rsid w:val="004A37D8"/>
    <w:rsid w:val="004A4302"/>
    <w:rsid w:val="004A518D"/>
    <w:rsid w:val="004A70EC"/>
    <w:rsid w:val="004A732C"/>
    <w:rsid w:val="004B0096"/>
    <w:rsid w:val="004B0350"/>
    <w:rsid w:val="004B0A90"/>
    <w:rsid w:val="004B283F"/>
    <w:rsid w:val="004B2952"/>
    <w:rsid w:val="004B2B20"/>
    <w:rsid w:val="004B3553"/>
    <w:rsid w:val="004B37B3"/>
    <w:rsid w:val="004B3DD3"/>
    <w:rsid w:val="004B3E15"/>
    <w:rsid w:val="004B4AE9"/>
    <w:rsid w:val="004B537F"/>
    <w:rsid w:val="004B54C6"/>
    <w:rsid w:val="004B5B64"/>
    <w:rsid w:val="004B65B7"/>
    <w:rsid w:val="004B6A81"/>
    <w:rsid w:val="004C0BC0"/>
    <w:rsid w:val="004C2849"/>
    <w:rsid w:val="004C2F12"/>
    <w:rsid w:val="004C3511"/>
    <w:rsid w:val="004C3C67"/>
    <w:rsid w:val="004C3D2E"/>
    <w:rsid w:val="004C4AEE"/>
    <w:rsid w:val="004C5CF1"/>
    <w:rsid w:val="004C63E1"/>
    <w:rsid w:val="004C74C6"/>
    <w:rsid w:val="004C7B36"/>
    <w:rsid w:val="004D109C"/>
    <w:rsid w:val="004D22A7"/>
    <w:rsid w:val="004D2699"/>
    <w:rsid w:val="004D277B"/>
    <w:rsid w:val="004D2B97"/>
    <w:rsid w:val="004D2BF0"/>
    <w:rsid w:val="004D4278"/>
    <w:rsid w:val="004D439E"/>
    <w:rsid w:val="004D44AD"/>
    <w:rsid w:val="004D494C"/>
    <w:rsid w:val="004D4E01"/>
    <w:rsid w:val="004D4FF4"/>
    <w:rsid w:val="004E0B4E"/>
    <w:rsid w:val="004E18D5"/>
    <w:rsid w:val="004E6083"/>
    <w:rsid w:val="004E738A"/>
    <w:rsid w:val="004F0791"/>
    <w:rsid w:val="004F0B1E"/>
    <w:rsid w:val="004F3695"/>
    <w:rsid w:val="004F3CB2"/>
    <w:rsid w:val="004F4CBC"/>
    <w:rsid w:val="004F545C"/>
    <w:rsid w:val="004F654A"/>
    <w:rsid w:val="004F7412"/>
    <w:rsid w:val="004F7C3B"/>
    <w:rsid w:val="004F7D19"/>
    <w:rsid w:val="00500267"/>
    <w:rsid w:val="00501107"/>
    <w:rsid w:val="005027FC"/>
    <w:rsid w:val="00502A5B"/>
    <w:rsid w:val="005037AB"/>
    <w:rsid w:val="00503820"/>
    <w:rsid w:val="005042AA"/>
    <w:rsid w:val="00504678"/>
    <w:rsid w:val="00504E21"/>
    <w:rsid w:val="00505EA4"/>
    <w:rsid w:val="00506C9A"/>
    <w:rsid w:val="0050779E"/>
    <w:rsid w:val="00507FA8"/>
    <w:rsid w:val="005109CB"/>
    <w:rsid w:val="00510DC7"/>
    <w:rsid w:val="00511C50"/>
    <w:rsid w:val="005122D6"/>
    <w:rsid w:val="005126C6"/>
    <w:rsid w:val="00513E86"/>
    <w:rsid w:val="00514404"/>
    <w:rsid w:val="0051540D"/>
    <w:rsid w:val="0051671F"/>
    <w:rsid w:val="00517970"/>
    <w:rsid w:val="00517C94"/>
    <w:rsid w:val="00520CB6"/>
    <w:rsid w:val="00521690"/>
    <w:rsid w:val="005224B4"/>
    <w:rsid w:val="005227A3"/>
    <w:rsid w:val="00522C51"/>
    <w:rsid w:val="00522EF7"/>
    <w:rsid w:val="0052351E"/>
    <w:rsid w:val="00523659"/>
    <w:rsid w:val="00524BEA"/>
    <w:rsid w:val="00525BC4"/>
    <w:rsid w:val="005260D9"/>
    <w:rsid w:val="005261EE"/>
    <w:rsid w:val="00526B49"/>
    <w:rsid w:val="00526C20"/>
    <w:rsid w:val="00527E64"/>
    <w:rsid w:val="00531370"/>
    <w:rsid w:val="00531B0A"/>
    <w:rsid w:val="0053331D"/>
    <w:rsid w:val="00533FBF"/>
    <w:rsid w:val="00534DF2"/>
    <w:rsid w:val="0053563B"/>
    <w:rsid w:val="00535E1D"/>
    <w:rsid w:val="00536206"/>
    <w:rsid w:val="00537267"/>
    <w:rsid w:val="0054023D"/>
    <w:rsid w:val="00540A02"/>
    <w:rsid w:val="00541DDB"/>
    <w:rsid w:val="005430ED"/>
    <w:rsid w:val="00547474"/>
    <w:rsid w:val="00547E40"/>
    <w:rsid w:val="00550A60"/>
    <w:rsid w:val="00550E2C"/>
    <w:rsid w:val="00550ED8"/>
    <w:rsid w:val="00550FF1"/>
    <w:rsid w:val="00551171"/>
    <w:rsid w:val="00552B85"/>
    <w:rsid w:val="005543CA"/>
    <w:rsid w:val="00554846"/>
    <w:rsid w:val="00555A02"/>
    <w:rsid w:val="00555EEB"/>
    <w:rsid w:val="00557FA6"/>
    <w:rsid w:val="005604C1"/>
    <w:rsid w:val="00561AF3"/>
    <w:rsid w:val="00562122"/>
    <w:rsid w:val="00562233"/>
    <w:rsid w:val="0056329D"/>
    <w:rsid w:val="00563330"/>
    <w:rsid w:val="00563382"/>
    <w:rsid w:val="00563D33"/>
    <w:rsid w:val="005649AF"/>
    <w:rsid w:val="00564CF7"/>
    <w:rsid w:val="005653BB"/>
    <w:rsid w:val="00565983"/>
    <w:rsid w:val="00565BA7"/>
    <w:rsid w:val="00566031"/>
    <w:rsid w:val="00566B50"/>
    <w:rsid w:val="00567162"/>
    <w:rsid w:val="00567808"/>
    <w:rsid w:val="005706E0"/>
    <w:rsid w:val="00572C90"/>
    <w:rsid w:val="00572FF6"/>
    <w:rsid w:val="005734AE"/>
    <w:rsid w:val="00573ADD"/>
    <w:rsid w:val="00575DC9"/>
    <w:rsid w:val="00575E79"/>
    <w:rsid w:val="00576273"/>
    <w:rsid w:val="00576C43"/>
    <w:rsid w:val="00576FDD"/>
    <w:rsid w:val="00577789"/>
    <w:rsid w:val="00577952"/>
    <w:rsid w:val="00580C4A"/>
    <w:rsid w:val="00580C4B"/>
    <w:rsid w:val="005812DB"/>
    <w:rsid w:val="005814FD"/>
    <w:rsid w:val="005830EB"/>
    <w:rsid w:val="005835FD"/>
    <w:rsid w:val="005842C1"/>
    <w:rsid w:val="00584E4A"/>
    <w:rsid w:val="00585FB3"/>
    <w:rsid w:val="00586863"/>
    <w:rsid w:val="00587C81"/>
    <w:rsid w:val="00590830"/>
    <w:rsid w:val="00591545"/>
    <w:rsid w:val="0059184A"/>
    <w:rsid w:val="0059263C"/>
    <w:rsid w:val="0059287B"/>
    <w:rsid w:val="00593148"/>
    <w:rsid w:val="00593FB1"/>
    <w:rsid w:val="005948E9"/>
    <w:rsid w:val="005951D3"/>
    <w:rsid w:val="00595677"/>
    <w:rsid w:val="005958A5"/>
    <w:rsid w:val="00595BAF"/>
    <w:rsid w:val="00596AC2"/>
    <w:rsid w:val="00597251"/>
    <w:rsid w:val="005A0457"/>
    <w:rsid w:val="005A100B"/>
    <w:rsid w:val="005A11AD"/>
    <w:rsid w:val="005A133F"/>
    <w:rsid w:val="005A1BD8"/>
    <w:rsid w:val="005A279E"/>
    <w:rsid w:val="005A2D7B"/>
    <w:rsid w:val="005A326A"/>
    <w:rsid w:val="005A3783"/>
    <w:rsid w:val="005A4152"/>
    <w:rsid w:val="005A53D3"/>
    <w:rsid w:val="005A584B"/>
    <w:rsid w:val="005A68B7"/>
    <w:rsid w:val="005A698B"/>
    <w:rsid w:val="005A6C73"/>
    <w:rsid w:val="005A7EDD"/>
    <w:rsid w:val="005B0067"/>
    <w:rsid w:val="005B17A3"/>
    <w:rsid w:val="005B29C8"/>
    <w:rsid w:val="005B3461"/>
    <w:rsid w:val="005B4360"/>
    <w:rsid w:val="005B4C1C"/>
    <w:rsid w:val="005B61A8"/>
    <w:rsid w:val="005B6C94"/>
    <w:rsid w:val="005B6F21"/>
    <w:rsid w:val="005B78BA"/>
    <w:rsid w:val="005B79DE"/>
    <w:rsid w:val="005C03B7"/>
    <w:rsid w:val="005C0ACA"/>
    <w:rsid w:val="005C19AB"/>
    <w:rsid w:val="005C1AF5"/>
    <w:rsid w:val="005C2D76"/>
    <w:rsid w:val="005C2DA1"/>
    <w:rsid w:val="005C3C69"/>
    <w:rsid w:val="005C5066"/>
    <w:rsid w:val="005C6C6A"/>
    <w:rsid w:val="005C72F0"/>
    <w:rsid w:val="005C7AF6"/>
    <w:rsid w:val="005D03A3"/>
    <w:rsid w:val="005D09B2"/>
    <w:rsid w:val="005D0B3B"/>
    <w:rsid w:val="005D0D70"/>
    <w:rsid w:val="005D0D8B"/>
    <w:rsid w:val="005D1355"/>
    <w:rsid w:val="005D25D7"/>
    <w:rsid w:val="005D360D"/>
    <w:rsid w:val="005D3B7C"/>
    <w:rsid w:val="005D6624"/>
    <w:rsid w:val="005D7F80"/>
    <w:rsid w:val="005E06F2"/>
    <w:rsid w:val="005E292F"/>
    <w:rsid w:val="005E2D04"/>
    <w:rsid w:val="005E3FE8"/>
    <w:rsid w:val="005E4378"/>
    <w:rsid w:val="005E4668"/>
    <w:rsid w:val="005E4D9A"/>
    <w:rsid w:val="005E544B"/>
    <w:rsid w:val="005E5DAF"/>
    <w:rsid w:val="005E6491"/>
    <w:rsid w:val="005E67ED"/>
    <w:rsid w:val="005E6F27"/>
    <w:rsid w:val="005F1038"/>
    <w:rsid w:val="005F118A"/>
    <w:rsid w:val="005F11B3"/>
    <w:rsid w:val="005F1705"/>
    <w:rsid w:val="005F19EC"/>
    <w:rsid w:val="005F2AD6"/>
    <w:rsid w:val="005F2E23"/>
    <w:rsid w:val="005F44F0"/>
    <w:rsid w:val="005F4899"/>
    <w:rsid w:val="005F4CAB"/>
    <w:rsid w:val="005F5DFF"/>
    <w:rsid w:val="005F6248"/>
    <w:rsid w:val="005F6272"/>
    <w:rsid w:val="005F78D7"/>
    <w:rsid w:val="00600223"/>
    <w:rsid w:val="00600633"/>
    <w:rsid w:val="006006D7"/>
    <w:rsid w:val="006018F9"/>
    <w:rsid w:val="00602063"/>
    <w:rsid w:val="00602509"/>
    <w:rsid w:val="006026E4"/>
    <w:rsid w:val="00602814"/>
    <w:rsid w:val="00602FFB"/>
    <w:rsid w:val="006038BB"/>
    <w:rsid w:val="0060541D"/>
    <w:rsid w:val="00607758"/>
    <w:rsid w:val="00610A67"/>
    <w:rsid w:val="00611AA5"/>
    <w:rsid w:val="00611AAA"/>
    <w:rsid w:val="00611C7D"/>
    <w:rsid w:val="00612444"/>
    <w:rsid w:val="00612F1B"/>
    <w:rsid w:val="00615843"/>
    <w:rsid w:val="006166C5"/>
    <w:rsid w:val="00616DC8"/>
    <w:rsid w:val="0062068F"/>
    <w:rsid w:val="006228A1"/>
    <w:rsid w:val="006232F6"/>
    <w:rsid w:val="00623F6E"/>
    <w:rsid w:val="00624062"/>
    <w:rsid w:val="00624D0A"/>
    <w:rsid w:val="00625366"/>
    <w:rsid w:val="00625579"/>
    <w:rsid w:val="00626147"/>
    <w:rsid w:val="0062736F"/>
    <w:rsid w:val="00627CF2"/>
    <w:rsid w:val="00627F72"/>
    <w:rsid w:val="0063002A"/>
    <w:rsid w:val="00630DA9"/>
    <w:rsid w:val="006319F9"/>
    <w:rsid w:val="00631EEF"/>
    <w:rsid w:val="00632997"/>
    <w:rsid w:val="00633BFA"/>
    <w:rsid w:val="0063517C"/>
    <w:rsid w:val="00635D16"/>
    <w:rsid w:val="00636266"/>
    <w:rsid w:val="00636C04"/>
    <w:rsid w:val="00637631"/>
    <w:rsid w:val="0064039B"/>
    <w:rsid w:val="00640AC6"/>
    <w:rsid w:val="0064188B"/>
    <w:rsid w:val="00641A47"/>
    <w:rsid w:val="006422CD"/>
    <w:rsid w:val="006423EE"/>
    <w:rsid w:val="00642AAB"/>
    <w:rsid w:val="00642EB3"/>
    <w:rsid w:val="006430BE"/>
    <w:rsid w:val="006448A8"/>
    <w:rsid w:val="00644BED"/>
    <w:rsid w:val="00646434"/>
    <w:rsid w:val="006475B4"/>
    <w:rsid w:val="00647808"/>
    <w:rsid w:val="0064796D"/>
    <w:rsid w:val="00647C8D"/>
    <w:rsid w:val="00647D1E"/>
    <w:rsid w:val="00647FFE"/>
    <w:rsid w:val="00650489"/>
    <w:rsid w:val="00650971"/>
    <w:rsid w:val="0065221D"/>
    <w:rsid w:val="00652FBA"/>
    <w:rsid w:val="0065326B"/>
    <w:rsid w:val="00653A9A"/>
    <w:rsid w:val="00654079"/>
    <w:rsid w:val="00655A1E"/>
    <w:rsid w:val="00656306"/>
    <w:rsid w:val="006573A2"/>
    <w:rsid w:val="006575CD"/>
    <w:rsid w:val="00657E21"/>
    <w:rsid w:val="00660A67"/>
    <w:rsid w:val="0066293F"/>
    <w:rsid w:val="00662C9E"/>
    <w:rsid w:val="00662D12"/>
    <w:rsid w:val="00663B5A"/>
    <w:rsid w:val="0066567F"/>
    <w:rsid w:val="00666715"/>
    <w:rsid w:val="00666A3F"/>
    <w:rsid w:val="00670841"/>
    <w:rsid w:val="00670C4F"/>
    <w:rsid w:val="0067232B"/>
    <w:rsid w:val="00672379"/>
    <w:rsid w:val="006723B4"/>
    <w:rsid w:val="0067363D"/>
    <w:rsid w:val="00673859"/>
    <w:rsid w:val="006740B1"/>
    <w:rsid w:val="006745B0"/>
    <w:rsid w:val="006747D9"/>
    <w:rsid w:val="00674A53"/>
    <w:rsid w:val="00675300"/>
    <w:rsid w:val="006779AA"/>
    <w:rsid w:val="00680E37"/>
    <w:rsid w:val="00681F85"/>
    <w:rsid w:val="006822E6"/>
    <w:rsid w:val="0068273D"/>
    <w:rsid w:val="006830E9"/>
    <w:rsid w:val="00683DB2"/>
    <w:rsid w:val="00684235"/>
    <w:rsid w:val="00684ADE"/>
    <w:rsid w:val="006853B2"/>
    <w:rsid w:val="00685D81"/>
    <w:rsid w:val="0068602D"/>
    <w:rsid w:val="00686221"/>
    <w:rsid w:val="00687A59"/>
    <w:rsid w:val="00690E29"/>
    <w:rsid w:val="00691960"/>
    <w:rsid w:val="00691F5B"/>
    <w:rsid w:val="0069292F"/>
    <w:rsid w:val="0069401A"/>
    <w:rsid w:val="00694BBE"/>
    <w:rsid w:val="0069533C"/>
    <w:rsid w:val="00695573"/>
    <w:rsid w:val="00695B92"/>
    <w:rsid w:val="006960A8"/>
    <w:rsid w:val="0069651A"/>
    <w:rsid w:val="006967F2"/>
    <w:rsid w:val="006A0055"/>
    <w:rsid w:val="006A14B4"/>
    <w:rsid w:val="006A21BA"/>
    <w:rsid w:val="006A254D"/>
    <w:rsid w:val="006A2CF5"/>
    <w:rsid w:val="006A5071"/>
    <w:rsid w:val="006A510D"/>
    <w:rsid w:val="006A5249"/>
    <w:rsid w:val="006A57BE"/>
    <w:rsid w:val="006A5C60"/>
    <w:rsid w:val="006A717B"/>
    <w:rsid w:val="006A726F"/>
    <w:rsid w:val="006B00AA"/>
    <w:rsid w:val="006B0E98"/>
    <w:rsid w:val="006B1E64"/>
    <w:rsid w:val="006B30F5"/>
    <w:rsid w:val="006B4288"/>
    <w:rsid w:val="006B4362"/>
    <w:rsid w:val="006B459C"/>
    <w:rsid w:val="006B4925"/>
    <w:rsid w:val="006B4B0C"/>
    <w:rsid w:val="006B5040"/>
    <w:rsid w:val="006B51D9"/>
    <w:rsid w:val="006B5F08"/>
    <w:rsid w:val="006B6A22"/>
    <w:rsid w:val="006B73C7"/>
    <w:rsid w:val="006B7A89"/>
    <w:rsid w:val="006C1776"/>
    <w:rsid w:val="006C1C7C"/>
    <w:rsid w:val="006C1DD4"/>
    <w:rsid w:val="006C1F41"/>
    <w:rsid w:val="006C2207"/>
    <w:rsid w:val="006C34B6"/>
    <w:rsid w:val="006C3697"/>
    <w:rsid w:val="006C3B43"/>
    <w:rsid w:val="006C4062"/>
    <w:rsid w:val="006C50F1"/>
    <w:rsid w:val="006C514A"/>
    <w:rsid w:val="006C7DD9"/>
    <w:rsid w:val="006D00B4"/>
    <w:rsid w:val="006D0731"/>
    <w:rsid w:val="006D1694"/>
    <w:rsid w:val="006D1AAB"/>
    <w:rsid w:val="006D4439"/>
    <w:rsid w:val="006D465B"/>
    <w:rsid w:val="006D4B90"/>
    <w:rsid w:val="006D5095"/>
    <w:rsid w:val="006D61C2"/>
    <w:rsid w:val="006D6E2B"/>
    <w:rsid w:val="006E0F0E"/>
    <w:rsid w:val="006E221C"/>
    <w:rsid w:val="006E2FFB"/>
    <w:rsid w:val="006E4566"/>
    <w:rsid w:val="006E4C13"/>
    <w:rsid w:val="006E4C6F"/>
    <w:rsid w:val="006E66C4"/>
    <w:rsid w:val="006E7146"/>
    <w:rsid w:val="006E7C0F"/>
    <w:rsid w:val="006F0195"/>
    <w:rsid w:val="006F094B"/>
    <w:rsid w:val="006F11DF"/>
    <w:rsid w:val="006F141A"/>
    <w:rsid w:val="006F1DB4"/>
    <w:rsid w:val="006F3005"/>
    <w:rsid w:val="006F31CF"/>
    <w:rsid w:val="006F484F"/>
    <w:rsid w:val="006F49BB"/>
    <w:rsid w:val="006F5D71"/>
    <w:rsid w:val="006F63DB"/>
    <w:rsid w:val="007004C2"/>
    <w:rsid w:val="0070264C"/>
    <w:rsid w:val="00703D22"/>
    <w:rsid w:val="00704236"/>
    <w:rsid w:val="0070480A"/>
    <w:rsid w:val="00704CE9"/>
    <w:rsid w:val="00705907"/>
    <w:rsid w:val="00706078"/>
    <w:rsid w:val="00707B2A"/>
    <w:rsid w:val="00710415"/>
    <w:rsid w:val="0071070A"/>
    <w:rsid w:val="00710BA1"/>
    <w:rsid w:val="007113FC"/>
    <w:rsid w:val="00711455"/>
    <w:rsid w:val="00711B52"/>
    <w:rsid w:val="00711B8E"/>
    <w:rsid w:val="00712D9D"/>
    <w:rsid w:val="007133AE"/>
    <w:rsid w:val="00713CE4"/>
    <w:rsid w:val="00714DBB"/>
    <w:rsid w:val="007156C8"/>
    <w:rsid w:val="00715ED6"/>
    <w:rsid w:val="00716628"/>
    <w:rsid w:val="00716C27"/>
    <w:rsid w:val="007171B9"/>
    <w:rsid w:val="007178EE"/>
    <w:rsid w:val="00720E56"/>
    <w:rsid w:val="0072145D"/>
    <w:rsid w:val="00721603"/>
    <w:rsid w:val="007216B5"/>
    <w:rsid w:val="007229B2"/>
    <w:rsid w:val="007229C6"/>
    <w:rsid w:val="00723DE5"/>
    <w:rsid w:val="0072448C"/>
    <w:rsid w:val="0072528C"/>
    <w:rsid w:val="007255FC"/>
    <w:rsid w:val="00727AEC"/>
    <w:rsid w:val="00727C95"/>
    <w:rsid w:val="00730D05"/>
    <w:rsid w:val="00732C0B"/>
    <w:rsid w:val="00732C89"/>
    <w:rsid w:val="00733F2A"/>
    <w:rsid w:val="007343B5"/>
    <w:rsid w:val="0073440E"/>
    <w:rsid w:val="00736C37"/>
    <w:rsid w:val="00737264"/>
    <w:rsid w:val="00737943"/>
    <w:rsid w:val="00740445"/>
    <w:rsid w:val="007409AD"/>
    <w:rsid w:val="00740E0B"/>
    <w:rsid w:val="0074119A"/>
    <w:rsid w:val="00741224"/>
    <w:rsid w:val="00741923"/>
    <w:rsid w:val="00741F07"/>
    <w:rsid w:val="00744041"/>
    <w:rsid w:val="0074466F"/>
    <w:rsid w:val="00744732"/>
    <w:rsid w:val="00744A7E"/>
    <w:rsid w:val="00745E7B"/>
    <w:rsid w:val="007461ED"/>
    <w:rsid w:val="00746547"/>
    <w:rsid w:val="00746792"/>
    <w:rsid w:val="00747348"/>
    <w:rsid w:val="00747818"/>
    <w:rsid w:val="0075197B"/>
    <w:rsid w:val="00751F27"/>
    <w:rsid w:val="00752283"/>
    <w:rsid w:val="0075327C"/>
    <w:rsid w:val="00753E84"/>
    <w:rsid w:val="007544B9"/>
    <w:rsid w:val="0075465D"/>
    <w:rsid w:val="00754BD2"/>
    <w:rsid w:val="00754E7A"/>
    <w:rsid w:val="00754F83"/>
    <w:rsid w:val="00756162"/>
    <w:rsid w:val="00757648"/>
    <w:rsid w:val="007608BC"/>
    <w:rsid w:val="00760C97"/>
    <w:rsid w:val="007615A8"/>
    <w:rsid w:val="00761BAE"/>
    <w:rsid w:val="00762BC3"/>
    <w:rsid w:val="00763730"/>
    <w:rsid w:val="00763D5C"/>
    <w:rsid w:val="00764991"/>
    <w:rsid w:val="00764BD9"/>
    <w:rsid w:val="00764E1A"/>
    <w:rsid w:val="00765BFF"/>
    <w:rsid w:val="007711E6"/>
    <w:rsid w:val="00774712"/>
    <w:rsid w:val="007756CD"/>
    <w:rsid w:val="00776C37"/>
    <w:rsid w:val="00776E50"/>
    <w:rsid w:val="007777AB"/>
    <w:rsid w:val="00777B03"/>
    <w:rsid w:val="007800CD"/>
    <w:rsid w:val="00781766"/>
    <w:rsid w:val="0078277C"/>
    <w:rsid w:val="00783B5D"/>
    <w:rsid w:val="00783D32"/>
    <w:rsid w:val="00784061"/>
    <w:rsid w:val="0078417E"/>
    <w:rsid w:val="00784EC2"/>
    <w:rsid w:val="0078566B"/>
    <w:rsid w:val="00786CEE"/>
    <w:rsid w:val="007874DE"/>
    <w:rsid w:val="007876AC"/>
    <w:rsid w:val="00787711"/>
    <w:rsid w:val="00787F5D"/>
    <w:rsid w:val="00790801"/>
    <w:rsid w:val="00790E20"/>
    <w:rsid w:val="00793764"/>
    <w:rsid w:val="00793A88"/>
    <w:rsid w:val="007944BA"/>
    <w:rsid w:val="00794B3E"/>
    <w:rsid w:val="00794CFF"/>
    <w:rsid w:val="00794E8B"/>
    <w:rsid w:val="00795192"/>
    <w:rsid w:val="00795E50"/>
    <w:rsid w:val="00796BCA"/>
    <w:rsid w:val="007A0B83"/>
    <w:rsid w:val="007A3ED8"/>
    <w:rsid w:val="007A460A"/>
    <w:rsid w:val="007A47ED"/>
    <w:rsid w:val="007A4965"/>
    <w:rsid w:val="007A60D9"/>
    <w:rsid w:val="007A6933"/>
    <w:rsid w:val="007A6B21"/>
    <w:rsid w:val="007A7161"/>
    <w:rsid w:val="007A73D6"/>
    <w:rsid w:val="007B0375"/>
    <w:rsid w:val="007B057D"/>
    <w:rsid w:val="007B10AD"/>
    <w:rsid w:val="007B1C5B"/>
    <w:rsid w:val="007B1DF5"/>
    <w:rsid w:val="007B46AE"/>
    <w:rsid w:val="007B48E9"/>
    <w:rsid w:val="007B5012"/>
    <w:rsid w:val="007B57A9"/>
    <w:rsid w:val="007B5C0C"/>
    <w:rsid w:val="007B5DCE"/>
    <w:rsid w:val="007B5FB0"/>
    <w:rsid w:val="007B60BD"/>
    <w:rsid w:val="007B62F6"/>
    <w:rsid w:val="007B6A3F"/>
    <w:rsid w:val="007B6CED"/>
    <w:rsid w:val="007B767A"/>
    <w:rsid w:val="007C02F4"/>
    <w:rsid w:val="007C0DC7"/>
    <w:rsid w:val="007C0E6B"/>
    <w:rsid w:val="007C1E09"/>
    <w:rsid w:val="007C2372"/>
    <w:rsid w:val="007C3176"/>
    <w:rsid w:val="007C31FB"/>
    <w:rsid w:val="007C3843"/>
    <w:rsid w:val="007C39AC"/>
    <w:rsid w:val="007C4437"/>
    <w:rsid w:val="007C5033"/>
    <w:rsid w:val="007C51D9"/>
    <w:rsid w:val="007C79DD"/>
    <w:rsid w:val="007D0ED7"/>
    <w:rsid w:val="007D1B57"/>
    <w:rsid w:val="007D2872"/>
    <w:rsid w:val="007D2F4A"/>
    <w:rsid w:val="007D4235"/>
    <w:rsid w:val="007D46B4"/>
    <w:rsid w:val="007D51FC"/>
    <w:rsid w:val="007D5ABA"/>
    <w:rsid w:val="007E03B5"/>
    <w:rsid w:val="007E099E"/>
    <w:rsid w:val="007E18E8"/>
    <w:rsid w:val="007E429B"/>
    <w:rsid w:val="007E52C3"/>
    <w:rsid w:val="007E5D3C"/>
    <w:rsid w:val="007E6ECB"/>
    <w:rsid w:val="007F04B2"/>
    <w:rsid w:val="007F19A2"/>
    <w:rsid w:val="007F1D91"/>
    <w:rsid w:val="007F4920"/>
    <w:rsid w:val="007F4F3B"/>
    <w:rsid w:val="007F5190"/>
    <w:rsid w:val="007F51DA"/>
    <w:rsid w:val="007F633A"/>
    <w:rsid w:val="007F6788"/>
    <w:rsid w:val="007F7415"/>
    <w:rsid w:val="007F7886"/>
    <w:rsid w:val="00800D6E"/>
    <w:rsid w:val="00801861"/>
    <w:rsid w:val="00801900"/>
    <w:rsid w:val="00801A91"/>
    <w:rsid w:val="008021A7"/>
    <w:rsid w:val="008021B7"/>
    <w:rsid w:val="00802FA5"/>
    <w:rsid w:val="00803226"/>
    <w:rsid w:val="00803E8E"/>
    <w:rsid w:val="0080528B"/>
    <w:rsid w:val="0080550A"/>
    <w:rsid w:val="008062B6"/>
    <w:rsid w:val="00806466"/>
    <w:rsid w:val="00806607"/>
    <w:rsid w:val="00806D3F"/>
    <w:rsid w:val="00806E43"/>
    <w:rsid w:val="0081083D"/>
    <w:rsid w:val="00810A89"/>
    <w:rsid w:val="008124BD"/>
    <w:rsid w:val="00812560"/>
    <w:rsid w:val="0081269A"/>
    <w:rsid w:val="008134B3"/>
    <w:rsid w:val="008137E1"/>
    <w:rsid w:val="00814011"/>
    <w:rsid w:val="0081513E"/>
    <w:rsid w:val="00815BE6"/>
    <w:rsid w:val="0081654E"/>
    <w:rsid w:val="00817F33"/>
    <w:rsid w:val="00820038"/>
    <w:rsid w:val="008219D6"/>
    <w:rsid w:val="00821C6D"/>
    <w:rsid w:val="0082261A"/>
    <w:rsid w:val="008229E6"/>
    <w:rsid w:val="00822DBC"/>
    <w:rsid w:val="0082382F"/>
    <w:rsid w:val="00823DDB"/>
    <w:rsid w:val="0082410A"/>
    <w:rsid w:val="00824865"/>
    <w:rsid w:val="0082527C"/>
    <w:rsid w:val="00825588"/>
    <w:rsid w:val="00827C7C"/>
    <w:rsid w:val="008302EB"/>
    <w:rsid w:val="0083122A"/>
    <w:rsid w:val="00832889"/>
    <w:rsid w:val="00832A58"/>
    <w:rsid w:val="00832C19"/>
    <w:rsid w:val="00833597"/>
    <w:rsid w:val="00833F7D"/>
    <w:rsid w:val="0083412D"/>
    <w:rsid w:val="008341C0"/>
    <w:rsid w:val="00834A9D"/>
    <w:rsid w:val="00836E1D"/>
    <w:rsid w:val="008402F7"/>
    <w:rsid w:val="0084092E"/>
    <w:rsid w:val="008419FC"/>
    <w:rsid w:val="00841C38"/>
    <w:rsid w:val="00841F1A"/>
    <w:rsid w:val="0084280D"/>
    <w:rsid w:val="00842A12"/>
    <w:rsid w:val="00842BBD"/>
    <w:rsid w:val="00843ADA"/>
    <w:rsid w:val="00843BA9"/>
    <w:rsid w:val="00844597"/>
    <w:rsid w:val="00844CA7"/>
    <w:rsid w:val="00845169"/>
    <w:rsid w:val="0084583E"/>
    <w:rsid w:val="0084658E"/>
    <w:rsid w:val="0084695F"/>
    <w:rsid w:val="00847238"/>
    <w:rsid w:val="0085039E"/>
    <w:rsid w:val="008509AC"/>
    <w:rsid w:val="00850B97"/>
    <w:rsid w:val="00850BFF"/>
    <w:rsid w:val="00850E36"/>
    <w:rsid w:val="0085129B"/>
    <w:rsid w:val="0085175E"/>
    <w:rsid w:val="00851D6C"/>
    <w:rsid w:val="00851FEA"/>
    <w:rsid w:val="00852987"/>
    <w:rsid w:val="00853EA7"/>
    <w:rsid w:val="00853F24"/>
    <w:rsid w:val="008543B5"/>
    <w:rsid w:val="0085510E"/>
    <w:rsid w:val="008557FF"/>
    <w:rsid w:val="00856AD9"/>
    <w:rsid w:val="008600E9"/>
    <w:rsid w:val="008606A8"/>
    <w:rsid w:val="008608D4"/>
    <w:rsid w:val="008608D9"/>
    <w:rsid w:val="00860A36"/>
    <w:rsid w:val="00861672"/>
    <w:rsid w:val="00862C94"/>
    <w:rsid w:val="00862E0E"/>
    <w:rsid w:val="0086301E"/>
    <w:rsid w:val="00863094"/>
    <w:rsid w:val="00863364"/>
    <w:rsid w:val="00864E87"/>
    <w:rsid w:val="00865168"/>
    <w:rsid w:val="0086613D"/>
    <w:rsid w:val="00867679"/>
    <w:rsid w:val="008676CE"/>
    <w:rsid w:val="00867770"/>
    <w:rsid w:val="00870C58"/>
    <w:rsid w:val="00871E6D"/>
    <w:rsid w:val="00872AA3"/>
    <w:rsid w:val="008747B3"/>
    <w:rsid w:val="008756CE"/>
    <w:rsid w:val="00875821"/>
    <w:rsid w:val="00875B58"/>
    <w:rsid w:val="00876E52"/>
    <w:rsid w:val="00877D76"/>
    <w:rsid w:val="00880562"/>
    <w:rsid w:val="008808E0"/>
    <w:rsid w:val="00880D4F"/>
    <w:rsid w:val="00882BC0"/>
    <w:rsid w:val="00883F59"/>
    <w:rsid w:val="00884E1C"/>
    <w:rsid w:val="00885263"/>
    <w:rsid w:val="00886464"/>
    <w:rsid w:val="008865CE"/>
    <w:rsid w:val="00886766"/>
    <w:rsid w:val="0088742E"/>
    <w:rsid w:val="008875C9"/>
    <w:rsid w:val="00890103"/>
    <w:rsid w:val="0089057A"/>
    <w:rsid w:val="00890994"/>
    <w:rsid w:val="00890AF1"/>
    <w:rsid w:val="0089118F"/>
    <w:rsid w:val="00891F93"/>
    <w:rsid w:val="008928B1"/>
    <w:rsid w:val="00892914"/>
    <w:rsid w:val="008936BF"/>
    <w:rsid w:val="00895352"/>
    <w:rsid w:val="00895A66"/>
    <w:rsid w:val="00896D19"/>
    <w:rsid w:val="00897B7B"/>
    <w:rsid w:val="00897D70"/>
    <w:rsid w:val="00897D8F"/>
    <w:rsid w:val="008A05F5"/>
    <w:rsid w:val="008A0991"/>
    <w:rsid w:val="008A0B40"/>
    <w:rsid w:val="008A1188"/>
    <w:rsid w:val="008A1AF9"/>
    <w:rsid w:val="008A34E0"/>
    <w:rsid w:val="008A41EF"/>
    <w:rsid w:val="008A41F7"/>
    <w:rsid w:val="008A42A1"/>
    <w:rsid w:val="008A5B40"/>
    <w:rsid w:val="008A60F9"/>
    <w:rsid w:val="008A6E7A"/>
    <w:rsid w:val="008A6FD4"/>
    <w:rsid w:val="008A7577"/>
    <w:rsid w:val="008B246A"/>
    <w:rsid w:val="008B26B2"/>
    <w:rsid w:val="008B365B"/>
    <w:rsid w:val="008B3E2B"/>
    <w:rsid w:val="008B4C1D"/>
    <w:rsid w:val="008B4CF8"/>
    <w:rsid w:val="008B62D8"/>
    <w:rsid w:val="008B6307"/>
    <w:rsid w:val="008B7D5A"/>
    <w:rsid w:val="008C0F01"/>
    <w:rsid w:val="008C1459"/>
    <w:rsid w:val="008C1979"/>
    <w:rsid w:val="008C326E"/>
    <w:rsid w:val="008C4FB5"/>
    <w:rsid w:val="008C669A"/>
    <w:rsid w:val="008C7A4D"/>
    <w:rsid w:val="008C7EA2"/>
    <w:rsid w:val="008C7F60"/>
    <w:rsid w:val="008D0896"/>
    <w:rsid w:val="008D1AEE"/>
    <w:rsid w:val="008D2EE4"/>
    <w:rsid w:val="008D3457"/>
    <w:rsid w:val="008D35D2"/>
    <w:rsid w:val="008D373A"/>
    <w:rsid w:val="008D4AE5"/>
    <w:rsid w:val="008D5C14"/>
    <w:rsid w:val="008D7ADE"/>
    <w:rsid w:val="008E0C72"/>
    <w:rsid w:val="008E17F5"/>
    <w:rsid w:val="008E1D5C"/>
    <w:rsid w:val="008E2250"/>
    <w:rsid w:val="008E230A"/>
    <w:rsid w:val="008E3807"/>
    <w:rsid w:val="008E4651"/>
    <w:rsid w:val="008E5166"/>
    <w:rsid w:val="008E53EF"/>
    <w:rsid w:val="008E5985"/>
    <w:rsid w:val="008E60CE"/>
    <w:rsid w:val="008E7964"/>
    <w:rsid w:val="008E7DF3"/>
    <w:rsid w:val="008F077A"/>
    <w:rsid w:val="008F1AA2"/>
    <w:rsid w:val="008F31C6"/>
    <w:rsid w:val="008F3669"/>
    <w:rsid w:val="008F39CF"/>
    <w:rsid w:val="008F3E95"/>
    <w:rsid w:val="008F3FD5"/>
    <w:rsid w:val="008F6C52"/>
    <w:rsid w:val="0090052C"/>
    <w:rsid w:val="00900C2F"/>
    <w:rsid w:val="00902172"/>
    <w:rsid w:val="009036D5"/>
    <w:rsid w:val="00904908"/>
    <w:rsid w:val="009050CA"/>
    <w:rsid w:val="00906FD4"/>
    <w:rsid w:val="009104D4"/>
    <w:rsid w:val="0091079A"/>
    <w:rsid w:val="00911A97"/>
    <w:rsid w:val="00912A60"/>
    <w:rsid w:val="0091443B"/>
    <w:rsid w:val="00914C9A"/>
    <w:rsid w:val="00915518"/>
    <w:rsid w:val="0091566C"/>
    <w:rsid w:val="00915756"/>
    <w:rsid w:val="00915BB7"/>
    <w:rsid w:val="00917E9A"/>
    <w:rsid w:val="00917EEE"/>
    <w:rsid w:val="00920AA1"/>
    <w:rsid w:val="00921996"/>
    <w:rsid w:val="009220AF"/>
    <w:rsid w:val="00922A74"/>
    <w:rsid w:val="00923066"/>
    <w:rsid w:val="00924ABC"/>
    <w:rsid w:val="00925136"/>
    <w:rsid w:val="00925D56"/>
    <w:rsid w:val="00926617"/>
    <w:rsid w:val="00931AE6"/>
    <w:rsid w:val="00931F5E"/>
    <w:rsid w:val="009335D8"/>
    <w:rsid w:val="009340E6"/>
    <w:rsid w:val="00935124"/>
    <w:rsid w:val="00935FA4"/>
    <w:rsid w:val="00937F96"/>
    <w:rsid w:val="009403EE"/>
    <w:rsid w:val="009404FD"/>
    <w:rsid w:val="009408B3"/>
    <w:rsid w:val="009409B9"/>
    <w:rsid w:val="00940A95"/>
    <w:rsid w:val="009412C3"/>
    <w:rsid w:val="009419A6"/>
    <w:rsid w:val="00941EC1"/>
    <w:rsid w:val="009421A8"/>
    <w:rsid w:val="00942F52"/>
    <w:rsid w:val="009440A8"/>
    <w:rsid w:val="00944105"/>
    <w:rsid w:val="009442B8"/>
    <w:rsid w:val="00946507"/>
    <w:rsid w:val="0094657C"/>
    <w:rsid w:val="0094709E"/>
    <w:rsid w:val="00951169"/>
    <w:rsid w:val="0095127F"/>
    <w:rsid w:val="00951956"/>
    <w:rsid w:val="00951EE8"/>
    <w:rsid w:val="0095249F"/>
    <w:rsid w:val="00952A2F"/>
    <w:rsid w:val="0095388E"/>
    <w:rsid w:val="009538CC"/>
    <w:rsid w:val="009544E0"/>
    <w:rsid w:val="00955109"/>
    <w:rsid w:val="009556AF"/>
    <w:rsid w:val="00955DE3"/>
    <w:rsid w:val="00956781"/>
    <w:rsid w:val="00957AE5"/>
    <w:rsid w:val="009620AE"/>
    <w:rsid w:val="0096281E"/>
    <w:rsid w:val="00963DF2"/>
    <w:rsid w:val="0096455A"/>
    <w:rsid w:val="00964AC6"/>
    <w:rsid w:val="00964C1D"/>
    <w:rsid w:val="00965201"/>
    <w:rsid w:val="00966B98"/>
    <w:rsid w:val="00967440"/>
    <w:rsid w:val="00967A61"/>
    <w:rsid w:val="00970178"/>
    <w:rsid w:val="0097234F"/>
    <w:rsid w:val="009747DD"/>
    <w:rsid w:val="0097506C"/>
    <w:rsid w:val="00975E6D"/>
    <w:rsid w:val="00976AD5"/>
    <w:rsid w:val="009776DC"/>
    <w:rsid w:val="00980113"/>
    <w:rsid w:val="009801F6"/>
    <w:rsid w:val="00980E9C"/>
    <w:rsid w:val="00981352"/>
    <w:rsid w:val="009817E1"/>
    <w:rsid w:val="00982642"/>
    <w:rsid w:val="009827A9"/>
    <w:rsid w:val="00982E0A"/>
    <w:rsid w:val="00983163"/>
    <w:rsid w:val="009831AC"/>
    <w:rsid w:val="009837D4"/>
    <w:rsid w:val="009837FA"/>
    <w:rsid w:val="009853FD"/>
    <w:rsid w:val="00985A36"/>
    <w:rsid w:val="00985DF1"/>
    <w:rsid w:val="00986C61"/>
    <w:rsid w:val="0098760D"/>
    <w:rsid w:val="00987814"/>
    <w:rsid w:val="0099044F"/>
    <w:rsid w:val="00991988"/>
    <w:rsid w:val="00992FC4"/>
    <w:rsid w:val="00994032"/>
    <w:rsid w:val="009945C1"/>
    <w:rsid w:val="00994791"/>
    <w:rsid w:val="00996971"/>
    <w:rsid w:val="009A0AF0"/>
    <w:rsid w:val="009A0C91"/>
    <w:rsid w:val="009A1321"/>
    <w:rsid w:val="009A1D55"/>
    <w:rsid w:val="009A1E00"/>
    <w:rsid w:val="009A3524"/>
    <w:rsid w:val="009A3C1F"/>
    <w:rsid w:val="009A4DD1"/>
    <w:rsid w:val="009A5392"/>
    <w:rsid w:val="009A60FC"/>
    <w:rsid w:val="009A62BC"/>
    <w:rsid w:val="009A6326"/>
    <w:rsid w:val="009A6B69"/>
    <w:rsid w:val="009A7341"/>
    <w:rsid w:val="009A76D4"/>
    <w:rsid w:val="009B03CF"/>
    <w:rsid w:val="009B0C74"/>
    <w:rsid w:val="009B37AD"/>
    <w:rsid w:val="009B430C"/>
    <w:rsid w:val="009B6B14"/>
    <w:rsid w:val="009C0119"/>
    <w:rsid w:val="009C01A2"/>
    <w:rsid w:val="009C0801"/>
    <w:rsid w:val="009C123A"/>
    <w:rsid w:val="009C2A6F"/>
    <w:rsid w:val="009C34FA"/>
    <w:rsid w:val="009C3735"/>
    <w:rsid w:val="009C3FCB"/>
    <w:rsid w:val="009C4602"/>
    <w:rsid w:val="009C4682"/>
    <w:rsid w:val="009C4C02"/>
    <w:rsid w:val="009C57D0"/>
    <w:rsid w:val="009C5F67"/>
    <w:rsid w:val="009C6CF8"/>
    <w:rsid w:val="009C6EE8"/>
    <w:rsid w:val="009C6FCB"/>
    <w:rsid w:val="009C7307"/>
    <w:rsid w:val="009C7F61"/>
    <w:rsid w:val="009D1407"/>
    <w:rsid w:val="009D149F"/>
    <w:rsid w:val="009D1A82"/>
    <w:rsid w:val="009D1EC5"/>
    <w:rsid w:val="009D1F6B"/>
    <w:rsid w:val="009D25AF"/>
    <w:rsid w:val="009D25B8"/>
    <w:rsid w:val="009D28AE"/>
    <w:rsid w:val="009D31DA"/>
    <w:rsid w:val="009D555C"/>
    <w:rsid w:val="009D65C4"/>
    <w:rsid w:val="009E0283"/>
    <w:rsid w:val="009E0587"/>
    <w:rsid w:val="009E2A13"/>
    <w:rsid w:val="009E3123"/>
    <w:rsid w:val="009E3DF2"/>
    <w:rsid w:val="009E3F1F"/>
    <w:rsid w:val="009E3F7E"/>
    <w:rsid w:val="009E4574"/>
    <w:rsid w:val="009E51EA"/>
    <w:rsid w:val="009E5EAE"/>
    <w:rsid w:val="009E6B9C"/>
    <w:rsid w:val="009F0A32"/>
    <w:rsid w:val="009F1067"/>
    <w:rsid w:val="009F10B2"/>
    <w:rsid w:val="009F1376"/>
    <w:rsid w:val="009F141C"/>
    <w:rsid w:val="009F161F"/>
    <w:rsid w:val="009F381E"/>
    <w:rsid w:val="009F6749"/>
    <w:rsid w:val="009F6813"/>
    <w:rsid w:val="009F6F99"/>
    <w:rsid w:val="009F7BAD"/>
    <w:rsid w:val="00A00774"/>
    <w:rsid w:val="00A00793"/>
    <w:rsid w:val="00A01F20"/>
    <w:rsid w:val="00A02350"/>
    <w:rsid w:val="00A03D18"/>
    <w:rsid w:val="00A03EDD"/>
    <w:rsid w:val="00A040B9"/>
    <w:rsid w:val="00A0493D"/>
    <w:rsid w:val="00A051DC"/>
    <w:rsid w:val="00A058CC"/>
    <w:rsid w:val="00A06902"/>
    <w:rsid w:val="00A076C9"/>
    <w:rsid w:val="00A07946"/>
    <w:rsid w:val="00A1218E"/>
    <w:rsid w:val="00A13BBD"/>
    <w:rsid w:val="00A14692"/>
    <w:rsid w:val="00A14BA7"/>
    <w:rsid w:val="00A14CEB"/>
    <w:rsid w:val="00A154C0"/>
    <w:rsid w:val="00A160D0"/>
    <w:rsid w:val="00A17845"/>
    <w:rsid w:val="00A17AB4"/>
    <w:rsid w:val="00A17D88"/>
    <w:rsid w:val="00A203CC"/>
    <w:rsid w:val="00A20C8B"/>
    <w:rsid w:val="00A228D6"/>
    <w:rsid w:val="00A22E0F"/>
    <w:rsid w:val="00A2409F"/>
    <w:rsid w:val="00A25B03"/>
    <w:rsid w:val="00A26200"/>
    <w:rsid w:val="00A2767B"/>
    <w:rsid w:val="00A3017A"/>
    <w:rsid w:val="00A31269"/>
    <w:rsid w:val="00A32186"/>
    <w:rsid w:val="00A33EB9"/>
    <w:rsid w:val="00A34075"/>
    <w:rsid w:val="00A3575B"/>
    <w:rsid w:val="00A35CE0"/>
    <w:rsid w:val="00A37914"/>
    <w:rsid w:val="00A40B8D"/>
    <w:rsid w:val="00A41556"/>
    <w:rsid w:val="00A41855"/>
    <w:rsid w:val="00A430D8"/>
    <w:rsid w:val="00A43569"/>
    <w:rsid w:val="00A435A5"/>
    <w:rsid w:val="00A43B7C"/>
    <w:rsid w:val="00A4414B"/>
    <w:rsid w:val="00A44894"/>
    <w:rsid w:val="00A448F7"/>
    <w:rsid w:val="00A44B12"/>
    <w:rsid w:val="00A44E73"/>
    <w:rsid w:val="00A4550A"/>
    <w:rsid w:val="00A45513"/>
    <w:rsid w:val="00A45C59"/>
    <w:rsid w:val="00A46418"/>
    <w:rsid w:val="00A5110D"/>
    <w:rsid w:val="00A55544"/>
    <w:rsid w:val="00A555BB"/>
    <w:rsid w:val="00A55AC8"/>
    <w:rsid w:val="00A55CC8"/>
    <w:rsid w:val="00A56929"/>
    <w:rsid w:val="00A569FD"/>
    <w:rsid w:val="00A57240"/>
    <w:rsid w:val="00A57EAB"/>
    <w:rsid w:val="00A60079"/>
    <w:rsid w:val="00A60E4B"/>
    <w:rsid w:val="00A62EFC"/>
    <w:rsid w:val="00A6375E"/>
    <w:rsid w:val="00A637F0"/>
    <w:rsid w:val="00A642AD"/>
    <w:rsid w:val="00A6630E"/>
    <w:rsid w:val="00A66BE9"/>
    <w:rsid w:val="00A67825"/>
    <w:rsid w:val="00A679B2"/>
    <w:rsid w:val="00A705B7"/>
    <w:rsid w:val="00A714A8"/>
    <w:rsid w:val="00A72F45"/>
    <w:rsid w:val="00A73137"/>
    <w:rsid w:val="00A73AFD"/>
    <w:rsid w:val="00A750FB"/>
    <w:rsid w:val="00A75B33"/>
    <w:rsid w:val="00A7618D"/>
    <w:rsid w:val="00A7636B"/>
    <w:rsid w:val="00A76C0E"/>
    <w:rsid w:val="00A7700D"/>
    <w:rsid w:val="00A77082"/>
    <w:rsid w:val="00A80006"/>
    <w:rsid w:val="00A806C0"/>
    <w:rsid w:val="00A80927"/>
    <w:rsid w:val="00A80CCD"/>
    <w:rsid w:val="00A80E97"/>
    <w:rsid w:val="00A81747"/>
    <w:rsid w:val="00A8182E"/>
    <w:rsid w:val="00A823C3"/>
    <w:rsid w:val="00A83470"/>
    <w:rsid w:val="00A83791"/>
    <w:rsid w:val="00A83ACC"/>
    <w:rsid w:val="00A84605"/>
    <w:rsid w:val="00A85CA0"/>
    <w:rsid w:val="00A864F6"/>
    <w:rsid w:val="00A8657B"/>
    <w:rsid w:val="00A86BD0"/>
    <w:rsid w:val="00A875FC"/>
    <w:rsid w:val="00A87711"/>
    <w:rsid w:val="00A87822"/>
    <w:rsid w:val="00A878A4"/>
    <w:rsid w:val="00A87D31"/>
    <w:rsid w:val="00A90581"/>
    <w:rsid w:val="00A90A71"/>
    <w:rsid w:val="00A92154"/>
    <w:rsid w:val="00A92643"/>
    <w:rsid w:val="00A92EBE"/>
    <w:rsid w:val="00A93684"/>
    <w:rsid w:val="00A939C7"/>
    <w:rsid w:val="00A9401F"/>
    <w:rsid w:val="00A94610"/>
    <w:rsid w:val="00A952DD"/>
    <w:rsid w:val="00A95BF4"/>
    <w:rsid w:val="00A96A52"/>
    <w:rsid w:val="00A977FC"/>
    <w:rsid w:val="00A97A98"/>
    <w:rsid w:val="00A97EA1"/>
    <w:rsid w:val="00AA1116"/>
    <w:rsid w:val="00AA2661"/>
    <w:rsid w:val="00AA5F81"/>
    <w:rsid w:val="00AA6308"/>
    <w:rsid w:val="00AA754D"/>
    <w:rsid w:val="00AB056C"/>
    <w:rsid w:val="00AB0D0A"/>
    <w:rsid w:val="00AB0EE1"/>
    <w:rsid w:val="00AB12A2"/>
    <w:rsid w:val="00AB650A"/>
    <w:rsid w:val="00AB7115"/>
    <w:rsid w:val="00AB7A41"/>
    <w:rsid w:val="00AC0A3A"/>
    <w:rsid w:val="00AC0FD0"/>
    <w:rsid w:val="00AC1694"/>
    <w:rsid w:val="00AC2AB6"/>
    <w:rsid w:val="00AC2F8D"/>
    <w:rsid w:val="00AC3A18"/>
    <w:rsid w:val="00AC3DC6"/>
    <w:rsid w:val="00AC3DD8"/>
    <w:rsid w:val="00AC42B1"/>
    <w:rsid w:val="00AC4A5E"/>
    <w:rsid w:val="00AC4C04"/>
    <w:rsid w:val="00AC530F"/>
    <w:rsid w:val="00AC54D0"/>
    <w:rsid w:val="00AC5840"/>
    <w:rsid w:val="00AC6132"/>
    <w:rsid w:val="00AC70B1"/>
    <w:rsid w:val="00AC79BD"/>
    <w:rsid w:val="00AD0646"/>
    <w:rsid w:val="00AD06F1"/>
    <w:rsid w:val="00AD0814"/>
    <w:rsid w:val="00AD0890"/>
    <w:rsid w:val="00AD16E5"/>
    <w:rsid w:val="00AD3D79"/>
    <w:rsid w:val="00AD4004"/>
    <w:rsid w:val="00AD50C5"/>
    <w:rsid w:val="00AD5571"/>
    <w:rsid w:val="00AD726B"/>
    <w:rsid w:val="00AD79AD"/>
    <w:rsid w:val="00AE0389"/>
    <w:rsid w:val="00AE11EB"/>
    <w:rsid w:val="00AE13BF"/>
    <w:rsid w:val="00AE1AB0"/>
    <w:rsid w:val="00AE2326"/>
    <w:rsid w:val="00AE24CB"/>
    <w:rsid w:val="00AE2A1A"/>
    <w:rsid w:val="00AE2FED"/>
    <w:rsid w:val="00AE315C"/>
    <w:rsid w:val="00AE360E"/>
    <w:rsid w:val="00AE473C"/>
    <w:rsid w:val="00AE5A54"/>
    <w:rsid w:val="00AE7A91"/>
    <w:rsid w:val="00AF12AA"/>
    <w:rsid w:val="00AF3C54"/>
    <w:rsid w:val="00AF3E61"/>
    <w:rsid w:val="00AF3E84"/>
    <w:rsid w:val="00AF4B58"/>
    <w:rsid w:val="00AF4C28"/>
    <w:rsid w:val="00AF5031"/>
    <w:rsid w:val="00AF6F2E"/>
    <w:rsid w:val="00AF74D8"/>
    <w:rsid w:val="00AF7503"/>
    <w:rsid w:val="00AF7592"/>
    <w:rsid w:val="00B0025E"/>
    <w:rsid w:val="00B015AE"/>
    <w:rsid w:val="00B0163B"/>
    <w:rsid w:val="00B01AE7"/>
    <w:rsid w:val="00B02B39"/>
    <w:rsid w:val="00B03FBF"/>
    <w:rsid w:val="00B044CC"/>
    <w:rsid w:val="00B046C8"/>
    <w:rsid w:val="00B052D1"/>
    <w:rsid w:val="00B05BD8"/>
    <w:rsid w:val="00B06680"/>
    <w:rsid w:val="00B0688D"/>
    <w:rsid w:val="00B07F5E"/>
    <w:rsid w:val="00B11170"/>
    <w:rsid w:val="00B12572"/>
    <w:rsid w:val="00B13407"/>
    <w:rsid w:val="00B13798"/>
    <w:rsid w:val="00B14046"/>
    <w:rsid w:val="00B14772"/>
    <w:rsid w:val="00B14A41"/>
    <w:rsid w:val="00B160C3"/>
    <w:rsid w:val="00B1622D"/>
    <w:rsid w:val="00B162BC"/>
    <w:rsid w:val="00B165D6"/>
    <w:rsid w:val="00B16A20"/>
    <w:rsid w:val="00B16BBF"/>
    <w:rsid w:val="00B1713E"/>
    <w:rsid w:val="00B20DEC"/>
    <w:rsid w:val="00B21836"/>
    <w:rsid w:val="00B21ABD"/>
    <w:rsid w:val="00B23499"/>
    <w:rsid w:val="00B244F9"/>
    <w:rsid w:val="00B2477C"/>
    <w:rsid w:val="00B2728F"/>
    <w:rsid w:val="00B2793A"/>
    <w:rsid w:val="00B27B73"/>
    <w:rsid w:val="00B308CA"/>
    <w:rsid w:val="00B31EEC"/>
    <w:rsid w:val="00B34359"/>
    <w:rsid w:val="00B35628"/>
    <w:rsid w:val="00B36471"/>
    <w:rsid w:val="00B3706C"/>
    <w:rsid w:val="00B37C4B"/>
    <w:rsid w:val="00B41CBC"/>
    <w:rsid w:val="00B4265F"/>
    <w:rsid w:val="00B43A7B"/>
    <w:rsid w:val="00B46633"/>
    <w:rsid w:val="00B46973"/>
    <w:rsid w:val="00B469A1"/>
    <w:rsid w:val="00B51B7F"/>
    <w:rsid w:val="00B54497"/>
    <w:rsid w:val="00B54F6C"/>
    <w:rsid w:val="00B5558B"/>
    <w:rsid w:val="00B5560D"/>
    <w:rsid w:val="00B55FDF"/>
    <w:rsid w:val="00B57223"/>
    <w:rsid w:val="00B57A8A"/>
    <w:rsid w:val="00B60C33"/>
    <w:rsid w:val="00B60C42"/>
    <w:rsid w:val="00B61E2C"/>
    <w:rsid w:val="00B61ECC"/>
    <w:rsid w:val="00B61F30"/>
    <w:rsid w:val="00B62B8D"/>
    <w:rsid w:val="00B62FFD"/>
    <w:rsid w:val="00B63852"/>
    <w:rsid w:val="00B640D3"/>
    <w:rsid w:val="00B640F7"/>
    <w:rsid w:val="00B6459C"/>
    <w:rsid w:val="00B64823"/>
    <w:rsid w:val="00B654F4"/>
    <w:rsid w:val="00B65502"/>
    <w:rsid w:val="00B65CFB"/>
    <w:rsid w:val="00B662EE"/>
    <w:rsid w:val="00B66664"/>
    <w:rsid w:val="00B6717B"/>
    <w:rsid w:val="00B70379"/>
    <w:rsid w:val="00B70F28"/>
    <w:rsid w:val="00B71063"/>
    <w:rsid w:val="00B712B3"/>
    <w:rsid w:val="00B7149F"/>
    <w:rsid w:val="00B7204D"/>
    <w:rsid w:val="00B72F67"/>
    <w:rsid w:val="00B732D3"/>
    <w:rsid w:val="00B7334C"/>
    <w:rsid w:val="00B73975"/>
    <w:rsid w:val="00B73D91"/>
    <w:rsid w:val="00B73E12"/>
    <w:rsid w:val="00B73E79"/>
    <w:rsid w:val="00B73E97"/>
    <w:rsid w:val="00B743FC"/>
    <w:rsid w:val="00B74F95"/>
    <w:rsid w:val="00B752DF"/>
    <w:rsid w:val="00B75452"/>
    <w:rsid w:val="00B75E49"/>
    <w:rsid w:val="00B7706B"/>
    <w:rsid w:val="00B7733F"/>
    <w:rsid w:val="00B808C2"/>
    <w:rsid w:val="00B8129D"/>
    <w:rsid w:val="00B81345"/>
    <w:rsid w:val="00B864BC"/>
    <w:rsid w:val="00B86AAB"/>
    <w:rsid w:val="00B86DDC"/>
    <w:rsid w:val="00B91136"/>
    <w:rsid w:val="00B92F23"/>
    <w:rsid w:val="00B93B9F"/>
    <w:rsid w:val="00B93EFA"/>
    <w:rsid w:val="00B94552"/>
    <w:rsid w:val="00B946F9"/>
    <w:rsid w:val="00B96200"/>
    <w:rsid w:val="00B96542"/>
    <w:rsid w:val="00B97DD6"/>
    <w:rsid w:val="00BA119F"/>
    <w:rsid w:val="00BA160E"/>
    <w:rsid w:val="00BA1CDC"/>
    <w:rsid w:val="00BA23DF"/>
    <w:rsid w:val="00BA2B80"/>
    <w:rsid w:val="00BA3056"/>
    <w:rsid w:val="00BA3610"/>
    <w:rsid w:val="00BA3C67"/>
    <w:rsid w:val="00BA4B9E"/>
    <w:rsid w:val="00BA57B8"/>
    <w:rsid w:val="00BA61FE"/>
    <w:rsid w:val="00BA6B71"/>
    <w:rsid w:val="00BA6C28"/>
    <w:rsid w:val="00BA71D3"/>
    <w:rsid w:val="00BA73D3"/>
    <w:rsid w:val="00BA7646"/>
    <w:rsid w:val="00BA7A60"/>
    <w:rsid w:val="00BA7A93"/>
    <w:rsid w:val="00BB1D99"/>
    <w:rsid w:val="00BB4A20"/>
    <w:rsid w:val="00BB4CB8"/>
    <w:rsid w:val="00BB7075"/>
    <w:rsid w:val="00BC0118"/>
    <w:rsid w:val="00BC0342"/>
    <w:rsid w:val="00BC2CB2"/>
    <w:rsid w:val="00BC310F"/>
    <w:rsid w:val="00BC4C77"/>
    <w:rsid w:val="00BD07A7"/>
    <w:rsid w:val="00BD089C"/>
    <w:rsid w:val="00BD08FA"/>
    <w:rsid w:val="00BD148B"/>
    <w:rsid w:val="00BD20ED"/>
    <w:rsid w:val="00BD33A9"/>
    <w:rsid w:val="00BD3875"/>
    <w:rsid w:val="00BD5BC5"/>
    <w:rsid w:val="00BD63FB"/>
    <w:rsid w:val="00BD6412"/>
    <w:rsid w:val="00BD6537"/>
    <w:rsid w:val="00BD7379"/>
    <w:rsid w:val="00BD73EE"/>
    <w:rsid w:val="00BE0A49"/>
    <w:rsid w:val="00BE1925"/>
    <w:rsid w:val="00BE1DE1"/>
    <w:rsid w:val="00BE3DC3"/>
    <w:rsid w:val="00BE4545"/>
    <w:rsid w:val="00BE615D"/>
    <w:rsid w:val="00BE6B0B"/>
    <w:rsid w:val="00BE72AE"/>
    <w:rsid w:val="00BE7422"/>
    <w:rsid w:val="00BF077D"/>
    <w:rsid w:val="00BF13AB"/>
    <w:rsid w:val="00BF160D"/>
    <w:rsid w:val="00BF24B2"/>
    <w:rsid w:val="00BF2D5F"/>
    <w:rsid w:val="00BF2D84"/>
    <w:rsid w:val="00BF2F62"/>
    <w:rsid w:val="00BF3CF6"/>
    <w:rsid w:val="00BF5A2E"/>
    <w:rsid w:val="00BF6BE3"/>
    <w:rsid w:val="00BF7193"/>
    <w:rsid w:val="00BF71F6"/>
    <w:rsid w:val="00BF761F"/>
    <w:rsid w:val="00BF78CF"/>
    <w:rsid w:val="00BF7920"/>
    <w:rsid w:val="00BF7D47"/>
    <w:rsid w:val="00C00157"/>
    <w:rsid w:val="00C0055F"/>
    <w:rsid w:val="00C00567"/>
    <w:rsid w:val="00C017D9"/>
    <w:rsid w:val="00C0272F"/>
    <w:rsid w:val="00C02EDF"/>
    <w:rsid w:val="00C032A5"/>
    <w:rsid w:val="00C03A18"/>
    <w:rsid w:val="00C03D7B"/>
    <w:rsid w:val="00C03EC8"/>
    <w:rsid w:val="00C05504"/>
    <w:rsid w:val="00C05E35"/>
    <w:rsid w:val="00C065B1"/>
    <w:rsid w:val="00C06C4B"/>
    <w:rsid w:val="00C07205"/>
    <w:rsid w:val="00C07272"/>
    <w:rsid w:val="00C1087C"/>
    <w:rsid w:val="00C10EF8"/>
    <w:rsid w:val="00C11176"/>
    <w:rsid w:val="00C1158B"/>
    <w:rsid w:val="00C12D65"/>
    <w:rsid w:val="00C12EAB"/>
    <w:rsid w:val="00C13081"/>
    <w:rsid w:val="00C132E7"/>
    <w:rsid w:val="00C1386B"/>
    <w:rsid w:val="00C14E1B"/>
    <w:rsid w:val="00C16D58"/>
    <w:rsid w:val="00C1716C"/>
    <w:rsid w:val="00C20FAC"/>
    <w:rsid w:val="00C212B6"/>
    <w:rsid w:val="00C2161A"/>
    <w:rsid w:val="00C220AE"/>
    <w:rsid w:val="00C22132"/>
    <w:rsid w:val="00C221F3"/>
    <w:rsid w:val="00C22252"/>
    <w:rsid w:val="00C22EED"/>
    <w:rsid w:val="00C22F1F"/>
    <w:rsid w:val="00C23B2C"/>
    <w:rsid w:val="00C25C31"/>
    <w:rsid w:val="00C260C3"/>
    <w:rsid w:val="00C26206"/>
    <w:rsid w:val="00C26399"/>
    <w:rsid w:val="00C268B2"/>
    <w:rsid w:val="00C26E88"/>
    <w:rsid w:val="00C2721D"/>
    <w:rsid w:val="00C27E9F"/>
    <w:rsid w:val="00C3021F"/>
    <w:rsid w:val="00C31604"/>
    <w:rsid w:val="00C31A28"/>
    <w:rsid w:val="00C31E23"/>
    <w:rsid w:val="00C32674"/>
    <w:rsid w:val="00C32C5D"/>
    <w:rsid w:val="00C333FB"/>
    <w:rsid w:val="00C34C5F"/>
    <w:rsid w:val="00C36A88"/>
    <w:rsid w:val="00C36D31"/>
    <w:rsid w:val="00C374D8"/>
    <w:rsid w:val="00C40719"/>
    <w:rsid w:val="00C4126C"/>
    <w:rsid w:val="00C419C7"/>
    <w:rsid w:val="00C42A1E"/>
    <w:rsid w:val="00C433BA"/>
    <w:rsid w:val="00C43CCE"/>
    <w:rsid w:val="00C446AD"/>
    <w:rsid w:val="00C449BD"/>
    <w:rsid w:val="00C45405"/>
    <w:rsid w:val="00C45A22"/>
    <w:rsid w:val="00C45BCD"/>
    <w:rsid w:val="00C46263"/>
    <w:rsid w:val="00C46A79"/>
    <w:rsid w:val="00C46B0C"/>
    <w:rsid w:val="00C46DED"/>
    <w:rsid w:val="00C47054"/>
    <w:rsid w:val="00C47166"/>
    <w:rsid w:val="00C474B4"/>
    <w:rsid w:val="00C502D5"/>
    <w:rsid w:val="00C50415"/>
    <w:rsid w:val="00C50DC0"/>
    <w:rsid w:val="00C511CD"/>
    <w:rsid w:val="00C51B9D"/>
    <w:rsid w:val="00C53005"/>
    <w:rsid w:val="00C5332C"/>
    <w:rsid w:val="00C535BE"/>
    <w:rsid w:val="00C53E4C"/>
    <w:rsid w:val="00C54B0C"/>
    <w:rsid w:val="00C55E01"/>
    <w:rsid w:val="00C56851"/>
    <w:rsid w:val="00C56905"/>
    <w:rsid w:val="00C56AF3"/>
    <w:rsid w:val="00C56B5B"/>
    <w:rsid w:val="00C576CC"/>
    <w:rsid w:val="00C57A6F"/>
    <w:rsid w:val="00C57D9A"/>
    <w:rsid w:val="00C61180"/>
    <w:rsid w:val="00C61C67"/>
    <w:rsid w:val="00C624FB"/>
    <w:rsid w:val="00C62D26"/>
    <w:rsid w:val="00C647DF"/>
    <w:rsid w:val="00C64AF3"/>
    <w:rsid w:val="00C6693F"/>
    <w:rsid w:val="00C66DBC"/>
    <w:rsid w:val="00C6776D"/>
    <w:rsid w:val="00C67C22"/>
    <w:rsid w:val="00C7026C"/>
    <w:rsid w:val="00C70C8A"/>
    <w:rsid w:val="00C7176D"/>
    <w:rsid w:val="00C72BE5"/>
    <w:rsid w:val="00C73078"/>
    <w:rsid w:val="00C75256"/>
    <w:rsid w:val="00C755F2"/>
    <w:rsid w:val="00C75A37"/>
    <w:rsid w:val="00C760B2"/>
    <w:rsid w:val="00C7798F"/>
    <w:rsid w:val="00C77B0A"/>
    <w:rsid w:val="00C80590"/>
    <w:rsid w:val="00C80CFC"/>
    <w:rsid w:val="00C81483"/>
    <w:rsid w:val="00C817E4"/>
    <w:rsid w:val="00C8343D"/>
    <w:rsid w:val="00C83479"/>
    <w:rsid w:val="00C8382B"/>
    <w:rsid w:val="00C83865"/>
    <w:rsid w:val="00C83C3E"/>
    <w:rsid w:val="00C83D3A"/>
    <w:rsid w:val="00C84240"/>
    <w:rsid w:val="00C85049"/>
    <w:rsid w:val="00C85B14"/>
    <w:rsid w:val="00C8707C"/>
    <w:rsid w:val="00C87DF1"/>
    <w:rsid w:val="00C87FF8"/>
    <w:rsid w:val="00C90FA4"/>
    <w:rsid w:val="00C91100"/>
    <w:rsid w:val="00C91220"/>
    <w:rsid w:val="00C91447"/>
    <w:rsid w:val="00C9251E"/>
    <w:rsid w:val="00C92FA8"/>
    <w:rsid w:val="00C93F3B"/>
    <w:rsid w:val="00C94629"/>
    <w:rsid w:val="00C947BB"/>
    <w:rsid w:val="00C94F23"/>
    <w:rsid w:val="00C95844"/>
    <w:rsid w:val="00C96080"/>
    <w:rsid w:val="00C96689"/>
    <w:rsid w:val="00C97626"/>
    <w:rsid w:val="00C97F50"/>
    <w:rsid w:val="00CA0F71"/>
    <w:rsid w:val="00CA167D"/>
    <w:rsid w:val="00CA17A7"/>
    <w:rsid w:val="00CA183B"/>
    <w:rsid w:val="00CA1E1D"/>
    <w:rsid w:val="00CA3468"/>
    <w:rsid w:val="00CA63B0"/>
    <w:rsid w:val="00CA72E1"/>
    <w:rsid w:val="00CA7D5B"/>
    <w:rsid w:val="00CA7E52"/>
    <w:rsid w:val="00CB0290"/>
    <w:rsid w:val="00CB069D"/>
    <w:rsid w:val="00CB1E9A"/>
    <w:rsid w:val="00CB26DE"/>
    <w:rsid w:val="00CB3AF6"/>
    <w:rsid w:val="00CB58FE"/>
    <w:rsid w:val="00CB6029"/>
    <w:rsid w:val="00CB6153"/>
    <w:rsid w:val="00CB655C"/>
    <w:rsid w:val="00CB7656"/>
    <w:rsid w:val="00CB7FC7"/>
    <w:rsid w:val="00CC0D60"/>
    <w:rsid w:val="00CC14D1"/>
    <w:rsid w:val="00CC3969"/>
    <w:rsid w:val="00CC4699"/>
    <w:rsid w:val="00CC6928"/>
    <w:rsid w:val="00CC6C7B"/>
    <w:rsid w:val="00CC7ACA"/>
    <w:rsid w:val="00CC7E64"/>
    <w:rsid w:val="00CD031D"/>
    <w:rsid w:val="00CD09A4"/>
    <w:rsid w:val="00CD10CB"/>
    <w:rsid w:val="00CD1FD6"/>
    <w:rsid w:val="00CD279C"/>
    <w:rsid w:val="00CD2A8D"/>
    <w:rsid w:val="00CD2E1C"/>
    <w:rsid w:val="00CD2FB1"/>
    <w:rsid w:val="00CD4691"/>
    <w:rsid w:val="00CD4B56"/>
    <w:rsid w:val="00CD4B61"/>
    <w:rsid w:val="00CD5AC8"/>
    <w:rsid w:val="00CD6084"/>
    <w:rsid w:val="00CD6F31"/>
    <w:rsid w:val="00CD710E"/>
    <w:rsid w:val="00CD7A34"/>
    <w:rsid w:val="00CE0B75"/>
    <w:rsid w:val="00CE185C"/>
    <w:rsid w:val="00CE2520"/>
    <w:rsid w:val="00CE2E1E"/>
    <w:rsid w:val="00CE4CB9"/>
    <w:rsid w:val="00CE4E50"/>
    <w:rsid w:val="00CE54D3"/>
    <w:rsid w:val="00CE5906"/>
    <w:rsid w:val="00CF0891"/>
    <w:rsid w:val="00CF1243"/>
    <w:rsid w:val="00CF136E"/>
    <w:rsid w:val="00CF13DB"/>
    <w:rsid w:val="00CF1CB2"/>
    <w:rsid w:val="00CF1D6A"/>
    <w:rsid w:val="00CF22AF"/>
    <w:rsid w:val="00CF282A"/>
    <w:rsid w:val="00CF2953"/>
    <w:rsid w:val="00CF2D18"/>
    <w:rsid w:val="00CF3641"/>
    <w:rsid w:val="00CF3B04"/>
    <w:rsid w:val="00CF4538"/>
    <w:rsid w:val="00CF517D"/>
    <w:rsid w:val="00CF51E2"/>
    <w:rsid w:val="00CF5688"/>
    <w:rsid w:val="00CF638B"/>
    <w:rsid w:val="00CF70CA"/>
    <w:rsid w:val="00CF7454"/>
    <w:rsid w:val="00D013D0"/>
    <w:rsid w:val="00D02368"/>
    <w:rsid w:val="00D0281C"/>
    <w:rsid w:val="00D03243"/>
    <w:rsid w:val="00D032AB"/>
    <w:rsid w:val="00D05287"/>
    <w:rsid w:val="00D0587D"/>
    <w:rsid w:val="00D07271"/>
    <w:rsid w:val="00D078F0"/>
    <w:rsid w:val="00D10726"/>
    <w:rsid w:val="00D10E2F"/>
    <w:rsid w:val="00D1164D"/>
    <w:rsid w:val="00D12C28"/>
    <w:rsid w:val="00D12F41"/>
    <w:rsid w:val="00D1408B"/>
    <w:rsid w:val="00D14340"/>
    <w:rsid w:val="00D14C4C"/>
    <w:rsid w:val="00D154F1"/>
    <w:rsid w:val="00D15B4C"/>
    <w:rsid w:val="00D15ED6"/>
    <w:rsid w:val="00D174CD"/>
    <w:rsid w:val="00D178BD"/>
    <w:rsid w:val="00D20499"/>
    <w:rsid w:val="00D22248"/>
    <w:rsid w:val="00D2326E"/>
    <w:rsid w:val="00D232AB"/>
    <w:rsid w:val="00D265E3"/>
    <w:rsid w:val="00D2674A"/>
    <w:rsid w:val="00D26EFC"/>
    <w:rsid w:val="00D27091"/>
    <w:rsid w:val="00D2767C"/>
    <w:rsid w:val="00D27A2F"/>
    <w:rsid w:val="00D27BF8"/>
    <w:rsid w:val="00D3046E"/>
    <w:rsid w:val="00D30BA4"/>
    <w:rsid w:val="00D3158D"/>
    <w:rsid w:val="00D339FD"/>
    <w:rsid w:val="00D34427"/>
    <w:rsid w:val="00D34C9F"/>
    <w:rsid w:val="00D35B29"/>
    <w:rsid w:val="00D40BC0"/>
    <w:rsid w:val="00D40BC1"/>
    <w:rsid w:val="00D43DA7"/>
    <w:rsid w:val="00D4429A"/>
    <w:rsid w:val="00D442EC"/>
    <w:rsid w:val="00D45E0C"/>
    <w:rsid w:val="00D461D4"/>
    <w:rsid w:val="00D4692D"/>
    <w:rsid w:val="00D5010F"/>
    <w:rsid w:val="00D50395"/>
    <w:rsid w:val="00D50680"/>
    <w:rsid w:val="00D50885"/>
    <w:rsid w:val="00D50B0E"/>
    <w:rsid w:val="00D50F8B"/>
    <w:rsid w:val="00D514A6"/>
    <w:rsid w:val="00D51808"/>
    <w:rsid w:val="00D520FA"/>
    <w:rsid w:val="00D52F08"/>
    <w:rsid w:val="00D5385B"/>
    <w:rsid w:val="00D5478C"/>
    <w:rsid w:val="00D55121"/>
    <w:rsid w:val="00D5557A"/>
    <w:rsid w:val="00D5765D"/>
    <w:rsid w:val="00D57694"/>
    <w:rsid w:val="00D57822"/>
    <w:rsid w:val="00D57D1D"/>
    <w:rsid w:val="00D6025A"/>
    <w:rsid w:val="00D612AD"/>
    <w:rsid w:val="00D61A2D"/>
    <w:rsid w:val="00D62B29"/>
    <w:rsid w:val="00D649CB"/>
    <w:rsid w:val="00D64D46"/>
    <w:rsid w:val="00D65605"/>
    <w:rsid w:val="00D658D3"/>
    <w:rsid w:val="00D66545"/>
    <w:rsid w:val="00D67800"/>
    <w:rsid w:val="00D67DDF"/>
    <w:rsid w:val="00D67F0A"/>
    <w:rsid w:val="00D71817"/>
    <w:rsid w:val="00D71F54"/>
    <w:rsid w:val="00D72520"/>
    <w:rsid w:val="00D72E63"/>
    <w:rsid w:val="00D74812"/>
    <w:rsid w:val="00D74FDB"/>
    <w:rsid w:val="00D75293"/>
    <w:rsid w:val="00D76145"/>
    <w:rsid w:val="00D7626A"/>
    <w:rsid w:val="00D7678E"/>
    <w:rsid w:val="00D83FF2"/>
    <w:rsid w:val="00D84881"/>
    <w:rsid w:val="00D85978"/>
    <w:rsid w:val="00D860C6"/>
    <w:rsid w:val="00D87304"/>
    <w:rsid w:val="00D87613"/>
    <w:rsid w:val="00D9063B"/>
    <w:rsid w:val="00D90667"/>
    <w:rsid w:val="00D91D0E"/>
    <w:rsid w:val="00D92D9A"/>
    <w:rsid w:val="00D93740"/>
    <w:rsid w:val="00D93BB2"/>
    <w:rsid w:val="00D94ABB"/>
    <w:rsid w:val="00D96553"/>
    <w:rsid w:val="00D97D93"/>
    <w:rsid w:val="00DA0336"/>
    <w:rsid w:val="00DA10D9"/>
    <w:rsid w:val="00DA2FB1"/>
    <w:rsid w:val="00DA3F8C"/>
    <w:rsid w:val="00DA4421"/>
    <w:rsid w:val="00DA4D94"/>
    <w:rsid w:val="00DA5ACD"/>
    <w:rsid w:val="00DA63B3"/>
    <w:rsid w:val="00DA66DE"/>
    <w:rsid w:val="00DA6FC6"/>
    <w:rsid w:val="00DA764B"/>
    <w:rsid w:val="00DB0DB9"/>
    <w:rsid w:val="00DB1752"/>
    <w:rsid w:val="00DB22AA"/>
    <w:rsid w:val="00DB3BD6"/>
    <w:rsid w:val="00DB4487"/>
    <w:rsid w:val="00DB4BDF"/>
    <w:rsid w:val="00DB6AF2"/>
    <w:rsid w:val="00DB729E"/>
    <w:rsid w:val="00DB7829"/>
    <w:rsid w:val="00DB7BF6"/>
    <w:rsid w:val="00DC071E"/>
    <w:rsid w:val="00DC2337"/>
    <w:rsid w:val="00DC2584"/>
    <w:rsid w:val="00DC2916"/>
    <w:rsid w:val="00DC29EF"/>
    <w:rsid w:val="00DC4D9F"/>
    <w:rsid w:val="00DC52FF"/>
    <w:rsid w:val="00DC542E"/>
    <w:rsid w:val="00DC56D7"/>
    <w:rsid w:val="00DC58E2"/>
    <w:rsid w:val="00DC65B5"/>
    <w:rsid w:val="00DC730E"/>
    <w:rsid w:val="00DD14BB"/>
    <w:rsid w:val="00DD1544"/>
    <w:rsid w:val="00DD1D9C"/>
    <w:rsid w:val="00DD3819"/>
    <w:rsid w:val="00DD4045"/>
    <w:rsid w:val="00DD45B9"/>
    <w:rsid w:val="00DD4E01"/>
    <w:rsid w:val="00DD4EC4"/>
    <w:rsid w:val="00DD5750"/>
    <w:rsid w:val="00DD5765"/>
    <w:rsid w:val="00DD6C0C"/>
    <w:rsid w:val="00DD7F62"/>
    <w:rsid w:val="00DD7FDD"/>
    <w:rsid w:val="00DE0860"/>
    <w:rsid w:val="00DE0E3E"/>
    <w:rsid w:val="00DE1C5A"/>
    <w:rsid w:val="00DE1FAD"/>
    <w:rsid w:val="00DE206F"/>
    <w:rsid w:val="00DE26C4"/>
    <w:rsid w:val="00DE26F3"/>
    <w:rsid w:val="00DE2829"/>
    <w:rsid w:val="00DE4255"/>
    <w:rsid w:val="00DE4655"/>
    <w:rsid w:val="00DE5044"/>
    <w:rsid w:val="00DE58DD"/>
    <w:rsid w:val="00DE5E43"/>
    <w:rsid w:val="00DE6549"/>
    <w:rsid w:val="00DE7351"/>
    <w:rsid w:val="00DE742D"/>
    <w:rsid w:val="00DE7E8F"/>
    <w:rsid w:val="00DF057D"/>
    <w:rsid w:val="00DF2389"/>
    <w:rsid w:val="00DF2723"/>
    <w:rsid w:val="00DF47EA"/>
    <w:rsid w:val="00DF4A7E"/>
    <w:rsid w:val="00DF51F7"/>
    <w:rsid w:val="00DF7629"/>
    <w:rsid w:val="00DF7D2D"/>
    <w:rsid w:val="00E00530"/>
    <w:rsid w:val="00E00783"/>
    <w:rsid w:val="00E00A55"/>
    <w:rsid w:val="00E00D11"/>
    <w:rsid w:val="00E019E2"/>
    <w:rsid w:val="00E01DB4"/>
    <w:rsid w:val="00E01E5C"/>
    <w:rsid w:val="00E01EF3"/>
    <w:rsid w:val="00E02850"/>
    <w:rsid w:val="00E028C8"/>
    <w:rsid w:val="00E0310F"/>
    <w:rsid w:val="00E04BA0"/>
    <w:rsid w:val="00E04EAC"/>
    <w:rsid w:val="00E050F2"/>
    <w:rsid w:val="00E05BF5"/>
    <w:rsid w:val="00E065C3"/>
    <w:rsid w:val="00E07B64"/>
    <w:rsid w:val="00E1071C"/>
    <w:rsid w:val="00E10FDD"/>
    <w:rsid w:val="00E110D3"/>
    <w:rsid w:val="00E11445"/>
    <w:rsid w:val="00E11F58"/>
    <w:rsid w:val="00E12CA7"/>
    <w:rsid w:val="00E130A6"/>
    <w:rsid w:val="00E131A9"/>
    <w:rsid w:val="00E13697"/>
    <w:rsid w:val="00E13AF1"/>
    <w:rsid w:val="00E13FDD"/>
    <w:rsid w:val="00E153AD"/>
    <w:rsid w:val="00E15E27"/>
    <w:rsid w:val="00E16010"/>
    <w:rsid w:val="00E165C8"/>
    <w:rsid w:val="00E16722"/>
    <w:rsid w:val="00E16DB6"/>
    <w:rsid w:val="00E17578"/>
    <w:rsid w:val="00E2225C"/>
    <w:rsid w:val="00E22E61"/>
    <w:rsid w:val="00E24701"/>
    <w:rsid w:val="00E2501E"/>
    <w:rsid w:val="00E268F9"/>
    <w:rsid w:val="00E27974"/>
    <w:rsid w:val="00E27B25"/>
    <w:rsid w:val="00E3012B"/>
    <w:rsid w:val="00E3111E"/>
    <w:rsid w:val="00E315A2"/>
    <w:rsid w:val="00E32E80"/>
    <w:rsid w:val="00E33ABE"/>
    <w:rsid w:val="00E34217"/>
    <w:rsid w:val="00E34C01"/>
    <w:rsid w:val="00E35EAC"/>
    <w:rsid w:val="00E36E89"/>
    <w:rsid w:val="00E40513"/>
    <w:rsid w:val="00E41050"/>
    <w:rsid w:val="00E41DA3"/>
    <w:rsid w:val="00E4271D"/>
    <w:rsid w:val="00E431B4"/>
    <w:rsid w:val="00E438F5"/>
    <w:rsid w:val="00E4441C"/>
    <w:rsid w:val="00E44867"/>
    <w:rsid w:val="00E45B08"/>
    <w:rsid w:val="00E46366"/>
    <w:rsid w:val="00E46CCE"/>
    <w:rsid w:val="00E46E07"/>
    <w:rsid w:val="00E47E13"/>
    <w:rsid w:val="00E5121F"/>
    <w:rsid w:val="00E514BF"/>
    <w:rsid w:val="00E520B4"/>
    <w:rsid w:val="00E5235A"/>
    <w:rsid w:val="00E52CAA"/>
    <w:rsid w:val="00E52D34"/>
    <w:rsid w:val="00E531A5"/>
    <w:rsid w:val="00E5359B"/>
    <w:rsid w:val="00E539CE"/>
    <w:rsid w:val="00E53E0A"/>
    <w:rsid w:val="00E53FBE"/>
    <w:rsid w:val="00E54533"/>
    <w:rsid w:val="00E55910"/>
    <w:rsid w:val="00E57AC9"/>
    <w:rsid w:val="00E57C16"/>
    <w:rsid w:val="00E57DD6"/>
    <w:rsid w:val="00E604C1"/>
    <w:rsid w:val="00E61188"/>
    <w:rsid w:val="00E61B81"/>
    <w:rsid w:val="00E62E8C"/>
    <w:rsid w:val="00E6376B"/>
    <w:rsid w:val="00E63926"/>
    <w:rsid w:val="00E64BEC"/>
    <w:rsid w:val="00E64F5C"/>
    <w:rsid w:val="00E65220"/>
    <w:rsid w:val="00E6605E"/>
    <w:rsid w:val="00E66079"/>
    <w:rsid w:val="00E70038"/>
    <w:rsid w:val="00E70625"/>
    <w:rsid w:val="00E70780"/>
    <w:rsid w:val="00E71417"/>
    <w:rsid w:val="00E71B91"/>
    <w:rsid w:val="00E72D52"/>
    <w:rsid w:val="00E731F2"/>
    <w:rsid w:val="00E734FC"/>
    <w:rsid w:val="00E73522"/>
    <w:rsid w:val="00E74253"/>
    <w:rsid w:val="00E7566B"/>
    <w:rsid w:val="00E75B4C"/>
    <w:rsid w:val="00E76A32"/>
    <w:rsid w:val="00E76CC0"/>
    <w:rsid w:val="00E76F93"/>
    <w:rsid w:val="00E770B8"/>
    <w:rsid w:val="00E801CD"/>
    <w:rsid w:val="00E80330"/>
    <w:rsid w:val="00E82F3E"/>
    <w:rsid w:val="00E844B2"/>
    <w:rsid w:val="00E84758"/>
    <w:rsid w:val="00E85096"/>
    <w:rsid w:val="00E85F92"/>
    <w:rsid w:val="00E860A6"/>
    <w:rsid w:val="00E87484"/>
    <w:rsid w:val="00E875E9"/>
    <w:rsid w:val="00E87930"/>
    <w:rsid w:val="00E8798D"/>
    <w:rsid w:val="00E87F94"/>
    <w:rsid w:val="00E90886"/>
    <w:rsid w:val="00E911EB"/>
    <w:rsid w:val="00E914FC"/>
    <w:rsid w:val="00E916A3"/>
    <w:rsid w:val="00E94B40"/>
    <w:rsid w:val="00E94BBB"/>
    <w:rsid w:val="00E94E6A"/>
    <w:rsid w:val="00E954B1"/>
    <w:rsid w:val="00E9702B"/>
    <w:rsid w:val="00E97828"/>
    <w:rsid w:val="00EA0E32"/>
    <w:rsid w:val="00EA2F78"/>
    <w:rsid w:val="00EA409B"/>
    <w:rsid w:val="00EA4BEA"/>
    <w:rsid w:val="00EA6617"/>
    <w:rsid w:val="00EA71C3"/>
    <w:rsid w:val="00EA74DE"/>
    <w:rsid w:val="00EA75D0"/>
    <w:rsid w:val="00EB02DD"/>
    <w:rsid w:val="00EB1106"/>
    <w:rsid w:val="00EB143A"/>
    <w:rsid w:val="00EB2A6D"/>
    <w:rsid w:val="00EB37D3"/>
    <w:rsid w:val="00EB3BBF"/>
    <w:rsid w:val="00EB3CCE"/>
    <w:rsid w:val="00EB3DF1"/>
    <w:rsid w:val="00EB7CC1"/>
    <w:rsid w:val="00EB7EC2"/>
    <w:rsid w:val="00EC0A7C"/>
    <w:rsid w:val="00EC1F19"/>
    <w:rsid w:val="00EC2E83"/>
    <w:rsid w:val="00EC3025"/>
    <w:rsid w:val="00EC304C"/>
    <w:rsid w:val="00EC3345"/>
    <w:rsid w:val="00EC4D37"/>
    <w:rsid w:val="00EC5123"/>
    <w:rsid w:val="00EC6E1D"/>
    <w:rsid w:val="00EC7C49"/>
    <w:rsid w:val="00EC7DE0"/>
    <w:rsid w:val="00ED0875"/>
    <w:rsid w:val="00ED2000"/>
    <w:rsid w:val="00ED223F"/>
    <w:rsid w:val="00ED2491"/>
    <w:rsid w:val="00ED257F"/>
    <w:rsid w:val="00ED32D5"/>
    <w:rsid w:val="00ED4532"/>
    <w:rsid w:val="00ED4979"/>
    <w:rsid w:val="00ED4A2A"/>
    <w:rsid w:val="00ED6A12"/>
    <w:rsid w:val="00ED76EF"/>
    <w:rsid w:val="00ED7824"/>
    <w:rsid w:val="00ED7F1E"/>
    <w:rsid w:val="00EE0516"/>
    <w:rsid w:val="00EE0872"/>
    <w:rsid w:val="00EE0C6E"/>
    <w:rsid w:val="00EE1749"/>
    <w:rsid w:val="00EE18A2"/>
    <w:rsid w:val="00EE204A"/>
    <w:rsid w:val="00EE245D"/>
    <w:rsid w:val="00EE25A3"/>
    <w:rsid w:val="00EE31C5"/>
    <w:rsid w:val="00EE32A7"/>
    <w:rsid w:val="00EE3897"/>
    <w:rsid w:val="00EE434D"/>
    <w:rsid w:val="00EE4FB4"/>
    <w:rsid w:val="00EE5837"/>
    <w:rsid w:val="00EE5CC6"/>
    <w:rsid w:val="00EE6050"/>
    <w:rsid w:val="00EE79C4"/>
    <w:rsid w:val="00EF0547"/>
    <w:rsid w:val="00EF0FC5"/>
    <w:rsid w:val="00EF1428"/>
    <w:rsid w:val="00EF1BD0"/>
    <w:rsid w:val="00EF33F6"/>
    <w:rsid w:val="00EF3C4D"/>
    <w:rsid w:val="00EF3C7A"/>
    <w:rsid w:val="00EF44A6"/>
    <w:rsid w:val="00EF4FD4"/>
    <w:rsid w:val="00EF56C4"/>
    <w:rsid w:val="00EF5A39"/>
    <w:rsid w:val="00EF5F21"/>
    <w:rsid w:val="00EF5FC1"/>
    <w:rsid w:val="00EF6706"/>
    <w:rsid w:val="00EF78F8"/>
    <w:rsid w:val="00F00667"/>
    <w:rsid w:val="00F01B90"/>
    <w:rsid w:val="00F01C03"/>
    <w:rsid w:val="00F02AA3"/>
    <w:rsid w:val="00F02AA4"/>
    <w:rsid w:val="00F03882"/>
    <w:rsid w:val="00F03EB8"/>
    <w:rsid w:val="00F045B3"/>
    <w:rsid w:val="00F04681"/>
    <w:rsid w:val="00F047BC"/>
    <w:rsid w:val="00F04C51"/>
    <w:rsid w:val="00F0504C"/>
    <w:rsid w:val="00F05C2A"/>
    <w:rsid w:val="00F067FC"/>
    <w:rsid w:val="00F0739C"/>
    <w:rsid w:val="00F10D67"/>
    <w:rsid w:val="00F11D7C"/>
    <w:rsid w:val="00F11FC8"/>
    <w:rsid w:val="00F12289"/>
    <w:rsid w:val="00F12704"/>
    <w:rsid w:val="00F13117"/>
    <w:rsid w:val="00F13442"/>
    <w:rsid w:val="00F1346B"/>
    <w:rsid w:val="00F134C7"/>
    <w:rsid w:val="00F151A7"/>
    <w:rsid w:val="00F17C4F"/>
    <w:rsid w:val="00F20E76"/>
    <w:rsid w:val="00F2112B"/>
    <w:rsid w:val="00F21466"/>
    <w:rsid w:val="00F24115"/>
    <w:rsid w:val="00F2556F"/>
    <w:rsid w:val="00F262C5"/>
    <w:rsid w:val="00F26C6D"/>
    <w:rsid w:val="00F27EB7"/>
    <w:rsid w:val="00F30369"/>
    <w:rsid w:val="00F30F76"/>
    <w:rsid w:val="00F313E5"/>
    <w:rsid w:val="00F31888"/>
    <w:rsid w:val="00F33C15"/>
    <w:rsid w:val="00F34901"/>
    <w:rsid w:val="00F34DC3"/>
    <w:rsid w:val="00F352B1"/>
    <w:rsid w:val="00F36788"/>
    <w:rsid w:val="00F3725E"/>
    <w:rsid w:val="00F37695"/>
    <w:rsid w:val="00F37F88"/>
    <w:rsid w:val="00F41C2E"/>
    <w:rsid w:val="00F422C6"/>
    <w:rsid w:val="00F42845"/>
    <w:rsid w:val="00F42E58"/>
    <w:rsid w:val="00F4362D"/>
    <w:rsid w:val="00F43E16"/>
    <w:rsid w:val="00F44239"/>
    <w:rsid w:val="00F4427A"/>
    <w:rsid w:val="00F4525E"/>
    <w:rsid w:val="00F459CC"/>
    <w:rsid w:val="00F45C99"/>
    <w:rsid w:val="00F47070"/>
    <w:rsid w:val="00F4739F"/>
    <w:rsid w:val="00F47BCA"/>
    <w:rsid w:val="00F47C0E"/>
    <w:rsid w:val="00F506DE"/>
    <w:rsid w:val="00F50BA5"/>
    <w:rsid w:val="00F50E10"/>
    <w:rsid w:val="00F516EB"/>
    <w:rsid w:val="00F5174A"/>
    <w:rsid w:val="00F53120"/>
    <w:rsid w:val="00F533B3"/>
    <w:rsid w:val="00F55268"/>
    <w:rsid w:val="00F55592"/>
    <w:rsid w:val="00F55C66"/>
    <w:rsid w:val="00F560EB"/>
    <w:rsid w:val="00F56251"/>
    <w:rsid w:val="00F5652A"/>
    <w:rsid w:val="00F565CF"/>
    <w:rsid w:val="00F5762E"/>
    <w:rsid w:val="00F57BC6"/>
    <w:rsid w:val="00F60162"/>
    <w:rsid w:val="00F616DA"/>
    <w:rsid w:val="00F61CD4"/>
    <w:rsid w:val="00F61D24"/>
    <w:rsid w:val="00F62460"/>
    <w:rsid w:val="00F631AA"/>
    <w:rsid w:val="00F635AA"/>
    <w:rsid w:val="00F650FB"/>
    <w:rsid w:val="00F660E5"/>
    <w:rsid w:val="00F669E5"/>
    <w:rsid w:val="00F6703A"/>
    <w:rsid w:val="00F671DB"/>
    <w:rsid w:val="00F674AC"/>
    <w:rsid w:val="00F67E32"/>
    <w:rsid w:val="00F701D7"/>
    <w:rsid w:val="00F70641"/>
    <w:rsid w:val="00F7077B"/>
    <w:rsid w:val="00F70969"/>
    <w:rsid w:val="00F709A3"/>
    <w:rsid w:val="00F714D6"/>
    <w:rsid w:val="00F71719"/>
    <w:rsid w:val="00F71B94"/>
    <w:rsid w:val="00F72946"/>
    <w:rsid w:val="00F73830"/>
    <w:rsid w:val="00F7412A"/>
    <w:rsid w:val="00F741AB"/>
    <w:rsid w:val="00F74FD4"/>
    <w:rsid w:val="00F75696"/>
    <w:rsid w:val="00F75BF5"/>
    <w:rsid w:val="00F80563"/>
    <w:rsid w:val="00F80634"/>
    <w:rsid w:val="00F81F6D"/>
    <w:rsid w:val="00F826DC"/>
    <w:rsid w:val="00F832E0"/>
    <w:rsid w:val="00F838E3"/>
    <w:rsid w:val="00F83D3B"/>
    <w:rsid w:val="00F84086"/>
    <w:rsid w:val="00F84DE1"/>
    <w:rsid w:val="00F84FCD"/>
    <w:rsid w:val="00F866BE"/>
    <w:rsid w:val="00F869EF"/>
    <w:rsid w:val="00F86EB4"/>
    <w:rsid w:val="00F87C80"/>
    <w:rsid w:val="00F87D45"/>
    <w:rsid w:val="00F90547"/>
    <w:rsid w:val="00F90EB9"/>
    <w:rsid w:val="00F91B33"/>
    <w:rsid w:val="00F91C9E"/>
    <w:rsid w:val="00F9277A"/>
    <w:rsid w:val="00F930E7"/>
    <w:rsid w:val="00F93388"/>
    <w:rsid w:val="00F94F84"/>
    <w:rsid w:val="00F960A8"/>
    <w:rsid w:val="00F96270"/>
    <w:rsid w:val="00F97362"/>
    <w:rsid w:val="00FA0675"/>
    <w:rsid w:val="00FA0945"/>
    <w:rsid w:val="00FA19B7"/>
    <w:rsid w:val="00FA2F09"/>
    <w:rsid w:val="00FA36B0"/>
    <w:rsid w:val="00FA3B34"/>
    <w:rsid w:val="00FA4082"/>
    <w:rsid w:val="00FA426C"/>
    <w:rsid w:val="00FA43B7"/>
    <w:rsid w:val="00FA445D"/>
    <w:rsid w:val="00FA569C"/>
    <w:rsid w:val="00FA598F"/>
    <w:rsid w:val="00FA6290"/>
    <w:rsid w:val="00FB0346"/>
    <w:rsid w:val="00FB0E6E"/>
    <w:rsid w:val="00FB1DDE"/>
    <w:rsid w:val="00FB21DF"/>
    <w:rsid w:val="00FB58C7"/>
    <w:rsid w:val="00FB5B84"/>
    <w:rsid w:val="00FB5F15"/>
    <w:rsid w:val="00FB67D0"/>
    <w:rsid w:val="00FB6FE3"/>
    <w:rsid w:val="00FB7906"/>
    <w:rsid w:val="00FC1A76"/>
    <w:rsid w:val="00FC2DF2"/>
    <w:rsid w:val="00FC3544"/>
    <w:rsid w:val="00FC383F"/>
    <w:rsid w:val="00FC3BD7"/>
    <w:rsid w:val="00FC3DB5"/>
    <w:rsid w:val="00FC5C4E"/>
    <w:rsid w:val="00FC5D14"/>
    <w:rsid w:val="00FC603C"/>
    <w:rsid w:val="00FC616F"/>
    <w:rsid w:val="00FD02E4"/>
    <w:rsid w:val="00FD0341"/>
    <w:rsid w:val="00FD0BCF"/>
    <w:rsid w:val="00FD1125"/>
    <w:rsid w:val="00FD1275"/>
    <w:rsid w:val="00FD184B"/>
    <w:rsid w:val="00FD2053"/>
    <w:rsid w:val="00FD2903"/>
    <w:rsid w:val="00FD2FC3"/>
    <w:rsid w:val="00FD4FDF"/>
    <w:rsid w:val="00FD69AB"/>
    <w:rsid w:val="00FD6E80"/>
    <w:rsid w:val="00FD7D5C"/>
    <w:rsid w:val="00FE0643"/>
    <w:rsid w:val="00FE0F79"/>
    <w:rsid w:val="00FE1F8E"/>
    <w:rsid w:val="00FE1FE9"/>
    <w:rsid w:val="00FE280A"/>
    <w:rsid w:val="00FE2C0E"/>
    <w:rsid w:val="00FE324C"/>
    <w:rsid w:val="00FE346B"/>
    <w:rsid w:val="00FE36AF"/>
    <w:rsid w:val="00FE37BE"/>
    <w:rsid w:val="00FE4B6D"/>
    <w:rsid w:val="00FE512A"/>
    <w:rsid w:val="00FE6FA9"/>
    <w:rsid w:val="00FE727C"/>
    <w:rsid w:val="00FF0E93"/>
    <w:rsid w:val="00FF146A"/>
    <w:rsid w:val="00FF14A8"/>
    <w:rsid w:val="00FF2115"/>
    <w:rsid w:val="00FF215B"/>
    <w:rsid w:val="00FF2802"/>
    <w:rsid w:val="00FF281A"/>
    <w:rsid w:val="00FF33BC"/>
    <w:rsid w:val="00FF33D2"/>
    <w:rsid w:val="00FF3A11"/>
    <w:rsid w:val="00FF3B7B"/>
    <w:rsid w:val="00FF3D5F"/>
    <w:rsid w:val="00FF40D3"/>
    <w:rsid w:val="00FF5C17"/>
    <w:rsid w:val="00FF5C21"/>
    <w:rsid w:val="00FF5C71"/>
    <w:rsid w:val="00FF6A87"/>
    <w:rsid w:val="00FF715F"/>
    <w:rsid w:val="00FF787A"/>
    <w:rsid w:val="00FF7D0A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Title" w:uiPriority="99" w:qFormat="1"/>
    <w:lsdException w:name="Default Paragraph Font" w:uiPriority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0">
    <w:name w:val="Normal"/>
    <w:qFormat/>
    <w:rsid w:val="00D67800"/>
    <w:pPr>
      <w:jc w:val="both"/>
    </w:pPr>
    <w:rPr>
      <w:sz w:val="24"/>
      <w:szCs w:val="24"/>
    </w:rPr>
  </w:style>
  <w:style w:type="paragraph" w:styleId="1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f0"/>
    <w:next w:val="26"/>
    <w:link w:val="13"/>
    <w:qFormat/>
    <w:rsid w:val="00D520FA"/>
    <w:pPr>
      <w:keepNext/>
      <w:pageBreakBefore/>
      <w:numPr>
        <w:numId w:val="1"/>
      </w:numPr>
      <w:spacing w:before="240" w:after="120" w:line="360" w:lineRule="auto"/>
      <w:jc w:val="center"/>
      <w:outlineLvl w:val="0"/>
    </w:pPr>
    <w:rPr>
      <w:rFonts w:ascii="Arial" w:hAnsi="Arial"/>
      <w:b/>
      <w:bCs/>
      <w:caps/>
      <w:kern w:val="32"/>
      <w:sz w:val="32"/>
      <w:szCs w:val="32"/>
      <w:lang w:val="x-none" w:eastAsia="x-none"/>
    </w:rPr>
  </w:style>
  <w:style w:type="paragraph" w:styleId="26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Heading 2 Hidden,CHS,l2,22"/>
    <w:basedOn w:val="af0"/>
    <w:next w:val="af1"/>
    <w:link w:val="27"/>
    <w:uiPriority w:val="99"/>
    <w:qFormat/>
    <w:rsid w:val="00D520FA"/>
    <w:pPr>
      <w:keepNext/>
      <w:spacing w:before="240" w:after="60" w:line="360" w:lineRule="auto"/>
      <w:outlineLvl w:val="1"/>
    </w:pPr>
    <w:rPr>
      <w:rFonts w:ascii="Arial" w:hAnsi="Arial"/>
      <w:b/>
      <w:bCs/>
      <w:iCs/>
      <w:sz w:val="28"/>
      <w:szCs w:val="28"/>
      <w:lang w:val="x-none" w:eastAsia="x-none"/>
    </w:rPr>
  </w:style>
  <w:style w:type="paragraph" w:styleId="33">
    <w:name w:val="heading 3"/>
    <w:aliases w:val="H3,3,Пункт,h3,heading 3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,h31"/>
    <w:basedOn w:val="42"/>
    <w:next w:val="af1"/>
    <w:link w:val="37"/>
    <w:qFormat/>
    <w:rsid w:val="006F141A"/>
    <w:pPr>
      <w:numPr>
        <w:ilvl w:val="2"/>
      </w:numPr>
      <w:outlineLvl w:val="2"/>
    </w:pPr>
    <w:rPr>
      <w:rFonts w:eastAsia="Arial Unicode MS"/>
    </w:rPr>
  </w:style>
  <w:style w:type="paragraph" w:styleId="44">
    <w:name w:val="heading 4"/>
    <w:aliases w:val="H4,Заголовок 4 (Приложение),Level 2 - a,heading 4,Параграф,1.1. Заголовок 4,Level 3,(подпункт),(Приложение),Текст пункта подраздела,1.1.1 Текст подпункта в разделе,1.1.1 ????? ????????? ? ???????,Пункт подразд.,Пункт подраздела,пунк,4,I4,l4"/>
    <w:basedOn w:val="42"/>
    <w:next w:val="af1"/>
    <w:link w:val="45"/>
    <w:qFormat/>
    <w:rsid w:val="00FF33D2"/>
    <w:pPr>
      <w:outlineLvl w:val="3"/>
    </w:pPr>
    <w:rPr>
      <w:rFonts w:eastAsia="Arial Unicode MS"/>
    </w:rPr>
  </w:style>
  <w:style w:type="paragraph" w:styleId="51">
    <w:name w:val="heading 5"/>
    <w:aliases w:val="H5,PIM 5,5,ITT t5,PA Pico Section,heading 5"/>
    <w:basedOn w:val="af0"/>
    <w:next w:val="af1"/>
    <w:link w:val="52"/>
    <w:qFormat/>
    <w:rsid w:val="00D520FA"/>
    <w:pPr>
      <w:numPr>
        <w:ilvl w:val="4"/>
        <w:numId w:val="2"/>
      </w:numPr>
      <w:tabs>
        <w:tab w:val="clear" w:pos="3600"/>
        <w:tab w:val="num" w:pos="2160"/>
        <w:tab w:val="left" w:pos="2340"/>
      </w:tabs>
      <w:spacing w:before="120" w:after="60" w:line="360" w:lineRule="auto"/>
      <w:ind w:left="720" w:firstLine="0"/>
      <w:outlineLvl w:val="4"/>
    </w:pPr>
    <w:rPr>
      <w:rFonts w:ascii="Arial" w:hAnsi="Arial"/>
      <w:b/>
      <w:bCs/>
      <w:iCs/>
      <w:sz w:val="22"/>
      <w:szCs w:val="26"/>
      <w:lang w:val="x-none" w:eastAsia="x-none"/>
    </w:rPr>
  </w:style>
  <w:style w:type="paragraph" w:styleId="6">
    <w:name w:val="heading 6"/>
    <w:aliases w:val="PIM 6,Gliederung6,H6,Текст подпункта,1.1.1 Название или текст пункта в подразделе,1.1.1 Название пункта в подразделе,1.1.1 ???????? ??? ????? ?????? ? ??????????,1.1.1 ???????? ?????? ? ??????????,Переч.-,П. 5 цифр,1),дефис,äå,Heading 6 Char"/>
    <w:basedOn w:val="af0"/>
    <w:next w:val="af1"/>
    <w:link w:val="60"/>
    <w:qFormat/>
    <w:rsid w:val="00D520FA"/>
    <w:pPr>
      <w:keepNext/>
      <w:numPr>
        <w:ilvl w:val="5"/>
        <w:numId w:val="1"/>
      </w:numPr>
      <w:spacing w:before="120" w:after="60" w:line="360" w:lineRule="auto"/>
      <w:outlineLvl w:val="5"/>
    </w:pPr>
    <w:rPr>
      <w:rFonts w:ascii="Arial" w:hAnsi="Arial"/>
      <w:b/>
      <w:bCs/>
      <w:sz w:val="22"/>
      <w:lang w:val="x-none" w:eastAsia="x-none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f0"/>
    <w:next w:val="af1"/>
    <w:link w:val="70"/>
    <w:qFormat/>
    <w:rsid w:val="00D520FA"/>
    <w:pPr>
      <w:numPr>
        <w:ilvl w:val="6"/>
        <w:numId w:val="1"/>
      </w:numPr>
      <w:suppressAutoHyphens/>
      <w:spacing w:before="120" w:after="60" w:line="360" w:lineRule="auto"/>
      <w:outlineLvl w:val="6"/>
    </w:pPr>
    <w:rPr>
      <w:rFonts w:ascii="Arial" w:hAnsi="Arial"/>
      <w:b/>
      <w:bCs/>
      <w:sz w:val="22"/>
      <w:szCs w:val="20"/>
      <w:lang w:val="x-none" w:eastAsia="x-none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f0"/>
    <w:next w:val="af1"/>
    <w:link w:val="80"/>
    <w:qFormat/>
    <w:rsid w:val="00D520FA"/>
    <w:pPr>
      <w:numPr>
        <w:ilvl w:val="7"/>
        <w:numId w:val="1"/>
      </w:numPr>
      <w:suppressAutoHyphens/>
      <w:spacing w:before="120" w:after="60" w:line="360" w:lineRule="auto"/>
      <w:outlineLvl w:val="7"/>
    </w:pPr>
    <w:rPr>
      <w:rFonts w:ascii="Arial" w:hAnsi="Arial"/>
      <w:b/>
      <w:sz w:val="22"/>
      <w:szCs w:val="20"/>
      <w:lang w:val="x-none" w:eastAsia="x-none"/>
    </w:rPr>
  </w:style>
  <w:style w:type="paragraph" w:styleId="9">
    <w:name w:val="heading 9"/>
    <w:aliases w:val="Заголовок 9 Гост,Legal Level 1.1.1.1.,aaa,PIM 9,Titre 10"/>
    <w:basedOn w:val="af0"/>
    <w:next w:val="af1"/>
    <w:link w:val="90"/>
    <w:qFormat/>
    <w:rsid w:val="00D520FA"/>
    <w:pPr>
      <w:numPr>
        <w:ilvl w:val="8"/>
        <w:numId w:val="1"/>
      </w:numPr>
      <w:suppressAutoHyphens/>
      <w:spacing w:before="120" w:after="60" w:line="360" w:lineRule="auto"/>
      <w:outlineLvl w:val="8"/>
    </w:pPr>
    <w:rPr>
      <w:rFonts w:ascii="Arial" w:hAnsi="Arial"/>
      <w:b/>
      <w:sz w:val="22"/>
      <w:szCs w:val="20"/>
      <w:lang w:val="x-none" w:eastAsia="x-none"/>
    </w:rPr>
  </w:style>
  <w:style w:type="character" w:default="1" w:styleId="af2">
    <w:name w:val="Default Paragraph Font"/>
    <w:uiPriority w:val="1"/>
    <w:semiHidden/>
    <w:unhideWhenUsed/>
  </w:style>
  <w:style w:type="table" w:default="1" w:styleId="af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4">
    <w:name w:val="No List"/>
    <w:uiPriority w:val="99"/>
    <w:semiHidden/>
    <w:unhideWhenUsed/>
  </w:style>
  <w:style w:type="paragraph" w:styleId="af1">
    <w:name w:val="Body Text Indent"/>
    <w:basedOn w:val="af0"/>
    <w:link w:val="af5"/>
    <w:uiPriority w:val="99"/>
    <w:rsid w:val="00B1713E"/>
    <w:pPr>
      <w:spacing w:line="360" w:lineRule="auto"/>
      <w:ind w:firstLine="709"/>
    </w:pPr>
    <w:rPr>
      <w:lang w:val="x-none" w:eastAsia="x-none"/>
    </w:rPr>
  </w:style>
  <w:style w:type="paragraph" w:customStyle="1" w:styleId="120">
    <w:name w:val="Таблица Тело Центр 12"/>
    <w:basedOn w:val="af0"/>
    <w:rsid w:val="00D520FA"/>
    <w:pPr>
      <w:jc w:val="center"/>
    </w:pPr>
    <w:rPr>
      <w:lang w:val="en-US"/>
    </w:rPr>
  </w:style>
  <w:style w:type="paragraph" w:styleId="af6">
    <w:name w:val="E-mail Signature"/>
    <w:basedOn w:val="af0"/>
    <w:link w:val="af7"/>
    <w:rsid w:val="00D520FA"/>
    <w:rPr>
      <w:lang w:val="x-none" w:eastAsia="x-none"/>
    </w:rPr>
  </w:style>
  <w:style w:type="paragraph" w:customStyle="1" w:styleId="121">
    <w:name w:val="Таблица Тело Ширина 12"/>
    <w:basedOn w:val="af0"/>
    <w:rsid w:val="00D520FA"/>
    <w:pPr>
      <w:jc w:val="left"/>
    </w:pPr>
  </w:style>
  <w:style w:type="paragraph" w:customStyle="1" w:styleId="122">
    <w:name w:val="Таблица Шапка 12"/>
    <w:basedOn w:val="af0"/>
    <w:rsid w:val="00D520FA"/>
    <w:pPr>
      <w:jc w:val="center"/>
    </w:pPr>
    <w:rPr>
      <w:b/>
      <w:bCs/>
    </w:rPr>
  </w:style>
  <w:style w:type="paragraph" w:styleId="14">
    <w:name w:val="toc 1"/>
    <w:aliases w:val="Содержание"/>
    <w:basedOn w:val="af0"/>
    <w:next w:val="af0"/>
    <w:autoRedefine/>
    <w:uiPriority w:val="39"/>
    <w:qFormat/>
    <w:rsid w:val="00D520FA"/>
    <w:pPr>
      <w:spacing w:line="360" w:lineRule="auto"/>
      <w:ind w:left="720" w:hanging="720"/>
    </w:pPr>
    <w:rPr>
      <w:b/>
      <w:caps/>
    </w:rPr>
  </w:style>
  <w:style w:type="paragraph" w:styleId="28">
    <w:name w:val="toc 2"/>
    <w:basedOn w:val="af0"/>
    <w:next w:val="af0"/>
    <w:autoRedefine/>
    <w:uiPriority w:val="39"/>
    <w:qFormat/>
    <w:rsid w:val="00D520FA"/>
    <w:pPr>
      <w:tabs>
        <w:tab w:val="left" w:pos="720"/>
        <w:tab w:val="left" w:pos="958"/>
        <w:tab w:val="right" w:leader="dot" w:pos="9678"/>
      </w:tabs>
      <w:spacing w:line="360" w:lineRule="auto"/>
      <w:ind w:left="726" w:hanging="726"/>
    </w:pPr>
    <w:rPr>
      <w:noProof/>
    </w:rPr>
  </w:style>
  <w:style w:type="paragraph" w:styleId="38">
    <w:name w:val="toc 3"/>
    <w:basedOn w:val="af0"/>
    <w:next w:val="af0"/>
    <w:autoRedefine/>
    <w:uiPriority w:val="39"/>
    <w:qFormat/>
    <w:rsid w:val="00D520FA"/>
    <w:pPr>
      <w:spacing w:line="360" w:lineRule="auto"/>
    </w:pPr>
  </w:style>
  <w:style w:type="paragraph" w:styleId="46">
    <w:name w:val="toc 4"/>
    <w:basedOn w:val="af0"/>
    <w:next w:val="af0"/>
    <w:autoRedefine/>
    <w:uiPriority w:val="39"/>
    <w:rsid w:val="00D520FA"/>
    <w:pPr>
      <w:spacing w:line="360" w:lineRule="auto"/>
    </w:pPr>
  </w:style>
  <w:style w:type="paragraph" w:styleId="53">
    <w:name w:val="toc 5"/>
    <w:basedOn w:val="af0"/>
    <w:next w:val="af0"/>
    <w:autoRedefine/>
    <w:uiPriority w:val="39"/>
    <w:rsid w:val="00D520FA"/>
    <w:pPr>
      <w:spacing w:line="360" w:lineRule="auto"/>
      <w:ind w:left="958"/>
    </w:pPr>
  </w:style>
  <w:style w:type="paragraph" w:styleId="61">
    <w:name w:val="toc 6"/>
    <w:basedOn w:val="af0"/>
    <w:next w:val="af0"/>
    <w:autoRedefine/>
    <w:uiPriority w:val="39"/>
    <w:rsid w:val="00D520FA"/>
    <w:pPr>
      <w:spacing w:line="360" w:lineRule="auto"/>
      <w:ind w:left="1202"/>
    </w:pPr>
  </w:style>
  <w:style w:type="paragraph" w:styleId="71">
    <w:name w:val="toc 7"/>
    <w:basedOn w:val="af0"/>
    <w:next w:val="af0"/>
    <w:autoRedefine/>
    <w:uiPriority w:val="39"/>
    <w:rsid w:val="00D520FA"/>
    <w:pPr>
      <w:spacing w:line="360" w:lineRule="auto"/>
      <w:ind w:left="1440"/>
    </w:pPr>
  </w:style>
  <w:style w:type="paragraph" w:styleId="81">
    <w:name w:val="toc 8"/>
    <w:basedOn w:val="af0"/>
    <w:next w:val="af0"/>
    <w:autoRedefine/>
    <w:uiPriority w:val="39"/>
    <w:rsid w:val="00D520FA"/>
    <w:pPr>
      <w:spacing w:line="360" w:lineRule="auto"/>
      <w:ind w:left="1678"/>
    </w:pPr>
  </w:style>
  <w:style w:type="paragraph" w:styleId="91">
    <w:name w:val="toc 9"/>
    <w:basedOn w:val="af0"/>
    <w:next w:val="af0"/>
    <w:autoRedefine/>
    <w:uiPriority w:val="39"/>
    <w:rsid w:val="00D520FA"/>
    <w:pPr>
      <w:spacing w:line="360" w:lineRule="auto"/>
      <w:ind w:left="1922"/>
    </w:pPr>
  </w:style>
  <w:style w:type="character" w:styleId="af8">
    <w:name w:val="page number"/>
    <w:basedOn w:val="af2"/>
    <w:uiPriority w:val="99"/>
    <w:rsid w:val="00D520FA"/>
  </w:style>
  <w:style w:type="paragraph" w:styleId="af9">
    <w:name w:val="caption"/>
    <w:aliases w:val="Название таблиц,Рисунок название стить,Название объекта Знак1 Знак,Название объекта Знак Знак Знак,Name_object Знак Знак Знак,Наименование объекта Знак Знак Знак,Name_object Знак1 Знак,Наименование объекта Знак1 Знак"/>
    <w:basedOn w:val="af0"/>
    <w:next w:val="af0"/>
    <w:link w:val="afa"/>
    <w:uiPriority w:val="35"/>
    <w:qFormat/>
    <w:rsid w:val="00D520FA"/>
    <w:pPr>
      <w:spacing w:before="120" w:after="120"/>
      <w:jc w:val="right"/>
    </w:pPr>
    <w:rPr>
      <w:b/>
      <w:bCs/>
      <w:szCs w:val="20"/>
      <w:lang w:val="x-none" w:eastAsia="x-none"/>
    </w:rPr>
  </w:style>
  <w:style w:type="paragraph" w:styleId="afb">
    <w:name w:val="annotation text"/>
    <w:aliases w:val="Примечания: текст"/>
    <w:basedOn w:val="af0"/>
    <w:link w:val="15"/>
    <w:uiPriority w:val="99"/>
    <w:rsid w:val="00D520FA"/>
    <w:rPr>
      <w:sz w:val="20"/>
      <w:szCs w:val="20"/>
    </w:rPr>
  </w:style>
  <w:style w:type="paragraph" w:customStyle="1" w:styleId="afc">
    <w:name w:val="Комментарий"/>
    <w:basedOn w:val="af0"/>
    <w:rsid w:val="00D520FA"/>
    <w:pPr>
      <w:ind w:firstLine="720"/>
    </w:pPr>
    <w:rPr>
      <w:noProof/>
      <w:color w:val="0000FF"/>
    </w:rPr>
  </w:style>
  <w:style w:type="paragraph" w:customStyle="1" w:styleId="16">
    <w:name w:val="Заг 1 АННОТАЦИЯ"/>
    <w:basedOn w:val="af0"/>
    <w:next w:val="af0"/>
    <w:rsid w:val="00D520FA"/>
    <w:pPr>
      <w:pageBreakBefore/>
      <w:spacing w:before="120" w:after="60" w:line="360" w:lineRule="auto"/>
      <w:jc w:val="center"/>
    </w:pPr>
    <w:rPr>
      <w:rFonts w:ascii="Arial" w:hAnsi="Arial"/>
      <w:b/>
      <w:caps/>
      <w:kern w:val="28"/>
    </w:rPr>
  </w:style>
  <w:style w:type="character" w:styleId="afd">
    <w:name w:val="Hyperlink"/>
    <w:uiPriority w:val="99"/>
    <w:rsid w:val="00D520FA"/>
    <w:rPr>
      <w:color w:val="0000FF"/>
      <w:u w:val="single"/>
    </w:rPr>
  </w:style>
  <w:style w:type="character" w:styleId="afe">
    <w:name w:val="annotation reference"/>
    <w:uiPriority w:val="99"/>
    <w:rsid w:val="00D520FA"/>
    <w:rPr>
      <w:sz w:val="16"/>
      <w:szCs w:val="16"/>
    </w:rPr>
  </w:style>
  <w:style w:type="paragraph" w:styleId="aff">
    <w:name w:val="footnote text"/>
    <w:basedOn w:val="af0"/>
    <w:link w:val="aff0"/>
    <w:uiPriority w:val="99"/>
    <w:rsid w:val="00D520FA"/>
    <w:rPr>
      <w:sz w:val="20"/>
      <w:szCs w:val="20"/>
    </w:rPr>
  </w:style>
  <w:style w:type="character" w:styleId="aff1">
    <w:name w:val="footnote reference"/>
    <w:uiPriority w:val="99"/>
    <w:rsid w:val="00D520FA"/>
    <w:rPr>
      <w:vertAlign w:val="superscript"/>
    </w:rPr>
  </w:style>
  <w:style w:type="paragraph" w:customStyle="1" w:styleId="a6">
    <w:name w:val="Нумерованный список с отступом"/>
    <w:basedOn w:val="af0"/>
    <w:rsid w:val="00D520FA"/>
    <w:pPr>
      <w:numPr>
        <w:numId w:val="8"/>
      </w:numPr>
      <w:tabs>
        <w:tab w:val="clear" w:pos="360"/>
        <w:tab w:val="num" w:pos="1080"/>
      </w:tabs>
      <w:spacing w:line="360" w:lineRule="auto"/>
      <w:ind w:left="1021" w:hanging="301"/>
    </w:pPr>
  </w:style>
  <w:style w:type="paragraph" w:customStyle="1" w:styleId="a1">
    <w:name w:val="Маркированный список с отступом"/>
    <w:basedOn w:val="af0"/>
    <w:rsid w:val="00D520FA"/>
    <w:pPr>
      <w:numPr>
        <w:numId w:val="6"/>
      </w:numPr>
      <w:spacing w:line="360" w:lineRule="auto"/>
    </w:pPr>
  </w:style>
  <w:style w:type="paragraph" w:styleId="aff2">
    <w:name w:val="Title"/>
    <w:aliases w:val="Заголовок,Title Document"/>
    <w:basedOn w:val="af0"/>
    <w:link w:val="aff3"/>
    <w:uiPriority w:val="99"/>
    <w:qFormat/>
    <w:rsid w:val="00D520FA"/>
    <w:pPr>
      <w:spacing w:before="240" w:after="60" w:line="360" w:lineRule="auto"/>
      <w:jc w:val="center"/>
    </w:pPr>
    <w:rPr>
      <w:rFonts w:ascii="Arial" w:hAnsi="Arial"/>
      <w:b/>
      <w:bCs/>
      <w:caps/>
      <w:kern w:val="28"/>
      <w:sz w:val="32"/>
      <w:szCs w:val="32"/>
      <w:lang w:val="x-none" w:eastAsia="x-none"/>
    </w:rPr>
  </w:style>
  <w:style w:type="paragraph" w:customStyle="1" w:styleId="aff4">
    <w:name w:val="Примечание к тексту"/>
    <w:basedOn w:val="af0"/>
    <w:rsid w:val="00D520FA"/>
    <w:pPr>
      <w:ind w:firstLine="720"/>
    </w:pPr>
    <w:rPr>
      <w:sz w:val="22"/>
    </w:rPr>
  </w:style>
  <w:style w:type="paragraph" w:customStyle="1" w:styleId="a3">
    <w:name w:val="Перечень примечаний"/>
    <w:basedOn w:val="af0"/>
    <w:rsid w:val="00D520FA"/>
    <w:pPr>
      <w:numPr>
        <w:numId w:val="9"/>
      </w:numPr>
      <w:tabs>
        <w:tab w:val="clear" w:pos="360"/>
        <w:tab w:val="num" w:pos="1080"/>
      </w:tabs>
      <w:ind w:left="1021" w:hanging="301"/>
    </w:pPr>
    <w:rPr>
      <w:sz w:val="22"/>
    </w:rPr>
  </w:style>
  <w:style w:type="paragraph" w:styleId="aff5">
    <w:name w:val="header"/>
    <w:basedOn w:val="af0"/>
    <w:link w:val="aff6"/>
    <w:uiPriority w:val="99"/>
    <w:rsid w:val="00D520FA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f7">
    <w:name w:val="footer"/>
    <w:basedOn w:val="af0"/>
    <w:link w:val="aff8"/>
    <w:uiPriority w:val="99"/>
    <w:rsid w:val="00D520FA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24">
    <w:name w:val="ПрилА2"/>
    <w:basedOn w:val="af0"/>
    <w:rsid w:val="00D520FA"/>
    <w:pPr>
      <w:widowControl w:val="0"/>
      <w:numPr>
        <w:ilvl w:val="1"/>
        <w:numId w:val="10"/>
      </w:numPr>
      <w:spacing w:line="360" w:lineRule="auto"/>
      <w:ind w:left="0" w:firstLine="720"/>
      <w:jc w:val="left"/>
      <w:outlineLvl w:val="1"/>
    </w:pPr>
    <w:rPr>
      <w:rFonts w:ascii="Arial" w:hAnsi="Arial"/>
      <w:b/>
      <w:snapToGrid w:val="0"/>
      <w:sz w:val="28"/>
      <w:szCs w:val="20"/>
    </w:rPr>
  </w:style>
  <w:style w:type="paragraph" w:customStyle="1" w:styleId="35">
    <w:name w:val="ПрилА3"/>
    <w:basedOn w:val="af0"/>
    <w:rsid w:val="00D520FA"/>
    <w:pPr>
      <w:widowControl w:val="0"/>
      <w:numPr>
        <w:ilvl w:val="2"/>
        <w:numId w:val="11"/>
      </w:numPr>
      <w:tabs>
        <w:tab w:val="clear" w:pos="2160"/>
        <w:tab w:val="num" w:pos="1800"/>
      </w:tabs>
      <w:spacing w:line="360" w:lineRule="auto"/>
      <w:ind w:left="720" w:firstLine="0"/>
      <w:outlineLvl w:val="2"/>
    </w:pPr>
    <w:rPr>
      <w:rFonts w:ascii="Arial" w:hAnsi="Arial"/>
      <w:b/>
      <w:snapToGrid w:val="0"/>
      <w:szCs w:val="20"/>
    </w:rPr>
  </w:style>
  <w:style w:type="paragraph" w:customStyle="1" w:styleId="ae">
    <w:name w:val="Приложение А"/>
    <w:basedOn w:val="af0"/>
    <w:next w:val="af0"/>
    <w:rsid w:val="00D520FA"/>
    <w:pPr>
      <w:pageBreakBefore/>
      <w:widowControl w:val="0"/>
      <w:numPr>
        <w:numId w:val="12"/>
      </w:numPr>
      <w:tabs>
        <w:tab w:val="clear" w:pos="360"/>
        <w:tab w:val="num" w:pos="1480"/>
      </w:tabs>
      <w:spacing w:line="360" w:lineRule="auto"/>
      <w:ind w:left="1701" w:firstLine="0"/>
      <w:jc w:val="center"/>
      <w:outlineLvl w:val="0"/>
    </w:pPr>
    <w:rPr>
      <w:rFonts w:ascii="Arial" w:hAnsi="Arial"/>
      <w:b/>
      <w:caps/>
      <w:snapToGrid w:val="0"/>
      <w:sz w:val="32"/>
      <w:szCs w:val="20"/>
    </w:rPr>
  </w:style>
  <w:style w:type="paragraph" w:styleId="aff9">
    <w:name w:val="Body Text"/>
    <w:aliases w:val="Основной текст Знак1,Основной текст Знак Знак,BO,ID,body indent,ändrad,EHPT,Body Text2,body text,основной текстt + 14 pt,body text Знак,Основной текстt,Body Text Char1 Char,Body Text Char Char Char, Char,Char,Основной текст Знак,Знак1"/>
    <w:basedOn w:val="af0"/>
    <w:link w:val="29"/>
    <w:rsid w:val="00B1713E"/>
    <w:pPr>
      <w:spacing w:line="360" w:lineRule="auto"/>
      <w:ind w:firstLine="709"/>
      <w:jc w:val="left"/>
    </w:pPr>
    <w:rPr>
      <w:szCs w:val="20"/>
      <w:lang w:val="x-none" w:eastAsia="en-US"/>
    </w:rPr>
  </w:style>
  <w:style w:type="paragraph" w:customStyle="1" w:styleId="12">
    <w:name w:val="Маркированный список 1"/>
    <w:basedOn w:val="af0"/>
    <w:rsid w:val="00D520FA"/>
    <w:pPr>
      <w:numPr>
        <w:numId w:val="5"/>
      </w:numPr>
      <w:tabs>
        <w:tab w:val="clear" w:pos="1428"/>
        <w:tab w:val="num" w:pos="1800"/>
      </w:tabs>
      <w:ind w:left="1741" w:hanging="301"/>
    </w:pPr>
  </w:style>
  <w:style w:type="paragraph" w:customStyle="1" w:styleId="affa">
    <w:name w:val="Комментарий Список"/>
    <w:basedOn w:val="af0"/>
    <w:rsid w:val="00D520FA"/>
    <w:pPr>
      <w:tabs>
        <w:tab w:val="num" w:pos="1080"/>
      </w:tabs>
      <w:ind w:firstLine="720"/>
    </w:pPr>
    <w:rPr>
      <w:color w:val="0000FF"/>
    </w:rPr>
  </w:style>
  <w:style w:type="paragraph" w:customStyle="1" w:styleId="affb">
    <w:name w:val="КомментарийГОСТ"/>
    <w:basedOn w:val="af0"/>
    <w:rsid w:val="00D520FA"/>
    <w:pPr>
      <w:ind w:firstLine="720"/>
    </w:pPr>
    <w:rPr>
      <w:noProof/>
      <w:color w:val="800000"/>
    </w:rPr>
  </w:style>
  <w:style w:type="paragraph" w:customStyle="1" w:styleId="a4">
    <w:name w:val="КомментарийГОСТСписок"/>
    <w:basedOn w:val="af0"/>
    <w:rsid w:val="00D520FA"/>
    <w:pPr>
      <w:numPr>
        <w:numId w:val="3"/>
      </w:numPr>
      <w:tabs>
        <w:tab w:val="clear" w:pos="1440"/>
        <w:tab w:val="num" w:pos="1080"/>
      </w:tabs>
      <w:ind w:left="0" w:firstLine="720"/>
    </w:pPr>
    <w:rPr>
      <w:color w:val="800000"/>
    </w:rPr>
  </w:style>
  <w:style w:type="paragraph" w:customStyle="1" w:styleId="af">
    <w:name w:val="Маркир. список"/>
    <w:basedOn w:val="af1"/>
    <w:rsid w:val="00D520FA"/>
    <w:pPr>
      <w:numPr>
        <w:numId w:val="4"/>
      </w:numPr>
      <w:tabs>
        <w:tab w:val="clear" w:pos="1428"/>
        <w:tab w:val="num" w:pos="1440"/>
      </w:tabs>
      <w:ind w:left="1440"/>
    </w:pPr>
    <w:rPr>
      <w:rFonts w:cs="Arial"/>
      <w:szCs w:val="20"/>
      <w:lang w:eastAsia="en-US"/>
    </w:rPr>
  </w:style>
  <w:style w:type="paragraph" w:styleId="affc">
    <w:name w:val="List Bullet"/>
    <w:aliases w:val="List Bullet 1,UL,Маркированный список Знак1,Маркированный список Знак Знак,Маркированный список Знак1 Знак Знак,Маркированный список Знак Знак Знак Знак,Маркированный список Знак1 Знак Знак Знак Знак,Знак Знак"/>
    <w:basedOn w:val="af0"/>
    <w:link w:val="affd"/>
    <w:rsid w:val="00D520FA"/>
    <w:pPr>
      <w:tabs>
        <w:tab w:val="num" w:pos="1440"/>
      </w:tabs>
      <w:spacing w:line="360" w:lineRule="auto"/>
      <w:ind w:left="1440" w:hanging="360"/>
    </w:pPr>
    <w:rPr>
      <w:szCs w:val="20"/>
      <w:lang w:val="x-none" w:eastAsia="x-none"/>
    </w:rPr>
  </w:style>
  <w:style w:type="paragraph" w:styleId="a">
    <w:name w:val="List Number"/>
    <w:aliases w:val="List Number Char,Char Char"/>
    <w:basedOn w:val="af0"/>
    <w:link w:val="affe"/>
    <w:rsid w:val="00D520FA"/>
    <w:pPr>
      <w:numPr>
        <w:numId w:val="7"/>
      </w:numPr>
      <w:tabs>
        <w:tab w:val="clear" w:pos="360"/>
        <w:tab w:val="num" w:pos="1080"/>
      </w:tabs>
      <w:spacing w:line="360" w:lineRule="auto"/>
      <w:ind w:left="1077" w:hanging="357"/>
    </w:pPr>
    <w:rPr>
      <w:szCs w:val="20"/>
      <w:lang w:val="x-none" w:eastAsia="x-none"/>
    </w:rPr>
  </w:style>
  <w:style w:type="paragraph" w:styleId="2a">
    <w:name w:val="Body Text 2"/>
    <w:basedOn w:val="af0"/>
    <w:link w:val="2b"/>
    <w:rsid w:val="00D520FA"/>
    <w:pPr>
      <w:jc w:val="center"/>
    </w:pPr>
    <w:rPr>
      <w:b/>
      <w:sz w:val="36"/>
      <w:szCs w:val="20"/>
      <w:lang w:val="x-none" w:eastAsia="x-none"/>
    </w:rPr>
  </w:style>
  <w:style w:type="paragraph" w:styleId="39">
    <w:name w:val="Body Text 3"/>
    <w:basedOn w:val="af0"/>
    <w:link w:val="3a"/>
    <w:rsid w:val="00D520FA"/>
    <w:pPr>
      <w:jc w:val="left"/>
    </w:pPr>
    <w:rPr>
      <w:b/>
      <w:bCs/>
      <w:lang w:val="x-none" w:eastAsia="x-none"/>
    </w:rPr>
  </w:style>
  <w:style w:type="character" w:styleId="afff">
    <w:name w:val="FollowedHyperlink"/>
    <w:uiPriority w:val="99"/>
    <w:rsid w:val="00D520FA"/>
    <w:rPr>
      <w:color w:val="800080"/>
      <w:u w:val="single"/>
    </w:rPr>
  </w:style>
  <w:style w:type="character" w:styleId="afff0">
    <w:name w:val="Strong"/>
    <w:qFormat/>
    <w:rsid w:val="00D520FA"/>
    <w:rPr>
      <w:b/>
      <w:bCs/>
    </w:rPr>
  </w:style>
  <w:style w:type="paragraph" w:customStyle="1" w:styleId="17">
    <w:name w:val="Текст выноски1"/>
    <w:basedOn w:val="af0"/>
    <w:semiHidden/>
    <w:rsid w:val="00D520FA"/>
    <w:rPr>
      <w:rFonts w:ascii="Tahoma" w:hAnsi="Tahoma" w:cs="Tahoma"/>
      <w:sz w:val="16"/>
      <w:szCs w:val="16"/>
    </w:rPr>
  </w:style>
  <w:style w:type="paragraph" w:customStyle="1" w:styleId="afff1">
    <w:name w:val="Абзац"/>
    <w:basedOn w:val="af0"/>
    <w:link w:val="afff2"/>
    <w:rsid w:val="00D520FA"/>
    <w:pPr>
      <w:spacing w:line="360" w:lineRule="auto"/>
      <w:ind w:firstLine="709"/>
    </w:pPr>
    <w:rPr>
      <w:szCs w:val="20"/>
      <w:lang w:val="x-none" w:eastAsia="x-none"/>
    </w:rPr>
  </w:style>
  <w:style w:type="paragraph" w:styleId="afff3">
    <w:name w:val="Normal (Web)"/>
    <w:basedOn w:val="af0"/>
    <w:rsid w:val="00D520FA"/>
    <w:pPr>
      <w:spacing w:before="100" w:beforeAutospacing="1" w:after="100" w:afterAutospacing="1"/>
      <w:jc w:val="left"/>
    </w:pPr>
  </w:style>
  <w:style w:type="paragraph" w:customStyle="1" w:styleId="ac">
    <w:name w:val="Список олег"/>
    <w:basedOn w:val="af0"/>
    <w:rsid w:val="00D520FA"/>
    <w:pPr>
      <w:numPr>
        <w:ilvl w:val="2"/>
        <w:numId w:val="13"/>
      </w:numPr>
    </w:pPr>
  </w:style>
  <w:style w:type="paragraph" w:customStyle="1" w:styleId="22">
    <w:name w:val="Олег2"/>
    <w:basedOn w:val="af0"/>
    <w:rsid w:val="00D520FA"/>
    <w:pPr>
      <w:numPr>
        <w:numId w:val="14"/>
      </w:numPr>
    </w:pPr>
  </w:style>
  <w:style w:type="paragraph" w:styleId="afff4">
    <w:name w:val="Balloon Text"/>
    <w:basedOn w:val="af0"/>
    <w:link w:val="afff5"/>
    <w:uiPriority w:val="99"/>
    <w:rsid w:val="00CB3AF6"/>
    <w:rPr>
      <w:rFonts w:ascii="Tahoma" w:hAnsi="Tahoma"/>
      <w:sz w:val="16"/>
      <w:szCs w:val="16"/>
      <w:lang w:val="x-none" w:eastAsia="x-none"/>
    </w:rPr>
  </w:style>
  <w:style w:type="paragraph" w:styleId="afff6">
    <w:name w:val="annotation subject"/>
    <w:basedOn w:val="afb"/>
    <w:next w:val="afb"/>
    <w:link w:val="afff7"/>
    <w:uiPriority w:val="99"/>
    <w:rsid w:val="00DB0DB9"/>
    <w:rPr>
      <w:b/>
      <w:bCs/>
      <w:lang w:val="x-none" w:eastAsia="x-none"/>
    </w:rPr>
  </w:style>
  <w:style w:type="paragraph" w:customStyle="1" w:styleId="afff8">
    <w:name w:val="Титул"/>
    <w:basedOn w:val="af0"/>
    <w:rsid w:val="00D57D1D"/>
    <w:pPr>
      <w:jc w:val="center"/>
    </w:pPr>
    <w:rPr>
      <w:rFonts w:ascii="Arial" w:hAnsi="Arial"/>
      <w:szCs w:val="20"/>
      <w:lang w:eastAsia="en-US"/>
    </w:rPr>
  </w:style>
  <w:style w:type="paragraph" w:customStyle="1" w:styleId="MyNormal">
    <w:name w:val="MyNormal"/>
    <w:basedOn w:val="af0"/>
    <w:rsid w:val="0038305A"/>
    <w:pPr>
      <w:ind w:firstLine="540"/>
      <w:jc w:val="left"/>
    </w:pPr>
    <w:rPr>
      <w:rFonts w:ascii="Arial" w:hAnsi="Arial" w:cs="Arial"/>
    </w:rPr>
  </w:style>
  <w:style w:type="paragraph" w:customStyle="1" w:styleId="MyHeader1">
    <w:name w:val="MyHeader1"/>
    <w:basedOn w:val="11"/>
    <w:next w:val="MyNormal"/>
    <w:rsid w:val="00584E4A"/>
    <w:pPr>
      <w:pageBreakBefore w:val="0"/>
      <w:numPr>
        <w:numId w:val="0"/>
      </w:numPr>
      <w:tabs>
        <w:tab w:val="num" w:pos="2831"/>
      </w:tabs>
      <w:spacing w:after="60" w:line="240" w:lineRule="auto"/>
      <w:ind w:left="2831" w:hanging="360"/>
      <w:jc w:val="left"/>
    </w:pPr>
    <w:rPr>
      <w:rFonts w:cs="Arial"/>
      <w:caps w:val="0"/>
      <w:sz w:val="28"/>
    </w:rPr>
  </w:style>
  <w:style w:type="table" w:styleId="afff9">
    <w:name w:val="Table Grid"/>
    <w:basedOn w:val="af3"/>
    <w:uiPriority w:val="59"/>
    <w:rsid w:val="00B2728F"/>
    <w:pPr>
      <w:spacing w:before="60"/>
      <w:ind w:left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Текст таблицы"/>
    <w:basedOn w:val="af0"/>
    <w:next w:val="af0"/>
    <w:rsid w:val="00987814"/>
    <w:rPr>
      <w:sz w:val="22"/>
      <w:szCs w:val="20"/>
    </w:rPr>
  </w:style>
  <w:style w:type="paragraph" w:customStyle="1" w:styleId="TableHeading">
    <w:name w:val="Table Heading"/>
    <w:aliases w:val="th"/>
    <w:basedOn w:val="af0"/>
    <w:rsid w:val="00987814"/>
    <w:pPr>
      <w:keepNext/>
      <w:spacing w:line="240" w:lineRule="atLeast"/>
      <w:jc w:val="left"/>
    </w:pPr>
    <w:rPr>
      <w:rFonts w:ascii="Arial" w:hAnsi="Arial" w:cs="Arial"/>
      <w:b/>
      <w:bCs/>
      <w:snapToGrid w:val="0"/>
      <w:color w:val="FFFFFF"/>
      <w:kern w:val="20"/>
      <w:sz w:val="18"/>
      <w:szCs w:val="18"/>
      <w:lang w:val="en-US" w:eastAsia="en-US"/>
    </w:rPr>
  </w:style>
  <w:style w:type="table" w:styleId="18">
    <w:name w:val="Table Grid 1"/>
    <w:basedOn w:val="af3"/>
    <w:rsid w:val="00C72BE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astincell">
    <w:name w:val="lastincell"/>
    <w:basedOn w:val="af0"/>
    <w:rsid w:val="00C72BE5"/>
    <w:pPr>
      <w:spacing w:before="100" w:beforeAutospacing="1" w:after="100" w:afterAutospacing="1"/>
      <w:jc w:val="left"/>
    </w:pPr>
  </w:style>
  <w:style w:type="paragraph" w:customStyle="1" w:styleId="42">
    <w:name w:val="Заголовок 4_"/>
    <w:basedOn w:val="af1"/>
    <w:rsid w:val="00B308CA"/>
    <w:pPr>
      <w:numPr>
        <w:ilvl w:val="3"/>
        <w:numId w:val="1"/>
      </w:numPr>
      <w:spacing w:before="120" w:after="120"/>
    </w:pPr>
    <w:rPr>
      <w:b/>
    </w:rPr>
  </w:style>
  <w:style w:type="paragraph" w:styleId="afffb">
    <w:name w:val="Document Map"/>
    <w:basedOn w:val="af0"/>
    <w:link w:val="afffc"/>
    <w:rsid w:val="000C138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7">
    <w:name w:val="Электронная подпись Знак"/>
    <w:link w:val="af6"/>
    <w:rsid w:val="005835FD"/>
    <w:rPr>
      <w:sz w:val="24"/>
      <w:szCs w:val="24"/>
    </w:rPr>
  </w:style>
  <w:style w:type="character" w:customStyle="1" w:styleId="aff0">
    <w:name w:val="Текст сноски Знак"/>
    <w:link w:val="aff"/>
    <w:uiPriority w:val="99"/>
    <w:rsid w:val="004A2136"/>
  </w:style>
  <w:style w:type="paragraph" w:customStyle="1" w:styleId="afffd">
    <w:name w:val="Вед Загол"/>
    <w:basedOn w:val="af0"/>
    <w:rsid w:val="004A2136"/>
    <w:pPr>
      <w:jc w:val="center"/>
    </w:pPr>
    <w:rPr>
      <w:rFonts w:ascii="Arial" w:hAnsi="Arial"/>
      <w:b/>
      <w:i/>
      <w:szCs w:val="20"/>
    </w:rPr>
  </w:style>
  <w:style w:type="paragraph" w:customStyle="1" w:styleId="afffe">
    <w:name w:val="Вед Содер"/>
    <w:basedOn w:val="af0"/>
    <w:rsid w:val="004A2136"/>
    <w:pPr>
      <w:jc w:val="left"/>
    </w:pPr>
    <w:rPr>
      <w:rFonts w:ascii="Arial" w:hAnsi="Arial"/>
      <w:i/>
      <w:szCs w:val="20"/>
      <w:lang w:val="en-US"/>
    </w:rPr>
  </w:style>
  <w:style w:type="paragraph" w:customStyle="1" w:styleId="affff">
    <w:name w:val="ВедКоммент"/>
    <w:basedOn w:val="af0"/>
    <w:rsid w:val="004A2136"/>
    <w:pPr>
      <w:jc w:val="center"/>
    </w:pPr>
    <w:rPr>
      <w:bCs/>
      <w:color w:val="800000"/>
    </w:rPr>
  </w:style>
  <w:style w:type="numbering" w:customStyle="1" w:styleId="19">
    <w:name w:val="Нет списка1"/>
    <w:next w:val="af4"/>
    <w:uiPriority w:val="99"/>
    <w:semiHidden/>
    <w:unhideWhenUsed/>
    <w:rsid w:val="00367B62"/>
  </w:style>
  <w:style w:type="paragraph" w:styleId="affff0">
    <w:name w:val="List Paragraph"/>
    <w:basedOn w:val="af0"/>
    <w:link w:val="affff1"/>
    <w:uiPriority w:val="34"/>
    <w:qFormat/>
    <w:rsid w:val="00367B62"/>
    <w:pPr>
      <w:spacing w:after="200" w:line="360" w:lineRule="auto"/>
      <w:ind w:left="720" w:firstLine="709"/>
      <w:contextualSpacing/>
    </w:pPr>
    <w:rPr>
      <w:rFonts w:eastAsia="Calibri"/>
      <w:szCs w:val="22"/>
      <w:lang w:val="x-none" w:eastAsia="en-US"/>
    </w:rPr>
  </w:style>
  <w:style w:type="character" w:customStyle="1" w:styleId="13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link w:val="11"/>
    <w:rsid w:val="00367B62"/>
    <w:rPr>
      <w:rFonts w:ascii="Arial" w:hAnsi="Arial"/>
      <w:b/>
      <w:bCs/>
      <w:caps/>
      <w:kern w:val="32"/>
      <w:sz w:val="32"/>
      <w:szCs w:val="32"/>
      <w:lang w:val="x-none" w:eastAsia="x-none"/>
    </w:rPr>
  </w:style>
  <w:style w:type="character" w:customStyle="1" w:styleId="27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link w:val="26"/>
    <w:uiPriority w:val="99"/>
    <w:rsid w:val="00367B62"/>
    <w:rPr>
      <w:rFonts w:ascii="Arial" w:hAnsi="Arial"/>
      <w:b/>
      <w:bCs/>
      <w:iCs/>
      <w:sz w:val="28"/>
      <w:szCs w:val="28"/>
    </w:rPr>
  </w:style>
  <w:style w:type="character" w:customStyle="1" w:styleId="wmi-callto">
    <w:name w:val="wmi-callto"/>
    <w:rsid w:val="00367B62"/>
  </w:style>
  <w:style w:type="character" w:customStyle="1" w:styleId="37">
    <w:name w:val="Заголовок 3 Знак"/>
    <w:aliases w:val="H3 Знак,3 Знак,Пункт Знак,h3 Знак,heading 3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"/>
    <w:link w:val="33"/>
    <w:rsid w:val="006F141A"/>
    <w:rPr>
      <w:rFonts w:eastAsia="Arial Unicode MS"/>
      <w:b/>
      <w:sz w:val="24"/>
      <w:szCs w:val="24"/>
      <w:lang w:val="x-none" w:eastAsia="x-none"/>
    </w:rPr>
  </w:style>
  <w:style w:type="paragraph" w:customStyle="1" w:styleId="SystemName">
    <w:name w:val="System Name"/>
    <w:basedOn w:val="af0"/>
    <w:next w:val="af0"/>
    <w:rsid w:val="00367B62"/>
    <w:pPr>
      <w:keepLines/>
      <w:spacing w:before="1560" w:after="120" w:line="288" w:lineRule="auto"/>
      <w:jc w:val="center"/>
    </w:pPr>
    <w:rPr>
      <w:b/>
      <w:caps/>
      <w:szCs w:val="28"/>
      <w:lang w:val="en-US" w:eastAsia="en-US"/>
    </w:rPr>
  </w:style>
  <w:style w:type="paragraph" w:customStyle="1" w:styleId="ProgramName">
    <w:name w:val="Program Name"/>
    <w:basedOn w:val="af0"/>
    <w:next w:val="af0"/>
    <w:rsid w:val="00367B62"/>
    <w:pPr>
      <w:keepLines/>
      <w:spacing w:line="288" w:lineRule="auto"/>
      <w:jc w:val="center"/>
    </w:pPr>
    <w:rPr>
      <w:b/>
      <w:bCs/>
      <w:caps/>
      <w:sz w:val="28"/>
      <w:szCs w:val="28"/>
      <w:lang w:eastAsia="en-US"/>
    </w:rPr>
  </w:style>
  <w:style w:type="paragraph" w:customStyle="1" w:styleId="DocumentName">
    <w:name w:val="Document Name"/>
    <w:basedOn w:val="af0"/>
    <w:rsid w:val="00367B62"/>
    <w:pPr>
      <w:suppressAutoHyphens/>
      <w:spacing w:before="120" w:after="120" w:line="288" w:lineRule="auto"/>
      <w:ind w:left="170" w:right="170"/>
      <w:jc w:val="center"/>
    </w:pPr>
    <w:rPr>
      <w:b/>
      <w:sz w:val="32"/>
      <w:szCs w:val="36"/>
    </w:rPr>
  </w:style>
  <w:style w:type="paragraph" w:customStyle="1" w:styleId="ad">
    <w:name w:val="Приложение"/>
    <w:basedOn w:val="11"/>
    <w:next w:val="af0"/>
    <w:qFormat/>
    <w:rsid w:val="00367B62"/>
    <w:pPr>
      <w:keepLines/>
      <w:numPr>
        <w:numId w:val="42"/>
      </w:numPr>
      <w:spacing w:before="480" w:after="0"/>
    </w:pPr>
    <w:rPr>
      <w:rFonts w:ascii="Times New Roman" w:hAnsi="Times New Roman"/>
      <w:kern w:val="0"/>
      <w:sz w:val="28"/>
      <w:szCs w:val="28"/>
      <w:lang w:val="en-US" w:eastAsia="en-US"/>
    </w:rPr>
  </w:style>
  <w:style w:type="table" w:customStyle="1" w:styleId="1a">
    <w:name w:val="Сетка таблицы1"/>
    <w:basedOn w:val="af3"/>
    <w:next w:val="afff9"/>
    <w:uiPriority w:val="59"/>
    <w:rsid w:val="00367B6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f0"/>
    <w:link w:val="HTML0"/>
    <w:uiPriority w:val="99"/>
    <w:rsid w:val="00367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67B62"/>
    <w:rPr>
      <w:rFonts w:ascii="Courier New" w:hAnsi="Courier New"/>
      <w:lang w:val="x-none"/>
    </w:rPr>
  </w:style>
  <w:style w:type="paragraph" w:customStyle="1" w:styleId="p">
    <w:name w:val="p"/>
    <w:basedOn w:val="af0"/>
    <w:rsid w:val="00367B62"/>
    <w:pPr>
      <w:spacing w:before="100" w:beforeAutospacing="1" w:after="100" w:afterAutospacing="1"/>
      <w:jc w:val="left"/>
    </w:pPr>
  </w:style>
  <w:style w:type="character" w:customStyle="1" w:styleId="af5">
    <w:name w:val="Основной текст с отступом Знак"/>
    <w:link w:val="af1"/>
    <w:uiPriority w:val="99"/>
    <w:rsid w:val="00367B62"/>
    <w:rPr>
      <w:sz w:val="24"/>
      <w:szCs w:val="24"/>
    </w:rPr>
  </w:style>
  <w:style w:type="paragraph" w:styleId="3b">
    <w:name w:val="Body Text Indent 3"/>
    <w:basedOn w:val="af0"/>
    <w:link w:val="3c"/>
    <w:unhideWhenUsed/>
    <w:rsid w:val="00367B62"/>
    <w:pPr>
      <w:spacing w:after="120" w:line="360" w:lineRule="auto"/>
      <w:ind w:left="283" w:firstLine="709"/>
    </w:pPr>
    <w:rPr>
      <w:rFonts w:eastAsia="Calibri"/>
      <w:sz w:val="16"/>
      <w:szCs w:val="16"/>
      <w:lang w:val="x-none" w:eastAsia="x-none"/>
    </w:rPr>
  </w:style>
  <w:style w:type="character" w:customStyle="1" w:styleId="3c">
    <w:name w:val="Основной текст с отступом 3 Знак"/>
    <w:link w:val="3b"/>
    <w:rsid w:val="00367B62"/>
    <w:rPr>
      <w:rFonts w:eastAsia="Calibri"/>
      <w:sz w:val="16"/>
      <w:szCs w:val="16"/>
      <w:lang w:val="x-none" w:eastAsia="x-none"/>
    </w:rPr>
  </w:style>
  <w:style w:type="character" w:customStyle="1" w:styleId="60">
    <w:name w:val="Заголовок 6 Знак"/>
    <w:aliases w:val="PIM 6 Знак,Gliederung6 Знак,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"/>
    <w:link w:val="6"/>
    <w:rsid w:val="00367B62"/>
    <w:rPr>
      <w:rFonts w:ascii="Arial" w:hAnsi="Arial"/>
      <w:b/>
      <w:bCs/>
      <w:sz w:val="22"/>
      <w:szCs w:val="24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link w:val="7"/>
    <w:rsid w:val="00367B62"/>
    <w:rPr>
      <w:rFonts w:ascii="Arial" w:hAnsi="Arial"/>
      <w:b/>
      <w:bCs/>
      <w:sz w:val="22"/>
    </w:rPr>
  </w:style>
  <w:style w:type="character" w:customStyle="1" w:styleId="aff6">
    <w:name w:val="Верхний колонтитул Знак"/>
    <w:link w:val="aff5"/>
    <w:uiPriority w:val="99"/>
    <w:rsid w:val="00367B62"/>
    <w:rPr>
      <w:sz w:val="24"/>
      <w:szCs w:val="24"/>
    </w:rPr>
  </w:style>
  <w:style w:type="character" w:customStyle="1" w:styleId="aff8">
    <w:name w:val="Нижний колонтитул Знак"/>
    <w:link w:val="aff7"/>
    <w:uiPriority w:val="99"/>
    <w:rsid w:val="00367B62"/>
    <w:rPr>
      <w:sz w:val="24"/>
      <w:szCs w:val="24"/>
    </w:rPr>
  </w:style>
  <w:style w:type="character" w:customStyle="1" w:styleId="afff5">
    <w:name w:val="Текст выноски Знак"/>
    <w:link w:val="afff4"/>
    <w:uiPriority w:val="99"/>
    <w:rsid w:val="00367B62"/>
    <w:rPr>
      <w:rFonts w:ascii="Tahoma" w:hAnsi="Tahoma" w:cs="Tahoma"/>
      <w:sz w:val="16"/>
      <w:szCs w:val="16"/>
    </w:rPr>
  </w:style>
  <w:style w:type="paragraph" w:customStyle="1" w:styleId="affff2">
    <w:name w:val="Раздел"/>
    <w:basedOn w:val="11"/>
    <w:next w:val="af0"/>
    <w:qFormat/>
    <w:rsid w:val="00367B62"/>
    <w:pPr>
      <w:keepLines/>
      <w:pageBreakBefore w:val="0"/>
      <w:numPr>
        <w:numId w:val="0"/>
      </w:numPr>
      <w:spacing w:before="480" w:after="0"/>
      <w:ind w:left="1134" w:hanging="425"/>
      <w:jc w:val="left"/>
    </w:pPr>
    <w:rPr>
      <w:rFonts w:ascii="Times New Roman" w:hAnsi="Times New Roman"/>
      <w:kern w:val="0"/>
      <w:sz w:val="28"/>
      <w:szCs w:val="28"/>
      <w:lang w:val="en-US" w:eastAsia="en-US"/>
    </w:rPr>
  </w:style>
  <w:style w:type="paragraph" w:customStyle="1" w:styleId="affff3">
    <w:name w:val="Подраздел"/>
    <w:basedOn w:val="26"/>
    <w:next w:val="af0"/>
    <w:qFormat/>
    <w:rsid w:val="00367B62"/>
    <w:pPr>
      <w:keepLines/>
      <w:spacing w:before="200" w:after="0"/>
      <w:ind w:left="1247" w:hanging="538"/>
      <w:jc w:val="left"/>
    </w:pPr>
    <w:rPr>
      <w:rFonts w:ascii="Times New Roman" w:hAnsi="Times New Roman"/>
      <w:iCs w:val="0"/>
      <w:szCs w:val="26"/>
      <w:lang w:eastAsia="en-US"/>
    </w:rPr>
  </w:style>
  <w:style w:type="paragraph" w:customStyle="1" w:styleId="affff4">
    <w:name w:val="Подпункт"/>
    <w:basedOn w:val="33"/>
    <w:qFormat/>
    <w:rsid w:val="00975E6D"/>
    <w:pPr>
      <w:keepLines/>
      <w:numPr>
        <w:ilvl w:val="0"/>
        <w:numId w:val="0"/>
      </w:numPr>
      <w:spacing w:before="200" w:after="0"/>
      <w:ind w:left="2268" w:hanging="1559"/>
      <w:jc w:val="left"/>
      <w:outlineLvl w:val="3"/>
    </w:pPr>
    <w:rPr>
      <w:lang w:eastAsia="en-US"/>
    </w:rPr>
  </w:style>
  <w:style w:type="paragraph" w:customStyle="1" w:styleId="affff5">
    <w:name w:val="Ненумерованные заголовки"/>
    <w:basedOn w:val="11"/>
    <w:qFormat/>
    <w:rsid w:val="00367B62"/>
    <w:pPr>
      <w:keepLines/>
      <w:pageBreakBefore w:val="0"/>
      <w:numPr>
        <w:numId w:val="0"/>
      </w:numPr>
      <w:spacing w:before="480" w:after="200"/>
    </w:pPr>
    <w:rPr>
      <w:rFonts w:ascii="Times New Roman" w:hAnsi="Times New Roman"/>
      <w:kern w:val="0"/>
      <w:sz w:val="28"/>
      <w:szCs w:val="28"/>
      <w:lang w:eastAsia="en-US"/>
    </w:rPr>
  </w:style>
  <w:style w:type="paragraph" w:styleId="affff6">
    <w:name w:val="TOC Heading"/>
    <w:basedOn w:val="11"/>
    <w:next w:val="af0"/>
    <w:uiPriority w:val="39"/>
    <w:qFormat/>
    <w:rsid w:val="00367B62"/>
    <w:pPr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sz w:val="28"/>
      <w:szCs w:val="28"/>
      <w:lang w:eastAsia="en-US"/>
    </w:rPr>
  </w:style>
  <w:style w:type="character" w:customStyle="1" w:styleId="90">
    <w:name w:val="Заголовок 9 Знак"/>
    <w:aliases w:val="Заголовок 9 Гост Знак,Legal Level 1.1.1.1. Знак,aaa Знак,PIM 9 Знак,Titre 10 Знак"/>
    <w:link w:val="9"/>
    <w:rsid w:val="00367B62"/>
    <w:rPr>
      <w:rFonts w:ascii="Arial" w:hAnsi="Arial"/>
      <w:b/>
      <w:sz w:val="22"/>
    </w:rPr>
  </w:style>
  <w:style w:type="character" w:customStyle="1" w:styleId="bodytext1">
    <w:name w:val="body text Знак1"/>
    <w:aliases w:val="основной текстt + 14 pt Знак,body text Знак Знак,Основной текстt Знак,Body Text Char1 Char Знак,Body Text Char Char Char Знак, Char Знак,Char Знак,Знак1 Знак,body text table Знак,Основной текст Знак1 Знак1,Основной текст Знак Знак Знак1"/>
    <w:uiPriority w:val="99"/>
    <w:rsid w:val="00367B62"/>
    <w:rPr>
      <w:rFonts w:ascii="Times New Roman" w:hAnsi="Times New Roman"/>
      <w:sz w:val="24"/>
      <w:szCs w:val="22"/>
      <w:lang w:eastAsia="en-US"/>
    </w:rPr>
  </w:style>
  <w:style w:type="paragraph" w:customStyle="1" w:styleId="affff7">
    <w:name w:val="Заголовок таблицы"/>
    <w:basedOn w:val="af0"/>
    <w:rsid w:val="00367B62"/>
    <w:pPr>
      <w:spacing w:line="360" w:lineRule="auto"/>
    </w:pPr>
    <w:rPr>
      <w:rFonts w:eastAsia="Calibri"/>
      <w:b/>
      <w:szCs w:val="22"/>
      <w:lang w:eastAsia="en-US"/>
    </w:rPr>
  </w:style>
  <w:style w:type="paragraph" w:customStyle="1" w:styleId="-">
    <w:name w:val="Таблица-заголовок"/>
    <w:basedOn w:val="af0"/>
    <w:autoRedefine/>
    <w:rsid w:val="00367B62"/>
    <w:pPr>
      <w:spacing w:line="360" w:lineRule="auto"/>
    </w:pPr>
    <w:rPr>
      <w:rFonts w:eastAsia="Calibri"/>
      <w:b/>
      <w:szCs w:val="22"/>
      <w:lang w:eastAsia="en-US"/>
    </w:rPr>
  </w:style>
  <w:style w:type="paragraph" w:customStyle="1" w:styleId="LANITTableText">
    <w:name w:val="LANIT_Table_Text"/>
    <w:basedOn w:val="af0"/>
    <w:rsid w:val="00367B62"/>
    <w:pPr>
      <w:keepLines/>
      <w:ind w:right="113"/>
    </w:pPr>
    <w:rPr>
      <w:noProof/>
      <w:lang w:eastAsia="en-US"/>
    </w:rPr>
  </w:style>
  <w:style w:type="character" w:customStyle="1" w:styleId="afa">
    <w:name w:val="Название объекта Знак"/>
    <w:aliases w:val="Название таблиц Знак,Рисунок название стить Знак,Название объекта Знак1 Знак Знак,Название объекта Знак Знак Знак Знак,Name_object Знак Знак Знак Знак,Наименование объекта Знак Знак Знак Знак,Name_object Знак1 Знак Знак"/>
    <w:link w:val="af9"/>
    <w:uiPriority w:val="35"/>
    <w:locked/>
    <w:rsid w:val="00367B62"/>
    <w:rPr>
      <w:b/>
      <w:bCs/>
      <w:sz w:val="24"/>
    </w:rPr>
  </w:style>
  <w:style w:type="character" w:customStyle="1" w:styleId="15">
    <w:name w:val="Текст примечания Знак1"/>
    <w:aliases w:val="Примечания: текст Знак1"/>
    <w:link w:val="afb"/>
    <w:uiPriority w:val="99"/>
    <w:rsid w:val="00367B62"/>
  </w:style>
  <w:style w:type="character" w:customStyle="1" w:styleId="afff7">
    <w:name w:val="Тема примечания Знак"/>
    <w:link w:val="afff6"/>
    <w:uiPriority w:val="99"/>
    <w:rsid w:val="00367B62"/>
    <w:rPr>
      <w:b/>
      <w:bCs/>
    </w:rPr>
  </w:style>
  <w:style w:type="paragraph" w:customStyle="1" w:styleId="LANITNormal">
    <w:name w:val="LANIT_Normal"/>
    <w:basedOn w:val="af0"/>
    <w:link w:val="LANITNormal0"/>
    <w:rsid w:val="00367B62"/>
    <w:pPr>
      <w:spacing w:before="60" w:after="120" w:line="360" w:lineRule="auto"/>
      <w:ind w:right="2" w:firstLine="567"/>
    </w:pPr>
    <w:rPr>
      <w:sz w:val="20"/>
      <w:szCs w:val="20"/>
      <w:lang w:val="x-none" w:eastAsia="en-US"/>
    </w:rPr>
  </w:style>
  <w:style w:type="paragraph" w:customStyle="1" w:styleId="-0">
    <w:name w:val="Абзац - полужирный"/>
    <w:basedOn w:val="afff1"/>
    <w:autoRedefine/>
    <w:rsid w:val="00367B62"/>
    <w:pPr>
      <w:tabs>
        <w:tab w:val="left" w:pos="1200"/>
      </w:tabs>
      <w:ind w:left="1440" w:hanging="720"/>
      <w:contextualSpacing/>
    </w:pPr>
    <w:rPr>
      <w:rFonts w:eastAsia="Calibri"/>
      <w:b/>
      <w:caps/>
      <w:szCs w:val="24"/>
      <w:lang w:eastAsia="en-US"/>
    </w:rPr>
  </w:style>
  <w:style w:type="paragraph" w:customStyle="1" w:styleId="0">
    <w:name w:val="_Табл_Текст0 внутри"/>
    <w:rsid w:val="00367B62"/>
    <w:pPr>
      <w:keepNext/>
      <w:spacing w:before="20" w:after="20"/>
    </w:pPr>
    <w:rPr>
      <w:rFonts w:ascii="Arial" w:hAnsi="Arial"/>
      <w:sz w:val="24"/>
      <w:szCs w:val="24"/>
    </w:rPr>
  </w:style>
  <w:style w:type="character" w:customStyle="1" w:styleId="Italic">
    <w:name w:val="Italic"/>
    <w:rsid w:val="00367B62"/>
    <w:rPr>
      <w:i/>
    </w:rPr>
  </w:style>
  <w:style w:type="character" w:customStyle="1" w:styleId="affff1">
    <w:name w:val="Абзац списка Знак"/>
    <w:link w:val="affff0"/>
    <w:uiPriority w:val="34"/>
    <w:locked/>
    <w:rsid w:val="00367B62"/>
    <w:rPr>
      <w:rFonts w:eastAsia="Calibri"/>
      <w:sz w:val="24"/>
      <w:szCs w:val="22"/>
      <w:lang w:val="x-none" w:eastAsia="en-US"/>
    </w:rPr>
  </w:style>
  <w:style w:type="paragraph" w:customStyle="1" w:styleId="TableCellL">
    <w:name w:val="Table Cell L"/>
    <w:basedOn w:val="af0"/>
    <w:link w:val="TableCellL0"/>
    <w:rsid w:val="00367B62"/>
    <w:pPr>
      <w:jc w:val="left"/>
    </w:pPr>
    <w:rPr>
      <w:szCs w:val="20"/>
      <w:lang w:val="x-none" w:eastAsia="en-US"/>
    </w:rPr>
  </w:style>
  <w:style w:type="character" w:customStyle="1" w:styleId="TableCellL0">
    <w:name w:val="Table Cell L Знак"/>
    <w:link w:val="TableCellL"/>
    <w:rsid w:val="00367B62"/>
    <w:rPr>
      <w:sz w:val="24"/>
      <w:lang w:val="x-none" w:eastAsia="en-US"/>
    </w:rPr>
  </w:style>
  <w:style w:type="paragraph" w:styleId="20">
    <w:name w:val="List Bullet 2"/>
    <w:basedOn w:val="af0"/>
    <w:rsid w:val="00367B62"/>
    <w:pPr>
      <w:numPr>
        <w:numId w:val="15"/>
      </w:numPr>
      <w:spacing w:before="60" w:after="60"/>
    </w:pPr>
  </w:style>
  <w:style w:type="character" w:customStyle="1" w:styleId="affd">
    <w:name w:val="Маркированный список Знак"/>
    <w:aliases w:val="List Bullet 1 Знак,UL Знак,Маркированный список Знак1 Знак,Маркированный список Знак Знак Знак,Маркированный список Знак1 Знак Знак Знак,Маркированный список Знак Знак Знак Знак Знак,Знак Знак Знак"/>
    <w:link w:val="affc"/>
    <w:locked/>
    <w:rsid w:val="00367B62"/>
    <w:rPr>
      <w:sz w:val="24"/>
    </w:rPr>
  </w:style>
  <w:style w:type="paragraph" w:styleId="50">
    <w:name w:val="List Bullet 5"/>
    <w:basedOn w:val="af0"/>
    <w:rsid w:val="00367B62"/>
    <w:pPr>
      <w:numPr>
        <w:numId w:val="16"/>
      </w:numPr>
      <w:spacing w:before="60" w:after="60"/>
    </w:pPr>
  </w:style>
  <w:style w:type="character" w:customStyle="1" w:styleId="45">
    <w:name w:val="Заголовок 4 Знак"/>
    <w:aliases w:val="H4 Знак,Заголовок 4 (Приложение) Знак,Level 2 - a Знак,heading 4 Знак,Параграф Знак,1.1. Заголовок 4 Знак,Level 3 Знак,(подпункт) Знак,(Приложение) Знак,Текст пункта подраздела Знак,1.1.1 Текст подпункта в разделе Знак,пунк Знак,4 Знак"/>
    <w:link w:val="44"/>
    <w:rsid w:val="00FF33D2"/>
    <w:rPr>
      <w:rFonts w:eastAsia="Arial Unicode MS"/>
      <w:b/>
      <w:sz w:val="24"/>
      <w:szCs w:val="24"/>
      <w:lang w:val="x-none" w:eastAsia="x-none"/>
    </w:rPr>
  </w:style>
  <w:style w:type="character" w:customStyle="1" w:styleId="52">
    <w:name w:val="Заголовок 5 Знак"/>
    <w:aliases w:val="H5 Знак,PIM 5 Знак,5 Знак,ITT t5 Знак,PA Pico Section Знак,heading 5 Знак"/>
    <w:link w:val="51"/>
    <w:rsid w:val="00367B62"/>
    <w:rPr>
      <w:rFonts w:ascii="Arial" w:hAnsi="Arial"/>
      <w:b/>
      <w:bCs/>
      <w:iCs/>
      <w:sz w:val="22"/>
      <w:szCs w:val="26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link w:val="8"/>
    <w:rsid w:val="00367B62"/>
    <w:rPr>
      <w:rFonts w:ascii="Arial" w:hAnsi="Arial"/>
      <w:b/>
      <w:sz w:val="22"/>
    </w:rPr>
  </w:style>
  <w:style w:type="paragraph" w:customStyle="1" w:styleId="affff8">
    <w:name w:val="Название таблицы"/>
    <w:basedOn w:val="af0"/>
    <w:link w:val="affff9"/>
    <w:rsid w:val="00367B62"/>
    <w:pPr>
      <w:keepNext/>
      <w:spacing w:before="120" w:after="60"/>
      <w:jc w:val="left"/>
    </w:pPr>
    <w:rPr>
      <w:lang w:val="x-none" w:eastAsia="x-none"/>
    </w:rPr>
  </w:style>
  <w:style w:type="character" w:customStyle="1" w:styleId="aff3">
    <w:name w:val="Название Знак"/>
    <w:aliases w:val="Заголовок Знак,Title Document Знак"/>
    <w:link w:val="aff2"/>
    <w:uiPriority w:val="99"/>
    <w:rsid w:val="00367B62"/>
    <w:rPr>
      <w:rFonts w:ascii="Arial" w:hAnsi="Arial" w:cs="Arial"/>
      <w:b/>
      <w:bCs/>
      <w:caps/>
      <w:kern w:val="28"/>
      <w:sz w:val="32"/>
      <w:szCs w:val="32"/>
    </w:rPr>
  </w:style>
  <w:style w:type="paragraph" w:customStyle="1" w:styleId="TableListNumber">
    <w:name w:val="Table List Number"/>
    <w:basedOn w:val="TableCellL"/>
    <w:rsid w:val="00367B62"/>
    <w:pPr>
      <w:numPr>
        <w:numId w:val="17"/>
      </w:numPr>
      <w:ind w:left="0" w:firstLine="0"/>
    </w:pPr>
  </w:style>
  <w:style w:type="paragraph" w:styleId="4">
    <w:name w:val="List Number 4"/>
    <w:basedOn w:val="af0"/>
    <w:unhideWhenUsed/>
    <w:rsid w:val="00367B62"/>
    <w:pPr>
      <w:numPr>
        <w:numId w:val="18"/>
      </w:numPr>
      <w:spacing w:after="200" w:line="360" w:lineRule="auto"/>
      <w:contextualSpacing/>
    </w:pPr>
    <w:rPr>
      <w:rFonts w:eastAsia="Calibri"/>
      <w:szCs w:val="22"/>
      <w:lang w:eastAsia="en-US"/>
    </w:rPr>
  </w:style>
  <w:style w:type="paragraph" w:styleId="1b">
    <w:name w:val="index 1"/>
    <w:basedOn w:val="af0"/>
    <w:next w:val="af0"/>
    <w:autoRedefine/>
    <w:unhideWhenUsed/>
    <w:rsid w:val="00367B62"/>
    <w:pPr>
      <w:spacing w:after="200" w:line="360" w:lineRule="auto"/>
      <w:ind w:left="240" w:hanging="240"/>
    </w:pPr>
    <w:rPr>
      <w:rFonts w:eastAsia="Calibri"/>
      <w:szCs w:val="22"/>
      <w:lang w:eastAsia="en-US"/>
    </w:rPr>
  </w:style>
  <w:style w:type="paragraph" w:styleId="affffa">
    <w:name w:val="index heading"/>
    <w:basedOn w:val="af0"/>
    <w:next w:val="1b"/>
    <w:rsid w:val="00367B62"/>
    <w:pPr>
      <w:pBdr>
        <w:top w:val="single" w:sz="12" w:space="0" w:color="auto"/>
      </w:pBdr>
      <w:spacing w:before="360" w:after="240"/>
      <w:jc w:val="left"/>
    </w:pPr>
    <w:rPr>
      <w:b/>
      <w:i/>
      <w:sz w:val="26"/>
      <w:szCs w:val="20"/>
      <w:lang w:eastAsia="en-US"/>
    </w:rPr>
  </w:style>
  <w:style w:type="paragraph" w:customStyle="1" w:styleId="123">
    <w:name w:val="Средняя сетка 1 — акцент 2"/>
    <w:basedOn w:val="af0"/>
    <w:uiPriority w:val="34"/>
    <w:qFormat/>
    <w:locked/>
    <w:rsid w:val="00367B62"/>
    <w:pPr>
      <w:ind w:left="720"/>
      <w:contextualSpacing/>
      <w:jc w:val="left"/>
    </w:pPr>
    <w:rPr>
      <w:sz w:val="28"/>
      <w:szCs w:val="20"/>
    </w:rPr>
  </w:style>
  <w:style w:type="paragraph" w:styleId="2c">
    <w:name w:val="index 2"/>
    <w:basedOn w:val="af0"/>
    <w:next w:val="af0"/>
    <w:autoRedefine/>
    <w:rsid w:val="00367B62"/>
    <w:pPr>
      <w:ind w:left="560" w:hanging="280"/>
      <w:jc w:val="left"/>
    </w:pPr>
    <w:rPr>
      <w:sz w:val="18"/>
      <w:szCs w:val="20"/>
      <w:lang w:eastAsia="en-US"/>
    </w:rPr>
  </w:style>
  <w:style w:type="paragraph" w:styleId="3d">
    <w:name w:val="index 3"/>
    <w:basedOn w:val="af0"/>
    <w:next w:val="af0"/>
    <w:autoRedefine/>
    <w:rsid w:val="00367B62"/>
    <w:pPr>
      <w:ind w:left="840" w:hanging="280"/>
      <w:jc w:val="left"/>
    </w:pPr>
    <w:rPr>
      <w:sz w:val="18"/>
      <w:szCs w:val="20"/>
      <w:lang w:eastAsia="en-US"/>
    </w:rPr>
  </w:style>
  <w:style w:type="paragraph" w:styleId="47">
    <w:name w:val="index 4"/>
    <w:basedOn w:val="af0"/>
    <w:next w:val="af0"/>
    <w:autoRedefine/>
    <w:rsid w:val="00367B62"/>
    <w:pPr>
      <w:ind w:left="1120" w:hanging="280"/>
      <w:jc w:val="left"/>
    </w:pPr>
    <w:rPr>
      <w:sz w:val="18"/>
      <w:szCs w:val="20"/>
      <w:lang w:eastAsia="en-US"/>
    </w:rPr>
  </w:style>
  <w:style w:type="paragraph" w:styleId="54">
    <w:name w:val="index 5"/>
    <w:basedOn w:val="af0"/>
    <w:next w:val="af0"/>
    <w:autoRedefine/>
    <w:rsid w:val="00367B62"/>
    <w:pPr>
      <w:ind w:left="1400" w:hanging="280"/>
      <w:jc w:val="left"/>
    </w:pPr>
    <w:rPr>
      <w:sz w:val="18"/>
      <w:szCs w:val="20"/>
      <w:lang w:eastAsia="en-US"/>
    </w:rPr>
  </w:style>
  <w:style w:type="paragraph" w:styleId="62">
    <w:name w:val="index 6"/>
    <w:basedOn w:val="af0"/>
    <w:next w:val="af0"/>
    <w:autoRedefine/>
    <w:rsid w:val="00367B62"/>
    <w:pPr>
      <w:ind w:left="1680" w:hanging="280"/>
      <w:jc w:val="left"/>
    </w:pPr>
    <w:rPr>
      <w:sz w:val="18"/>
      <w:szCs w:val="20"/>
      <w:lang w:eastAsia="en-US"/>
    </w:rPr>
  </w:style>
  <w:style w:type="paragraph" w:styleId="72">
    <w:name w:val="index 7"/>
    <w:basedOn w:val="af0"/>
    <w:next w:val="af0"/>
    <w:autoRedefine/>
    <w:rsid w:val="00367B62"/>
    <w:pPr>
      <w:ind w:left="1960" w:hanging="280"/>
      <w:jc w:val="left"/>
    </w:pPr>
    <w:rPr>
      <w:sz w:val="18"/>
      <w:szCs w:val="20"/>
      <w:lang w:eastAsia="en-US"/>
    </w:rPr>
  </w:style>
  <w:style w:type="paragraph" w:styleId="82">
    <w:name w:val="index 8"/>
    <w:basedOn w:val="af0"/>
    <w:next w:val="af0"/>
    <w:autoRedefine/>
    <w:rsid w:val="00367B62"/>
    <w:pPr>
      <w:ind w:left="2240" w:hanging="280"/>
      <w:jc w:val="left"/>
    </w:pPr>
    <w:rPr>
      <w:sz w:val="18"/>
      <w:szCs w:val="20"/>
      <w:lang w:eastAsia="en-US"/>
    </w:rPr>
  </w:style>
  <w:style w:type="paragraph" w:styleId="92">
    <w:name w:val="index 9"/>
    <w:basedOn w:val="af0"/>
    <w:next w:val="af0"/>
    <w:autoRedefine/>
    <w:rsid w:val="00367B62"/>
    <w:pPr>
      <w:ind w:left="2520" w:hanging="280"/>
      <w:jc w:val="left"/>
    </w:pPr>
    <w:rPr>
      <w:sz w:val="18"/>
      <w:szCs w:val="20"/>
      <w:lang w:eastAsia="en-US"/>
    </w:rPr>
  </w:style>
  <w:style w:type="character" w:customStyle="1" w:styleId="afffc">
    <w:name w:val="Схема документа Знак"/>
    <w:link w:val="afffb"/>
    <w:rsid w:val="00367B62"/>
    <w:rPr>
      <w:rFonts w:ascii="Tahoma" w:hAnsi="Tahoma" w:cs="Tahoma"/>
      <w:shd w:val="clear" w:color="auto" w:fill="000080"/>
    </w:rPr>
  </w:style>
  <w:style w:type="paragraph" w:styleId="2d">
    <w:name w:val="Body Text Indent 2"/>
    <w:basedOn w:val="af0"/>
    <w:link w:val="2e"/>
    <w:rsid w:val="00367B62"/>
    <w:pPr>
      <w:ind w:firstLine="851"/>
      <w:jc w:val="left"/>
    </w:pPr>
    <w:rPr>
      <w:szCs w:val="20"/>
      <w:lang w:val="x-none" w:eastAsia="en-US"/>
    </w:rPr>
  </w:style>
  <w:style w:type="character" w:customStyle="1" w:styleId="2e">
    <w:name w:val="Основной текст с отступом 2 Знак"/>
    <w:link w:val="2d"/>
    <w:rsid w:val="00367B62"/>
    <w:rPr>
      <w:sz w:val="24"/>
      <w:lang w:val="x-none" w:eastAsia="en-US"/>
    </w:rPr>
  </w:style>
  <w:style w:type="character" w:customStyle="1" w:styleId="2b">
    <w:name w:val="Основной текст 2 Знак"/>
    <w:link w:val="2a"/>
    <w:rsid w:val="00367B62"/>
    <w:rPr>
      <w:b/>
      <w:sz w:val="36"/>
    </w:rPr>
  </w:style>
  <w:style w:type="character" w:customStyle="1" w:styleId="3a">
    <w:name w:val="Основной текст 3 Знак"/>
    <w:link w:val="39"/>
    <w:rsid w:val="00367B62"/>
    <w:rPr>
      <w:b/>
      <w:bCs/>
      <w:sz w:val="24"/>
      <w:szCs w:val="24"/>
    </w:rPr>
  </w:style>
  <w:style w:type="paragraph" w:styleId="affffb">
    <w:name w:val="List Continue"/>
    <w:basedOn w:val="af0"/>
    <w:rsid w:val="00367B62"/>
    <w:pPr>
      <w:spacing w:before="60" w:after="60"/>
      <w:ind w:left="1077"/>
    </w:pPr>
    <w:rPr>
      <w:szCs w:val="20"/>
      <w:lang w:eastAsia="en-US"/>
    </w:rPr>
  </w:style>
  <w:style w:type="paragraph" w:customStyle="1" w:styleId="TableCellC">
    <w:name w:val="Table Cell C"/>
    <w:basedOn w:val="TableCellL"/>
    <w:rsid w:val="00367B62"/>
    <w:pPr>
      <w:jc w:val="center"/>
    </w:pPr>
    <w:rPr>
      <w:lang w:val="ru-RU"/>
    </w:rPr>
  </w:style>
  <w:style w:type="paragraph" w:styleId="2f">
    <w:name w:val="List Continue 2"/>
    <w:basedOn w:val="af0"/>
    <w:rsid w:val="00367B62"/>
    <w:pPr>
      <w:spacing w:before="60" w:after="60"/>
      <w:ind w:left="1435"/>
    </w:pPr>
    <w:rPr>
      <w:szCs w:val="20"/>
      <w:lang w:eastAsia="en-US"/>
    </w:rPr>
  </w:style>
  <w:style w:type="paragraph" w:customStyle="1" w:styleId="TableCellJ">
    <w:name w:val="Table Cell J"/>
    <w:basedOn w:val="TableCellL"/>
    <w:rsid w:val="00367B62"/>
    <w:pPr>
      <w:jc w:val="both"/>
    </w:pPr>
    <w:rPr>
      <w:lang w:val="ru-RU"/>
    </w:rPr>
  </w:style>
  <w:style w:type="paragraph" w:styleId="30">
    <w:name w:val="List Bullet 3"/>
    <w:basedOn w:val="af0"/>
    <w:rsid w:val="00367B62"/>
    <w:pPr>
      <w:numPr>
        <w:numId w:val="19"/>
      </w:numPr>
      <w:tabs>
        <w:tab w:val="left" w:pos="1469"/>
      </w:tabs>
      <w:spacing w:before="60" w:after="60"/>
    </w:pPr>
    <w:rPr>
      <w:szCs w:val="20"/>
      <w:lang w:eastAsia="en-US"/>
    </w:rPr>
  </w:style>
  <w:style w:type="paragraph" w:styleId="40">
    <w:name w:val="List Bullet 4"/>
    <w:basedOn w:val="af0"/>
    <w:rsid w:val="00367B62"/>
    <w:pPr>
      <w:numPr>
        <w:numId w:val="20"/>
      </w:numPr>
      <w:spacing w:before="60" w:after="60"/>
    </w:pPr>
    <w:rPr>
      <w:szCs w:val="20"/>
      <w:lang w:eastAsia="en-US"/>
    </w:rPr>
  </w:style>
  <w:style w:type="paragraph" w:customStyle="1" w:styleId="TOCHeading3">
    <w:name w:val="TOC Heading3"/>
    <w:basedOn w:val="af0"/>
    <w:next w:val="aff9"/>
    <w:rsid w:val="00367B62"/>
    <w:pPr>
      <w:keepNext/>
      <w:keepLines/>
      <w:pageBreakBefore/>
      <w:spacing w:after="240"/>
      <w:jc w:val="center"/>
    </w:pPr>
    <w:rPr>
      <w:rFonts w:ascii="Arial" w:hAnsi="Arial"/>
      <w:b/>
      <w:smallCaps/>
      <w:sz w:val="32"/>
      <w:szCs w:val="20"/>
      <w:lang w:eastAsia="en-US"/>
    </w:rPr>
  </w:style>
  <w:style w:type="paragraph" w:styleId="affffc">
    <w:name w:val="Plain Text"/>
    <w:basedOn w:val="af0"/>
    <w:link w:val="affffd"/>
    <w:rsid w:val="00367B62"/>
    <w:pPr>
      <w:jc w:val="left"/>
    </w:pPr>
    <w:rPr>
      <w:rFonts w:ascii="Courier New" w:hAnsi="Courier New"/>
      <w:szCs w:val="20"/>
      <w:lang w:val="x-none" w:eastAsia="en-US"/>
    </w:rPr>
  </w:style>
  <w:style w:type="character" w:customStyle="1" w:styleId="affffd">
    <w:name w:val="Текст Знак"/>
    <w:link w:val="affffc"/>
    <w:rsid w:val="00367B62"/>
    <w:rPr>
      <w:rFonts w:ascii="Courier New" w:hAnsi="Courier New"/>
      <w:sz w:val="24"/>
      <w:lang w:val="x-none" w:eastAsia="en-US"/>
    </w:rPr>
  </w:style>
  <w:style w:type="paragraph" w:styleId="affffe">
    <w:name w:val="macro"/>
    <w:link w:val="afffff"/>
    <w:rsid w:val="00367B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character" w:customStyle="1" w:styleId="afffff">
    <w:name w:val="Текст макроса Знак"/>
    <w:link w:val="affffe"/>
    <w:rsid w:val="00367B62"/>
    <w:rPr>
      <w:rFonts w:ascii="Courier New" w:hAnsi="Courier New"/>
      <w:lang w:eastAsia="en-US" w:bidi="ar-SA"/>
    </w:rPr>
  </w:style>
  <w:style w:type="paragraph" w:styleId="afffff0">
    <w:name w:val="Subtitle"/>
    <w:basedOn w:val="af0"/>
    <w:link w:val="afffff1"/>
    <w:qFormat/>
    <w:rsid w:val="00367B62"/>
    <w:pPr>
      <w:spacing w:before="120" w:after="120"/>
      <w:jc w:val="center"/>
    </w:pPr>
    <w:rPr>
      <w:rFonts w:ascii="Arial" w:hAnsi="Arial"/>
      <w:b/>
      <w:szCs w:val="20"/>
      <w:lang w:val="x-none" w:eastAsia="en-US"/>
    </w:rPr>
  </w:style>
  <w:style w:type="character" w:customStyle="1" w:styleId="afffff1">
    <w:name w:val="Подзаголовок Знак"/>
    <w:link w:val="afffff0"/>
    <w:rsid w:val="00367B62"/>
    <w:rPr>
      <w:rFonts w:ascii="Arial" w:hAnsi="Arial"/>
      <w:b/>
      <w:sz w:val="24"/>
      <w:lang w:val="x-none" w:eastAsia="en-US"/>
    </w:rPr>
  </w:style>
  <w:style w:type="character" w:customStyle="1" w:styleId="KeyWord">
    <w:name w:val="Key Word"/>
    <w:rsid w:val="00367B62"/>
    <w:rPr>
      <w:rFonts w:ascii="Times New Roman" w:hAnsi="Times New Roman"/>
      <w:b/>
      <w:noProof w:val="0"/>
      <w:spacing w:val="26"/>
      <w:lang w:val="ru-RU"/>
    </w:rPr>
  </w:style>
  <w:style w:type="paragraph" w:styleId="afffff2">
    <w:name w:val="toa heading"/>
    <w:basedOn w:val="af0"/>
    <w:next w:val="aff9"/>
    <w:rsid w:val="00367B62"/>
    <w:pPr>
      <w:spacing w:before="120"/>
      <w:jc w:val="left"/>
    </w:pPr>
    <w:rPr>
      <w:rFonts w:ascii="Arial" w:hAnsi="Arial"/>
      <w:b/>
      <w:szCs w:val="20"/>
      <w:lang w:eastAsia="en-US"/>
    </w:rPr>
  </w:style>
  <w:style w:type="paragraph" w:styleId="3e">
    <w:name w:val="List Continue 3"/>
    <w:basedOn w:val="af0"/>
    <w:rsid w:val="00367B62"/>
    <w:pPr>
      <w:spacing w:before="60" w:after="60"/>
      <w:ind w:left="1792"/>
    </w:pPr>
    <w:rPr>
      <w:szCs w:val="20"/>
      <w:lang w:eastAsia="en-US"/>
    </w:rPr>
  </w:style>
  <w:style w:type="paragraph" w:styleId="48">
    <w:name w:val="List Continue 4"/>
    <w:basedOn w:val="af0"/>
    <w:rsid w:val="00367B62"/>
    <w:pPr>
      <w:spacing w:before="60" w:after="60"/>
      <w:ind w:left="2149"/>
    </w:pPr>
    <w:rPr>
      <w:szCs w:val="20"/>
      <w:lang w:eastAsia="en-US"/>
    </w:rPr>
  </w:style>
  <w:style w:type="paragraph" w:styleId="55">
    <w:name w:val="List Continue 5"/>
    <w:basedOn w:val="af0"/>
    <w:rsid w:val="00367B62"/>
    <w:pPr>
      <w:spacing w:before="60" w:after="60"/>
      <w:ind w:left="2506"/>
    </w:pPr>
    <w:rPr>
      <w:szCs w:val="20"/>
      <w:lang w:eastAsia="en-US"/>
    </w:rPr>
  </w:style>
  <w:style w:type="paragraph" w:styleId="2">
    <w:name w:val="List Number 2"/>
    <w:basedOn w:val="af0"/>
    <w:rsid w:val="00367B62"/>
    <w:pPr>
      <w:numPr>
        <w:numId w:val="21"/>
      </w:numPr>
      <w:spacing w:before="60" w:after="60"/>
    </w:pPr>
    <w:rPr>
      <w:szCs w:val="20"/>
      <w:lang w:eastAsia="en-US"/>
    </w:rPr>
  </w:style>
  <w:style w:type="paragraph" w:styleId="3">
    <w:name w:val="List Number 3"/>
    <w:basedOn w:val="af0"/>
    <w:rsid w:val="00367B62"/>
    <w:pPr>
      <w:numPr>
        <w:numId w:val="22"/>
      </w:numPr>
      <w:spacing w:before="60" w:after="60"/>
    </w:pPr>
    <w:rPr>
      <w:szCs w:val="20"/>
      <w:lang w:eastAsia="en-US"/>
    </w:rPr>
  </w:style>
  <w:style w:type="paragraph" w:styleId="5">
    <w:name w:val="List Number 5"/>
    <w:basedOn w:val="af0"/>
    <w:rsid w:val="00367B62"/>
    <w:pPr>
      <w:numPr>
        <w:numId w:val="23"/>
      </w:numPr>
      <w:spacing w:before="60" w:after="60"/>
    </w:pPr>
    <w:rPr>
      <w:szCs w:val="20"/>
      <w:lang w:eastAsia="en-US"/>
    </w:rPr>
  </w:style>
  <w:style w:type="paragraph" w:customStyle="1" w:styleId="AbbreviationListHeading">
    <w:name w:val="Abbreviation List Heading"/>
    <w:basedOn w:val="af0"/>
    <w:next w:val="aff9"/>
    <w:rsid w:val="00367B62"/>
    <w:pPr>
      <w:keepNext/>
      <w:pageBreakBefore/>
      <w:spacing w:before="240" w:after="120"/>
      <w:jc w:val="center"/>
    </w:pPr>
    <w:rPr>
      <w:rFonts w:ascii="Arial" w:hAnsi="Arial"/>
      <w:b/>
      <w:smallCaps/>
      <w:sz w:val="36"/>
      <w:szCs w:val="20"/>
      <w:lang w:eastAsia="en-US"/>
    </w:rPr>
  </w:style>
  <w:style w:type="paragraph" w:customStyle="1" w:styleId="TableCell10J">
    <w:name w:val="Table Cell 10 J"/>
    <w:basedOn w:val="TableCellJ"/>
    <w:rsid w:val="00367B62"/>
    <w:rPr>
      <w:sz w:val="20"/>
    </w:rPr>
  </w:style>
  <w:style w:type="paragraph" w:customStyle="1" w:styleId="ListAlternative">
    <w:name w:val="List Alternative"/>
    <w:basedOn w:val="af0"/>
    <w:rsid w:val="00367B62"/>
    <w:pPr>
      <w:numPr>
        <w:numId w:val="24"/>
      </w:numPr>
      <w:spacing w:before="40" w:after="40"/>
      <w:ind w:left="754" w:hanging="357"/>
    </w:pPr>
    <w:rPr>
      <w:szCs w:val="20"/>
      <w:lang w:eastAsia="en-US"/>
    </w:rPr>
  </w:style>
  <w:style w:type="paragraph" w:customStyle="1" w:styleId="ListAlternative2">
    <w:name w:val="List Alternative 2"/>
    <w:basedOn w:val="af0"/>
    <w:rsid w:val="00367B62"/>
    <w:pPr>
      <w:numPr>
        <w:numId w:val="25"/>
      </w:numPr>
      <w:tabs>
        <w:tab w:val="clear" w:pos="360"/>
        <w:tab w:val="num" w:pos="1111"/>
      </w:tabs>
      <w:spacing w:before="40" w:after="40"/>
      <w:ind w:left="1111" w:hanging="357"/>
    </w:pPr>
    <w:rPr>
      <w:szCs w:val="20"/>
      <w:lang w:eastAsia="en-US"/>
    </w:rPr>
  </w:style>
  <w:style w:type="paragraph" w:customStyle="1" w:styleId="ListAlternative3">
    <w:name w:val="List Alternative 3"/>
    <w:basedOn w:val="af0"/>
    <w:rsid w:val="00367B62"/>
    <w:pPr>
      <w:numPr>
        <w:numId w:val="26"/>
      </w:numPr>
      <w:tabs>
        <w:tab w:val="clear" w:pos="360"/>
        <w:tab w:val="num" w:pos="1469"/>
      </w:tabs>
      <w:spacing w:before="40" w:after="40"/>
      <w:ind w:left="1468" w:hanging="357"/>
    </w:pPr>
    <w:rPr>
      <w:szCs w:val="20"/>
      <w:lang w:eastAsia="en-US"/>
    </w:rPr>
  </w:style>
  <w:style w:type="paragraph" w:customStyle="1" w:styleId="ListAlternative4">
    <w:name w:val="List Alternative 4"/>
    <w:basedOn w:val="af0"/>
    <w:rsid w:val="00367B62"/>
    <w:pPr>
      <w:numPr>
        <w:numId w:val="27"/>
      </w:numPr>
      <w:tabs>
        <w:tab w:val="clear" w:pos="360"/>
        <w:tab w:val="num" w:pos="1826"/>
      </w:tabs>
      <w:spacing w:before="40" w:after="40"/>
      <w:ind w:left="1826" w:hanging="357"/>
    </w:pPr>
    <w:rPr>
      <w:szCs w:val="20"/>
      <w:lang w:eastAsia="en-US"/>
    </w:rPr>
  </w:style>
  <w:style w:type="paragraph" w:customStyle="1" w:styleId="ListAlternative5">
    <w:name w:val="List Alternative 5"/>
    <w:basedOn w:val="af0"/>
    <w:rsid w:val="00367B62"/>
    <w:pPr>
      <w:numPr>
        <w:numId w:val="28"/>
      </w:numPr>
      <w:tabs>
        <w:tab w:val="clear" w:pos="360"/>
        <w:tab w:val="num" w:pos="2183"/>
      </w:tabs>
      <w:spacing w:before="40" w:after="40"/>
      <w:ind w:left="2183" w:hanging="357"/>
    </w:pPr>
    <w:rPr>
      <w:szCs w:val="20"/>
      <w:lang w:eastAsia="en-US"/>
    </w:rPr>
  </w:style>
  <w:style w:type="paragraph" w:customStyle="1" w:styleId="DefinitionTerm">
    <w:name w:val="Definition Term"/>
    <w:basedOn w:val="af0"/>
    <w:next w:val="af0"/>
    <w:rsid w:val="00367B62"/>
    <w:pPr>
      <w:widowControl w:val="0"/>
      <w:jc w:val="left"/>
    </w:pPr>
    <w:rPr>
      <w:snapToGrid w:val="0"/>
      <w:szCs w:val="20"/>
      <w:lang w:val="en-GB" w:eastAsia="en-US"/>
    </w:rPr>
  </w:style>
  <w:style w:type="paragraph" w:customStyle="1" w:styleId="Picture">
    <w:name w:val="Picture"/>
    <w:basedOn w:val="aff9"/>
    <w:next w:val="aff9"/>
    <w:rsid w:val="00367B62"/>
    <w:pPr>
      <w:spacing w:before="360" w:after="120" w:line="240" w:lineRule="auto"/>
      <w:ind w:firstLine="0"/>
      <w:jc w:val="center"/>
    </w:pPr>
  </w:style>
  <w:style w:type="paragraph" w:customStyle="1" w:styleId="CommentText">
    <w:name w:val="CommentText"/>
    <w:basedOn w:val="aff9"/>
    <w:next w:val="aff9"/>
    <w:rsid w:val="00367B62"/>
    <w:pPr>
      <w:spacing w:before="120" w:after="120" w:line="240" w:lineRule="auto"/>
      <w:ind w:left="397" w:firstLine="0"/>
      <w:jc w:val="both"/>
    </w:pPr>
  </w:style>
  <w:style w:type="paragraph" w:customStyle="1" w:styleId="Blockquote">
    <w:name w:val="Blockquote"/>
    <w:basedOn w:val="af0"/>
    <w:rsid w:val="00367B62"/>
    <w:pPr>
      <w:widowControl w:val="0"/>
      <w:spacing w:before="100" w:after="100"/>
      <w:ind w:left="360" w:right="360"/>
      <w:jc w:val="left"/>
    </w:pPr>
    <w:rPr>
      <w:snapToGrid w:val="0"/>
      <w:szCs w:val="20"/>
      <w:lang w:val="en-GB" w:eastAsia="en-US"/>
    </w:rPr>
  </w:style>
  <w:style w:type="character" w:styleId="afffff3">
    <w:name w:val="Emphasis"/>
    <w:qFormat/>
    <w:rsid w:val="00367B62"/>
    <w:rPr>
      <w:i/>
    </w:rPr>
  </w:style>
  <w:style w:type="paragraph" w:customStyle="1" w:styleId="TOFHeading">
    <w:name w:val="TOF Heading"/>
    <w:basedOn w:val="aff9"/>
    <w:rsid w:val="00367B62"/>
    <w:pPr>
      <w:spacing w:before="480" w:after="240" w:line="240" w:lineRule="auto"/>
      <w:ind w:firstLine="0"/>
      <w:jc w:val="center"/>
    </w:pPr>
    <w:rPr>
      <w:rFonts w:ascii="Arial" w:hAnsi="Arial"/>
      <w:b/>
      <w:smallCaps/>
      <w:sz w:val="32"/>
    </w:rPr>
  </w:style>
  <w:style w:type="paragraph" w:customStyle="1" w:styleId="TableHeading10">
    <w:name w:val="Table Heading 10"/>
    <w:basedOn w:val="TableHeading"/>
    <w:rsid w:val="00367B62"/>
    <w:pPr>
      <w:keepLines/>
      <w:spacing w:before="120" w:after="120" w:line="240" w:lineRule="auto"/>
      <w:jc w:val="center"/>
    </w:pPr>
    <w:rPr>
      <w:rFonts w:ascii="Times New Roman" w:hAnsi="Times New Roman" w:cs="Times New Roman"/>
      <w:bCs w:val="0"/>
      <w:i/>
      <w:snapToGrid/>
      <w:color w:val="auto"/>
      <w:kern w:val="0"/>
      <w:sz w:val="20"/>
      <w:szCs w:val="20"/>
      <w:lang w:val="ru-RU"/>
    </w:rPr>
  </w:style>
  <w:style w:type="paragraph" w:customStyle="1" w:styleId="PseudoH1NoNum">
    <w:name w:val="Pseudo H1 No Num"/>
    <w:basedOn w:val="af0"/>
    <w:next w:val="aff9"/>
    <w:rsid w:val="00367B62"/>
    <w:pPr>
      <w:keepNext/>
      <w:pageBreakBefore/>
      <w:spacing w:after="120"/>
      <w:jc w:val="center"/>
      <w:outlineLvl w:val="0"/>
    </w:pPr>
    <w:rPr>
      <w:rFonts w:ascii="Arial" w:hAnsi="Arial"/>
      <w:b/>
      <w:caps/>
      <w:kern w:val="28"/>
      <w:sz w:val="32"/>
      <w:szCs w:val="20"/>
      <w:lang w:eastAsia="en-US"/>
    </w:rPr>
  </w:style>
  <w:style w:type="paragraph" w:customStyle="1" w:styleId="TableCell10L">
    <w:name w:val="Table Cell 10 L"/>
    <w:basedOn w:val="TableCellL"/>
    <w:rsid w:val="00367B62"/>
    <w:rPr>
      <w:sz w:val="20"/>
      <w:lang w:val="ru-RU"/>
    </w:rPr>
  </w:style>
  <w:style w:type="paragraph" w:customStyle="1" w:styleId="TableCell10C">
    <w:name w:val="Table Cell 10 C"/>
    <w:basedOn w:val="TableCellC"/>
    <w:rsid w:val="00367B62"/>
    <w:rPr>
      <w:sz w:val="20"/>
    </w:rPr>
  </w:style>
  <w:style w:type="paragraph" w:customStyle="1" w:styleId="PseudoH2NoNum">
    <w:name w:val="Pseudo H2 No Num"/>
    <w:basedOn w:val="af0"/>
    <w:next w:val="aff9"/>
    <w:rsid w:val="00367B62"/>
    <w:pPr>
      <w:keepNext/>
      <w:spacing w:before="360" w:after="180"/>
      <w:ind w:left="720"/>
      <w:jc w:val="left"/>
      <w:outlineLvl w:val="1"/>
    </w:pPr>
    <w:rPr>
      <w:rFonts w:ascii="Arial" w:hAnsi="Arial"/>
      <w:b/>
      <w:smallCaps/>
      <w:sz w:val="28"/>
      <w:szCs w:val="20"/>
      <w:lang w:eastAsia="en-US"/>
    </w:rPr>
  </w:style>
  <w:style w:type="paragraph" w:customStyle="1" w:styleId="PseudoH3NoNum">
    <w:name w:val="Pseudo H3 No Num"/>
    <w:basedOn w:val="af0"/>
    <w:next w:val="aff9"/>
    <w:rsid w:val="00367B62"/>
    <w:pPr>
      <w:keepNext/>
      <w:spacing w:before="240" w:after="180"/>
      <w:ind w:left="720"/>
      <w:jc w:val="left"/>
      <w:outlineLvl w:val="2"/>
    </w:pPr>
    <w:rPr>
      <w:rFonts w:ascii="Arial" w:hAnsi="Arial"/>
      <w:b/>
      <w:smallCaps/>
      <w:szCs w:val="20"/>
      <w:lang w:eastAsia="en-US"/>
    </w:rPr>
  </w:style>
  <w:style w:type="paragraph" w:customStyle="1" w:styleId="PseudoH4NoNum">
    <w:name w:val="Pseudo H4 No Num"/>
    <w:basedOn w:val="af0"/>
    <w:next w:val="aff9"/>
    <w:rsid w:val="00367B62"/>
    <w:pPr>
      <w:keepNext/>
      <w:spacing w:before="240" w:after="180"/>
      <w:ind w:left="720"/>
      <w:jc w:val="left"/>
      <w:outlineLvl w:val="3"/>
    </w:pPr>
    <w:rPr>
      <w:rFonts w:ascii="Arial" w:hAnsi="Arial"/>
      <w:b/>
      <w:szCs w:val="20"/>
      <w:lang w:eastAsia="en-US"/>
    </w:rPr>
  </w:style>
  <w:style w:type="paragraph" w:customStyle="1" w:styleId="PseudoH5NoNum">
    <w:name w:val="Pseudo H5 No Num"/>
    <w:basedOn w:val="af0"/>
    <w:next w:val="aff9"/>
    <w:rsid w:val="00367B62"/>
    <w:pPr>
      <w:keepNext/>
      <w:spacing w:before="240" w:after="180"/>
      <w:ind w:left="720"/>
      <w:jc w:val="left"/>
      <w:outlineLvl w:val="4"/>
    </w:pPr>
    <w:rPr>
      <w:rFonts w:ascii="Arial" w:hAnsi="Arial"/>
      <w:b/>
      <w:i/>
      <w:szCs w:val="20"/>
      <w:lang w:eastAsia="en-US"/>
    </w:rPr>
  </w:style>
  <w:style w:type="character" w:customStyle="1" w:styleId="Bold">
    <w:name w:val="Bold"/>
    <w:rsid w:val="00367B62"/>
    <w:rPr>
      <w:b/>
    </w:rPr>
  </w:style>
  <w:style w:type="character" w:customStyle="1" w:styleId="Underline">
    <w:name w:val="Underline"/>
    <w:rsid w:val="00367B62"/>
    <w:rPr>
      <w:u w:val="single"/>
    </w:rPr>
  </w:style>
  <w:style w:type="character" w:customStyle="1" w:styleId="BoldItalic">
    <w:name w:val="BoldItalic"/>
    <w:rsid w:val="00367B62"/>
    <w:rPr>
      <w:b/>
      <w:i/>
    </w:rPr>
  </w:style>
  <w:style w:type="character" w:customStyle="1" w:styleId="Courier">
    <w:name w:val="Courier"/>
    <w:rsid w:val="00367B62"/>
    <w:rPr>
      <w:rFonts w:ascii="Courier New" w:hAnsi="Courier New"/>
    </w:rPr>
  </w:style>
  <w:style w:type="paragraph" w:customStyle="1" w:styleId="afffff4">
    <w:name w:val="Титул: Тема"/>
    <w:rsid w:val="00367B62"/>
    <w:pPr>
      <w:widowControl w:val="0"/>
      <w:overflowPunct w:val="0"/>
      <w:autoSpaceDE w:val="0"/>
      <w:autoSpaceDN w:val="0"/>
      <w:adjustRightInd w:val="0"/>
      <w:spacing w:before="20"/>
      <w:jc w:val="center"/>
      <w:textAlignment w:val="baseline"/>
    </w:pPr>
    <w:rPr>
      <w:b/>
      <w:sz w:val="26"/>
    </w:rPr>
  </w:style>
  <w:style w:type="paragraph" w:customStyle="1" w:styleId="afffff5">
    <w:name w:val="Утверждения дата"/>
    <w:rsid w:val="00367B62"/>
    <w:pPr>
      <w:widowControl w:val="0"/>
      <w:overflowPunct w:val="0"/>
      <w:autoSpaceDE w:val="0"/>
      <w:autoSpaceDN w:val="0"/>
      <w:adjustRightInd w:val="0"/>
      <w:ind w:right="340"/>
      <w:textAlignment w:val="baseline"/>
    </w:pPr>
    <w:rPr>
      <w:sz w:val="26"/>
    </w:rPr>
  </w:style>
  <w:style w:type="paragraph" w:customStyle="1" w:styleId="TableListBullet">
    <w:name w:val="Table List Bullet"/>
    <w:basedOn w:val="TableCellL"/>
    <w:rsid w:val="00367B62"/>
    <w:pPr>
      <w:numPr>
        <w:numId w:val="29"/>
      </w:numPr>
      <w:tabs>
        <w:tab w:val="clear" w:pos="360"/>
        <w:tab w:val="num" w:pos="1080"/>
      </w:tabs>
      <w:ind w:left="1080" w:hanging="360"/>
    </w:pPr>
    <w:rPr>
      <w:lang w:val="ru-RU"/>
    </w:rPr>
  </w:style>
  <w:style w:type="paragraph" w:customStyle="1" w:styleId="TableListNumber10">
    <w:name w:val="Table List Number 10"/>
    <w:basedOn w:val="TableCell10L"/>
    <w:rsid w:val="00367B62"/>
    <w:pPr>
      <w:numPr>
        <w:numId w:val="30"/>
      </w:numPr>
      <w:tabs>
        <w:tab w:val="clear" w:pos="360"/>
        <w:tab w:val="num" w:pos="1080"/>
      </w:tabs>
      <w:ind w:left="1080"/>
    </w:pPr>
  </w:style>
  <w:style w:type="paragraph" w:customStyle="1" w:styleId="TableListBullet10">
    <w:name w:val="Table List Bullet 10"/>
    <w:basedOn w:val="TableCell10L"/>
    <w:rsid w:val="00367B62"/>
    <w:pPr>
      <w:numPr>
        <w:numId w:val="31"/>
      </w:numPr>
      <w:tabs>
        <w:tab w:val="clear" w:pos="360"/>
        <w:tab w:val="num" w:pos="1080"/>
      </w:tabs>
      <w:ind w:left="1080" w:hanging="360"/>
    </w:pPr>
  </w:style>
  <w:style w:type="paragraph" w:customStyle="1" w:styleId="TableListContinue">
    <w:name w:val="Table List Continue"/>
    <w:basedOn w:val="TableCellL"/>
    <w:rsid w:val="00367B62"/>
    <w:pPr>
      <w:ind w:left="357"/>
    </w:pPr>
    <w:rPr>
      <w:lang w:val="ru-RU"/>
    </w:rPr>
  </w:style>
  <w:style w:type="paragraph" w:customStyle="1" w:styleId="TableListContinue10">
    <w:name w:val="Table List Continue 10"/>
    <w:basedOn w:val="TableCell10L"/>
    <w:rsid w:val="00367B62"/>
    <w:pPr>
      <w:ind w:left="357"/>
    </w:pPr>
  </w:style>
  <w:style w:type="paragraph" w:customStyle="1" w:styleId="TableListBullet2">
    <w:name w:val="Table List Bullet (2)"/>
    <w:basedOn w:val="TableCellL"/>
    <w:rsid w:val="00367B62"/>
    <w:rPr>
      <w:lang w:val="ru-RU"/>
    </w:rPr>
  </w:style>
  <w:style w:type="paragraph" w:customStyle="1" w:styleId="TableListBullet102">
    <w:name w:val="Table List Bullet 10 (2)"/>
    <w:basedOn w:val="TableCell10L"/>
    <w:rsid w:val="00367B62"/>
  </w:style>
  <w:style w:type="paragraph" w:customStyle="1" w:styleId="HierarchicList">
    <w:name w:val="Hierarchic List"/>
    <w:basedOn w:val="af0"/>
    <w:rsid w:val="00367B62"/>
    <w:pPr>
      <w:jc w:val="left"/>
    </w:pPr>
    <w:rPr>
      <w:szCs w:val="20"/>
      <w:lang w:eastAsia="en-US"/>
    </w:rPr>
  </w:style>
  <w:style w:type="paragraph" w:customStyle="1" w:styleId="Approver">
    <w:name w:val="Approver"/>
    <w:basedOn w:val="af0"/>
    <w:rsid w:val="00367B62"/>
    <w:pPr>
      <w:spacing w:before="40"/>
      <w:ind w:left="5670"/>
      <w:jc w:val="left"/>
    </w:pPr>
    <w:rPr>
      <w:b/>
      <w:szCs w:val="20"/>
      <w:lang w:val="en-US" w:eastAsia="en-US"/>
    </w:rPr>
  </w:style>
  <w:style w:type="paragraph" w:customStyle="1" w:styleId="Title-Small">
    <w:name w:val="Title-Small"/>
    <w:basedOn w:val="aff2"/>
    <w:rsid w:val="00367B62"/>
    <w:pPr>
      <w:spacing w:line="240" w:lineRule="auto"/>
    </w:pPr>
    <w:rPr>
      <w:bCs w:val="0"/>
      <w:caps w:val="0"/>
      <w:smallCaps/>
      <w:szCs w:val="20"/>
      <w:lang w:eastAsia="en-US"/>
    </w:rPr>
  </w:style>
  <w:style w:type="paragraph" w:customStyle="1" w:styleId="Checklist-X">
    <w:name w:val="Checklist-X"/>
    <w:basedOn w:val="Checklist"/>
    <w:rsid w:val="00367B62"/>
    <w:pPr>
      <w:numPr>
        <w:numId w:val="32"/>
      </w:numPr>
      <w:tabs>
        <w:tab w:val="clear" w:pos="3289"/>
      </w:tabs>
      <w:ind w:left="3237" w:hanging="357"/>
    </w:pPr>
  </w:style>
  <w:style w:type="paragraph" w:customStyle="1" w:styleId="Checklist">
    <w:name w:val="Checklist"/>
    <w:basedOn w:val="af0"/>
    <w:rsid w:val="00367B62"/>
    <w:pPr>
      <w:keepLines/>
      <w:numPr>
        <w:numId w:val="33"/>
      </w:numPr>
      <w:tabs>
        <w:tab w:val="clear" w:pos="3960"/>
        <w:tab w:val="left" w:pos="3238"/>
      </w:tabs>
      <w:spacing w:before="120" w:after="120"/>
      <w:ind w:left="3237" w:hanging="357"/>
      <w:jc w:val="left"/>
    </w:pPr>
    <w:rPr>
      <w:szCs w:val="20"/>
      <w:lang w:eastAsia="en-US"/>
    </w:rPr>
  </w:style>
  <w:style w:type="paragraph" w:styleId="41">
    <w:name w:val="List 4"/>
    <w:basedOn w:val="af0"/>
    <w:rsid w:val="00367B62"/>
    <w:pPr>
      <w:numPr>
        <w:numId w:val="34"/>
      </w:numPr>
      <w:tabs>
        <w:tab w:val="clear" w:pos="2520"/>
      </w:tabs>
      <w:ind w:left="1132" w:hanging="283"/>
      <w:jc w:val="left"/>
    </w:pPr>
    <w:rPr>
      <w:szCs w:val="20"/>
      <w:lang w:eastAsia="en-US"/>
    </w:rPr>
  </w:style>
  <w:style w:type="paragraph" w:customStyle="1" w:styleId="ChapTitle">
    <w:name w:val="Chap Title"/>
    <w:basedOn w:val="af0"/>
    <w:next w:val="aff9"/>
    <w:rsid w:val="00367B62"/>
    <w:pPr>
      <w:pageBreakBefore/>
      <w:pBdr>
        <w:top w:val="single" w:sz="48" w:space="3" w:color="auto"/>
      </w:pBdr>
      <w:spacing w:before="1440" w:after="240"/>
      <w:ind w:right="1134"/>
      <w:jc w:val="left"/>
      <w:outlineLvl w:val="0"/>
    </w:pPr>
    <w:rPr>
      <w:smallCaps/>
      <w:sz w:val="52"/>
      <w:szCs w:val="20"/>
      <w:lang w:eastAsia="en-US"/>
    </w:rPr>
  </w:style>
  <w:style w:type="paragraph" w:styleId="afffff6">
    <w:name w:val="table of figures"/>
    <w:basedOn w:val="af0"/>
    <w:next w:val="af0"/>
    <w:uiPriority w:val="99"/>
    <w:rsid w:val="00367B62"/>
    <w:pPr>
      <w:ind w:left="480" w:hanging="480"/>
      <w:jc w:val="left"/>
    </w:pPr>
    <w:rPr>
      <w:rFonts w:asciiTheme="minorHAnsi" w:hAnsiTheme="minorHAnsi"/>
      <w:smallCaps/>
      <w:sz w:val="20"/>
      <w:szCs w:val="20"/>
    </w:rPr>
  </w:style>
  <w:style w:type="paragraph" w:customStyle="1" w:styleId="Heading41">
    <w:name w:val="Heading 4:1"/>
    <w:basedOn w:val="44"/>
    <w:next w:val="Picture1"/>
    <w:rsid w:val="00367B62"/>
    <w:pPr>
      <w:pageBreakBefore/>
      <w:numPr>
        <w:ilvl w:val="0"/>
        <w:numId w:val="36"/>
      </w:numPr>
      <w:tabs>
        <w:tab w:val="clear" w:pos="360"/>
      </w:tabs>
      <w:spacing w:before="240" w:line="240" w:lineRule="auto"/>
      <w:ind w:left="2517" w:firstLine="0"/>
      <w:jc w:val="left"/>
    </w:pPr>
    <w:rPr>
      <w:bCs/>
      <w:szCs w:val="20"/>
      <w:lang w:eastAsia="en-US"/>
    </w:rPr>
  </w:style>
  <w:style w:type="paragraph" w:customStyle="1" w:styleId="Picture1">
    <w:name w:val="Picture:1"/>
    <w:basedOn w:val="Picture"/>
    <w:next w:val="aff9"/>
    <w:rsid w:val="00367B62"/>
  </w:style>
  <w:style w:type="paragraph" w:customStyle="1" w:styleId="PseudoH3">
    <w:name w:val="Pseudo H3"/>
    <w:basedOn w:val="33"/>
    <w:next w:val="aff9"/>
    <w:rsid w:val="00367B62"/>
    <w:pPr>
      <w:numPr>
        <w:ilvl w:val="0"/>
        <w:numId w:val="37"/>
      </w:numPr>
      <w:tabs>
        <w:tab w:val="clear" w:pos="1134"/>
      </w:tabs>
      <w:spacing w:before="240" w:line="240" w:lineRule="auto"/>
      <w:ind w:left="0" w:firstLine="0"/>
      <w:jc w:val="left"/>
      <w:outlineLvl w:val="9"/>
    </w:pPr>
    <w:rPr>
      <w:bCs/>
      <w:smallCaps/>
      <w:szCs w:val="20"/>
      <w:lang w:eastAsia="en-US"/>
    </w:rPr>
  </w:style>
  <w:style w:type="paragraph" w:customStyle="1" w:styleId="TableHeadingC">
    <w:name w:val="Table Heading C"/>
    <w:basedOn w:val="TableHeading"/>
    <w:rsid w:val="00367B62"/>
    <w:pPr>
      <w:keepLines/>
      <w:numPr>
        <w:numId w:val="38"/>
      </w:numPr>
      <w:tabs>
        <w:tab w:val="clear" w:pos="4111"/>
      </w:tabs>
      <w:spacing w:before="120" w:after="120" w:line="240" w:lineRule="auto"/>
      <w:ind w:left="0" w:firstLine="0"/>
      <w:jc w:val="center"/>
    </w:pPr>
    <w:rPr>
      <w:rFonts w:ascii="Times New Roman" w:hAnsi="Times New Roman" w:cs="Times New Roman"/>
      <w:bCs w:val="0"/>
      <w:i/>
      <w:snapToGrid/>
      <w:color w:val="auto"/>
      <w:kern w:val="0"/>
      <w:sz w:val="24"/>
      <w:szCs w:val="20"/>
      <w:lang w:val="ru-RU"/>
    </w:rPr>
  </w:style>
  <w:style w:type="paragraph" w:customStyle="1" w:styleId="AppHead119">
    <w:name w:val="App Head 1 (19)"/>
    <w:basedOn w:val="af0"/>
    <w:next w:val="aff9"/>
    <w:rsid w:val="00367B62"/>
    <w:pPr>
      <w:keepNext/>
      <w:numPr>
        <w:numId w:val="41"/>
      </w:numPr>
      <w:spacing w:before="360" w:after="120"/>
      <w:ind w:left="0" w:firstLine="720"/>
      <w:jc w:val="left"/>
      <w:outlineLvl w:val="1"/>
    </w:pPr>
    <w:rPr>
      <w:rFonts w:ascii="Arial" w:hAnsi="Arial"/>
      <w:b/>
      <w:smallCaps/>
      <w:sz w:val="28"/>
      <w:szCs w:val="28"/>
      <w:lang w:eastAsia="en-US"/>
    </w:rPr>
  </w:style>
  <w:style w:type="paragraph" w:customStyle="1" w:styleId="AppHead219">
    <w:name w:val="App Head 2 (19)"/>
    <w:basedOn w:val="af0"/>
    <w:next w:val="aff9"/>
    <w:rsid w:val="00367B62"/>
    <w:pPr>
      <w:keepNext/>
      <w:numPr>
        <w:ilvl w:val="1"/>
        <w:numId w:val="41"/>
      </w:numPr>
      <w:spacing w:before="240" w:after="60"/>
      <w:jc w:val="left"/>
      <w:outlineLvl w:val="2"/>
    </w:pPr>
    <w:rPr>
      <w:rFonts w:ascii="Arial" w:hAnsi="Arial"/>
      <w:b/>
      <w:smallCaps/>
      <w:lang w:eastAsia="en-US"/>
    </w:rPr>
  </w:style>
  <w:style w:type="paragraph" w:customStyle="1" w:styleId="AppHead319">
    <w:name w:val="App Head 3 (19)"/>
    <w:basedOn w:val="af0"/>
    <w:next w:val="aff9"/>
    <w:rsid w:val="00367B62"/>
    <w:pPr>
      <w:keepNext/>
      <w:numPr>
        <w:ilvl w:val="2"/>
        <w:numId w:val="41"/>
      </w:numPr>
      <w:spacing w:before="240" w:after="60"/>
      <w:jc w:val="left"/>
      <w:outlineLvl w:val="3"/>
    </w:pPr>
    <w:rPr>
      <w:rFonts w:ascii="Arial" w:hAnsi="Arial"/>
      <w:b/>
      <w:szCs w:val="20"/>
      <w:lang w:eastAsia="en-US"/>
    </w:rPr>
  </w:style>
  <w:style w:type="paragraph" w:customStyle="1" w:styleId="AppTitleNoNum19">
    <w:name w:val="App Title No Num (19)"/>
    <w:basedOn w:val="aff9"/>
    <w:next w:val="aff9"/>
    <w:link w:val="AppTitleNoNum19Char"/>
    <w:rsid w:val="00367B62"/>
    <w:pPr>
      <w:keepNext/>
      <w:pageBreakBefore/>
      <w:spacing w:before="60" w:after="360" w:line="240" w:lineRule="auto"/>
      <w:ind w:firstLine="6804"/>
      <w:jc w:val="center"/>
      <w:outlineLvl w:val="0"/>
    </w:pPr>
    <w:rPr>
      <w:rFonts w:ascii="Arial" w:hAnsi="Arial"/>
      <w:b/>
      <w:caps/>
      <w:kern w:val="28"/>
      <w:sz w:val="32"/>
    </w:rPr>
  </w:style>
  <w:style w:type="paragraph" w:customStyle="1" w:styleId="AppTitleNoNum34">
    <w:name w:val="App Title No Num (34)"/>
    <w:basedOn w:val="af0"/>
    <w:next w:val="aff9"/>
    <w:rsid w:val="00367B62"/>
    <w:pPr>
      <w:keepNext/>
      <w:pageBreakBefore/>
      <w:spacing w:after="360"/>
      <w:jc w:val="center"/>
      <w:outlineLvl w:val="0"/>
    </w:pPr>
    <w:rPr>
      <w:rFonts w:ascii="Arial" w:hAnsi="Arial"/>
      <w:b/>
      <w:caps/>
      <w:sz w:val="32"/>
      <w:szCs w:val="32"/>
      <w:lang w:eastAsia="en-US"/>
    </w:rPr>
  </w:style>
  <w:style w:type="paragraph" w:customStyle="1" w:styleId="34">
    <w:name w:val="Приложение Титул (34)"/>
    <w:basedOn w:val="af0"/>
    <w:next w:val="aff9"/>
    <w:rsid w:val="00367B62"/>
    <w:pPr>
      <w:keepNext/>
      <w:pageBreakBefore/>
      <w:numPr>
        <w:numId w:val="40"/>
      </w:numPr>
      <w:spacing w:after="360"/>
      <w:jc w:val="center"/>
      <w:outlineLvl w:val="0"/>
    </w:pPr>
    <w:rPr>
      <w:rFonts w:ascii="Arial" w:hAnsi="Arial"/>
      <w:b/>
      <w:caps/>
      <w:sz w:val="32"/>
      <w:szCs w:val="32"/>
      <w:lang w:eastAsia="en-US"/>
    </w:rPr>
  </w:style>
  <w:style w:type="paragraph" w:customStyle="1" w:styleId="134">
    <w:name w:val="Приложение Заг 1 (34)"/>
    <w:basedOn w:val="af0"/>
    <w:next w:val="aff9"/>
    <w:link w:val="134Char"/>
    <w:rsid w:val="00367B62"/>
    <w:pPr>
      <w:keepNext/>
      <w:numPr>
        <w:ilvl w:val="1"/>
        <w:numId w:val="40"/>
      </w:numPr>
      <w:spacing w:before="240" w:after="60"/>
      <w:jc w:val="left"/>
      <w:outlineLvl w:val="1"/>
    </w:pPr>
    <w:rPr>
      <w:rFonts w:ascii="Arial" w:hAnsi="Arial"/>
      <w:b/>
      <w:smallCaps/>
      <w:sz w:val="28"/>
      <w:szCs w:val="28"/>
      <w:lang w:val="x-none" w:eastAsia="en-US"/>
    </w:rPr>
  </w:style>
  <w:style w:type="paragraph" w:customStyle="1" w:styleId="234">
    <w:name w:val="Приложение Заг 2 (34)"/>
    <w:basedOn w:val="af0"/>
    <w:next w:val="aff9"/>
    <w:rsid w:val="00367B62"/>
    <w:pPr>
      <w:keepNext/>
      <w:numPr>
        <w:ilvl w:val="2"/>
        <w:numId w:val="40"/>
      </w:numPr>
      <w:spacing w:before="240" w:after="60"/>
      <w:jc w:val="left"/>
      <w:outlineLvl w:val="2"/>
    </w:pPr>
    <w:rPr>
      <w:rFonts w:ascii="Arial" w:hAnsi="Arial"/>
      <w:b/>
      <w:smallCaps/>
      <w:lang w:eastAsia="en-US"/>
    </w:rPr>
  </w:style>
  <w:style w:type="paragraph" w:customStyle="1" w:styleId="334">
    <w:name w:val="Приложение Заг 3 (34)"/>
    <w:basedOn w:val="af0"/>
    <w:next w:val="aff9"/>
    <w:rsid w:val="00367B62"/>
    <w:pPr>
      <w:keepNext/>
      <w:numPr>
        <w:ilvl w:val="3"/>
        <w:numId w:val="40"/>
      </w:numPr>
      <w:spacing w:before="240" w:after="60"/>
      <w:jc w:val="left"/>
      <w:outlineLvl w:val="3"/>
    </w:pPr>
    <w:rPr>
      <w:rFonts w:ascii="Arial" w:hAnsi="Arial"/>
      <w:b/>
      <w:szCs w:val="20"/>
      <w:lang w:eastAsia="en-US"/>
    </w:rPr>
  </w:style>
  <w:style w:type="paragraph" w:customStyle="1" w:styleId="434">
    <w:name w:val="Приложение Заг 4 (34)"/>
    <w:basedOn w:val="af0"/>
    <w:next w:val="aff9"/>
    <w:rsid w:val="00367B62"/>
    <w:pPr>
      <w:keepNext/>
      <w:numPr>
        <w:ilvl w:val="4"/>
        <w:numId w:val="40"/>
      </w:numPr>
      <w:spacing w:before="240" w:after="60"/>
      <w:jc w:val="left"/>
      <w:outlineLvl w:val="4"/>
    </w:pPr>
    <w:rPr>
      <w:rFonts w:ascii="Arial" w:hAnsi="Arial"/>
      <w:szCs w:val="20"/>
      <w:lang w:eastAsia="en-US"/>
    </w:rPr>
  </w:style>
  <w:style w:type="paragraph" w:customStyle="1" w:styleId="AppendixTitle34">
    <w:name w:val="Appendix Title (34)"/>
    <w:basedOn w:val="34"/>
    <w:next w:val="aff9"/>
    <w:rsid w:val="00367B62"/>
    <w:pPr>
      <w:numPr>
        <w:numId w:val="39"/>
      </w:numPr>
    </w:pPr>
  </w:style>
  <w:style w:type="paragraph" w:customStyle="1" w:styleId="AppendixHead134">
    <w:name w:val="Appendix Head 1 (34)"/>
    <w:basedOn w:val="134"/>
    <w:next w:val="aff9"/>
    <w:link w:val="AppendixHead134Char"/>
    <w:rsid w:val="00367B62"/>
    <w:pPr>
      <w:numPr>
        <w:numId w:val="39"/>
      </w:numPr>
    </w:pPr>
    <w:rPr>
      <w:lang w:val="en-US"/>
    </w:rPr>
  </w:style>
  <w:style w:type="paragraph" w:customStyle="1" w:styleId="AppendixHead334">
    <w:name w:val="Appendix Head 3 (34)"/>
    <w:basedOn w:val="334"/>
    <w:next w:val="aff9"/>
    <w:rsid w:val="00367B62"/>
    <w:pPr>
      <w:numPr>
        <w:numId w:val="39"/>
      </w:numPr>
    </w:pPr>
    <w:rPr>
      <w:lang w:val="en-US"/>
    </w:rPr>
  </w:style>
  <w:style w:type="paragraph" w:customStyle="1" w:styleId="AppendixHead234">
    <w:name w:val="Appendix Head 2 (34)"/>
    <w:basedOn w:val="234"/>
    <w:next w:val="aff9"/>
    <w:rsid w:val="00367B62"/>
    <w:pPr>
      <w:numPr>
        <w:numId w:val="39"/>
      </w:numPr>
    </w:pPr>
    <w:rPr>
      <w:lang w:val="en-US"/>
    </w:rPr>
  </w:style>
  <w:style w:type="paragraph" w:customStyle="1" w:styleId="AppendixHead434">
    <w:name w:val="Appendix Head 4 (34)"/>
    <w:basedOn w:val="434"/>
    <w:next w:val="aff9"/>
    <w:rsid w:val="00367B62"/>
    <w:pPr>
      <w:numPr>
        <w:numId w:val="39"/>
      </w:numPr>
    </w:pPr>
    <w:rPr>
      <w:lang w:val="en-US"/>
    </w:rPr>
  </w:style>
  <w:style w:type="paragraph" w:customStyle="1" w:styleId="534">
    <w:name w:val="Приложение Заг 5 (34)"/>
    <w:basedOn w:val="af0"/>
    <w:next w:val="aff9"/>
    <w:rsid w:val="00367B62"/>
    <w:pPr>
      <w:keepNext/>
      <w:numPr>
        <w:ilvl w:val="5"/>
        <w:numId w:val="40"/>
      </w:numPr>
      <w:spacing w:before="240" w:after="60"/>
      <w:jc w:val="left"/>
      <w:outlineLvl w:val="5"/>
    </w:pPr>
    <w:rPr>
      <w:rFonts w:ascii="Arial" w:hAnsi="Arial"/>
      <w:szCs w:val="20"/>
      <w:lang w:eastAsia="en-US"/>
    </w:rPr>
  </w:style>
  <w:style w:type="paragraph" w:customStyle="1" w:styleId="AppendixHead534">
    <w:name w:val="Appendix Head 5 (34)"/>
    <w:basedOn w:val="534"/>
    <w:next w:val="aff9"/>
    <w:rsid w:val="00367B62"/>
    <w:pPr>
      <w:numPr>
        <w:numId w:val="39"/>
      </w:numPr>
    </w:pPr>
  </w:style>
  <w:style w:type="paragraph" w:customStyle="1" w:styleId="AppHead419">
    <w:name w:val="App Head 4 (19)"/>
    <w:basedOn w:val="af0"/>
    <w:next w:val="aff9"/>
    <w:rsid w:val="00367B62"/>
    <w:pPr>
      <w:keepNext/>
      <w:numPr>
        <w:ilvl w:val="3"/>
        <w:numId w:val="41"/>
      </w:numPr>
      <w:spacing w:before="240" w:after="60"/>
      <w:jc w:val="left"/>
      <w:outlineLvl w:val="4"/>
    </w:pPr>
    <w:rPr>
      <w:rFonts w:ascii="Arial" w:hAnsi="Arial"/>
      <w:szCs w:val="20"/>
      <w:lang w:eastAsia="en-US"/>
    </w:rPr>
  </w:style>
  <w:style w:type="paragraph" w:customStyle="1" w:styleId="AppHead519">
    <w:name w:val="App Head 5 (19)"/>
    <w:basedOn w:val="af0"/>
    <w:next w:val="aff9"/>
    <w:rsid w:val="00367B62"/>
    <w:pPr>
      <w:keepNext/>
      <w:numPr>
        <w:ilvl w:val="4"/>
        <w:numId w:val="41"/>
      </w:numPr>
      <w:spacing w:before="240" w:after="60"/>
      <w:jc w:val="left"/>
      <w:outlineLvl w:val="5"/>
    </w:pPr>
    <w:rPr>
      <w:rFonts w:ascii="Arial" w:hAnsi="Arial"/>
      <w:szCs w:val="20"/>
      <w:lang w:eastAsia="en-US"/>
    </w:rPr>
  </w:style>
  <w:style w:type="character" w:customStyle="1" w:styleId="afffff7">
    <w:name w:val="Текст примечания Знак"/>
    <w:aliases w:val="Примечания: текст Знак"/>
    <w:uiPriority w:val="99"/>
    <w:rsid w:val="00367B62"/>
    <w:rPr>
      <w:lang w:val="ru-RU" w:eastAsia="en-US" w:bidi="ar-SA"/>
    </w:rPr>
  </w:style>
  <w:style w:type="character" w:customStyle="1" w:styleId="AppTitleNoNum19Char">
    <w:name w:val="App Title No Num (19) Char"/>
    <w:link w:val="AppTitleNoNum19"/>
    <w:rsid w:val="00367B62"/>
    <w:rPr>
      <w:rFonts w:ascii="Arial" w:hAnsi="Arial"/>
      <w:b/>
      <w:caps/>
      <w:kern w:val="28"/>
      <w:sz w:val="32"/>
      <w:lang w:val="x-none" w:eastAsia="en-US"/>
    </w:rPr>
  </w:style>
  <w:style w:type="character" w:customStyle="1" w:styleId="134Char">
    <w:name w:val="Приложение Заг 1 (34) Char"/>
    <w:link w:val="134"/>
    <w:rsid w:val="00367B62"/>
    <w:rPr>
      <w:rFonts w:ascii="Arial" w:hAnsi="Arial"/>
      <w:b/>
      <w:smallCaps/>
      <w:sz w:val="28"/>
      <w:szCs w:val="28"/>
      <w:lang w:val="x-none" w:eastAsia="en-US"/>
    </w:rPr>
  </w:style>
  <w:style w:type="character" w:customStyle="1" w:styleId="AppendixHead134Char">
    <w:name w:val="Appendix Head 1 (34) Char"/>
    <w:link w:val="AppendixHead134"/>
    <w:rsid w:val="00367B62"/>
    <w:rPr>
      <w:rFonts w:ascii="Arial" w:hAnsi="Arial"/>
      <w:b/>
      <w:smallCaps/>
      <w:sz w:val="28"/>
      <w:szCs w:val="28"/>
      <w:lang w:val="en-US" w:eastAsia="en-US"/>
    </w:rPr>
  </w:style>
  <w:style w:type="character" w:customStyle="1" w:styleId="CharChar3">
    <w:name w:val="Char Char3"/>
    <w:rsid w:val="00367B62"/>
    <w:rPr>
      <w:sz w:val="24"/>
      <w:lang w:eastAsia="en-US"/>
    </w:rPr>
  </w:style>
  <w:style w:type="character" w:customStyle="1" w:styleId="HTML1">
    <w:name w:val="Стандартный HTML Знак1"/>
    <w:rsid w:val="00367B62"/>
    <w:rPr>
      <w:rFonts w:ascii="Courier New" w:hAnsi="Courier New" w:cs="Courier New"/>
      <w:lang w:eastAsia="en-US"/>
    </w:rPr>
  </w:style>
  <w:style w:type="paragraph" w:customStyle="1" w:styleId="TOCHeading1">
    <w:name w:val="TOC Heading1"/>
    <w:basedOn w:val="af0"/>
    <w:next w:val="aff9"/>
    <w:rsid w:val="00367B62"/>
    <w:pPr>
      <w:keepNext/>
      <w:keepLines/>
      <w:pageBreakBefore/>
      <w:spacing w:after="240"/>
      <w:jc w:val="center"/>
    </w:pPr>
    <w:rPr>
      <w:rFonts w:ascii="Arial" w:hAnsi="Arial"/>
      <w:b/>
      <w:smallCaps/>
      <w:sz w:val="32"/>
      <w:szCs w:val="20"/>
      <w:lang w:eastAsia="en-US"/>
    </w:rPr>
  </w:style>
  <w:style w:type="paragraph" w:customStyle="1" w:styleId="2f0">
    <w:name w:val="Пункт 2 уровня"/>
    <w:basedOn w:val="26"/>
    <w:rsid w:val="00367B62"/>
    <w:pPr>
      <w:keepNext w:val="0"/>
      <w:numPr>
        <w:ilvl w:val="1"/>
      </w:numPr>
      <w:tabs>
        <w:tab w:val="num" w:pos="576"/>
      </w:tabs>
      <w:spacing w:before="60" w:line="240" w:lineRule="auto"/>
      <w:ind w:left="576" w:hanging="576"/>
      <w:outlineLvl w:val="9"/>
    </w:pPr>
    <w:rPr>
      <w:rFonts w:ascii="Times New Roman" w:hAnsi="Times New Roman"/>
      <w:b w:val="0"/>
      <w:bCs w:val="0"/>
      <w:iCs w:val="0"/>
      <w:sz w:val="24"/>
      <w:szCs w:val="20"/>
      <w:lang w:eastAsia="en-US"/>
    </w:rPr>
  </w:style>
  <w:style w:type="paragraph" w:customStyle="1" w:styleId="3f">
    <w:name w:val="Пункт 3 уровня"/>
    <w:basedOn w:val="33"/>
    <w:rsid w:val="00367B62"/>
    <w:pPr>
      <w:numPr>
        <w:numId w:val="0"/>
      </w:numPr>
      <w:tabs>
        <w:tab w:val="num" w:pos="720"/>
      </w:tabs>
      <w:spacing w:before="60" w:line="240" w:lineRule="auto"/>
      <w:ind w:left="720" w:hanging="720"/>
      <w:outlineLvl w:val="9"/>
    </w:pPr>
    <w:rPr>
      <w:b w:val="0"/>
      <w:bCs/>
      <w:szCs w:val="20"/>
      <w:lang w:eastAsia="en-US"/>
    </w:rPr>
  </w:style>
  <w:style w:type="paragraph" w:customStyle="1" w:styleId="49">
    <w:name w:val="Пункт 4 уровня"/>
    <w:basedOn w:val="44"/>
    <w:rsid w:val="00367B62"/>
    <w:pPr>
      <w:numPr>
        <w:numId w:val="0"/>
      </w:numPr>
      <w:tabs>
        <w:tab w:val="num" w:pos="864"/>
      </w:tabs>
      <w:spacing w:before="60" w:line="240" w:lineRule="auto"/>
      <w:ind w:left="864" w:hanging="864"/>
      <w:outlineLvl w:val="9"/>
    </w:pPr>
    <w:rPr>
      <w:b w:val="0"/>
      <w:bCs/>
      <w:szCs w:val="20"/>
      <w:lang w:eastAsia="en-US"/>
    </w:rPr>
  </w:style>
  <w:style w:type="paragraph" w:customStyle="1" w:styleId="56">
    <w:name w:val="Пункт 5 уровня"/>
    <w:basedOn w:val="51"/>
    <w:rsid w:val="00367B62"/>
    <w:pPr>
      <w:numPr>
        <w:numId w:val="0"/>
      </w:numPr>
      <w:tabs>
        <w:tab w:val="clear" w:pos="2340"/>
        <w:tab w:val="num" w:pos="1008"/>
      </w:tabs>
      <w:spacing w:before="60" w:line="240" w:lineRule="auto"/>
      <w:ind w:left="1008" w:hanging="1008"/>
      <w:outlineLvl w:val="9"/>
    </w:pPr>
    <w:rPr>
      <w:rFonts w:ascii="Times New Roman" w:hAnsi="Times New Roman"/>
      <w:b w:val="0"/>
      <w:bCs w:val="0"/>
      <w:iCs w:val="0"/>
      <w:sz w:val="24"/>
      <w:szCs w:val="20"/>
      <w:lang w:eastAsia="en-US"/>
    </w:rPr>
  </w:style>
  <w:style w:type="paragraph" w:customStyle="1" w:styleId="1c">
    <w:name w:val="Пункт приложения 1 уровня"/>
    <w:basedOn w:val="134"/>
    <w:rsid w:val="00367B62"/>
    <w:pPr>
      <w:keepNext w:val="0"/>
      <w:spacing w:before="60"/>
      <w:jc w:val="both"/>
      <w:outlineLvl w:val="9"/>
    </w:pPr>
    <w:rPr>
      <w:rFonts w:ascii="Times New Roman" w:hAnsi="Times New Roman"/>
      <w:b w:val="0"/>
      <w:smallCaps w:val="0"/>
      <w:sz w:val="24"/>
    </w:rPr>
  </w:style>
  <w:style w:type="paragraph" w:customStyle="1" w:styleId="2f1">
    <w:name w:val="Пункт приложения 2 уровня"/>
    <w:basedOn w:val="234"/>
    <w:rsid w:val="00367B62"/>
    <w:pPr>
      <w:keepNext w:val="0"/>
      <w:spacing w:before="60"/>
      <w:jc w:val="both"/>
      <w:outlineLvl w:val="9"/>
    </w:pPr>
    <w:rPr>
      <w:rFonts w:ascii="Times New Roman" w:hAnsi="Times New Roman"/>
      <w:b w:val="0"/>
      <w:smallCaps w:val="0"/>
    </w:rPr>
  </w:style>
  <w:style w:type="paragraph" w:customStyle="1" w:styleId="3f0">
    <w:name w:val="Пункт приложения 3 уровня"/>
    <w:basedOn w:val="334"/>
    <w:rsid w:val="00367B62"/>
    <w:pPr>
      <w:keepNext w:val="0"/>
      <w:numPr>
        <w:ilvl w:val="0"/>
        <w:numId w:val="0"/>
      </w:numPr>
      <w:tabs>
        <w:tab w:val="num" w:pos="1800"/>
      </w:tabs>
      <w:spacing w:before="60"/>
      <w:ind w:left="720"/>
      <w:jc w:val="both"/>
      <w:outlineLvl w:val="9"/>
    </w:pPr>
    <w:rPr>
      <w:rFonts w:ascii="Times New Roman" w:hAnsi="Times New Roman"/>
      <w:b w:val="0"/>
    </w:rPr>
  </w:style>
  <w:style w:type="paragraph" w:customStyle="1" w:styleId="43">
    <w:name w:val="Пункт приложения 4 уровня"/>
    <w:basedOn w:val="434"/>
    <w:rsid w:val="00367B62"/>
    <w:pPr>
      <w:keepNext w:val="0"/>
      <w:numPr>
        <w:numId w:val="1"/>
      </w:numPr>
      <w:spacing w:before="60"/>
      <w:jc w:val="both"/>
      <w:outlineLvl w:val="9"/>
    </w:pPr>
    <w:rPr>
      <w:rFonts w:ascii="Times New Roman" w:hAnsi="Times New Roman"/>
    </w:rPr>
  </w:style>
  <w:style w:type="paragraph" w:styleId="afffff8">
    <w:name w:val="Body Text First Indent"/>
    <w:basedOn w:val="aff9"/>
    <w:link w:val="afffff9"/>
    <w:rsid w:val="00367B62"/>
    <w:pPr>
      <w:spacing w:after="120" w:line="240" w:lineRule="auto"/>
      <w:ind w:firstLine="210"/>
    </w:pPr>
    <w:rPr>
      <w:szCs w:val="22"/>
    </w:rPr>
  </w:style>
  <w:style w:type="character" w:customStyle="1" w:styleId="29">
    <w:name w:val="Основной текст Знак2"/>
    <w:aliases w:val="Основной текст Знак1 Знак,Основной текст Знак Знак Знак,BO Знак,ID Знак,body indent Знак,ändrad Знак,EHPT Знак,Body Text2 Знак,body text Знак2,основной текстt + 14 pt Знак1,body text Знак Знак1,Основной текстt Знак1, Char Знак1"/>
    <w:link w:val="aff9"/>
    <w:rsid w:val="00367B62"/>
    <w:rPr>
      <w:sz w:val="24"/>
      <w:lang w:eastAsia="en-US"/>
    </w:rPr>
  </w:style>
  <w:style w:type="character" w:customStyle="1" w:styleId="afffff9">
    <w:name w:val="Красная строка Знак"/>
    <w:link w:val="afffff8"/>
    <w:rsid w:val="00367B62"/>
    <w:rPr>
      <w:sz w:val="24"/>
      <w:szCs w:val="22"/>
      <w:lang w:val="x-none" w:eastAsia="en-US"/>
    </w:rPr>
  </w:style>
  <w:style w:type="paragraph" w:customStyle="1" w:styleId="afffffa">
    <w:name w:val="Мелкий без отступа"/>
    <w:basedOn w:val="af0"/>
    <w:rsid w:val="00367B62"/>
    <w:pPr>
      <w:jc w:val="center"/>
    </w:pPr>
    <w:rPr>
      <w:sz w:val="20"/>
      <w:szCs w:val="20"/>
      <w:lang w:eastAsia="en-US"/>
    </w:rPr>
  </w:style>
  <w:style w:type="character" w:customStyle="1" w:styleId="BookTitle1">
    <w:name w:val="Book Title1"/>
    <w:qFormat/>
    <w:rsid w:val="00367B62"/>
    <w:rPr>
      <w:rFonts w:ascii="Times New Roman" w:hAnsi="Times New Roman" w:cs="Times New Roman"/>
      <w:b/>
      <w:sz w:val="28"/>
      <w:lang w:val="x-none" w:eastAsia="ru-RU"/>
    </w:rPr>
  </w:style>
  <w:style w:type="character" w:customStyle="1" w:styleId="ORGTEXT">
    <w:name w:val="ORG_TEXT Знак"/>
    <w:link w:val="ORGTEXT0"/>
    <w:locked/>
    <w:rsid w:val="00367B62"/>
    <w:rPr>
      <w:rFonts w:ascii="Arial" w:hAnsi="Arial"/>
      <w:lang w:val="x-none" w:eastAsia="en-US"/>
    </w:rPr>
  </w:style>
  <w:style w:type="paragraph" w:customStyle="1" w:styleId="ORGTEXT0">
    <w:name w:val="ORG_TEXT"/>
    <w:basedOn w:val="af0"/>
    <w:link w:val="ORGTEXT"/>
    <w:rsid w:val="00367B62"/>
    <w:pPr>
      <w:widowControl w:val="0"/>
      <w:spacing w:after="120" w:line="360" w:lineRule="auto"/>
      <w:ind w:left="357" w:firstLine="720"/>
    </w:pPr>
    <w:rPr>
      <w:rFonts w:ascii="Arial" w:hAnsi="Arial"/>
      <w:sz w:val="20"/>
      <w:szCs w:val="20"/>
      <w:lang w:val="x-none" w:eastAsia="en-US"/>
    </w:rPr>
  </w:style>
  <w:style w:type="paragraph" w:customStyle="1" w:styleId="title-small0">
    <w:name w:val="title-small"/>
    <w:basedOn w:val="af0"/>
    <w:rsid w:val="00367B62"/>
    <w:pPr>
      <w:spacing w:before="240" w:after="60"/>
      <w:jc w:val="center"/>
    </w:pPr>
    <w:rPr>
      <w:rFonts w:ascii="Arial" w:hAnsi="Arial" w:cs="Arial"/>
      <w:b/>
      <w:bCs/>
      <w:smallCaps/>
      <w:sz w:val="32"/>
      <w:szCs w:val="32"/>
    </w:rPr>
  </w:style>
  <w:style w:type="paragraph" w:customStyle="1" w:styleId="ORGH2">
    <w:name w:val="ORG_H2"/>
    <w:basedOn w:val="26"/>
    <w:next w:val="ORGTEXT0"/>
    <w:rsid w:val="00367B62"/>
    <w:pPr>
      <w:keepLines/>
      <w:tabs>
        <w:tab w:val="num" w:pos="0"/>
      </w:tabs>
      <w:spacing w:after="240" w:line="240" w:lineRule="auto"/>
      <w:ind w:firstLine="720"/>
      <w:outlineLvl w:val="9"/>
    </w:pPr>
    <w:rPr>
      <w:bCs w:val="0"/>
      <w:iCs w:val="0"/>
      <w:szCs w:val="20"/>
      <w:lang w:eastAsia="en-US"/>
    </w:rPr>
  </w:style>
  <w:style w:type="paragraph" w:customStyle="1" w:styleId="ORGH3">
    <w:name w:val="ORG_H3"/>
    <w:basedOn w:val="33"/>
    <w:next w:val="ORGTEXT0"/>
    <w:rsid w:val="00367B62"/>
    <w:pPr>
      <w:keepLines/>
      <w:numPr>
        <w:ilvl w:val="0"/>
        <w:numId w:val="0"/>
      </w:numPr>
      <w:tabs>
        <w:tab w:val="num" w:pos="0"/>
      </w:tabs>
      <w:spacing w:before="240" w:after="240" w:line="240" w:lineRule="auto"/>
      <w:ind w:firstLine="720"/>
      <w:outlineLvl w:val="9"/>
    </w:pPr>
    <w:rPr>
      <w:bCs/>
      <w:szCs w:val="20"/>
      <w:lang w:eastAsia="en-US"/>
    </w:rPr>
  </w:style>
  <w:style w:type="paragraph" w:customStyle="1" w:styleId="ListParagraph1">
    <w:name w:val="List Paragraph1"/>
    <w:basedOn w:val="af0"/>
    <w:link w:val="ListParagraphChar"/>
    <w:uiPriority w:val="99"/>
    <w:qFormat/>
    <w:rsid w:val="00367B62"/>
    <w:pPr>
      <w:ind w:left="708"/>
      <w:jc w:val="left"/>
    </w:pPr>
    <w:rPr>
      <w:sz w:val="20"/>
      <w:szCs w:val="20"/>
      <w:lang w:val="x-none" w:eastAsia="en-US"/>
    </w:rPr>
  </w:style>
  <w:style w:type="character" w:customStyle="1" w:styleId="apple-style-span">
    <w:name w:val="apple-style-span"/>
    <w:rsid w:val="00367B62"/>
  </w:style>
  <w:style w:type="paragraph" w:customStyle="1" w:styleId="1d">
    <w:name w:val="Абзац списка1"/>
    <w:basedOn w:val="af0"/>
    <w:rsid w:val="00367B62"/>
    <w:pPr>
      <w:ind w:left="708"/>
      <w:jc w:val="left"/>
    </w:pPr>
    <w:rPr>
      <w:rFonts w:eastAsia="Calibri"/>
      <w:sz w:val="20"/>
      <w:szCs w:val="20"/>
      <w:lang w:eastAsia="en-US"/>
    </w:rPr>
  </w:style>
  <w:style w:type="paragraph" w:customStyle="1" w:styleId="2f2">
    <w:name w:val="Абзац списка2"/>
    <w:basedOn w:val="af0"/>
    <w:rsid w:val="00367B62"/>
    <w:pPr>
      <w:ind w:left="708"/>
      <w:jc w:val="left"/>
    </w:pPr>
    <w:rPr>
      <w:rFonts w:eastAsia="Calibri"/>
      <w:sz w:val="20"/>
      <w:szCs w:val="20"/>
      <w:lang w:eastAsia="en-US"/>
    </w:rPr>
  </w:style>
  <w:style w:type="paragraph" w:customStyle="1" w:styleId="ListParagraph3">
    <w:name w:val="List Paragraph3"/>
    <w:basedOn w:val="af0"/>
    <w:qFormat/>
    <w:rsid w:val="00367B62"/>
    <w:pPr>
      <w:ind w:left="708"/>
      <w:jc w:val="left"/>
    </w:pPr>
    <w:rPr>
      <w:rFonts w:eastAsia="MS Mincho"/>
      <w:sz w:val="20"/>
      <w:szCs w:val="20"/>
      <w:lang w:eastAsia="en-US"/>
    </w:rPr>
  </w:style>
  <w:style w:type="paragraph" w:customStyle="1" w:styleId="TOCHeading2">
    <w:name w:val="TOC Heading2"/>
    <w:basedOn w:val="af0"/>
    <w:next w:val="aff9"/>
    <w:rsid w:val="00367B62"/>
    <w:pPr>
      <w:keepNext/>
      <w:keepLines/>
      <w:pageBreakBefore/>
      <w:spacing w:after="240"/>
      <w:jc w:val="center"/>
    </w:pPr>
    <w:rPr>
      <w:rFonts w:ascii="Arial" w:hAnsi="Arial"/>
      <w:b/>
      <w:smallCaps/>
      <w:sz w:val="32"/>
      <w:szCs w:val="20"/>
      <w:lang w:eastAsia="en-US"/>
    </w:rPr>
  </w:style>
  <w:style w:type="character" w:customStyle="1" w:styleId="BookTitle2">
    <w:name w:val="Book Title2"/>
    <w:qFormat/>
    <w:rsid w:val="00367B62"/>
    <w:rPr>
      <w:rFonts w:ascii="Times New Roman" w:hAnsi="Times New Roman" w:cs="Times New Roman"/>
      <w:b/>
      <w:sz w:val="28"/>
      <w:lang w:val="x-none" w:eastAsia="ru-RU"/>
    </w:rPr>
  </w:style>
  <w:style w:type="paragraph" w:customStyle="1" w:styleId="ListParagraph2">
    <w:name w:val="List Paragraph2"/>
    <w:basedOn w:val="af0"/>
    <w:qFormat/>
    <w:rsid w:val="00367B62"/>
    <w:pPr>
      <w:ind w:left="708"/>
      <w:jc w:val="left"/>
    </w:pPr>
    <w:rPr>
      <w:sz w:val="20"/>
      <w:szCs w:val="20"/>
      <w:lang w:eastAsia="en-US"/>
    </w:rPr>
  </w:style>
  <w:style w:type="character" w:customStyle="1" w:styleId="webkit-html-comment">
    <w:name w:val="webkit-html-comment"/>
    <w:rsid w:val="00367B62"/>
  </w:style>
  <w:style w:type="character" w:customStyle="1" w:styleId="webkit-html-tag">
    <w:name w:val="webkit-html-tag"/>
    <w:rsid w:val="00367B62"/>
  </w:style>
  <w:style w:type="character" w:customStyle="1" w:styleId="webkit-html-attribute">
    <w:name w:val="webkit-html-attribute"/>
    <w:rsid w:val="00367B62"/>
  </w:style>
  <w:style w:type="character" w:customStyle="1" w:styleId="apple-converted-space">
    <w:name w:val="apple-converted-space"/>
    <w:rsid w:val="00367B62"/>
  </w:style>
  <w:style w:type="character" w:customStyle="1" w:styleId="webkit-html-attribute-name">
    <w:name w:val="webkit-html-attribute-name"/>
    <w:rsid w:val="00367B62"/>
  </w:style>
  <w:style w:type="character" w:customStyle="1" w:styleId="webkit-html-attribute-value">
    <w:name w:val="webkit-html-attribute-value"/>
    <w:rsid w:val="00367B62"/>
  </w:style>
  <w:style w:type="character" w:customStyle="1" w:styleId="ListParagraphChar1">
    <w:name w:val="List Paragraph Char1"/>
    <w:locked/>
    <w:rsid w:val="00367B62"/>
    <w:rPr>
      <w:rFonts w:ascii="Calibri" w:eastAsia="Calibri" w:hAnsi="Calibri"/>
      <w:sz w:val="22"/>
      <w:szCs w:val="22"/>
      <w:lang w:val="x-none" w:eastAsia="en-US"/>
    </w:rPr>
  </w:style>
  <w:style w:type="character" w:customStyle="1" w:styleId="CharChar17">
    <w:name w:val="Char Char17"/>
    <w:rsid w:val="00367B62"/>
    <w:rPr>
      <w:rFonts w:ascii="Arial" w:eastAsia="Times New Roman" w:hAnsi="Arial"/>
      <w:b/>
      <w:caps/>
      <w:kern w:val="28"/>
      <w:sz w:val="32"/>
      <w:lang w:val="x-none" w:eastAsia="en-US"/>
    </w:rPr>
  </w:style>
  <w:style w:type="character" w:customStyle="1" w:styleId="commentwebkit-html-comment">
    <w:name w:val="comment webkit-html-comment"/>
    <w:rsid w:val="00367B62"/>
  </w:style>
  <w:style w:type="paragraph" w:customStyle="1" w:styleId="afffffb">
    <w:name w:val="Обычный (тбл)"/>
    <w:basedOn w:val="af0"/>
    <w:uiPriority w:val="99"/>
    <w:rsid w:val="00367B62"/>
    <w:pPr>
      <w:spacing w:before="40" w:after="80"/>
      <w:jc w:val="left"/>
    </w:pPr>
    <w:rPr>
      <w:bCs/>
      <w:sz w:val="22"/>
      <w:szCs w:val="18"/>
    </w:rPr>
  </w:style>
  <w:style w:type="paragraph" w:customStyle="1" w:styleId="102">
    <w:name w:val="Стиль Основной текст + По ширине Первая строка:  102 см Междустр..."/>
    <w:basedOn w:val="aff9"/>
    <w:rsid w:val="00367B62"/>
    <w:pPr>
      <w:spacing w:after="120"/>
      <w:ind w:firstLine="851"/>
      <w:jc w:val="both"/>
    </w:pPr>
    <w:rPr>
      <w:rFonts w:ascii="Cambria" w:hAnsi="Cambria"/>
      <w:lang w:eastAsia="ru-RU"/>
    </w:rPr>
  </w:style>
  <w:style w:type="paragraph" w:customStyle="1" w:styleId="afffffc">
    <w:name w:val="Текст документа"/>
    <w:basedOn w:val="af0"/>
    <w:link w:val="afffffd"/>
    <w:rsid w:val="00367B62"/>
    <w:pPr>
      <w:spacing w:line="360" w:lineRule="auto"/>
      <w:ind w:firstLine="720"/>
    </w:pPr>
    <w:rPr>
      <w:lang w:val="x-none" w:eastAsia="x-none"/>
    </w:rPr>
  </w:style>
  <w:style w:type="character" w:customStyle="1" w:styleId="afffffd">
    <w:name w:val="Текст документа Знак"/>
    <w:link w:val="afffffc"/>
    <w:rsid w:val="00367B62"/>
    <w:rPr>
      <w:sz w:val="24"/>
      <w:szCs w:val="24"/>
      <w:lang w:val="x-none" w:eastAsia="x-none"/>
    </w:rPr>
  </w:style>
  <w:style w:type="paragraph" w:customStyle="1" w:styleId="a5">
    <w:name w:val="Нумерованный список первого уровня"/>
    <w:basedOn w:val="af0"/>
    <w:rsid w:val="00367B62"/>
    <w:pPr>
      <w:numPr>
        <w:numId w:val="43"/>
      </w:numPr>
      <w:spacing w:line="360" w:lineRule="auto"/>
    </w:pPr>
  </w:style>
  <w:style w:type="paragraph" w:customStyle="1" w:styleId="afffffe">
    <w:name w:val="a"/>
    <w:basedOn w:val="af0"/>
    <w:rsid w:val="00367B62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BulletList">
    <w:name w:val="Bullet List"/>
    <w:basedOn w:val="af0"/>
    <w:link w:val="BulletListChar1"/>
    <w:rsid w:val="00367B62"/>
    <w:pPr>
      <w:numPr>
        <w:numId w:val="44"/>
      </w:numPr>
      <w:spacing w:line="276" w:lineRule="auto"/>
    </w:pPr>
    <w:rPr>
      <w:rFonts w:eastAsia="Calibri"/>
      <w:sz w:val="28"/>
      <w:szCs w:val="28"/>
      <w:lang w:val="x-none" w:eastAsia="zh-CN"/>
    </w:rPr>
  </w:style>
  <w:style w:type="paragraph" w:customStyle="1" w:styleId="ListLevel2">
    <w:name w:val="List Level 2"/>
    <w:basedOn w:val="BulletList"/>
    <w:rsid w:val="00367B62"/>
    <w:pPr>
      <w:numPr>
        <w:ilvl w:val="1"/>
      </w:numPr>
      <w:tabs>
        <w:tab w:val="num" w:pos="360"/>
        <w:tab w:val="num" w:pos="643"/>
        <w:tab w:val="num" w:pos="720"/>
        <w:tab w:val="num" w:pos="1440"/>
        <w:tab w:val="num" w:pos="1795"/>
        <w:tab w:val="num" w:pos="3289"/>
      </w:tabs>
      <w:ind w:left="1701" w:hanging="357"/>
    </w:pPr>
  </w:style>
  <w:style w:type="paragraph" w:customStyle="1" w:styleId="ListLevel3">
    <w:name w:val="List Level 3"/>
    <w:basedOn w:val="ListLevel2"/>
    <w:rsid w:val="00367B62"/>
    <w:pPr>
      <w:numPr>
        <w:ilvl w:val="2"/>
      </w:numPr>
      <w:tabs>
        <w:tab w:val="num" w:pos="360"/>
        <w:tab w:val="num" w:pos="643"/>
        <w:tab w:val="num" w:pos="1080"/>
        <w:tab w:val="num" w:pos="2160"/>
      </w:tabs>
      <w:ind w:left="2127" w:hanging="284"/>
    </w:pPr>
  </w:style>
  <w:style w:type="character" w:customStyle="1" w:styleId="BulletListChar1">
    <w:name w:val="Bullet List Char1"/>
    <w:link w:val="BulletList"/>
    <w:locked/>
    <w:rsid w:val="00367B62"/>
    <w:rPr>
      <w:rFonts w:eastAsia="Calibri"/>
      <w:sz w:val="28"/>
      <w:szCs w:val="28"/>
      <w:lang w:val="x-none" w:eastAsia="zh-CN"/>
    </w:rPr>
  </w:style>
  <w:style w:type="paragraph" w:customStyle="1" w:styleId="affffff">
    <w:name w:val="Таблица"/>
    <w:basedOn w:val="af0"/>
    <w:rsid w:val="00367B62"/>
    <w:pPr>
      <w:widowControl w:val="0"/>
      <w:jc w:val="left"/>
    </w:pPr>
    <w:rPr>
      <w:rFonts w:eastAsia="Calibri"/>
      <w:sz w:val="16"/>
    </w:rPr>
  </w:style>
  <w:style w:type="paragraph" w:customStyle="1" w:styleId="36">
    <w:name w:val="Нумерованный список 3 (тбл)"/>
    <w:basedOn w:val="af0"/>
    <w:uiPriority w:val="99"/>
    <w:rsid w:val="00367B62"/>
    <w:pPr>
      <w:numPr>
        <w:numId w:val="45"/>
      </w:numPr>
      <w:tabs>
        <w:tab w:val="clear" w:pos="1381"/>
        <w:tab w:val="num" w:pos="1701"/>
      </w:tabs>
      <w:spacing w:before="40" w:after="80"/>
      <w:ind w:left="1707" w:hanging="567"/>
      <w:jc w:val="left"/>
    </w:pPr>
    <w:rPr>
      <w:bCs/>
      <w:sz w:val="22"/>
      <w:szCs w:val="18"/>
    </w:rPr>
  </w:style>
  <w:style w:type="paragraph" w:customStyle="1" w:styleId="affffff0">
    <w:name w:val="Шапка таблицы"/>
    <w:basedOn w:val="af0"/>
    <w:uiPriority w:val="99"/>
    <w:rsid w:val="00367B62"/>
    <w:pPr>
      <w:keepNext/>
      <w:spacing w:before="60" w:after="80"/>
      <w:jc w:val="left"/>
    </w:pPr>
    <w:rPr>
      <w:b/>
      <w:bCs/>
      <w:sz w:val="22"/>
      <w:szCs w:val="18"/>
    </w:rPr>
  </w:style>
  <w:style w:type="paragraph" w:customStyle="1" w:styleId="affffff1">
    <w:name w:val="Стиль Абзац ТЗ СИМИ"/>
    <w:basedOn w:val="af0"/>
    <w:link w:val="affffff2"/>
    <w:qFormat/>
    <w:rsid w:val="00367B62"/>
    <w:pPr>
      <w:spacing w:line="360" w:lineRule="auto"/>
      <w:ind w:firstLine="709"/>
      <w:contextualSpacing/>
    </w:pPr>
    <w:rPr>
      <w:rFonts w:eastAsia="Calibri"/>
      <w:szCs w:val="22"/>
      <w:lang w:val="x-none" w:eastAsia="en-US"/>
    </w:rPr>
  </w:style>
  <w:style w:type="character" w:customStyle="1" w:styleId="affffff2">
    <w:name w:val="Стиль Абзац ТЗ СИМИ Знак"/>
    <w:link w:val="affffff1"/>
    <w:rsid w:val="00367B62"/>
    <w:rPr>
      <w:rFonts w:eastAsia="Calibri"/>
      <w:sz w:val="24"/>
      <w:szCs w:val="22"/>
      <w:lang w:val="x-none" w:eastAsia="en-US"/>
    </w:rPr>
  </w:style>
  <w:style w:type="character" w:customStyle="1" w:styleId="afff2">
    <w:name w:val="Абзац Знак"/>
    <w:link w:val="afff1"/>
    <w:locked/>
    <w:rsid w:val="00367B62"/>
    <w:rPr>
      <w:sz w:val="24"/>
    </w:rPr>
  </w:style>
  <w:style w:type="character" w:customStyle="1" w:styleId="st">
    <w:name w:val="st"/>
    <w:rsid w:val="00367B62"/>
  </w:style>
  <w:style w:type="paragraph" w:customStyle="1" w:styleId="L3ConformanceStatement">
    <w:name w:val="L3ConformanceStatement"/>
    <w:basedOn w:val="af0"/>
    <w:rsid w:val="00367B62"/>
    <w:pPr>
      <w:numPr>
        <w:numId w:val="46"/>
      </w:numPr>
      <w:spacing w:after="120"/>
      <w:jc w:val="left"/>
    </w:pPr>
    <w:rPr>
      <w:bCs/>
      <w:spacing w:val="-3"/>
      <w:kern w:val="20"/>
      <w:szCs w:val="20"/>
      <w:lang w:eastAsia="en-US"/>
    </w:rPr>
  </w:style>
  <w:style w:type="paragraph" w:customStyle="1" w:styleId="1">
    <w:name w:val="Стиль Оглавление 1 + не полужирный"/>
    <w:basedOn w:val="14"/>
    <w:rsid w:val="00367B62"/>
    <w:pPr>
      <w:numPr>
        <w:numId w:val="47"/>
      </w:numPr>
      <w:spacing w:before="60" w:after="60" w:line="240" w:lineRule="auto"/>
      <w:ind w:right="567"/>
      <w:jc w:val="left"/>
    </w:pPr>
    <w:rPr>
      <w:b w:val="0"/>
      <w:caps w:val="0"/>
      <w:lang w:eastAsia="en-US"/>
    </w:rPr>
  </w:style>
  <w:style w:type="paragraph" w:customStyle="1" w:styleId="11166">
    <w:name w:val="Стиль Оглавление 1 + 11 пт Перед:  6 пт После:  6 пт"/>
    <w:basedOn w:val="14"/>
    <w:rsid w:val="00367B62"/>
    <w:pPr>
      <w:numPr>
        <w:numId w:val="48"/>
      </w:numPr>
      <w:spacing w:before="120" w:after="120" w:line="240" w:lineRule="auto"/>
      <w:ind w:right="567"/>
      <w:jc w:val="left"/>
    </w:pPr>
    <w:rPr>
      <w:bCs/>
      <w:caps w:val="0"/>
      <w:sz w:val="22"/>
      <w:szCs w:val="20"/>
      <w:lang w:eastAsia="en-US"/>
    </w:rPr>
  </w:style>
  <w:style w:type="paragraph" w:customStyle="1" w:styleId="10075">
    <w:name w:val="Стиль Оглавление 1 + Слева:  0 см Выступ:  075 см"/>
    <w:basedOn w:val="14"/>
    <w:rsid w:val="00367B62"/>
    <w:pPr>
      <w:tabs>
        <w:tab w:val="left" w:pos="425"/>
        <w:tab w:val="right" w:leader="dot" w:pos="10206"/>
      </w:tabs>
      <w:spacing w:before="60" w:after="60" w:line="240" w:lineRule="auto"/>
      <w:ind w:left="425" w:right="567" w:hanging="425"/>
      <w:jc w:val="left"/>
    </w:pPr>
    <w:rPr>
      <w:b w:val="0"/>
      <w:caps w:val="0"/>
      <w:szCs w:val="20"/>
      <w:lang w:eastAsia="en-US"/>
    </w:rPr>
  </w:style>
  <w:style w:type="character" w:customStyle="1" w:styleId="affff9">
    <w:name w:val="Название таблицы Знак"/>
    <w:link w:val="affff8"/>
    <w:rsid w:val="00367B62"/>
    <w:rPr>
      <w:sz w:val="24"/>
      <w:szCs w:val="24"/>
    </w:rPr>
  </w:style>
  <w:style w:type="paragraph" w:customStyle="1" w:styleId="00">
    <w:name w:val="_Текст0"/>
    <w:rsid w:val="00367B62"/>
    <w:pPr>
      <w:ind w:firstLine="709"/>
      <w:jc w:val="both"/>
    </w:pPr>
    <w:rPr>
      <w:rFonts w:ascii="Arial" w:hAnsi="Arial"/>
      <w:sz w:val="24"/>
      <w:szCs w:val="24"/>
    </w:rPr>
  </w:style>
  <w:style w:type="paragraph" w:customStyle="1" w:styleId="TOCHeading4">
    <w:name w:val="TOC Heading4"/>
    <w:basedOn w:val="af0"/>
    <w:next w:val="aff9"/>
    <w:rsid w:val="00367B62"/>
    <w:pPr>
      <w:keepNext/>
      <w:keepLines/>
      <w:pageBreakBefore/>
      <w:spacing w:after="240"/>
      <w:jc w:val="center"/>
    </w:pPr>
    <w:rPr>
      <w:rFonts w:ascii="Arial" w:hAnsi="Arial"/>
      <w:b/>
      <w:smallCaps/>
      <w:sz w:val="32"/>
      <w:szCs w:val="20"/>
      <w:lang w:eastAsia="en-US"/>
    </w:rPr>
  </w:style>
  <w:style w:type="paragraph" w:customStyle="1" w:styleId="TOCHeading5">
    <w:name w:val="TOC Heading5"/>
    <w:basedOn w:val="af0"/>
    <w:next w:val="aff9"/>
    <w:rsid w:val="00367B62"/>
    <w:pPr>
      <w:keepNext/>
      <w:keepLines/>
      <w:pageBreakBefore/>
      <w:spacing w:after="240"/>
      <w:jc w:val="center"/>
    </w:pPr>
    <w:rPr>
      <w:rFonts w:ascii="Arial" w:hAnsi="Arial"/>
      <w:b/>
      <w:smallCaps/>
      <w:sz w:val="32"/>
      <w:szCs w:val="20"/>
      <w:lang w:eastAsia="en-US"/>
    </w:rPr>
  </w:style>
  <w:style w:type="paragraph" w:customStyle="1" w:styleId="01">
    <w:name w:val="_Текст0_Список 1 уровня"/>
    <w:rsid w:val="00367B62"/>
    <w:pPr>
      <w:numPr>
        <w:numId w:val="49"/>
      </w:numPr>
      <w:tabs>
        <w:tab w:val="clear" w:pos="1418"/>
        <w:tab w:val="num" w:pos="1080"/>
      </w:tabs>
      <w:ind w:left="1080" w:hanging="371"/>
      <w:jc w:val="both"/>
    </w:pPr>
    <w:rPr>
      <w:rFonts w:ascii="Arial" w:hAnsi="Arial"/>
      <w:sz w:val="24"/>
      <w:szCs w:val="24"/>
    </w:rPr>
  </w:style>
  <w:style w:type="paragraph" w:customStyle="1" w:styleId="affffff3">
    <w:name w:val="Текст обычный"/>
    <w:basedOn w:val="af0"/>
    <w:rsid w:val="00367B62"/>
    <w:pPr>
      <w:spacing w:line="360" w:lineRule="auto"/>
      <w:ind w:firstLine="709"/>
    </w:pPr>
    <w:rPr>
      <w:sz w:val="28"/>
      <w:szCs w:val="20"/>
      <w:lang w:eastAsia="en-US"/>
    </w:rPr>
  </w:style>
  <w:style w:type="character" w:customStyle="1" w:styleId="ListParagraphChar">
    <w:name w:val="List Paragraph Char"/>
    <w:link w:val="ListParagraph1"/>
    <w:uiPriority w:val="99"/>
    <w:locked/>
    <w:rsid w:val="00367B62"/>
    <w:rPr>
      <w:lang w:eastAsia="en-US"/>
    </w:rPr>
  </w:style>
  <w:style w:type="paragraph" w:customStyle="1" w:styleId="TOCHeading6">
    <w:name w:val="TOC Heading6"/>
    <w:basedOn w:val="af0"/>
    <w:next w:val="aff9"/>
    <w:rsid w:val="00367B62"/>
    <w:pPr>
      <w:keepNext/>
      <w:keepLines/>
      <w:pageBreakBefore/>
      <w:spacing w:after="240"/>
      <w:jc w:val="center"/>
    </w:pPr>
    <w:rPr>
      <w:rFonts w:ascii="Arial" w:hAnsi="Arial"/>
      <w:b/>
      <w:smallCaps/>
      <w:sz w:val="32"/>
      <w:szCs w:val="20"/>
      <w:lang w:eastAsia="en-US"/>
    </w:rPr>
  </w:style>
  <w:style w:type="paragraph" w:customStyle="1" w:styleId="affffff4">
    <w:name w:val="Абзац основной"/>
    <w:link w:val="affffff5"/>
    <w:qFormat/>
    <w:rsid w:val="00367B62"/>
    <w:pPr>
      <w:spacing w:after="120"/>
      <w:ind w:firstLine="720"/>
      <w:jc w:val="both"/>
    </w:pPr>
    <w:rPr>
      <w:color w:val="000000"/>
      <w:sz w:val="24"/>
      <w:lang w:eastAsia="hi-IN" w:bidi="hi-IN"/>
    </w:rPr>
  </w:style>
  <w:style w:type="character" w:customStyle="1" w:styleId="affffff5">
    <w:name w:val="Абзац основной Знак"/>
    <w:link w:val="affffff4"/>
    <w:locked/>
    <w:rsid w:val="00367B62"/>
    <w:rPr>
      <w:color w:val="000000"/>
      <w:sz w:val="24"/>
      <w:lang w:eastAsia="hi-IN" w:bidi="hi-IN"/>
    </w:rPr>
  </w:style>
  <w:style w:type="paragraph" w:customStyle="1" w:styleId="a2">
    <w:name w:val="Нумерованный список (тбл)"/>
    <w:basedOn w:val="af0"/>
    <w:rsid w:val="00367B62"/>
    <w:pPr>
      <w:numPr>
        <w:numId w:val="50"/>
      </w:numPr>
      <w:spacing w:before="40" w:after="80"/>
      <w:jc w:val="left"/>
    </w:pPr>
    <w:rPr>
      <w:bCs/>
      <w:sz w:val="22"/>
      <w:szCs w:val="18"/>
    </w:rPr>
  </w:style>
  <w:style w:type="character" w:customStyle="1" w:styleId="text">
    <w:name w:val="text"/>
    <w:rsid w:val="00367B62"/>
  </w:style>
  <w:style w:type="character" w:customStyle="1" w:styleId="button">
    <w:name w:val="button"/>
    <w:rsid w:val="00367B62"/>
  </w:style>
  <w:style w:type="paragraph" w:customStyle="1" w:styleId="TOCHeading7">
    <w:name w:val="TOC Heading7"/>
    <w:basedOn w:val="af0"/>
    <w:next w:val="aff9"/>
    <w:rsid w:val="00367B62"/>
    <w:pPr>
      <w:keepNext/>
      <w:keepLines/>
      <w:pageBreakBefore/>
      <w:spacing w:after="240"/>
      <w:jc w:val="center"/>
    </w:pPr>
    <w:rPr>
      <w:rFonts w:ascii="Arial" w:hAnsi="Arial"/>
      <w:b/>
      <w:smallCaps/>
      <w:sz w:val="32"/>
      <w:szCs w:val="20"/>
      <w:lang w:eastAsia="en-US"/>
    </w:rPr>
  </w:style>
  <w:style w:type="paragraph" w:customStyle="1" w:styleId="TOCHeading8">
    <w:name w:val="TOC Heading8"/>
    <w:basedOn w:val="af0"/>
    <w:next w:val="aff9"/>
    <w:rsid w:val="00367B62"/>
    <w:pPr>
      <w:keepNext/>
      <w:keepLines/>
      <w:pageBreakBefore/>
      <w:spacing w:after="240"/>
      <w:jc w:val="center"/>
    </w:pPr>
    <w:rPr>
      <w:rFonts w:ascii="Arial" w:hAnsi="Arial"/>
      <w:b/>
      <w:smallCaps/>
      <w:sz w:val="32"/>
      <w:szCs w:val="20"/>
      <w:lang w:eastAsia="en-US"/>
    </w:rPr>
  </w:style>
  <w:style w:type="paragraph" w:styleId="affffff6">
    <w:name w:val="Revision"/>
    <w:hidden/>
    <w:uiPriority w:val="99"/>
    <w:semiHidden/>
    <w:rsid w:val="00367B62"/>
    <w:rPr>
      <w:sz w:val="24"/>
      <w:lang w:eastAsia="en-US"/>
    </w:rPr>
  </w:style>
  <w:style w:type="paragraph" w:customStyle="1" w:styleId="ListParagraph5">
    <w:name w:val="List Paragraph5"/>
    <w:basedOn w:val="af0"/>
    <w:link w:val="ListParagraphChar2"/>
    <w:qFormat/>
    <w:rsid w:val="00367B62"/>
    <w:pPr>
      <w:spacing w:line="360" w:lineRule="auto"/>
      <w:ind w:firstLine="720"/>
      <w:contextualSpacing/>
    </w:pPr>
    <w:rPr>
      <w:rFonts w:eastAsia="Calibri"/>
      <w:szCs w:val="22"/>
      <w:lang w:val="x-none" w:eastAsia="en-US"/>
    </w:rPr>
  </w:style>
  <w:style w:type="character" w:customStyle="1" w:styleId="ListParagraphChar2">
    <w:name w:val="List Paragraph Char2"/>
    <w:link w:val="ListParagraph5"/>
    <w:locked/>
    <w:rsid w:val="00367B62"/>
    <w:rPr>
      <w:rFonts w:eastAsia="Calibri"/>
      <w:sz w:val="24"/>
      <w:szCs w:val="22"/>
      <w:lang w:eastAsia="en-US"/>
    </w:rPr>
  </w:style>
  <w:style w:type="numbering" w:customStyle="1" w:styleId="WWOutlineListStyle5">
    <w:name w:val="WW_OutlineListStyle_5"/>
    <w:rsid w:val="00367B62"/>
    <w:pPr>
      <w:numPr>
        <w:numId w:val="51"/>
      </w:numPr>
    </w:pPr>
  </w:style>
  <w:style w:type="paragraph" w:customStyle="1" w:styleId="3f1">
    <w:name w:val="Абзац списка3"/>
    <w:basedOn w:val="af0"/>
    <w:qFormat/>
    <w:rsid w:val="00367B62"/>
    <w:pPr>
      <w:spacing w:line="360" w:lineRule="auto"/>
      <w:ind w:firstLine="720"/>
      <w:contextualSpacing/>
    </w:pPr>
    <w:rPr>
      <w:rFonts w:eastAsia="Calibri"/>
      <w:szCs w:val="22"/>
      <w:lang w:eastAsia="en-US"/>
    </w:rPr>
  </w:style>
  <w:style w:type="paragraph" w:customStyle="1" w:styleId="TableText">
    <w:name w:val="Table Text"/>
    <w:rsid w:val="00367B62"/>
    <w:pPr>
      <w:keepLines/>
      <w:spacing w:before="40" w:after="40" w:line="288" w:lineRule="auto"/>
    </w:pPr>
    <w:rPr>
      <w:rFonts w:eastAsia="Calibri"/>
      <w:sz w:val="22"/>
      <w:szCs w:val="24"/>
    </w:rPr>
  </w:style>
  <w:style w:type="paragraph" w:customStyle="1" w:styleId="TableCaption">
    <w:name w:val="Table_Caption"/>
    <w:basedOn w:val="af0"/>
    <w:next w:val="af0"/>
    <w:link w:val="TableCaptionChar"/>
    <w:semiHidden/>
    <w:rsid w:val="00367B62"/>
    <w:pPr>
      <w:keepNext/>
      <w:keepLines/>
      <w:spacing w:before="360" w:after="240" w:line="288" w:lineRule="auto"/>
      <w:ind w:left="2297" w:right="284" w:hanging="1293"/>
      <w:jc w:val="left"/>
    </w:pPr>
    <w:rPr>
      <w:rFonts w:eastAsia="Calibri"/>
      <w:szCs w:val="20"/>
      <w:lang w:val="x-none" w:eastAsia="en-US"/>
    </w:rPr>
  </w:style>
  <w:style w:type="character" w:customStyle="1" w:styleId="TableCaptionChar">
    <w:name w:val="Table_Caption Char"/>
    <w:link w:val="TableCaption"/>
    <w:semiHidden/>
    <w:locked/>
    <w:rsid w:val="00367B62"/>
    <w:rPr>
      <w:rFonts w:eastAsia="Calibri"/>
      <w:sz w:val="24"/>
      <w:lang w:val="x-none" w:eastAsia="en-US"/>
    </w:rPr>
  </w:style>
  <w:style w:type="character" w:customStyle="1" w:styleId="affe">
    <w:name w:val="Нумерованный список Знак"/>
    <w:aliases w:val="List Number Char Знак,Char Char Знак"/>
    <w:link w:val="a"/>
    <w:locked/>
    <w:rsid w:val="00367B62"/>
    <w:rPr>
      <w:sz w:val="24"/>
    </w:rPr>
  </w:style>
  <w:style w:type="paragraph" w:customStyle="1" w:styleId="TableText0">
    <w:name w:val="TableText"/>
    <w:basedOn w:val="af0"/>
    <w:semiHidden/>
    <w:rsid w:val="00367B62"/>
    <w:pPr>
      <w:keepLines/>
      <w:spacing w:before="40" w:after="40" w:line="288" w:lineRule="auto"/>
      <w:ind w:left="284" w:right="284"/>
      <w:jc w:val="left"/>
    </w:pPr>
    <w:rPr>
      <w:rFonts w:eastAsia="Calibri"/>
      <w:sz w:val="22"/>
      <w:szCs w:val="22"/>
      <w:lang w:eastAsia="en-US"/>
    </w:rPr>
  </w:style>
  <w:style w:type="paragraph" w:customStyle="1" w:styleId="Tabrows">
    <w:name w:val="Tab rows"/>
    <w:basedOn w:val="af0"/>
    <w:semiHidden/>
    <w:rsid w:val="00367B62"/>
    <w:pPr>
      <w:keepLines/>
      <w:spacing w:before="40" w:after="40"/>
      <w:ind w:left="57" w:right="284"/>
      <w:jc w:val="left"/>
    </w:pPr>
    <w:rPr>
      <w:rFonts w:eastAsia="Calibri"/>
      <w:szCs w:val="20"/>
      <w:lang w:eastAsia="en-US"/>
    </w:rPr>
  </w:style>
  <w:style w:type="paragraph" w:customStyle="1" w:styleId="Tabsectionheader">
    <w:name w:val="Tab section header"/>
    <w:basedOn w:val="af0"/>
    <w:semiHidden/>
    <w:rsid w:val="00367B62"/>
    <w:pPr>
      <w:keepNext/>
      <w:keepLines/>
      <w:spacing w:before="60" w:after="60"/>
      <w:ind w:left="284" w:right="284"/>
      <w:jc w:val="center"/>
    </w:pPr>
    <w:rPr>
      <w:rFonts w:ascii="Arial" w:eastAsia="Calibri" w:hAnsi="Arial"/>
      <w:b/>
      <w:sz w:val="22"/>
      <w:szCs w:val="20"/>
      <w:lang w:eastAsia="en-US"/>
    </w:rPr>
  </w:style>
  <w:style w:type="paragraph" w:customStyle="1" w:styleId="Tabletext1">
    <w:name w:val="Table text"/>
    <w:basedOn w:val="af0"/>
    <w:rsid w:val="00367B62"/>
    <w:pPr>
      <w:suppressAutoHyphens/>
      <w:spacing w:before="40" w:after="40"/>
      <w:jc w:val="left"/>
    </w:pPr>
    <w:rPr>
      <w:rFonts w:ascii="Arial" w:eastAsia="Calibri" w:hAnsi="Arial"/>
      <w:sz w:val="20"/>
    </w:rPr>
  </w:style>
  <w:style w:type="numbering" w:customStyle="1" w:styleId="416OutlineNumbering">
    <w:name w:val="4_1_6 Outline Numbering"/>
    <w:rsid w:val="00367B62"/>
    <w:pPr>
      <w:numPr>
        <w:numId w:val="52"/>
      </w:numPr>
    </w:pPr>
  </w:style>
  <w:style w:type="paragraph" w:customStyle="1" w:styleId="ab">
    <w:name w:val="Стиль Список ТЗ СИМИ"/>
    <w:basedOn w:val="4a"/>
    <w:link w:val="affffff7"/>
    <w:qFormat/>
    <w:rsid w:val="00367B62"/>
    <w:pPr>
      <w:numPr>
        <w:numId w:val="53"/>
      </w:numPr>
      <w:spacing w:after="0"/>
      <w:contextualSpacing/>
    </w:pPr>
    <w:rPr>
      <w:rFonts w:eastAsia="Calibri"/>
    </w:rPr>
  </w:style>
  <w:style w:type="character" w:customStyle="1" w:styleId="affffff7">
    <w:name w:val="Стиль Список ТЗ СИМИ Знак"/>
    <w:link w:val="ab"/>
    <w:rsid w:val="00367B62"/>
    <w:rPr>
      <w:rFonts w:eastAsia="Calibri"/>
      <w:sz w:val="24"/>
      <w:szCs w:val="22"/>
      <w:lang w:val="x-none" w:eastAsia="en-US"/>
    </w:rPr>
  </w:style>
  <w:style w:type="paragraph" w:customStyle="1" w:styleId="4a">
    <w:name w:val="Абзац списка4"/>
    <w:basedOn w:val="af0"/>
    <w:qFormat/>
    <w:rsid w:val="00367B62"/>
    <w:pPr>
      <w:spacing w:after="200" w:line="360" w:lineRule="auto"/>
      <w:ind w:left="708" w:firstLine="709"/>
    </w:pPr>
    <w:rPr>
      <w:szCs w:val="22"/>
      <w:lang w:val="x-none" w:eastAsia="en-US"/>
    </w:rPr>
  </w:style>
  <w:style w:type="paragraph" w:customStyle="1" w:styleId="affffff8">
    <w:name w:val="основной текст ТЗ без отступа"/>
    <w:basedOn w:val="af0"/>
    <w:qFormat/>
    <w:rsid w:val="00367B62"/>
    <w:pPr>
      <w:suppressLineNumbers/>
      <w:suppressAutoHyphens/>
      <w:spacing w:before="60" w:after="60" w:line="360" w:lineRule="auto"/>
      <w:ind w:firstLine="708"/>
    </w:pPr>
    <w:rPr>
      <w:rFonts w:ascii="Arial" w:hAnsi="Arial" w:cs="Arial"/>
      <w:kern w:val="24"/>
      <w:sz w:val="20"/>
      <w:szCs w:val="20"/>
    </w:rPr>
  </w:style>
  <w:style w:type="character" w:customStyle="1" w:styleId="LANITNormal0">
    <w:name w:val="LANIT_Normal Знак"/>
    <w:link w:val="LANITNormal"/>
    <w:rsid w:val="00367B62"/>
    <w:rPr>
      <w:lang w:eastAsia="en-US"/>
    </w:rPr>
  </w:style>
  <w:style w:type="character" w:customStyle="1" w:styleId="CharChar23">
    <w:name w:val="Char Char23"/>
    <w:rsid w:val="00367B62"/>
    <w:rPr>
      <w:rFonts w:ascii="Times New Roman" w:eastAsia="Times New Roman" w:hAnsi="Times New Roman"/>
      <w:b/>
      <w:bCs/>
      <w:caps/>
      <w:sz w:val="28"/>
      <w:szCs w:val="28"/>
      <w:lang w:val="en-US" w:eastAsia="en-US"/>
    </w:rPr>
  </w:style>
  <w:style w:type="character" w:customStyle="1" w:styleId="CharChar">
    <w:name w:val="Подраздел Знак Char Char"/>
    <w:rsid w:val="00367B62"/>
    <w:rPr>
      <w:rFonts w:ascii="Times New Roman" w:eastAsia="Times New Roman" w:hAnsi="Times New Roman"/>
      <w:b/>
      <w:bCs/>
      <w:sz w:val="28"/>
      <w:szCs w:val="26"/>
      <w:lang w:val="x-none" w:eastAsia="en-US"/>
    </w:rPr>
  </w:style>
  <w:style w:type="character" w:customStyle="1" w:styleId="CharChar22">
    <w:name w:val="Char Char22"/>
    <w:rsid w:val="00367B62"/>
    <w:rPr>
      <w:rFonts w:ascii="Times New Roman" w:eastAsia="Times New Roman" w:hAnsi="Times New Roman"/>
      <w:b/>
      <w:bCs/>
      <w:sz w:val="28"/>
      <w:szCs w:val="22"/>
      <w:lang w:val="x-none" w:eastAsia="en-US"/>
    </w:rPr>
  </w:style>
  <w:style w:type="character" w:customStyle="1" w:styleId="Char">
    <w:name w:val="Знак Знак Char"/>
    <w:aliases w:val="Знак Char,Знак Знак Знак Знак Char,Заголовок 6 Знак Знак Char,Заголовок 61 Char, Знак Char, Знак Знак Знак Знак Char Char,Знак Знак Знак Знак Char Char"/>
    <w:rsid w:val="00367B62"/>
    <w:rPr>
      <w:rFonts w:ascii="Cambria" w:eastAsia="Times New Roman" w:hAnsi="Cambria" w:cs="Times New Roman"/>
      <w:i/>
      <w:iCs/>
      <w:color w:val="243F60"/>
      <w:sz w:val="24"/>
    </w:rPr>
  </w:style>
  <w:style w:type="paragraph" w:customStyle="1" w:styleId="1e">
    <w:name w:val="Заголовок оглавления1"/>
    <w:basedOn w:val="11"/>
    <w:next w:val="af0"/>
    <w:qFormat/>
    <w:rsid w:val="00367B62"/>
    <w:pPr>
      <w:keepLines/>
      <w:pageBreakBefore w:val="0"/>
      <w:numPr>
        <w:numId w:val="0"/>
      </w:numPr>
      <w:spacing w:before="480" w:after="0" w:line="276" w:lineRule="auto"/>
      <w:contextualSpacing/>
      <w:jc w:val="left"/>
      <w:outlineLvl w:val="9"/>
    </w:pPr>
    <w:rPr>
      <w:rFonts w:ascii="Cambria" w:hAnsi="Cambria"/>
      <w:caps w:val="0"/>
      <w:color w:val="365F91"/>
      <w:kern w:val="0"/>
      <w:sz w:val="28"/>
      <w:szCs w:val="28"/>
      <w:lang w:eastAsia="en-US"/>
    </w:rPr>
  </w:style>
  <w:style w:type="paragraph" w:customStyle="1" w:styleId="a8">
    <w:name w:val="Подраздел приложения"/>
    <w:qFormat/>
    <w:rsid w:val="00367B62"/>
    <w:pPr>
      <w:numPr>
        <w:numId w:val="54"/>
      </w:numPr>
      <w:spacing w:before="300" w:after="60" w:line="360" w:lineRule="auto"/>
    </w:pPr>
    <w:rPr>
      <w:rFonts w:eastAsia="Calibri"/>
      <w:sz w:val="28"/>
      <w:szCs w:val="22"/>
      <w:lang w:eastAsia="en-US"/>
    </w:rPr>
  </w:style>
  <w:style w:type="paragraph" w:customStyle="1" w:styleId="Tableheader">
    <w:name w:val="Table header"/>
    <w:basedOn w:val="aff9"/>
    <w:rsid w:val="00367B62"/>
    <w:pPr>
      <w:keepNext/>
      <w:spacing w:before="60" w:after="60" w:line="240" w:lineRule="atLeast"/>
      <w:ind w:firstLine="0"/>
      <w:contextualSpacing/>
      <w:jc w:val="center"/>
    </w:pPr>
    <w:rPr>
      <w:b/>
      <w:lang w:eastAsia="ru-RU"/>
    </w:rPr>
  </w:style>
  <w:style w:type="paragraph" w:customStyle="1" w:styleId="-1">
    <w:name w:val="Таблица - ячейки нормальные"/>
    <w:basedOn w:val="af0"/>
    <w:rsid w:val="00367B62"/>
    <w:pPr>
      <w:tabs>
        <w:tab w:val="left" w:pos="1418"/>
      </w:tabs>
      <w:contextualSpacing/>
      <w:jc w:val="left"/>
    </w:pPr>
    <w:rPr>
      <w:rFonts w:ascii="Thorndale" w:hAnsi="Thorndale"/>
      <w:sz w:val="18"/>
      <w:szCs w:val="18"/>
      <w:lang w:eastAsia="en-US"/>
    </w:rPr>
  </w:style>
  <w:style w:type="character" w:customStyle="1" w:styleId="CharChar0">
    <w:name w:val="Примечания: текст Char Char"/>
    <w:rsid w:val="00367B62"/>
    <w:rPr>
      <w:rFonts w:ascii="Times New Roman" w:hAnsi="Times New Roman"/>
      <w:lang w:eastAsia="en-US"/>
    </w:rPr>
  </w:style>
  <w:style w:type="paragraph" w:customStyle="1" w:styleId="Standard">
    <w:name w:val="Standard"/>
    <w:rsid w:val="00367B62"/>
    <w:pPr>
      <w:widowControl w:val="0"/>
      <w:suppressAutoHyphens/>
      <w:autoSpaceDN w:val="0"/>
      <w:textAlignment w:val="baseline"/>
    </w:pPr>
    <w:rPr>
      <w:rFonts w:ascii="Liberation Serif" w:eastAsia="文泉驛正黑" w:hAnsi="Liberation Serif" w:cs="Lohit Devanagari"/>
      <w:kern w:val="3"/>
      <w:sz w:val="24"/>
      <w:szCs w:val="24"/>
      <w:lang w:eastAsia="zh-CN" w:bidi="hi-IN"/>
    </w:rPr>
  </w:style>
  <w:style w:type="character" w:customStyle="1" w:styleId="CharChar21">
    <w:name w:val="Char Char21"/>
    <w:rsid w:val="00367B6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numbering" w:customStyle="1" w:styleId="WW8Num21">
    <w:name w:val="WW8Num21"/>
    <w:basedOn w:val="af4"/>
    <w:rsid w:val="00367B62"/>
    <w:pPr>
      <w:numPr>
        <w:numId w:val="55"/>
      </w:numPr>
    </w:pPr>
  </w:style>
  <w:style w:type="paragraph" w:customStyle="1" w:styleId="affffff9">
    <w:name w:val="Маркированный"/>
    <w:basedOn w:val="af0"/>
    <w:rsid w:val="00367B62"/>
    <w:pPr>
      <w:spacing w:before="120" w:line="360" w:lineRule="auto"/>
    </w:pPr>
    <w:rPr>
      <w:color w:val="000000"/>
      <w:szCs w:val="16"/>
      <w:lang w:eastAsia="en-US"/>
    </w:rPr>
  </w:style>
  <w:style w:type="paragraph" w:customStyle="1" w:styleId="2f3">
    <w:name w:val="Маркированный 2"/>
    <w:basedOn w:val="af0"/>
    <w:rsid w:val="00367B62"/>
    <w:pPr>
      <w:spacing w:before="120" w:line="360" w:lineRule="auto"/>
    </w:pPr>
    <w:rPr>
      <w:color w:val="000000"/>
      <w:kern w:val="28"/>
      <w:szCs w:val="16"/>
      <w:lang w:eastAsia="en-US"/>
    </w:rPr>
  </w:style>
  <w:style w:type="paragraph" w:customStyle="1" w:styleId="affffffa">
    <w:name w:val="Перечень задач"/>
    <w:basedOn w:val="af0"/>
    <w:rsid w:val="00367B62"/>
    <w:pPr>
      <w:spacing w:before="120" w:line="360" w:lineRule="auto"/>
    </w:pPr>
    <w:rPr>
      <w:color w:val="000000"/>
      <w:szCs w:val="16"/>
      <w:lang w:eastAsia="en-US"/>
    </w:rPr>
  </w:style>
  <w:style w:type="paragraph" w:customStyle="1" w:styleId="Revision1">
    <w:name w:val="Revision1"/>
    <w:hidden/>
    <w:semiHidden/>
    <w:rsid w:val="00367B62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Дефис 1"/>
    <w:basedOn w:val="affc"/>
    <w:rsid w:val="00367B62"/>
    <w:pPr>
      <w:numPr>
        <w:numId w:val="64"/>
      </w:numPr>
      <w:tabs>
        <w:tab w:val="clear" w:pos="1068"/>
      </w:tabs>
      <w:ind w:left="1134" w:hanging="425"/>
    </w:pPr>
    <w:rPr>
      <w:szCs w:val="24"/>
    </w:rPr>
  </w:style>
  <w:style w:type="paragraph" w:customStyle="1" w:styleId="21">
    <w:name w:val="Дефис 2"/>
    <w:basedOn w:val="10"/>
    <w:rsid w:val="00367B62"/>
    <w:pPr>
      <w:numPr>
        <w:ilvl w:val="1"/>
      </w:numPr>
      <w:tabs>
        <w:tab w:val="clear" w:pos="1363"/>
        <w:tab w:val="num" w:pos="360"/>
      </w:tabs>
      <w:ind w:left="1440" w:hanging="360"/>
    </w:pPr>
  </w:style>
  <w:style w:type="paragraph" w:customStyle="1" w:styleId="a0">
    <w:name w:val="Стиль СИМИ ТЗ Список"/>
    <w:basedOn w:val="af0"/>
    <w:link w:val="affffffb"/>
    <w:qFormat/>
    <w:rsid w:val="00367B62"/>
    <w:pPr>
      <w:numPr>
        <w:numId w:val="63"/>
      </w:numPr>
      <w:spacing w:line="360" w:lineRule="auto"/>
      <w:ind w:left="1786" w:hanging="357"/>
    </w:pPr>
    <w:rPr>
      <w:rFonts w:eastAsia="Calibri"/>
      <w:szCs w:val="22"/>
      <w:lang w:val="x-none" w:eastAsia="en-US"/>
    </w:rPr>
  </w:style>
  <w:style w:type="paragraph" w:customStyle="1" w:styleId="03">
    <w:name w:val="_Текст0_ПереченьТерминов"/>
    <w:rsid w:val="00367B62"/>
    <w:pPr>
      <w:spacing w:before="20" w:after="220"/>
      <w:jc w:val="both"/>
    </w:pPr>
    <w:rPr>
      <w:rFonts w:ascii="Arial" w:hAnsi="Arial" w:cs="Arial"/>
      <w:sz w:val="24"/>
      <w:szCs w:val="24"/>
    </w:rPr>
  </w:style>
  <w:style w:type="paragraph" w:customStyle="1" w:styleId="2f4">
    <w:name w:val="Стиль Заголовок 2"/>
    <w:aliases w:val="Подраздел + Перед:  0 пт"/>
    <w:basedOn w:val="26"/>
    <w:rsid w:val="00367B62"/>
    <w:pPr>
      <w:numPr>
        <w:ilvl w:val="1"/>
      </w:numPr>
      <w:tabs>
        <w:tab w:val="left" w:pos="1191"/>
        <w:tab w:val="num" w:pos="1285"/>
      </w:tabs>
      <w:spacing w:after="0" w:line="240" w:lineRule="auto"/>
      <w:ind w:left="1285" w:hanging="576"/>
      <w:jc w:val="left"/>
    </w:pPr>
    <w:rPr>
      <w:rFonts w:ascii="Times New Roman" w:hAnsi="Times New Roman" w:cs="Arial"/>
      <w:iCs w:val="0"/>
      <w:sz w:val="24"/>
      <w:szCs w:val="24"/>
    </w:rPr>
  </w:style>
  <w:style w:type="paragraph" w:customStyle="1" w:styleId="04">
    <w:name w:val="_Текст0 Знак"/>
    <w:rsid w:val="00367B62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02">
    <w:name w:val="_Текст0_Список 2 уровня"/>
    <w:rsid w:val="00367B62"/>
    <w:pPr>
      <w:numPr>
        <w:numId w:val="56"/>
      </w:numPr>
      <w:tabs>
        <w:tab w:val="left" w:pos="1701"/>
      </w:tabs>
      <w:ind w:left="1702" w:hanging="284"/>
      <w:jc w:val="both"/>
    </w:pPr>
    <w:rPr>
      <w:rFonts w:ascii="Arial" w:hAnsi="Arial" w:cs="Arial"/>
      <w:sz w:val="24"/>
      <w:szCs w:val="24"/>
    </w:rPr>
  </w:style>
  <w:style w:type="paragraph" w:customStyle="1" w:styleId="affffffc">
    <w:name w:val="_Титул_Название изделия"/>
    <w:basedOn w:val="af0"/>
    <w:next w:val="af0"/>
    <w:rsid w:val="00367B62"/>
    <w:pPr>
      <w:spacing w:after="120"/>
      <w:jc w:val="center"/>
    </w:pPr>
    <w:rPr>
      <w:rFonts w:cs="Arial"/>
      <w:b/>
      <w:bCs/>
      <w:sz w:val="32"/>
      <w:szCs w:val="32"/>
    </w:rPr>
  </w:style>
  <w:style w:type="paragraph" w:customStyle="1" w:styleId="affffffd">
    <w:name w:val="_Титул_Количество листов"/>
    <w:basedOn w:val="af0"/>
    <w:next w:val="af0"/>
    <w:rsid w:val="00367B62"/>
    <w:rPr>
      <w:rFonts w:cs="Arial"/>
      <w:b/>
      <w:bCs/>
      <w:sz w:val="26"/>
      <w:szCs w:val="26"/>
    </w:rPr>
  </w:style>
  <w:style w:type="paragraph" w:customStyle="1" w:styleId="affffffe">
    <w:name w:val="_Аннотация"/>
    <w:next w:val="af0"/>
    <w:rsid w:val="00367B62"/>
    <w:pPr>
      <w:pageBreakBefore/>
      <w:spacing w:after="28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afffffff">
    <w:name w:val="_Содержание"/>
    <w:next w:val="af0"/>
    <w:rsid w:val="00367B62"/>
    <w:pPr>
      <w:pageBreakBefore/>
      <w:spacing w:before="240" w:after="240"/>
      <w:jc w:val="center"/>
    </w:pPr>
    <w:rPr>
      <w:rFonts w:ascii="Arial" w:hAnsi="Arial" w:cs="Arial"/>
      <w:b/>
      <w:bCs/>
      <w:caps/>
      <w:sz w:val="28"/>
      <w:szCs w:val="28"/>
    </w:rPr>
  </w:style>
  <w:style w:type="character" w:customStyle="1" w:styleId="afffffff0">
    <w:name w:val="_Символы_Гиперссылки"/>
    <w:rsid w:val="00367B62"/>
    <w:rPr>
      <w:color w:val="0000FF"/>
      <w:lang w:val="ru-RU" w:eastAsia="x-none"/>
    </w:rPr>
  </w:style>
  <w:style w:type="paragraph" w:customStyle="1" w:styleId="afffffff1">
    <w:name w:val="_Табл_Заголовок"/>
    <w:rsid w:val="00367B62"/>
    <w:pPr>
      <w:keepNext/>
      <w:spacing w:before="60" w:after="6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afffffff2">
    <w:name w:val="_Рис_Название"/>
    <w:next w:val="af0"/>
    <w:rsid w:val="00367B62"/>
    <w:pPr>
      <w:spacing w:before="120" w:after="120"/>
      <w:jc w:val="center"/>
    </w:pPr>
    <w:rPr>
      <w:rFonts w:ascii="Arial" w:hAnsi="Arial" w:cs="Arial"/>
      <w:sz w:val="24"/>
      <w:szCs w:val="24"/>
    </w:rPr>
  </w:style>
  <w:style w:type="paragraph" w:customStyle="1" w:styleId="afffffff3">
    <w:name w:val="_Рисунок"/>
    <w:next w:val="af0"/>
    <w:rsid w:val="00367B62"/>
    <w:pPr>
      <w:keepNext/>
      <w:spacing w:after="120"/>
      <w:jc w:val="center"/>
    </w:pPr>
    <w:rPr>
      <w:rFonts w:ascii="Arial" w:hAnsi="Arial" w:cs="Arial"/>
      <w:sz w:val="24"/>
      <w:szCs w:val="24"/>
    </w:rPr>
  </w:style>
  <w:style w:type="paragraph" w:customStyle="1" w:styleId="05">
    <w:name w:val="_Текст0_Рисунок_название"/>
    <w:basedOn w:val="af0"/>
    <w:rsid w:val="00367B62"/>
    <w:pPr>
      <w:spacing w:before="240" w:after="240"/>
      <w:jc w:val="center"/>
    </w:pPr>
    <w:rPr>
      <w:rFonts w:cs="Arial"/>
    </w:rPr>
  </w:style>
  <w:style w:type="paragraph" w:customStyle="1" w:styleId="06">
    <w:name w:val="_Текст0_Табл_название"/>
    <w:basedOn w:val="05"/>
    <w:next w:val="04"/>
    <w:rsid w:val="00367B62"/>
    <w:pPr>
      <w:keepNext/>
    </w:pPr>
    <w:rPr>
      <w:b/>
      <w:bCs/>
    </w:rPr>
  </w:style>
  <w:style w:type="paragraph" w:customStyle="1" w:styleId="010">
    <w:name w:val="_Текст0_СписНум 1 уровня"/>
    <w:rsid w:val="00367B62"/>
    <w:pPr>
      <w:numPr>
        <w:numId w:val="58"/>
      </w:numPr>
      <w:spacing w:after="120"/>
      <w:jc w:val="both"/>
    </w:pPr>
    <w:rPr>
      <w:rFonts w:ascii="Arial" w:hAnsi="Arial" w:cs="Arial"/>
      <w:sz w:val="24"/>
      <w:szCs w:val="24"/>
    </w:rPr>
  </w:style>
  <w:style w:type="paragraph" w:customStyle="1" w:styleId="1f">
    <w:name w:val="_Приложение_Заголовок 1"/>
    <w:basedOn w:val="11"/>
    <w:next w:val="2f5"/>
    <w:rsid w:val="00367B62"/>
    <w:pPr>
      <w:pageBreakBefore w:val="0"/>
      <w:numPr>
        <w:numId w:val="0"/>
      </w:numPr>
      <w:tabs>
        <w:tab w:val="left" w:pos="397"/>
        <w:tab w:val="num" w:pos="3240"/>
      </w:tabs>
      <w:spacing w:before="0" w:after="0" w:line="240" w:lineRule="auto"/>
      <w:ind w:left="720" w:hanging="360"/>
      <w:jc w:val="right"/>
    </w:pPr>
    <w:rPr>
      <w:rFonts w:ascii="Times New Roman" w:hAnsi="Times New Roman" w:cs="Arial"/>
      <w:sz w:val="28"/>
      <w:szCs w:val="28"/>
    </w:rPr>
  </w:style>
  <w:style w:type="paragraph" w:customStyle="1" w:styleId="2f5">
    <w:name w:val="_Приложение_Заголовок 2"/>
    <w:basedOn w:val="26"/>
    <w:rsid w:val="00367B62"/>
    <w:pPr>
      <w:tabs>
        <w:tab w:val="left" w:pos="1191"/>
        <w:tab w:val="num" w:pos="1429"/>
      </w:tabs>
      <w:spacing w:before="0" w:after="0" w:line="240" w:lineRule="auto"/>
      <w:jc w:val="left"/>
    </w:pPr>
    <w:rPr>
      <w:rFonts w:ascii="Times New Roman" w:hAnsi="Times New Roman" w:cs="Arial"/>
      <w:iCs w:val="0"/>
      <w:sz w:val="24"/>
      <w:szCs w:val="24"/>
    </w:rPr>
  </w:style>
  <w:style w:type="paragraph" w:customStyle="1" w:styleId="31">
    <w:name w:val="_Приложение_Заголовок 3"/>
    <w:basedOn w:val="33"/>
    <w:rsid w:val="00367B62"/>
    <w:pPr>
      <w:numPr>
        <w:numId w:val="57"/>
      </w:numPr>
      <w:spacing w:before="0" w:after="0" w:line="240" w:lineRule="auto"/>
      <w:ind w:left="0" w:firstLine="0"/>
      <w:jc w:val="left"/>
    </w:pPr>
    <w:rPr>
      <w:rFonts w:cs="Arial"/>
      <w:b w:val="0"/>
      <w:bCs/>
      <w:i/>
      <w:iCs/>
    </w:rPr>
  </w:style>
  <w:style w:type="paragraph" w:customStyle="1" w:styleId="afffffff4">
    <w:name w:val="Т_ТАБЛ"/>
    <w:basedOn w:val="af0"/>
    <w:rsid w:val="00367B62"/>
    <w:pPr>
      <w:jc w:val="left"/>
    </w:pPr>
    <w:rPr>
      <w:rFonts w:cs="Arial"/>
    </w:rPr>
  </w:style>
  <w:style w:type="character" w:customStyle="1" w:styleId="afffffff5">
    <w:name w:val="Т_ТАБЛ Знак"/>
    <w:rsid w:val="00367B62"/>
    <w:rPr>
      <w:rFonts w:ascii="Arial" w:hAnsi="Arial" w:cs="Arial"/>
      <w:sz w:val="24"/>
      <w:szCs w:val="24"/>
      <w:lang w:val="ru-RU" w:eastAsia="ru-RU"/>
    </w:rPr>
  </w:style>
  <w:style w:type="paragraph" w:customStyle="1" w:styleId="afffffff6">
    <w:name w:val="Обычный.Абзац"/>
    <w:autoRedefine/>
    <w:rsid w:val="00367B62"/>
    <w:pPr>
      <w:ind w:firstLine="680"/>
      <w:jc w:val="both"/>
    </w:pPr>
    <w:rPr>
      <w:sz w:val="24"/>
      <w:szCs w:val="24"/>
    </w:rPr>
  </w:style>
  <w:style w:type="paragraph" w:customStyle="1" w:styleId="a7">
    <w:name w:val="Список а)"/>
    <w:basedOn w:val="af0"/>
    <w:rsid w:val="00367B62"/>
    <w:pPr>
      <w:numPr>
        <w:numId w:val="59"/>
      </w:numPr>
      <w:spacing w:line="360" w:lineRule="auto"/>
    </w:pPr>
    <w:rPr>
      <w:rFonts w:cs="Arial"/>
      <w:lang w:val="fr-FR"/>
    </w:rPr>
  </w:style>
  <w:style w:type="paragraph" w:customStyle="1" w:styleId="3f2">
    <w:name w:val="Подпункт (3 уровень)"/>
    <w:basedOn w:val="af0"/>
    <w:next w:val="af0"/>
    <w:rsid w:val="00367B62"/>
    <w:pPr>
      <w:spacing w:before="120" w:after="120" w:line="360" w:lineRule="auto"/>
      <w:ind w:left="1778" w:hanging="720"/>
      <w:outlineLvl w:val="2"/>
    </w:pPr>
    <w:rPr>
      <w:rFonts w:cs="Arial"/>
    </w:rPr>
  </w:style>
  <w:style w:type="paragraph" w:customStyle="1" w:styleId="Default">
    <w:name w:val="Default"/>
    <w:rsid w:val="00367B62"/>
    <w:pPr>
      <w:autoSpaceDE w:val="0"/>
      <w:autoSpaceDN w:val="0"/>
      <w:adjustRightInd w:val="0"/>
    </w:pPr>
    <w:rPr>
      <w:rFonts w:ascii="TimesNewRoman" w:hAnsi="TimesNewRoman" w:cs="TimesNewRoman"/>
    </w:rPr>
  </w:style>
  <w:style w:type="paragraph" w:customStyle="1" w:styleId="12712">
    <w:name w:val="Стиль Стиль Первая строка:  127 см Междустр.интервал:  множитель 12..."/>
    <w:basedOn w:val="af0"/>
    <w:rsid w:val="00367B62"/>
    <w:pPr>
      <w:spacing w:line="300" w:lineRule="auto"/>
      <w:ind w:firstLine="720"/>
    </w:pPr>
    <w:rPr>
      <w:rFonts w:cs="Arial"/>
    </w:rPr>
  </w:style>
  <w:style w:type="paragraph" w:customStyle="1" w:styleId="afffffff7">
    <w:name w:val="Ссылка"/>
    <w:basedOn w:val="af0"/>
    <w:rsid w:val="00367B62"/>
    <w:pPr>
      <w:spacing w:after="60" w:line="360" w:lineRule="auto"/>
      <w:jc w:val="left"/>
    </w:pPr>
    <w:rPr>
      <w:rFonts w:cs="Arial"/>
      <w:i/>
      <w:iCs/>
      <w:sz w:val="22"/>
      <w:szCs w:val="22"/>
    </w:rPr>
  </w:style>
  <w:style w:type="paragraph" w:customStyle="1" w:styleId="030">
    <w:name w:val="_Текст0_Список 3 уровня"/>
    <w:basedOn w:val="02"/>
    <w:rsid w:val="00367B62"/>
    <w:pPr>
      <w:numPr>
        <w:numId w:val="0"/>
      </w:numPr>
      <w:tabs>
        <w:tab w:val="num" w:pos="2268"/>
      </w:tabs>
      <w:ind w:left="2268" w:hanging="284"/>
    </w:pPr>
  </w:style>
  <w:style w:type="paragraph" w:styleId="aa">
    <w:name w:val="List"/>
    <w:basedOn w:val="af0"/>
    <w:rsid w:val="00367B62"/>
    <w:pPr>
      <w:widowControl w:val="0"/>
      <w:numPr>
        <w:numId w:val="60"/>
      </w:numPr>
      <w:adjustRightInd w:val="0"/>
      <w:spacing w:line="360" w:lineRule="auto"/>
      <w:textAlignment w:val="baseline"/>
    </w:pPr>
    <w:rPr>
      <w:rFonts w:cs="Arial"/>
      <w:lang w:val="fr-FR"/>
    </w:rPr>
  </w:style>
  <w:style w:type="paragraph" w:customStyle="1" w:styleId="zag1">
    <w:name w:val="zag1"/>
    <w:basedOn w:val="af0"/>
    <w:rsid w:val="00367B62"/>
    <w:pPr>
      <w:spacing w:before="48" w:after="48"/>
      <w:jc w:val="center"/>
    </w:pPr>
    <w:rPr>
      <w:rFonts w:cs="Arial"/>
      <w:b/>
      <w:bCs/>
      <w:sz w:val="34"/>
      <w:szCs w:val="34"/>
    </w:rPr>
  </w:style>
  <w:style w:type="paragraph" w:customStyle="1" w:styleId="tekst">
    <w:name w:val="tekst"/>
    <w:basedOn w:val="af0"/>
    <w:rsid w:val="00367B62"/>
    <w:pPr>
      <w:spacing w:before="48" w:after="48"/>
      <w:ind w:firstLine="720"/>
    </w:pPr>
    <w:rPr>
      <w:rFonts w:cs="Arial"/>
    </w:rPr>
  </w:style>
  <w:style w:type="paragraph" w:customStyle="1" w:styleId="afffffff8">
    <w:name w:val="_ВВЕДЕНИЕ"/>
    <w:basedOn w:val="af0"/>
    <w:next w:val="04"/>
    <w:rsid w:val="00367B62"/>
    <w:pPr>
      <w:keepNext/>
      <w:pageBreakBefore/>
      <w:spacing w:after="240"/>
      <w:jc w:val="center"/>
      <w:outlineLvl w:val="0"/>
    </w:pPr>
    <w:rPr>
      <w:rFonts w:cs="Arial"/>
      <w:b/>
      <w:bCs/>
      <w:caps/>
      <w:sz w:val="28"/>
      <w:szCs w:val="28"/>
    </w:rPr>
  </w:style>
  <w:style w:type="paragraph" w:customStyle="1" w:styleId="1f0">
    <w:name w:val="_Приложение_Заголовок1_поЦентру"/>
    <w:basedOn w:val="1f"/>
    <w:next w:val="af0"/>
    <w:rsid w:val="00367B62"/>
    <w:pPr>
      <w:tabs>
        <w:tab w:val="clear" w:pos="3240"/>
      </w:tabs>
      <w:ind w:left="0" w:firstLine="0"/>
      <w:jc w:val="center"/>
    </w:pPr>
  </w:style>
  <w:style w:type="paragraph" w:customStyle="1" w:styleId="afffffff9">
    <w:name w:val="Текст_"/>
    <w:basedOn w:val="af0"/>
    <w:rsid w:val="00367B62"/>
    <w:pPr>
      <w:spacing w:line="360" w:lineRule="auto"/>
      <w:ind w:firstLine="567"/>
    </w:pPr>
    <w:rPr>
      <w:rFonts w:cs="Arial"/>
      <w:sz w:val="26"/>
      <w:szCs w:val="26"/>
    </w:rPr>
  </w:style>
  <w:style w:type="paragraph" w:customStyle="1" w:styleId="afffffffa">
    <w:name w:val="Термин"/>
    <w:basedOn w:val="af0"/>
    <w:rsid w:val="00367B62"/>
    <w:pPr>
      <w:jc w:val="left"/>
    </w:pPr>
    <w:rPr>
      <w:rFonts w:cs="Arial"/>
      <w:b/>
      <w:bCs/>
      <w:sz w:val="26"/>
      <w:szCs w:val="26"/>
    </w:rPr>
  </w:style>
  <w:style w:type="paragraph" w:customStyle="1" w:styleId="afffffffb">
    <w:name w:val="Определение"/>
    <w:basedOn w:val="afffffffa"/>
    <w:rsid w:val="00367B62"/>
    <w:rPr>
      <w:b w:val="0"/>
      <w:bCs w:val="0"/>
    </w:rPr>
  </w:style>
  <w:style w:type="character" w:customStyle="1" w:styleId="07">
    <w:name w:val="_Текст0 Знак Знак"/>
    <w:rsid w:val="00367B62"/>
    <w:rPr>
      <w:rFonts w:ascii="Arial" w:hAnsi="Arial" w:cs="Arial"/>
      <w:sz w:val="24"/>
      <w:szCs w:val="24"/>
      <w:lang w:val="ru-RU" w:eastAsia="ru-RU" w:bidi="ar-SA"/>
    </w:rPr>
  </w:style>
  <w:style w:type="paragraph" w:styleId="2f6">
    <w:name w:val="List 2"/>
    <w:basedOn w:val="af0"/>
    <w:rsid w:val="00367B62"/>
    <w:pPr>
      <w:spacing w:after="120"/>
      <w:ind w:left="566" w:hanging="283"/>
    </w:pPr>
    <w:rPr>
      <w:rFonts w:cs="Arial"/>
    </w:rPr>
  </w:style>
  <w:style w:type="paragraph" w:customStyle="1" w:styleId="afffffffc">
    <w:name w:val="Основной текст таблицы"/>
    <w:basedOn w:val="af0"/>
    <w:rsid w:val="00367B62"/>
    <w:pPr>
      <w:jc w:val="left"/>
    </w:pPr>
    <w:rPr>
      <w:rFonts w:cs="Arial"/>
    </w:rPr>
  </w:style>
  <w:style w:type="paragraph" w:customStyle="1" w:styleId="NoSpacing1">
    <w:name w:val="No Spacing1"/>
    <w:link w:val="NoSpacingChar"/>
    <w:qFormat/>
    <w:rsid w:val="00367B62"/>
    <w:pPr>
      <w:spacing w:after="120" w:line="288" w:lineRule="auto"/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1f1">
    <w:name w:val="Знак Знак1"/>
    <w:basedOn w:val="af0"/>
    <w:rsid w:val="00367B62"/>
    <w:pPr>
      <w:tabs>
        <w:tab w:val="num" w:pos="142"/>
      </w:tabs>
      <w:spacing w:after="200" w:line="360" w:lineRule="auto"/>
      <w:ind w:left="1276" w:hanging="425"/>
    </w:pPr>
    <w:rPr>
      <w:rFonts w:eastAsia="Calibri"/>
      <w:szCs w:val="22"/>
      <w:lang w:eastAsia="en-US"/>
    </w:rPr>
  </w:style>
  <w:style w:type="character" w:customStyle="1" w:styleId="NoSpacingChar">
    <w:name w:val="No Spacing Char"/>
    <w:link w:val="NoSpacing1"/>
    <w:rsid w:val="00367B62"/>
    <w:rPr>
      <w:rFonts w:eastAsia="Calibri"/>
      <w:sz w:val="28"/>
      <w:szCs w:val="22"/>
      <w:lang w:eastAsia="en-US" w:bidi="ar-SA"/>
    </w:rPr>
  </w:style>
  <w:style w:type="paragraph" w:customStyle="1" w:styleId="23">
    <w:name w:val="Заголовок оглавления 2"/>
    <w:basedOn w:val="TOCHeading1"/>
    <w:qFormat/>
    <w:rsid w:val="00367B62"/>
    <w:pPr>
      <w:pageBreakBefore w:val="0"/>
      <w:numPr>
        <w:ilvl w:val="1"/>
        <w:numId w:val="61"/>
      </w:numPr>
      <w:spacing w:before="720" w:beforeAutospacing="1"/>
      <w:jc w:val="left"/>
    </w:pPr>
    <w:rPr>
      <w:rFonts w:ascii="Times New Roman" w:hAnsi="Times New Roman"/>
      <w:bCs/>
      <w:smallCaps w:val="0"/>
      <w:color w:val="365F91"/>
      <w:sz w:val="24"/>
      <w:szCs w:val="28"/>
    </w:rPr>
  </w:style>
  <w:style w:type="paragraph" w:customStyle="1" w:styleId="32">
    <w:name w:val="Заголовок оглавлениия 3"/>
    <w:basedOn w:val="23"/>
    <w:link w:val="3f3"/>
    <w:qFormat/>
    <w:rsid w:val="00367B62"/>
    <w:pPr>
      <w:numPr>
        <w:ilvl w:val="2"/>
      </w:numPr>
    </w:pPr>
    <w:rPr>
      <w:lang w:val="x-none"/>
    </w:rPr>
  </w:style>
  <w:style w:type="character" w:customStyle="1" w:styleId="3f3">
    <w:name w:val="Заголовок оглавлениия 3 Знак"/>
    <w:link w:val="32"/>
    <w:rsid w:val="00367B62"/>
    <w:rPr>
      <w:b/>
      <w:bCs/>
      <w:color w:val="365F91"/>
      <w:sz w:val="24"/>
      <w:szCs w:val="28"/>
      <w:lang w:val="x-none" w:eastAsia="en-US"/>
    </w:rPr>
  </w:style>
  <w:style w:type="paragraph" w:customStyle="1" w:styleId="ORGITEM1">
    <w:name w:val="ORG_ITEM1"/>
    <w:basedOn w:val="af0"/>
    <w:link w:val="ORGITEM10"/>
    <w:rsid w:val="00367B62"/>
    <w:pPr>
      <w:widowControl w:val="0"/>
      <w:tabs>
        <w:tab w:val="num" w:pos="1797"/>
      </w:tabs>
      <w:spacing w:after="120" w:line="360" w:lineRule="auto"/>
      <w:ind w:left="1797" w:hanging="357"/>
    </w:pPr>
    <w:rPr>
      <w:rFonts w:ascii="Arial" w:hAnsi="Arial"/>
      <w:sz w:val="20"/>
      <w:szCs w:val="20"/>
      <w:lang w:val="x-none" w:eastAsia="en-US"/>
    </w:rPr>
  </w:style>
  <w:style w:type="character" w:customStyle="1" w:styleId="ORGITEM10">
    <w:name w:val="ORG_ITEM1 Знак"/>
    <w:link w:val="ORGITEM1"/>
    <w:locked/>
    <w:rsid w:val="00367B62"/>
    <w:rPr>
      <w:rFonts w:ascii="Arial" w:hAnsi="Arial"/>
      <w:lang w:val="x-none" w:eastAsia="en-US"/>
    </w:rPr>
  </w:style>
  <w:style w:type="paragraph" w:customStyle="1" w:styleId="afffffffd">
    <w:name w:val="Стиль"/>
    <w:rsid w:val="00367B62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vertAlign w:val="superscript"/>
      <w:lang w:val="en-US"/>
    </w:rPr>
  </w:style>
  <w:style w:type="character" w:customStyle="1" w:styleId="n1qfcontentc">
    <w:name w:val="n1qfcontentc"/>
    <w:rsid w:val="00367B62"/>
  </w:style>
  <w:style w:type="paragraph" w:customStyle="1" w:styleId="afffffffe">
    <w:name w:val="Простой МС"/>
    <w:basedOn w:val="af0"/>
    <w:link w:val="affffffff"/>
    <w:rsid w:val="00367B62"/>
    <w:pPr>
      <w:ind w:firstLine="709"/>
    </w:pPr>
    <w:rPr>
      <w:sz w:val="28"/>
      <w:szCs w:val="20"/>
      <w:lang w:val="x-none" w:eastAsia="x-none"/>
    </w:rPr>
  </w:style>
  <w:style w:type="character" w:customStyle="1" w:styleId="affffffff">
    <w:name w:val="Простой МС Знак"/>
    <w:link w:val="afffffffe"/>
    <w:locked/>
    <w:rsid w:val="00367B62"/>
    <w:rPr>
      <w:sz w:val="28"/>
      <w:lang w:val="x-none" w:eastAsia="x-none"/>
    </w:rPr>
  </w:style>
  <w:style w:type="paragraph" w:customStyle="1" w:styleId="affffffff0">
    <w:name w:val="Название тбл"/>
    <w:basedOn w:val="af0"/>
    <w:qFormat/>
    <w:rsid w:val="00367B62"/>
    <w:pPr>
      <w:spacing w:before="120" w:line="276" w:lineRule="auto"/>
      <w:jc w:val="left"/>
    </w:pPr>
    <w:rPr>
      <w:rFonts w:eastAsia="Calibri"/>
      <w:b/>
      <w:szCs w:val="22"/>
      <w:lang w:eastAsia="en-US"/>
    </w:rPr>
  </w:style>
  <w:style w:type="paragraph" w:customStyle="1" w:styleId="Revision2">
    <w:name w:val="Revision2"/>
    <w:hidden/>
    <w:semiHidden/>
    <w:rsid w:val="00367B62"/>
    <w:rPr>
      <w:rFonts w:eastAsia="Calibri"/>
      <w:sz w:val="24"/>
      <w:szCs w:val="22"/>
      <w:lang w:eastAsia="en-US"/>
    </w:rPr>
  </w:style>
  <w:style w:type="character" w:customStyle="1" w:styleId="affffffff1">
    <w:name w:val="Маркированый список Знак"/>
    <w:link w:val="a9"/>
    <w:locked/>
    <w:rsid w:val="00367B62"/>
    <w:rPr>
      <w:rFonts w:cs="Arial"/>
      <w:sz w:val="24"/>
      <w:szCs w:val="24"/>
      <w:lang w:val="ru-RU" w:eastAsia="en-US" w:bidi="en-US"/>
    </w:rPr>
  </w:style>
  <w:style w:type="paragraph" w:customStyle="1" w:styleId="a9">
    <w:name w:val="Маркированый список"/>
    <w:link w:val="affffffff1"/>
    <w:autoRedefine/>
    <w:qFormat/>
    <w:rsid w:val="00367B62"/>
    <w:pPr>
      <w:numPr>
        <w:numId w:val="62"/>
      </w:numPr>
      <w:spacing w:after="60" w:line="264" w:lineRule="auto"/>
      <w:jc w:val="both"/>
    </w:pPr>
    <w:rPr>
      <w:rFonts w:cs="Arial"/>
      <w:sz w:val="24"/>
      <w:szCs w:val="24"/>
      <w:lang w:eastAsia="en-US" w:bidi="en-US"/>
    </w:rPr>
  </w:style>
  <w:style w:type="paragraph" w:customStyle="1" w:styleId="rigc">
    <w:name w:val="rig_c"/>
    <w:basedOn w:val="af0"/>
    <w:rsid w:val="00367B62"/>
    <w:pPr>
      <w:jc w:val="center"/>
    </w:pPr>
    <w:rPr>
      <w:rFonts w:ascii="Verdana" w:hAnsi="Verdana"/>
      <w:color w:val="000000"/>
      <w:sz w:val="18"/>
      <w:szCs w:val="18"/>
    </w:rPr>
  </w:style>
  <w:style w:type="paragraph" w:customStyle="1" w:styleId="rg">
    <w:name w:val="rg"/>
    <w:basedOn w:val="af0"/>
    <w:rsid w:val="00367B62"/>
    <w:pPr>
      <w:spacing w:before="150" w:after="150"/>
      <w:ind w:left="150" w:right="150"/>
      <w:jc w:val="center"/>
    </w:pPr>
    <w:rPr>
      <w:rFonts w:ascii="Verdana" w:hAnsi="Verdana"/>
      <w:b/>
      <w:bCs/>
      <w:color w:val="800000"/>
      <w:sz w:val="21"/>
      <w:szCs w:val="21"/>
    </w:rPr>
  </w:style>
  <w:style w:type="paragraph" w:customStyle="1" w:styleId="rg3">
    <w:name w:val="rg3"/>
    <w:basedOn w:val="af0"/>
    <w:rsid w:val="00367B62"/>
    <w:pPr>
      <w:spacing w:before="150" w:after="150"/>
      <w:ind w:left="150" w:right="150"/>
      <w:jc w:val="center"/>
    </w:pPr>
    <w:rPr>
      <w:rFonts w:ascii="Verdana" w:hAnsi="Verdana"/>
      <w:b/>
      <w:bCs/>
      <w:color w:val="804000"/>
      <w:sz w:val="18"/>
      <w:szCs w:val="18"/>
    </w:rPr>
  </w:style>
  <w:style w:type="character" w:customStyle="1" w:styleId="google-src-text1">
    <w:name w:val="google-src-text1"/>
    <w:rsid w:val="00367B62"/>
    <w:rPr>
      <w:vanish/>
      <w:webHidden w:val="0"/>
      <w:specVanish w:val="0"/>
    </w:rPr>
  </w:style>
  <w:style w:type="paragraph" w:styleId="affffffff2">
    <w:name w:val="Block Text"/>
    <w:basedOn w:val="af0"/>
    <w:unhideWhenUsed/>
    <w:rsid w:val="00367B62"/>
    <w:pPr>
      <w:tabs>
        <w:tab w:val="left" w:pos="1260"/>
      </w:tabs>
      <w:ind w:left="360" w:right="175" w:firstLine="540"/>
    </w:pPr>
    <w:rPr>
      <w:bCs/>
      <w:sz w:val="28"/>
      <w:szCs w:val="28"/>
    </w:rPr>
  </w:style>
  <w:style w:type="paragraph" w:customStyle="1" w:styleId="affffffff3">
    <w:name w:val="Без отступа"/>
    <w:basedOn w:val="af0"/>
    <w:rsid w:val="00367B62"/>
    <w:pPr>
      <w:jc w:val="left"/>
    </w:pPr>
    <w:rPr>
      <w:sz w:val="28"/>
      <w:szCs w:val="20"/>
    </w:rPr>
  </w:style>
  <w:style w:type="character" w:customStyle="1" w:styleId="affffffb">
    <w:name w:val="Стиль СИМИ ТЗ Список Знак"/>
    <w:link w:val="a0"/>
    <w:rsid w:val="00367B62"/>
    <w:rPr>
      <w:rFonts w:eastAsia="Calibri"/>
      <w:sz w:val="24"/>
      <w:szCs w:val="22"/>
      <w:lang w:val="x-none" w:eastAsia="en-US"/>
    </w:rPr>
  </w:style>
  <w:style w:type="paragraph" w:customStyle="1" w:styleId="affffffff4">
    <w:name w:val="Стиль Абзац СИМИ"/>
    <w:basedOn w:val="afff1"/>
    <w:link w:val="affffffff5"/>
    <w:rsid w:val="00367B62"/>
    <w:pPr>
      <w:ind w:firstLine="851"/>
      <w:contextualSpacing/>
    </w:pPr>
    <w:rPr>
      <w:rFonts w:eastAsia="Calibri"/>
      <w:szCs w:val="22"/>
      <w:lang w:eastAsia="en-US"/>
    </w:rPr>
  </w:style>
  <w:style w:type="character" w:customStyle="1" w:styleId="affffffff5">
    <w:name w:val="Стиль Абзац СИМИ Знак"/>
    <w:link w:val="affffffff4"/>
    <w:rsid w:val="00367B62"/>
    <w:rPr>
      <w:rFonts w:eastAsia="Calibri"/>
      <w:sz w:val="24"/>
      <w:szCs w:val="22"/>
      <w:lang w:val="x-none" w:eastAsia="en-US"/>
    </w:rPr>
  </w:style>
  <w:style w:type="paragraph" w:customStyle="1" w:styleId="Commentaries">
    <w:name w:val="Commentaries"/>
    <w:basedOn w:val="af0"/>
    <w:autoRedefine/>
    <w:rsid w:val="00367B62"/>
    <w:pPr>
      <w:autoSpaceDE w:val="0"/>
      <w:autoSpaceDN w:val="0"/>
      <w:adjustRightInd w:val="0"/>
      <w:jc w:val="left"/>
    </w:pPr>
    <w:rPr>
      <w:rFonts w:ascii="Arial" w:hAnsi="Arial" w:cs="Arial"/>
      <w:i/>
      <w:color w:val="000000"/>
      <w:sz w:val="20"/>
      <w:szCs w:val="20"/>
      <w:lang w:val="en-US" w:eastAsia="en-US"/>
    </w:rPr>
  </w:style>
  <w:style w:type="paragraph" w:customStyle="1" w:styleId="CM60">
    <w:name w:val="CM60"/>
    <w:basedOn w:val="af0"/>
    <w:next w:val="af0"/>
    <w:rsid w:val="00367B62"/>
    <w:pPr>
      <w:autoSpaceDE w:val="0"/>
      <w:autoSpaceDN w:val="0"/>
      <w:adjustRightInd w:val="0"/>
      <w:spacing w:after="270"/>
      <w:jc w:val="left"/>
    </w:pPr>
    <w:rPr>
      <w:sz w:val="20"/>
    </w:rPr>
  </w:style>
  <w:style w:type="paragraph" w:customStyle="1" w:styleId="TableContentCharChar">
    <w:name w:val="Table Content Char Char"/>
    <w:basedOn w:val="af0"/>
    <w:link w:val="TableContentCharCharChar"/>
    <w:rsid w:val="00367B62"/>
    <w:pPr>
      <w:spacing w:before="60" w:after="60"/>
      <w:jc w:val="left"/>
    </w:pPr>
    <w:rPr>
      <w:rFonts w:ascii="Arial" w:hAnsi="Arial"/>
      <w:sz w:val="20"/>
      <w:szCs w:val="17"/>
      <w:lang w:val="en-GB" w:eastAsia="en-US"/>
    </w:rPr>
  </w:style>
  <w:style w:type="character" w:customStyle="1" w:styleId="TableContentCharCharChar">
    <w:name w:val="Table Content Char Char Char"/>
    <w:link w:val="TableContentCharChar"/>
    <w:rsid w:val="00367B62"/>
    <w:rPr>
      <w:rFonts w:ascii="Arial" w:hAnsi="Arial"/>
      <w:szCs w:val="17"/>
      <w:lang w:val="en-GB" w:eastAsia="en-US"/>
    </w:rPr>
  </w:style>
  <w:style w:type="paragraph" w:customStyle="1" w:styleId="TableContent">
    <w:name w:val="Table Content"/>
    <w:basedOn w:val="af0"/>
    <w:link w:val="TableContentChar"/>
    <w:rsid w:val="00367B62"/>
    <w:pPr>
      <w:spacing w:before="60" w:after="60"/>
      <w:jc w:val="left"/>
    </w:pPr>
    <w:rPr>
      <w:rFonts w:ascii="Arial" w:hAnsi="Arial"/>
      <w:sz w:val="20"/>
      <w:szCs w:val="17"/>
      <w:lang w:val="en-GB" w:eastAsia="en-US"/>
    </w:rPr>
  </w:style>
  <w:style w:type="character" w:customStyle="1" w:styleId="TableContentChar">
    <w:name w:val="Table Content Char"/>
    <w:link w:val="TableContent"/>
    <w:rsid w:val="00367B62"/>
    <w:rPr>
      <w:rFonts w:ascii="Arial" w:hAnsi="Arial"/>
      <w:szCs w:val="17"/>
      <w:lang w:val="en-GB" w:eastAsia="en-US"/>
    </w:rPr>
  </w:style>
  <w:style w:type="paragraph" w:customStyle="1" w:styleId="BankQues">
    <w:name w:val="BankQues"/>
    <w:basedOn w:val="af0"/>
    <w:link w:val="BankQuesChar"/>
    <w:rsid w:val="00367B62"/>
    <w:pPr>
      <w:jc w:val="left"/>
    </w:pPr>
    <w:rPr>
      <w:rFonts w:ascii="Arial" w:hAnsi="Arial"/>
      <w:b/>
      <w:color w:val="333399"/>
      <w:sz w:val="22"/>
      <w:szCs w:val="22"/>
      <w:lang w:val="en-GB" w:eastAsia="en-US"/>
    </w:rPr>
  </w:style>
  <w:style w:type="character" w:customStyle="1" w:styleId="BankQuesChar">
    <w:name w:val="BankQues Char"/>
    <w:link w:val="BankQues"/>
    <w:rsid w:val="00367B62"/>
    <w:rPr>
      <w:rFonts w:ascii="Arial" w:hAnsi="Arial"/>
      <w:b/>
      <w:color w:val="333399"/>
      <w:sz w:val="22"/>
      <w:szCs w:val="22"/>
      <w:lang w:val="en-GB" w:eastAsia="en-US"/>
    </w:rPr>
  </w:style>
  <w:style w:type="paragraph" w:customStyle="1" w:styleId="AppendixHeading3">
    <w:name w:val="Appendix Heading 3"/>
    <w:basedOn w:val="AppendixHeading2"/>
    <w:next w:val="af0"/>
    <w:rsid w:val="00367B62"/>
    <w:pPr>
      <w:numPr>
        <w:ilvl w:val="2"/>
      </w:numPr>
      <w:spacing w:after="180"/>
    </w:pPr>
    <w:rPr>
      <w:sz w:val="21"/>
      <w:szCs w:val="21"/>
    </w:rPr>
  </w:style>
  <w:style w:type="paragraph" w:customStyle="1" w:styleId="AppendixHeading2">
    <w:name w:val="Appendix Heading 2"/>
    <w:basedOn w:val="AppendixHeading1"/>
    <w:next w:val="af0"/>
    <w:rsid w:val="00367B62"/>
    <w:pPr>
      <w:keepNext/>
      <w:pageBreakBefore w:val="0"/>
      <w:numPr>
        <w:ilvl w:val="1"/>
      </w:numPr>
    </w:pPr>
    <w:rPr>
      <w:b/>
      <w:caps w:val="0"/>
      <w:sz w:val="23"/>
      <w:szCs w:val="23"/>
    </w:rPr>
  </w:style>
  <w:style w:type="paragraph" w:customStyle="1" w:styleId="AppendixHeading4">
    <w:name w:val="Appendix Heading 4"/>
    <w:basedOn w:val="AppendixHeading3"/>
    <w:next w:val="af0"/>
    <w:rsid w:val="00367B62"/>
    <w:pPr>
      <w:numPr>
        <w:ilvl w:val="3"/>
      </w:numPr>
      <w:spacing w:after="0"/>
    </w:pPr>
    <w:rPr>
      <w:b w:val="0"/>
    </w:rPr>
  </w:style>
  <w:style w:type="paragraph" w:customStyle="1" w:styleId="AppendixHeading1">
    <w:name w:val="Appendix Heading 1"/>
    <w:basedOn w:val="11"/>
    <w:next w:val="af0"/>
    <w:rsid w:val="00367B62"/>
    <w:pPr>
      <w:keepNext w:val="0"/>
      <w:numPr>
        <w:numId w:val="65"/>
      </w:numPr>
      <w:suppressAutoHyphens/>
      <w:spacing w:before="40" w:after="300" w:line="240" w:lineRule="auto"/>
      <w:jc w:val="left"/>
    </w:pPr>
    <w:rPr>
      <w:rFonts w:cs="Arial"/>
      <w:b w:val="0"/>
      <w:color w:val="017CC2"/>
      <w:kern w:val="0"/>
      <w:sz w:val="30"/>
      <w:szCs w:val="30"/>
      <w:lang w:val="en-GB" w:eastAsia="en-US"/>
    </w:rPr>
  </w:style>
  <w:style w:type="paragraph" w:customStyle="1" w:styleId="TableHeader0">
    <w:name w:val="Table Header"/>
    <w:basedOn w:val="af0"/>
    <w:rsid w:val="00367B62"/>
    <w:pPr>
      <w:keepNext/>
      <w:jc w:val="center"/>
    </w:pPr>
    <w:rPr>
      <w:rFonts w:ascii="Garamond" w:hAnsi="Garamond"/>
      <w:b/>
      <w:bCs/>
      <w:szCs w:val="20"/>
      <w:lang w:eastAsia="en-US"/>
    </w:rPr>
  </w:style>
  <w:style w:type="character" w:styleId="HTML2">
    <w:name w:val="HTML Cite"/>
    <w:unhideWhenUsed/>
    <w:rsid w:val="00367B62"/>
    <w:rPr>
      <w:i/>
      <w:iCs/>
    </w:rPr>
  </w:style>
  <w:style w:type="character" w:customStyle="1" w:styleId="vshid">
    <w:name w:val="vshid"/>
    <w:rsid w:val="00367B62"/>
  </w:style>
  <w:style w:type="numbering" w:styleId="111111">
    <w:name w:val="Outline List 2"/>
    <w:basedOn w:val="af4"/>
    <w:rsid w:val="00367B62"/>
    <w:pPr>
      <w:numPr>
        <w:numId w:val="66"/>
      </w:numPr>
    </w:pPr>
  </w:style>
  <w:style w:type="paragraph" w:customStyle="1" w:styleId="4b">
    <w:name w:val="Заголовок 4 (дополнительный)"/>
    <w:basedOn w:val="44"/>
    <w:next w:val="af0"/>
    <w:rsid w:val="00367B62"/>
    <w:pPr>
      <w:keepLines/>
      <w:numPr>
        <w:ilvl w:val="0"/>
        <w:numId w:val="0"/>
      </w:numPr>
      <w:tabs>
        <w:tab w:val="left" w:pos="284"/>
        <w:tab w:val="left" w:pos="568"/>
        <w:tab w:val="left" w:pos="851"/>
        <w:tab w:val="left" w:pos="1418"/>
        <w:tab w:val="left" w:pos="1701"/>
        <w:tab w:val="left" w:pos="1985"/>
      </w:tabs>
      <w:suppressAutoHyphens/>
      <w:spacing w:before="240" w:after="0" w:line="240" w:lineRule="auto"/>
      <w:jc w:val="left"/>
    </w:pPr>
    <w:rPr>
      <w:bCs/>
      <w:sz w:val="26"/>
    </w:rPr>
  </w:style>
  <w:style w:type="paragraph" w:customStyle="1" w:styleId="ListParagraph4">
    <w:name w:val="List Paragraph4"/>
    <w:basedOn w:val="af0"/>
    <w:qFormat/>
    <w:rsid w:val="00367B62"/>
    <w:pPr>
      <w:spacing w:after="200" w:line="360" w:lineRule="auto"/>
      <w:ind w:left="720" w:firstLine="709"/>
    </w:pPr>
    <w:rPr>
      <w:szCs w:val="22"/>
      <w:lang w:eastAsia="en-US"/>
    </w:rPr>
  </w:style>
  <w:style w:type="character" w:customStyle="1" w:styleId="buttoncollapse-button">
    <w:name w:val="button collapse-button"/>
    <w:rsid w:val="00367B62"/>
  </w:style>
  <w:style w:type="character" w:customStyle="1" w:styleId="hps">
    <w:name w:val="hps"/>
    <w:rsid w:val="00367B62"/>
  </w:style>
  <w:style w:type="character" w:customStyle="1" w:styleId="1f2">
    <w:name w:val="Абзац списка Знак1"/>
    <w:locked/>
    <w:rsid w:val="00367B62"/>
    <w:rPr>
      <w:sz w:val="24"/>
      <w:szCs w:val="22"/>
      <w:lang w:val="x-none" w:eastAsia="en-US" w:bidi="ar-SA"/>
    </w:rPr>
  </w:style>
  <w:style w:type="paragraph" w:customStyle="1" w:styleId="tablecelll1">
    <w:name w:val="tablecelll"/>
    <w:basedOn w:val="af0"/>
    <w:rsid w:val="00367B62"/>
    <w:pPr>
      <w:jc w:val="left"/>
    </w:pPr>
    <w:rPr>
      <w:rFonts w:eastAsia="Calibri"/>
    </w:rPr>
  </w:style>
  <w:style w:type="paragraph" w:customStyle="1" w:styleId="tablelistbullet20">
    <w:name w:val="tablelistbullet2"/>
    <w:basedOn w:val="af0"/>
    <w:rsid w:val="00367B62"/>
    <w:pPr>
      <w:jc w:val="left"/>
    </w:pPr>
    <w:rPr>
      <w:rFonts w:eastAsia="Calibri"/>
    </w:rPr>
  </w:style>
  <w:style w:type="paragraph" w:customStyle="1" w:styleId="xl65">
    <w:name w:val="xl65"/>
    <w:basedOn w:val="af0"/>
    <w:rsid w:val="00367B62"/>
    <w:pPr>
      <w:spacing w:before="100" w:beforeAutospacing="1" w:after="100" w:afterAutospacing="1"/>
      <w:jc w:val="left"/>
    </w:pPr>
  </w:style>
  <w:style w:type="paragraph" w:customStyle="1" w:styleId="xl66">
    <w:name w:val="xl66"/>
    <w:basedOn w:val="af0"/>
    <w:rsid w:val="00367B62"/>
    <w:pPr>
      <w:spacing w:before="100" w:beforeAutospacing="1" w:after="100" w:afterAutospacing="1"/>
      <w:jc w:val="left"/>
    </w:pPr>
  </w:style>
  <w:style w:type="paragraph" w:customStyle="1" w:styleId="xl67">
    <w:name w:val="xl67"/>
    <w:basedOn w:val="af0"/>
    <w:rsid w:val="00367B62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f0"/>
    <w:rsid w:val="00367B6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f0"/>
    <w:rsid w:val="00367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f0"/>
    <w:rsid w:val="00367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f0"/>
    <w:rsid w:val="00367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f0"/>
    <w:rsid w:val="00367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3">
    <w:name w:val="xl73"/>
    <w:basedOn w:val="af0"/>
    <w:rsid w:val="00367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4">
    <w:name w:val="xl74"/>
    <w:basedOn w:val="af0"/>
    <w:rsid w:val="00367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25">
    <w:name w:val="Стиль Список 2"/>
    <w:basedOn w:val="af0"/>
    <w:rsid w:val="00367B62"/>
    <w:pPr>
      <w:numPr>
        <w:numId w:val="67"/>
      </w:numPr>
      <w:spacing w:line="360" w:lineRule="auto"/>
    </w:pPr>
    <w:rPr>
      <w:rFonts w:eastAsia="Calibri"/>
      <w:szCs w:val="22"/>
      <w:lang w:eastAsia="en-US"/>
    </w:rPr>
  </w:style>
  <w:style w:type="paragraph" w:customStyle="1" w:styleId="1f3">
    <w:name w:val="Обычный без отступа1"/>
    <w:basedOn w:val="af0"/>
    <w:qFormat/>
    <w:rsid w:val="00367B62"/>
    <w:pPr>
      <w:spacing w:before="40" w:after="40"/>
    </w:pPr>
    <w:rPr>
      <w:kern w:val="24"/>
      <w:lang w:eastAsia="en-US"/>
    </w:rPr>
  </w:style>
  <w:style w:type="paragraph" w:customStyle="1" w:styleId="2f7">
    <w:name w:val="Заголовок оглавления2"/>
    <w:basedOn w:val="af0"/>
    <w:next w:val="aff9"/>
    <w:rsid w:val="00367B62"/>
    <w:pPr>
      <w:keepNext/>
      <w:keepLines/>
      <w:pageBreakBefore/>
      <w:spacing w:after="240"/>
      <w:jc w:val="center"/>
    </w:pPr>
    <w:rPr>
      <w:rFonts w:ascii="Arial" w:hAnsi="Arial"/>
      <w:b/>
      <w:smallCaps/>
      <w:sz w:val="32"/>
      <w:szCs w:val="20"/>
      <w:lang w:eastAsia="en-US"/>
    </w:rPr>
  </w:style>
  <w:style w:type="table" w:customStyle="1" w:styleId="2f8">
    <w:name w:val="Сетка таблицы2"/>
    <w:basedOn w:val="af3"/>
    <w:next w:val="afff9"/>
    <w:uiPriority w:val="59"/>
    <w:rsid w:val="00261C6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ff6">
    <w:name w:val="endnote text"/>
    <w:basedOn w:val="af0"/>
    <w:link w:val="affffffff7"/>
    <w:rsid w:val="00CD2E1C"/>
    <w:rPr>
      <w:sz w:val="20"/>
      <w:szCs w:val="20"/>
    </w:rPr>
  </w:style>
  <w:style w:type="character" w:customStyle="1" w:styleId="affffffff7">
    <w:name w:val="Текст концевой сноски Знак"/>
    <w:basedOn w:val="af2"/>
    <w:link w:val="affffffff6"/>
    <w:rsid w:val="00CD2E1C"/>
  </w:style>
  <w:style w:type="character" w:styleId="affffffff8">
    <w:name w:val="endnote reference"/>
    <w:uiPriority w:val="99"/>
    <w:rsid w:val="00CD2E1C"/>
    <w:rPr>
      <w:vertAlign w:val="superscript"/>
    </w:rPr>
  </w:style>
  <w:style w:type="paragraph" w:styleId="affffffff9">
    <w:name w:val="No Spacing"/>
    <w:link w:val="affffffffa"/>
    <w:uiPriority w:val="1"/>
    <w:qFormat/>
    <w:rsid w:val="00C53E4C"/>
    <w:rPr>
      <w:rFonts w:ascii="Calibri" w:hAnsi="Calibri"/>
      <w:sz w:val="22"/>
      <w:szCs w:val="22"/>
    </w:rPr>
  </w:style>
  <w:style w:type="character" w:customStyle="1" w:styleId="affffffffa">
    <w:name w:val="Без интервала Знак"/>
    <w:link w:val="affffffff9"/>
    <w:uiPriority w:val="1"/>
    <w:rsid w:val="00C53E4C"/>
    <w:rPr>
      <w:rFonts w:ascii="Calibri" w:hAnsi="Calibri"/>
      <w:sz w:val="22"/>
      <w:szCs w:val="22"/>
      <w:lang w:bidi="ar-SA"/>
    </w:rPr>
  </w:style>
  <w:style w:type="table" w:customStyle="1" w:styleId="3f4">
    <w:name w:val="Сетка таблицы3"/>
    <w:basedOn w:val="af3"/>
    <w:next w:val="afff9"/>
    <w:uiPriority w:val="59"/>
    <w:rsid w:val="004951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4">
    <w:name w:val="Заголовок 1 Знак2"/>
    <w:aliases w:val="H1 Знак1,Заголов Знак1,Заголовок 1 Знак1 Знак1,Заголовок 1 Знак Знак Знак1,1 Знак1,h1 Знак1,app heading 1 Знак1,ITT t1 Знак1,II+ Знак1,I Знак1,H11 Знак1,H12 Знак1,H13 Знак1,H14 Знак1,H15 Знак1,H16 Знак1,H17 Знак1,H18 Знак1,H111 Знак1"/>
    <w:rsid w:val="00F560E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10">
    <w:name w:val="Заголовок 5 Знак1"/>
    <w:aliases w:val="H5 Знак1,PIM 5 Знак1,5 Знак1,ITT t5 Знак1,PA Pico Section Знак1,heading 5 Знак1"/>
    <w:semiHidden/>
    <w:rsid w:val="00F560E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PIM 6 Знак1,Gliederung6 Знак1,H6 Знак1,Текст подпункта Знак1,1.1.1 Название или текст пункта в подразделе Знак1,1.1.1 Название пункта в подразделе Знак1,1.1.1 ???????? ??? ????? ?????? ? ?????????? Знак1,Переч.- Знак,П. 5 цифр Знак"/>
    <w:semiHidden/>
    <w:rsid w:val="00F560E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10">
    <w:name w:val="Заголовок 7 Знак1"/>
    <w:aliases w:val="Переч_а) Знак1,1.1.1.1 Текст подпункта Знак1,Переч_1) Знак1,1.1.1.1 ????? ????????? Знак1,1.1.1.1 ????? ????????? ????? ???????? ?????? Знак1,перечисление с цифрами Знак1,а) Знак1,Переч. – Знак1,Org Heading 5 Знак1,h5 Знак1"/>
    <w:semiHidden/>
    <w:rsid w:val="00F560E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10">
    <w:name w:val="Заголовок 8 Знак1"/>
    <w:aliases w:val="Заголовок 8 Знак Знак Знак Знак Знак Знак Знак Знак Знак Знак Знак Знак Знак Знак1,Заголовок 8 Знак Знак Знак Знак Знак Знак Знак Знак Знак Знак1,Заголовок 8 Знак Знак Знак Знак Знак Знак Знак Знак Знак Знак Знак Знак Знак2,а)1 Знак1"/>
    <w:semiHidden/>
    <w:rsid w:val="00F560EB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aliases w:val="Заголовок 9 Гост Знак1,Legal Level 1.1.1.1. Знак1,aaa Знак1,PIM 9 Знак1,Titre 10 Знак1"/>
    <w:semiHidden/>
    <w:rsid w:val="00F560EB"/>
    <w:rPr>
      <w:rFonts w:ascii="Cambria" w:eastAsia="Times New Roman" w:hAnsi="Cambria" w:cs="Times New Roman"/>
      <w:i/>
      <w:iCs/>
      <w:color w:val="404040"/>
    </w:rPr>
  </w:style>
  <w:style w:type="character" w:customStyle="1" w:styleId="1f4">
    <w:name w:val="Название Знак1"/>
    <w:aliases w:val="Заголовок Знак1,Title Document Знак1"/>
    <w:uiPriority w:val="99"/>
    <w:rsid w:val="00F560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xl63">
    <w:name w:val="xl63"/>
    <w:basedOn w:val="af0"/>
    <w:rsid w:val="00F560EB"/>
    <w:pPr>
      <w:spacing w:before="100" w:beforeAutospacing="1" w:after="100" w:afterAutospacing="1"/>
      <w:jc w:val="left"/>
    </w:pPr>
  </w:style>
  <w:style w:type="paragraph" w:customStyle="1" w:styleId="xl64">
    <w:name w:val="xl64"/>
    <w:basedOn w:val="af0"/>
    <w:rsid w:val="00F5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icrosoft Sans Serif" w:hAnsi="Microsoft Sans Serif" w:cs="Microsoft Sans Serif"/>
      <w:b/>
      <w:bCs/>
    </w:rPr>
  </w:style>
  <w:style w:type="character" w:customStyle="1" w:styleId="h2">
    <w:name w:val="h2 Знак"/>
    <w:aliases w:val="Подраздел Знак,Подраздел1 Знак"/>
    <w:semiHidden/>
    <w:rsid w:val="00F560EB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table" w:customStyle="1" w:styleId="myTableStyle">
    <w:name w:val="myTableStyle"/>
    <w:basedOn w:val="af3"/>
    <w:uiPriority w:val="99"/>
    <w:rsid w:val="00412A29"/>
    <w:pPr>
      <w:spacing w:line="30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vAlign w:val="center"/>
    </w:tcPr>
    <w:tblStylePr w:type="firstRow">
      <w:rPr>
        <w:rFonts w:ascii="Times New Roman" w:hAnsi="Times New Roman"/>
        <w:b w:val="0"/>
        <w:sz w:val="24"/>
      </w:rPr>
    </w:tblStylePr>
  </w:style>
  <w:style w:type="paragraph" w:customStyle="1" w:styleId="xl75">
    <w:name w:val="xl75"/>
    <w:basedOn w:val="af0"/>
    <w:rsid w:val="00BB7075"/>
    <w:pPr>
      <w:shd w:val="clear" w:color="000000" w:fill="92D050"/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Title" w:uiPriority="99" w:qFormat="1"/>
    <w:lsdException w:name="Default Paragraph Font" w:uiPriority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0">
    <w:name w:val="Normal"/>
    <w:qFormat/>
    <w:rsid w:val="00D67800"/>
    <w:pPr>
      <w:jc w:val="both"/>
    </w:pPr>
    <w:rPr>
      <w:sz w:val="24"/>
      <w:szCs w:val="24"/>
    </w:rPr>
  </w:style>
  <w:style w:type="paragraph" w:styleId="1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f0"/>
    <w:next w:val="26"/>
    <w:link w:val="13"/>
    <w:qFormat/>
    <w:rsid w:val="00D520FA"/>
    <w:pPr>
      <w:keepNext/>
      <w:pageBreakBefore/>
      <w:numPr>
        <w:numId w:val="1"/>
      </w:numPr>
      <w:spacing w:before="240" w:after="120" w:line="360" w:lineRule="auto"/>
      <w:jc w:val="center"/>
      <w:outlineLvl w:val="0"/>
    </w:pPr>
    <w:rPr>
      <w:rFonts w:ascii="Arial" w:hAnsi="Arial"/>
      <w:b/>
      <w:bCs/>
      <w:caps/>
      <w:kern w:val="32"/>
      <w:sz w:val="32"/>
      <w:szCs w:val="32"/>
      <w:lang w:val="x-none" w:eastAsia="x-none"/>
    </w:rPr>
  </w:style>
  <w:style w:type="paragraph" w:styleId="26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Heading 2 Hidden,CHS,l2,22"/>
    <w:basedOn w:val="af0"/>
    <w:next w:val="af1"/>
    <w:link w:val="27"/>
    <w:uiPriority w:val="99"/>
    <w:qFormat/>
    <w:rsid w:val="00D520FA"/>
    <w:pPr>
      <w:keepNext/>
      <w:spacing w:before="240" w:after="60" w:line="360" w:lineRule="auto"/>
      <w:outlineLvl w:val="1"/>
    </w:pPr>
    <w:rPr>
      <w:rFonts w:ascii="Arial" w:hAnsi="Arial"/>
      <w:b/>
      <w:bCs/>
      <w:iCs/>
      <w:sz w:val="28"/>
      <w:szCs w:val="28"/>
      <w:lang w:val="x-none" w:eastAsia="x-none"/>
    </w:rPr>
  </w:style>
  <w:style w:type="paragraph" w:styleId="33">
    <w:name w:val="heading 3"/>
    <w:aliases w:val="H3,3,Пункт,h3,heading 3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,h31"/>
    <w:basedOn w:val="42"/>
    <w:next w:val="af1"/>
    <w:link w:val="37"/>
    <w:qFormat/>
    <w:rsid w:val="006F141A"/>
    <w:pPr>
      <w:numPr>
        <w:ilvl w:val="2"/>
      </w:numPr>
      <w:outlineLvl w:val="2"/>
    </w:pPr>
    <w:rPr>
      <w:rFonts w:eastAsia="Arial Unicode MS"/>
    </w:rPr>
  </w:style>
  <w:style w:type="paragraph" w:styleId="44">
    <w:name w:val="heading 4"/>
    <w:aliases w:val="H4,Заголовок 4 (Приложение),Level 2 - a,heading 4,Параграф,1.1. Заголовок 4,Level 3,(подпункт),(Приложение),Текст пункта подраздела,1.1.1 Текст подпункта в разделе,1.1.1 ????? ????????? ? ???????,Пункт подразд.,Пункт подраздела,пунк,4,I4,l4"/>
    <w:basedOn w:val="42"/>
    <w:next w:val="af1"/>
    <w:link w:val="45"/>
    <w:qFormat/>
    <w:rsid w:val="00FF33D2"/>
    <w:pPr>
      <w:outlineLvl w:val="3"/>
    </w:pPr>
    <w:rPr>
      <w:rFonts w:eastAsia="Arial Unicode MS"/>
    </w:rPr>
  </w:style>
  <w:style w:type="paragraph" w:styleId="51">
    <w:name w:val="heading 5"/>
    <w:aliases w:val="H5,PIM 5,5,ITT t5,PA Pico Section,heading 5"/>
    <w:basedOn w:val="af0"/>
    <w:next w:val="af1"/>
    <w:link w:val="52"/>
    <w:qFormat/>
    <w:rsid w:val="00D520FA"/>
    <w:pPr>
      <w:numPr>
        <w:ilvl w:val="4"/>
        <w:numId w:val="2"/>
      </w:numPr>
      <w:tabs>
        <w:tab w:val="clear" w:pos="3600"/>
        <w:tab w:val="num" w:pos="2160"/>
        <w:tab w:val="left" w:pos="2340"/>
      </w:tabs>
      <w:spacing w:before="120" w:after="60" w:line="360" w:lineRule="auto"/>
      <w:ind w:left="720" w:firstLine="0"/>
      <w:outlineLvl w:val="4"/>
    </w:pPr>
    <w:rPr>
      <w:rFonts w:ascii="Arial" w:hAnsi="Arial"/>
      <w:b/>
      <w:bCs/>
      <w:iCs/>
      <w:sz w:val="22"/>
      <w:szCs w:val="26"/>
      <w:lang w:val="x-none" w:eastAsia="x-none"/>
    </w:rPr>
  </w:style>
  <w:style w:type="paragraph" w:styleId="6">
    <w:name w:val="heading 6"/>
    <w:aliases w:val="PIM 6,Gliederung6,H6,Текст подпункта,1.1.1 Название или текст пункта в подразделе,1.1.1 Название пункта в подразделе,1.1.1 ???????? ??? ????? ?????? ? ??????????,1.1.1 ???????? ?????? ? ??????????,Переч.-,П. 5 цифр,1),дефис,äå,Heading 6 Char"/>
    <w:basedOn w:val="af0"/>
    <w:next w:val="af1"/>
    <w:link w:val="60"/>
    <w:qFormat/>
    <w:rsid w:val="00D520FA"/>
    <w:pPr>
      <w:keepNext/>
      <w:numPr>
        <w:ilvl w:val="5"/>
        <w:numId w:val="1"/>
      </w:numPr>
      <w:spacing w:before="120" w:after="60" w:line="360" w:lineRule="auto"/>
      <w:outlineLvl w:val="5"/>
    </w:pPr>
    <w:rPr>
      <w:rFonts w:ascii="Arial" w:hAnsi="Arial"/>
      <w:b/>
      <w:bCs/>
      <w:sz w:val="22"/>
      <w:lang w:val="x-none" w:eastAsia="x-none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f0"/>
    <w:next w:val="af1"/>
    <w:link w:val="70"/>
    <w:qFormat/>
    <w:rsid w:val="00D520FA"/>
    <w:pPr>
      <w:numPr>
        <w:ilvl w:val="6"/>
        <w:numId w:val="1"/>
      </w:numPr>
      <w:suppressAutoHyphens/>
      <w:spacing w:before="120" w:after="60" w:line="360" w:lineRule="auto"/>
      <w:outlineLvl w:val="6"/>
    </w:pPr>
    <w:rPr>
      <w:rFonts w:ascii="Arial" w:hAnsi="Arial"/>
      <w:b/>
      <w:bCs/>
      <w:sz w:val="22"/>
      <w:szCs w:val="20"/>
      <w:lang w:val="x-none" w:eastAsia="x-none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f0"/>
    <w:next w:val="af1"/>
    <w:link w:val="80"/>
    <w:qFormat/>
    <w:rsid w:val="00D520FA"/>
    <w:pPr>
      <w:numPr>
        <w:ilvl w:val="7"/>
        <w:numId w:val="1"/>
      </w:numPr>
      <w:suppressAutoHyphens/>
      <w:spacing w:before="120" w:after="60" w:line="360" w:lineRule="auto"/>
      <w:outlineLvl w:val="7"/>
    </w:pPr>
    <w:rPr>
      <w:rFonts w:ascii="Arial" w:hAnsi="Arial"/>
      <w:b/>
      <w:sz w:val="22"/>
      <w:szCs w:val="20"/>
      <w:lang w:val="x-none" w:eastAsia="x-none"/>
    </w:rPr>
  </w:style>
  <w:style w:type="paragraph" w:styleId="9">
    <w:name w:val="heading 9"/>
    <w:aliases w:val="Заголовок 9 Гост,Legal Level 1.1.1.1.,aaa,PIM 9,Titre 10"/>
    <w:basedOn w:val="af0"/>
    <w:next w:val="af1"/>
    <w:link w:val="90"/>
    <w:qFormat/>
    <w:rsid w:val="00D520FA"/>
    <w:pPr>
      <w:numPr>
        <w:ilvl w:val="8"/>
        <w:numId w:val="1"/>
      </w:numPr>
      <w:suppressAutoHyphens/>
      <w:spacing w:before="120" w:after="60" w:line="360" w:lineRule="auto"/>
      <w:outlineLvl w:val="8"/>
    </w:pPr>
    <w:rPr>
      <w:rFonts w:ascii="Arial" w:hAnsi="Arial"/>
      <w:b/>
      <w:sz w:val="22"/>
      <w:szCs w:val="20"/>
      <w:lang w:val="x-none" w:eastAsia="x-none"/>
    </w:rPr>
  </w:style>
  <w:style w:type="character" w:default="1" w:styleId="af2">
    <w:name w:val="Default Paragraph Font"/>
    <w:uiPriority w:val="1"/>
    <w:semiHidden/>
    <w:unhideWhenUsed/>
  </w:style>
  <w:style w:type="table" w:default="1" w:styleId="af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4">
    <w:name w:val="No List"/>
    <w:uiPriority w:val="99"/>
    <w:semiHidden/>
    <w:unhideWhenUsed/>
  </w:style>
  <w:style w:type="paragraph" w:styleId="af1">
    <w:name w:val="Body Text Indent"/>
    <w:basedOn w:val="af0"/>
    <w:link w:val="af5"/>
    <w:uiPriority w:val="99"/>
    <w:rsid w:val="00B1713E"/>
    <w:pPr>
      <w:spacing w:line="360" w:lineRule="auto"/>
      <w:ind w:firstLine="709"/>
    </w:pPr>
    <w:rPr>
      <w:lang w:val="x-none" w:eastAsia="x-none"/>
    </w:rPr>
  </w:style>
  <w:style w:type="paragraph" w:customStyle="1" w:styleId="120">
    <w:name w:val="Таблица Тело Центр 12"/>
    <w:basedOn w:val="af0"/>
    <w:rsid w:val="00D520FA"/>
    <w:pPr>
      <w:jc w:val="center"/>
    </w:pPr>
    <w:rPr>
      <w:lang w:val="en-US"/>
    </w:rPr>
  </w:style>
  <w:style w:type="paragraph" w:styleId="af6">
    <w:name w:val="E-mail Signature"/>
    <w:basedOn w:val="af0"/>
    <w:link w:val="af7"/>
    <w:rsid w:val="00D520FA"/>
    <w:rPr>
      <w:lang w:val="x-none" w:eastAsia="x-none"/>
    </w:rPr>
  </w:style>
  <w:style w:type="paragraph" w:customStyle="1" w:styleId="121">
    <w:name w:val="Таблица Тело Ширина 12"/>
    <w:basedOn w:val="af0"/>
    <w:rsid w:val="00D520FA"/>
    <w:pPr>
      <w:jc w:val="left"/>
    </w:pPr>
  </w:style>
  <w:style w:type="paragraph" w:customStyle="1" w:styleId="122">
    <w:name w:val="Таблица Шапка 12"/>
    <w:basedOn w:val="af0"/>
    <w:rsid w:val="00D520FA"/>
    <w:pPr>
      <w:jc w:val="center"/>
    </w:pPr>
    <w:rPr>
      <w:b/>
      <w:bCs/>
    </w:rPr>
  </w:style>
  <w:style w:type="paragraph" w:styleId="14">
    <w:name w:val="toc 1"/>
    <w:aliases w:val="Содержание"/>
    <w:basedOn w:val="af0"/>
    <w:next w:val="af0"/>
    <w:autoRedefine/>
    <w:uiPriority w:val="39"/>
    <w:qFormat/>
    <w:rsid w:val="00D520FA"/>
    <w:pPr>
      <w:spacing w:line="360" w:lineRule="auto"/>
      <w:ind w:left="720" w:hanging="720"/>
    </w:pPr>
    <w:rPr>
      <w:b/>
      <w:caps/>
    </w:rPr>
  </w:style>
  <w:style w:type="paragraph" w:styleId="28">
    <w:name w:val="toc 2"/>
    <w:basedOn w:val="af0"/>
    <w:next w:val="af0"/>
    <w:autoRedefine/>
    <w:uiPriority w:val="39"/>
    <w:qFormat/>
    <w:rsid w:val="00D520FA"/>
    <w:pPr>
      <w:tabs>
        <w:tab w:val="left" w:pos="720"/>
        <w:tab w:val="left" w:pos="958"/>
        <w:tab w:val="right" w:leader="dot" w:pos="9678"/>
      </w:tabs>
      <w:spacing w:line="360" w:lineRule="auto"/>
      <w:ind w:left="726" w:hanging="726"/>
    </w:pPr>
    <w:rPr>
      <w:noProof/>
    </w:rPr>
  </w:style>
  <w:style w:type="paragraph" w:styleId="38">
    <w:name w:val="toc 3"/>
    <w:basedOn w:val="af0"/>
    <w:next w:val="af0"/>
    <w:autoRedefine/>
    <w:uiPriority w:val="39"/>
    <w:qFormat/>
    <w:rsid w:val="00D520FA"/>
    <w:pPr>
      <w:spacing w:line="360" w:lineRule="auto"/>
    </w:pPr>
  </w:style>
  <w:style w:type="paragraph" w:styleId="46">
    <w:name w:val="toc 4"/>
    <w:basedOn w:val="af0"/>
    <w:next w:val="af0"/>
    <w:autoRedefine/>
    <w:uiPriority w:val="39"/>
    <w:rsid w:val="00D520FA"/>
    <w:pPr>
      <w:spacing w:line="360" w:lineRule="auto"/>
    </w:pPr>
  </w:style>
  <w:style w:type="paragraph" w:styleId="53">
    <w:name w:val="toc 5"/>
    <w:basedOn w:val="af0"/>
    <w:next w:val="af0"/>
    <w:autoRedefine/>
    <w:uiPriority w:val="39"/>
    <w:rsid w:val="00D520FA"/>
    <w:pPr>
      <w:spacing w:line="360" w:lineRule="auto"/>
      <w:ind w:left="958"/>
    </w:pPr>
  </w:style>
  <w:style w:type="paragraph" w:styleId="61">
    <w:name w:val="toc 6"/>
    <w:basedOn w:val="af0"/>
    <w:next w:val="af0"/>
    <w:autoRedefine/>
    <w:uiPriority w:val="39"/>
    <w:rsid w:val="00D520FA"/>
    <w:pPr>
      <w:spacing w:line="360" w:lineRule="auto"/>
      <w:ind w:left="1202"/>
    </w:pPr>
  </w:style>
  <w:style w:type="paragraph" w:styleId="71">
    <w:name w:val="toc 7"/>
    <w:basedOn w:val="af0"/>
    <w:next w:val="af0"/>
    <w:autoRedefine/>
    <w:uiPriority w:val="39"/>
    <w:rsid w:val="00D520FA"/>
    <w:pPr>
      <w:spacing w:line="360" w:lineRule="auto"/>
      <w:ind w:left="1440"/>
    </w:pPr>
  </w:style>
  <w:style w:type="paragraph" w:styleId="81">
    <w:name w:val="toc 8"/>
    <w:basedOn w:val="af0"/>
    <w:next w:val="af0"/>
    <w:autoRedefine/>
    <w:uiPriority w:val="39"/>
    <w:rsid w:val="00D520FA"/>
    <w:pPr>
      <w:spacing w:line="360" w:lineRule="auto"/>
      <w:ind w:left="1678"/>
    </w:pPr>
  </w:style>
  <w:style w:type="paragraph" w:styleId="91">
    <w:name w:val="toc 9"/>
    <w:basedOn w:val="af0"/>
    <w:next w:val="af0"/>
    <w:autoRedefine/>
    <w:uiPriority w:val="39"/>
    <w:rsid w:val="00D520FA"/>
    <w:pPr>
      <w:spacing w:line="360" w:lineRule="auto"/>
      <w:ind w:left="1922"/>
    </w:pPr>
  </w:style>
  <w:style w:type="character" w:styleId="af8">
    <w:name w:val="page number"/>
    <w:basedOn w:val="af2"/>
    <w:uiPriority w:val="99"/>
    <w:rsid w:val="00D520FA"/>
  </w:style>
  <w:style w:type="paragraph" w:styleId="af9">
    <w:name w:val="caption"/>
    <w:aliases w:val="Название таблиц,Рисунок название стить,Название объекта Знак1 Знак,Название объекта Знак Знак Знак,Name_object Знак Знак Знак,Наименование объекта Знак Знак Знак,Name_object Знак1 Знак,Наименование объекта Знак1 Знак"/>
    <w:basedOn w:val="af0"/>
    <w:next w:val="af0"/>
    <w:link w:val="afa"/>
    <w:uiPriority w:val="35"/>
    <w:qFormat/>
    <w:rsid w:val="00D520FA"/>
    <w:pPr>
      <w:spacing w:before="120" w:after="120"/>
      <w:jc w:val="right"/>
    </w:pPr>
    <w:rPr>
      <w:b/>
      <w:bCs/>
      <w:szCs w:val="20"/>
      <w:lang w:val="x-none" w:eastAsia="x-none"/>
    </w:rPr>
  </w:style>
  <w:style w:type="paragraph" w:styleId="afb">
    <w:name w:val="annotation text"/>
    <w:aliases w:val="Примечания: текст"/>
    <w:basedOn w:val="af0"/>
    <w:link w:val="15"/>
    <w:uiPriority w:val="99"/>
    <w:rsid w:val="00D520FA"/>
    <w:rPr>
      <w:sz w:val="20"/>
      <w:szCs w:val="20"/>
    </w:rPr>
  </w:style>
  <w:style w:type="paragraph" w:customStyle="1" w:styleId="afc">
    <w:name w:val="Комментарий"/>
    <w:basedOn w:val="af0"/>
    <w:rsid w:val="00D520FA"/>
    <w:pPr>
      <w:ind w:firstLine="720"/>
    </w:pPr>
    <w:rPr>
      <w:noProof/>
      <w:color w:val="0000FF"/>
    </w:rPr>
  </w:style>
  <w:style w:type="paragraph" w:customStyle="1" w:styleId="16">
    <w:name w:val="Заг 1 АННОТАЦИЯ"/>
    <w:basedOn w:val="af0"/>
    <w:next w:val="af0"/>
    <w:rsid w:val="00D520FA"/>
    <w:pPr>
      <w:pageBreakBefore/>
      <w:spacing w:before="120" w:after="60" w:line="360" w:lineRule="auto"/>
      <w:jc w:val="center"/>
    </w:pPr>
    <w:rPr>
      <w:rFonts w:ascii="Arial" w:hAnsi="Arial"/>
      <w:b/>
      <w:caps/>
      <w:kern w:val="28"/>
    </w:rPr>
  </w:style>
  <w:style w:type="character" w:styleId="afd">
    <w:name w:val="Hyperlink"/>
    <w:uiPriority w:val="99"/>
    <w:rsid w:val="00D520FA"/>
    <w:rPr>
      <w:color w:val="0000FF"/>
      <w:u w:val="single"/>
    </w:rPr>
  </w:style>
  <w:style w:type="character" w:styleId="afe">
    <w:name w:val="annotation reference"/>
    <w:uiPriority w:val="99"/>
    <w:rsid w:val="00D520FA"/>
    <w:rPr>
      <w:sz w:val="16"/>
      <w:szCs w:val="16"/>
    </w:rPr>
  </w:style>
  <w:style w:type="paragraph" w:styleId="aff">
    <w:name w:val="footnote text"/>
    <w:basedOn w:val="af0"/>
    <w:link w:val="aff0"/>
    <w:uiPriority w:val="99"/>
    <w:rsid w:val="00D520FA"/>
    <w:rPr>
      <w:sz w:val="20"/>
      <w:szCs w:val="20"/>
    </w:rPr>
  </w:style>
  <w:style w:type="character" w:styleId="aff1">
    <w:name w:val="footnote reference"/>
    <w:uiPriority w:val="99"/>
    <w:rsid w:val="00D520FA"/>
    <w:rPr>
      <w:vertAlign w:val="superscript"/>
    </w:rPr>
  </w:style>
  <w:style w:type="paragraph" w:customStyle="1" w:styleId="a6">
    <w:name w:val="Нумерованный список с отступом"/>
    <w:basedOn w:val="af0"/>
    <w:rsid w:val="00D520FA"/>
    <w:pPr>
      <w:numPr>
        <w:numId w:val="8"/>
      </w:numPr>
      <w:tabs>
        <w:tab w:val="clear" w:pos="360"/>
        <w:tab w:val="num" w:pos="1080"/>
      </w:tabs>
      <w:spacing w:line="360" w:lineRule="auto"/>
      <w:ind w:left="1021" w:hanging="301"/>
    </w:pPr>
  </w:style>
  <w:style w:type="paragraph" w:customStyle="1" w:styleId="a1">
    <w:name w:val="Маркированный список с отступом"/>
    <w:basedOn w:val="af0"/>
    <w:rsid w:val="00D520FA"/>
    <w:pPr>
      <w:numPr>
        <w:numId w:val="6"/>
      </w:numPr>
      <w:spacing w:line="360" w:lineRule="auto"/>
    </w:pPr>
  </w:style>
  <w:style w:type="paragraph" w:styleId="aff2">
    <w:name w:val="Title"/>
    <w:aliases w:val="Заголовок,Title Document"/>
    <w:basedOn w:val="af0"/>
    <w:link w:val="aff3"/>
    <w:uiPriority w:val="99"/>
    <w:qFormat/>
    <w:rsid w:val="00D520FA"/>
    <w:pPr>
      <w:spacing w:before="240" w:after="60" w:line="360" w:lineRule="auto"/>
      <w:jc w:val="center"/>
    </w:pPr>
    <w:rPr>
      <w:rFonts w:ascii="Arial" w:hAnsi="Arial"/>
      <w:b/>
      <w:bCs/>
      <w:caps/>
      <w:kern w:val="28"/>
      <w:sz w:val="32"/>
      <w:szCs w:val="32"/>
      <w:lang w:val="x-none" w:eastAsia="x-none"/>
    </w:rPr>
  </w:style>
  <w:style w:type="paragraph" w:customStyle="1" w:styleId="aff4">
    <w:name w:val="Примечание к тексту"/>
    <w:basedOn w:val="af0"/>
    <w:rsid w:val="00D520FA"/>
    <w:pPr>
      <w:ind w:firstLine="720"/>
    </w:pPr>
    <w:rPr>
      <w:sz w:val="22"/>
    </w:rPr>
  </w:style>
  <w:style w:type="paragraph" w:customStyle="1" w:styleId="a3">
    <w:name w:val="Перечень примечаний"/>
    <w:basedOn w:val="af0"/>
    <w:rsid w:val="00D520FA"/>
    <w:pPr>
      <w:numPr>
        <w:numId w:val="9"/>
      </w:numPr>
      <w:tabs>
        <w:tab w:val="clear" w:pos="360"/>
        <w:tab w:val="num" w:pos="1080"/>
      </w:tabs>
      <w:ind w:left="1021" w:hanging="301"/>
    </w:pPr>
    <w:rPr>
      <w:sz w:val="22"/>
    </w:rPr>
  </w:style>
  <w:style w:type="paragraph" w:styleId="aff5">
    <w:name w:val="header"/>
    <w:basedOn w:val="af0"/>
    <w:link w:val="aff6"/>
    <w:uiPriority w:val="99"/>
    <w:rsid w:val="00D520FA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f7">
    <w:name w:val="footer"/>
    <w:basedOn w:val="af0"/>
    <w:link w:val="aff8"/>
    <w:uiPriority w:val="99"/>
    <w:rsid w:val="00D520FA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24">
    <w:name w:val="ПрилА2"/>
    <w:basedOn w:val="af0"/>
    <w:rsid w:val="00D520FA"/>
    <w:pPr>
      <w:widowControl w:val="0"/>
      <w:numPr>
        <w:ilvl w:val="1"/>
        <w:numId w:val="10"/>
      </w:numPr>
      <w:spacing w:line="360" w:lineRule="auto"/>
      <w:ind w:left="0" w:firstLine="720"/>
      <w:jc w:val="left"/>
      <w:outlineLvl w:val="1"/>
    </w:pPr>
    <w:rPr>
      <w:rFonts w:ascii="Arial" w:hAnsi="Arial"/>
      <w:b/>
      <w:snapToGrid w:val="0"/>
      <w:sz w:val="28"/>
      <w:szCs w:val="20"/>
    </w:rPr>
  </w:style>
  <w:style w:type="paragraph" w:customStyle="1" w:styleId="35">
    <w:name w:val="ПрилА3"/>
    <w:basedOn w:val="af0"/>
    <w:rsid w:val="00D520FA"/>
    <w:pPr>
      <w:widowControl w:val="0"/>
      <w:numPr>
        <w:ilvl w:val="2"/>
        <w:numId w:val="11"/>
      </w:numPr>
      <w:tabs>
        <w:tab w:val="clear" w:pos="2160"/>
        <w:tab w:val="num" w:pos="1800"/>
      </w:tabs>
      <w:spacing w:line="360" w:lineRule="auto"/>
      <w:ind w:left="720" w:firstLine="0"/>
      <w:outlineLvl w:val="2"/>
    </w:pPr>
    <w:rPr>
      <w:rFonts w:ascii="Arial" w:hAnsi="Arial"/>
      <w:b/>
      <w:snapToGrid w:val="0"/>
      <w:szCs w:val="20"/>
    </w:rPr>
  </w:style>
  <w:style w:type="paragraph" w:customStyle="1" w:styleId="ae">
    <w:name w:val="Приложение А"/>
    <w:basedOn w:val="af0"/>
    <w:next w:val="af0"/>
    <w:rsid w:val="00D520FA"/>
    <w:pPr>
      <w:pageBreakBefore/>
      <w:widowControl w:val="0"/>
      <w:numPr>
        <w:numId w:val="12"/>
      </w:numPr>
      <w:tabs>
        <w:tab w:val="clear" w:pos="360"/>
        <w:tab w:val="num" w:pos="1480"/>
      </w:tabs>
      <w:spacing w:line="360" w:lineRule="auto"/>
      <w:ind w:left="1701" w:firstLine="0"/>
      <w:jc w:val="center"/>
      <w:outlineLvl w:val="0"/>
    </w:pPr>
    <w:rPr>
      <w:rFonts w:ascii="Arial" w:hAnsi="Arial"/>
      <w:b/>
      <w:caps/>
      <w:snapToGrid w:val="0"/>
      <w:sz w:val="32"/>
      <w:szCs w:val="20"/>
    </w:rPr>
  </w:style>
  <w:style w:type="paragraph" w:styleId="aff9">
    <w:name w:val="Body Text"/>
    <w:aliases w:val="Основной текст Знак1,Основной текст Знак Знак,BO,ID,body indent,ändrad,EHPT,Body Text2,body text,основной текстt + 14 pt,body text Знак,Основной текстt,Body Text Char1 Char,Body Text Char Char Char, Char,Char,Основной текст Знак,Знак1"/>
    <w:basedOn w:val="af0"/>
    <w:link w:val="29"/>
    <w:rsid w:val="00B1713E"/>
    <w:pPr>
      <w:spacing w:line="360" w:lineRule="auto"/>
      <w:ind w:firstLine="709"/>
      <w:jc w:val="left"/>
    </w:pPr>
    <w:rPr>
      <w:szCs w:val="20"/>
      <w:lang w:val="x-none" w:eastAsia="en-US"/>
    </w:rPr>
  </w:style>
  <w:style w:type="paragraph" w:customStyle="1" w:styleId="12">
    <w:name w:val="Маркированный список 1"/>
    <w:basedOn w:val="af0"/>
    <w:rsid w:val="00D520FA"/>
    <w:pPr>
      <w:numPr>
        <w:numId w:val="5"/>
      </w:numPr>
      <w:tabs>
        <w:tab w:val="clear" w:pos="1428"/>
        <w:tab w:val="num" w:pos="1800"/>
      </w:tabs>
      <w:ind w:left="1741" w:hanging="301"/>
    </w:pPr>
  </w:style>
  <w:style w:type="paragraph" w:customStyle="1" w:styleId="affa">
    <w:name w:val="Комментарий Список"/>
    <w:basedOn w:val="af0"/>
    <w:rsid w:val="00D520FA"/>
    <w:pPr>
      <w:tabs>
        <w:tab w:val="num" w:pos="1080"/>
      </w:tabs>
      <w:ind w:firstLine="720"/>
    </w:pPr>
    <w:rPr>
      <w:color w:val="0000FF"/>
    </w:rPr>
  </w:style>
  <w:style w:type="paragraph" w:customStyle="1" w:styleId="affb">
    <w:name w:val="КомментарийГОСТ"/>
    <w:basedOn w:val="af0"/>
    <w:rsid w:val="00D520FA"/>
    <w:pPr>
      <w:ind w:firstLine="720"/>
    </w:pPr>
    <w:rPr>
      <w:noProof/>
      <w:color w:val="800000"/>
    </w:rPr>
  </w:style>
  <w:style w:type="paragraph" w:customStyle="1" w:styleId="a4">
    <w:name w:val="КомментарийГОСТСписок"/>
    <w:basedOn w:val="af0"/>
    <w:rsid w:val="00D520FA"/>
    <w:pPr>
      <w:numPr>
        <w:numId w:val="3"/>
      </w:numPr>
      <w:tabs>
        <w:tab w:val="clear" w:pos="1440"/>
        <w:tab w:val="num" w:pos="1080"/>
      </w:tabs>
      <w:ind w:left="0" w:firstLine="720"/>
    </w:pPr>
    <w:rPr>
      <w:color w:val="800000"/>
    </w:rPr>
  </w:style>
  <w:style w:type="paragraph" w:customStyle="1" w:styleId="af">
    <w:name w:val="Маркир. список"/>
    <w:basedOn w:val="af1"/>
    <w:rsid w:val="00D520FA"/>
    <w:pPr>
      <w:numPr>
        <w:numId w:val="4"/>
      </w:numPr>
      <w:tabs>
        <w:tab w:val="clear" w:pos="1428"/>
        <w:tab w:val="num" w:pos="1440"/>
      </w:tabs>
      <w:ind w:left="1440"/>
    </w:pPr>
    <w:rPr>
      <w:rFonts w:cs="Arial"/>
      <w:szCs w:val="20"/>
      <w:lang w:eastAsia="en-US"/>
    </w:rPr>
  </w:style>
  <w:style w:type="paragraph" w:styleId="affc">
    <w:name w:val="List Bullet"/>
    <w:aliases w:val="List Bullet 1,UL,Маркированный список Знак1,Маркированный список Знак Знак,Маркированный список Знак1 Знак Знак,Маркированный список Знак Знак Знак Знак,Маркированный список Знак1 Знак Знак Знак Знак,Знак Знак"/>
    <w:basedOn w:val="af0"/>
    <w:link w:val="affd"/>
    <w:rsid w:val="00D520FA"/>
    <w:pPr>
      <w:tabs>
        <w:tab w:val="num" w:pos="1440"/>
      </w:tabs>
      <w:spacing w:line="360" w:lineRule="auto"/>
      <w:ind w:left="1440" w:hanging="360"/>
    </w:pPr>
    <w:rPr>
      <w:szCs w:val="20"/>
      <w:lang w:val="x-none" w:eastAsia="x-none"/>
    </w:rPr>
  </w:style>
  <w:style w:type="paragraph" w:styleId="a">
    <w:name w:val="List Number"/>
    <w:aliases w:val="List Number Char,Char Char"/>
    <w:basedOn w:val="af0"/>
    <w:link w:val="affe"/>
    <w:rsid w:val="00D520FA"/>
    <w:pPr>
      <w:numPr>
        <w:numId w:val="7"/>
      </w:numPr>
      <w:tabs>
        <w:tab w:val="clear" w:pos="360"/>
        <w:tab w:val="num" w:pos="1080"/>
      </w:tabs>
      <w:spacing w:line="360" w:lineRule="auto"/>
      <w:ind w:left="1077" w:hanging="357"/>
    </w:pPr>
    <w:rPr>
      <w:szCs w:val="20"/>
      <w:lang w:val="x-none" w:eastAsia="x-none"/>
    </w:rPr>
  </w:style>
  <w:style w:type="paragraph" w:styleId="2a">
    <w:name w:val="Body Text 2"/>
    <w:basedOn w:val="af0"/>
    <w:link w:val="2b"/>
    <w:rsid w:val="00D520FA"/>
    <w:pPr>
      <w:jc w:val="center"/>
    </w:pPr>
    <w:rPr>
      <w:b/>
      <w:sz w:val="36"/>
      <w:szCs w:val="20"/>
      <w:lang w:val="x-none" w:eastAsia="x-none"/>
    </w:rPr>
  </w:style>
  <w:style w:type="paragraph" w:styleId="39">
    <w:name w:val="Body Text 3"/>
    <w:basedOn w:val="af0"/>
    <w:link w:val="3a"/>
    <w:rsid w:val="00D520FA"/>
    <w:pPr>
      <w:jc w:val="left"/>
    </w:pPr>
    <w:rPr>
      <w:b/>
      <w:bCs/>
      <w:lang w:val="x-none" w:eastAsia="x-none"/>
    </w:rPr>
  </w:style>
  <w:style w:type="character" w:styleId="afff">
    <w:name w:val="FollowedHyperlink"/>
    <w:uiPriority w:val="99"/>
    <w:rsid w:val="00D520FA"/>
    <w:rPr>
      <w:color w:val="800080"/>
      <w:u w:val="single"/>
    </w:rPr>
  </w:style>
  <w:style w:type="character" w:styleId="afff0">
    <w:name w:val="Strong"/>
    <w:qFormat/>
    <w:rsid w:val="00D520FA"/>
    <w:rPr>
      <w:b/>
      <w:bCs/>
    </w:rPr>
  </w:style>
  <w:style w:type="paragraph" w:customStyle="1" w:styleId="17">
    <w:name w:val="Текст выноски1"/>
    <w:basedOn w:val="af0"/>
    <w:semiHidden/>
    <w:rsid w:val="00D520FA"/>
    <w:rPr>
      <w:rFonts w:ascii="Tahoma" w:hAnsi="Tahoma" w:cs="Tahoma"/>
      <w:sz w:val="16"/>
      <w:szCs w:val="16"/>
    </w:rPr>
  </w:style>
  <w:style w:type="paragraph" w:customStyle="1" w:styleId="afff1">
    <w:name w:val="Абзац"/>
    <w:basedOn w:val="af0"/>
    <w:link w:val="afff2"/>
    <w:rsid w:val="00D520FA"/>
    <w:pPr>
      <w:spacing w:line="360" w:lineRule="auto"/>
      <w:ind w:firstLine="709"/>
    </w:pPr>
    <w:rPr>
      <w:szCs w:val="20"/>
      <w:lang w:val="x-none" w:eastAsia="x-none"/>
    </w:rPr>
  </w:style>
  <w:style w:type="paragraph" w:styleId="afff3">
    <w:name w:val="Normal (Web)"/>
    <w:basedOn w:val="af0"/>
    <w:rsid w:val="00D520FA"/>
    <w:pPr>
      <w:spacing w:before="100" w:beforeAutospacing="1" w:after="100" w:afterAutospacing="1"/>
      <w:jc w:val="left"/>
    </w:pPr>
  </w:style>
  <w:style w:type="paragraph" w:customStyle="1" w:styleId="ac">
    <w:name w:val="Список олег"/>
    <w:basedOn w:val="af0"/>
    <w:rsid w:val="00D520FA"/>
    <w:pPr>
      <w:numPr>
        <w:ilvl w:val="2"/>
        <w:numId w:val="13"/>
      </w:numPr>
    </w:pPr>
  </w:style>
  <w:style w:type="paragraph" w:customStyle="1" w:styleId="22">
    <w:name w:val="Олег2"/>
    <w:basedOn w:val="af0"/>
    <w:rsid w:val="00D520FA"/>
    <w:pPr>
      <w:numPr>
        <w:numId w:val="14"/>
      </w:numPr>
    </w:pPr>
  </w:style>
  <w:style w:type="paragraph" w:styleId="afff4">
    <w:name w:val="Balloon Text"/>
    <w:basedOn w:val="af0"/>
    <w:link w:val="afff5"/>
    <w:uiPriority w:val="99"/>
    <w:rsid w:val="00CB3AF6"/>
    <w:rPr>
      <w:rFonts w:ascii="Tahoma" w:hAnsi="Tahoma"/>
      <w:sz w:val="16"/>
      <w:szCs w:val="16"/>
      <w:lang w:val="x-none" w:eastAsia="x-none"/>
    </w:rPr>
  </w:style>
  <w:style w:type="paragraph" w:styleId="afff6">
    <w:name w:val="annotation subject"/>
    <w:basedOn w:val="afb"/>
    <w:next w:val="afb"/>
    <w:link w:val="afff7"/>
    <w:uiPriority w:val="99"/>
    <w:rsid w:val="00DB0DB9"/>
    <w:rPr>
      <w:b/>
      <w:bCs/>
      <w:lang w:val="x-none" w:eastAsia="x-none"/>
    </w:rPr>
  </w:style>
  <w:style w:type="paragraph" w:customStyle="1" w:styleId="afff8">
    <w:name w:val="Титул"/>
    <w:basedOn w:val="af0"/>
    <w:rsid w:val="00D57D1D"/>
    <w:pPr>
      <w:jc w:val="center"/>
    </w:pPr>
    <w:rPr>
      <w:rFonts w:ascii="Arial" w:hAnsi="Arial"/>
      <w:szCs w:val="20"/>
      <w:lang w:eastAsia="en-US"/>
    </w:rPr>
  </w:style>
  <w:style w:type="paragraph" w:customStyle="1" w:styleId="MyNormal">
    <w:name w:val="MyNormal"/>
    <w:basedOn w:val="af0"/>
    <w:rsid w:val="0038305A"/>
    <w:pPr>
      <w:ind w:firstLine="540"/>
      <w:jc w:val="left"/>
    </w:pPr>
    <w:rPr>
      <w:rFonts w:ascii="Arial" w:hAnsi="Arial" w:cs="Arial"/>
    </w:rPr>
  </w:style>
  <w:style w:type="paragraph" w:customStyle="1" w:styleId="MyHeader1">
    <w:name w:val="MyHeader1"/>
    <w:basedOn w:val="11"/>
    <w:next w:val="MyNormal"/>
    <w:rsid w:val="00584E4A"/>
    <w:pPr>
      <w:pageBreakBefore w:val="0"/>
      <w:numPr>
        <w:numId w:val="0"/>
      </w:numPr>
      <w:tabs>
        <w:tab w:val="num" w:pos="2831"/>
      </w:tabs>
      <w:spacing w:after="60" w:line="240" w:lineRule="auto"/>
      <w:ind w:left="2831" w:hanging="360"/>
      <w:jc w:val="left"/>
    </w:pPr>
    <w:rPr>
      <w:rFonts w:cs="Arial"/>
      <w:caps w:val="0"/>
      <w:sz w:val="28"/>
    </w:rPr>
  </w:style>
  <w:style w:type="table" w:styleId="afff9">
    <w:name w:val="Table Grid"/>
    <w:basedOn w:val="af3"/>
    <w:uiPriority w:val="59"/>
    <w:rsid w:val="00B2728F"/>
    <w:pPr>
      <w:spacing w:before="60"/>
      <w:ind w:left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Текст таблицы"/>
    <w:basedOn w:val="af0"/>
    <w:next w:val="af0"/>
    <w:rsid w:val="00987814"/>
    <w:rPr>
      <w:sz w:val="22"/>
      <w:szCs w:val="20"/>
    </w:rPr>
  </w:style>
  <w:style w:type="paragraph" w:customStyle="1" w:styleId="TableHeading">
    <w:name w:val="Table Heading"/>
    <w:aliases w:val="th"/>
    <w:basedOn w:val="af0"/>
    <w:rsid w:val="00987814"/>
    <w:pPr>
      <w:keepNext/>
      <w:spacing w:line="240" w:lineRule="atLeast"/>
      <w:jc w:val="left"/>
    </w:pPr>
    <w:rPr>
      <w:rFonts w:ascii="Arial" w:hAnsi="Arial" w:cs="Arial"/>
      <w:b/>
      <w:bCs/>
      <w:snapToGrid w:val="0"/>
      <w:color w:val="FFFFFF"/>
      <w:kern w:val="20"/>
      <w:sz w:val="18"/>
      <w:szCs w:val="18"/>
      <w:lang w:val="en-US" w:eastAsia="en-US"/>
    </w:rPr>
  </w:style>
  <w:style w:type="table" w:styleId="18">
    <w:name w:val="Table Grid 1"/>
    <w:basedOn w:val="af3"/>
    <w:rsid w:val="00C72BE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astincell">
    <w:name w:val="lastincell"/>
    <w:basedOn w:val="af0"/>
    <w:rsid w:val="00C72BE5"/>
    <w:pPr>
      <w:spacing w:before="100" w:beforeAutospacing="1" w:after="100" w:afterAutospacing="1"/>
      <w:jc w:val="left"/>
    </w:pPr>
  </w:style>
  <w:style w:type="paragraph" w:customStyle="1" w:styleId="42">
    <w:name w:val="Заголовок 4_"/>
    <w:basedOn w:val="af1"/>
    <w:rsid w:val="00B308CA"/>
    <w:pPr>
      <w:numPr>
        <w:ilvl w:val="3"/>
        <w:numId w:val="1"/>
      </w:numPr>
      <w:spacing w:before="120" w:after="120"/>
    </w:pPr>
    <w:rPr>
      <w:b/>
    </w:rPr>
  </w:style>
  <w:style w:type="paragraph" w:styleId="afffb">
    <w:name w:val="Document Map"/>
    <w:basedOn w:val="af0"/>
    <w:link w:val="afffc"/>
    <w:rsid w:val="000C138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7">
    <w:name w:val="Электронная подпись Знак"/>
    <w:link w:val="af6"/>
    <w:rsid w:val="005835FD"/>
    <w:rPr>
      <w:sz w:val="24"/>
      <w:szCs w:val="24"/>
    </w:rPr>
  </w:style>
  <w:style w:type="character" w:customStyle="1" w:styleId="aff0">
    <w:name w:val="Текст сноски Знак"/>
    <w:link w:val="aff"/>
    <w:uiPriority w:val="99"/>
    <w:rsid w:val="004A2136"/>
  </w:style>
  <w:style w:type="paragraph" w:customStyle="1" w:styleId="afffd">
    <w:name w:val="Вед Загол"/>
    <w:basedOn w:val="af0"/>
    <w:rsid w:val="004A2136"/>
    <w:pPr>
      <w:jc w:val="center"/>
    </w:pPr>
    <w:rPr>
      <w:rFonts w:ascii="Arial" w:hAnsi="Arial"/>
      <w:b/>
      <w:i/>
      <w:szCs w:val="20"/>
    </w:rPr>
  </w:style>
  <w:style w:type="paragraph" w:customStyle="1" w:styleId="afffe">
    <w:name w:val="Вед Содер"/>
    <w:basedOn w:val="af0"/>
    <w:rsid w:val="004A2136"/>
    <w:pPr>
      <w:jc w:val="left"/>
    </w:pPr>
    <w:rPr>
      <w:rFonts w:ascii="Arial" w:hAnsi="Arial"/>
      <w:i/>
      <w:szCs w:val="20"/>
      <w:lang w:val="en-US"/>
    </w:rPr>
  </w:style>
  <w:style w:type="paragraph" w:customStyle="1" w:styleId="affff">
    <w:name w:val="ВедКоммент"/>
    <w:basedOn w:val="af0"/>
    <w:rsid w:val="004A2136"/>
    <w:pPr>
      <w:jc w:val="center"/>
    </w:pPr>
    <w:rPr>
      <w:bCs/>
      <w:color w:val="800000"/>
    </w:rPr>
  </w:style>
  <w:style w:type="numbering" w:customStyle="1" w:styleId="19">
    <w:name w:val="Нет списка1"/>
    <w:next w:val="af4"/>
    <w:uiPriority w:val="99"/>
    <w:semiHidden/>
    <w:unhideWhenUsed/>
    <w:rsid w:val="00367B62"/>
  </w:style>
  <w:style w:type="paragraph" w:styleId="affff0">
    <w:name w:val="List Paragraph"/>
    <w:basedOn w:val="af0"/>
    <w:link w:val="affff1"/>
    <w:uiPriority w:val="34"/>
    <w:qFormat/>
    <w:rsid w:val="00367B62"/>
    <w:pPr>
      <w:spacing w:after="200" w:line="360" w:lineRule="auto"/>
      <w:ind w:left="720" w:firstLine="709"/>
      <w:contextualSpacing/>
    </w:pPr>
    <w:rPr>
      <w:rFonts w:eastAsia="Calibri"/>
      <w:szCs w:val="22"/>
      <w:lang w:val="x-none" w:eastAsia="en-US"/>
    </w:rPr>
  </w:style>
  <w:style w:type="character" w:customStyle="1" w:styleId="13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link w:val="11"/>
    <w:rsid w:val="00367B62"/>
    <w:rPr>
      <w:rFonts w:ascii="Arial" w:hAnsi="Arial"/>
      <w:b/>
      <w:bCs/>
      <w:caps/>
      <w:kern w:val="32"/>
      <w:sz w:val="32"/>
      <w:szCs w:val="32"/>
      <w:lang w:val="x-none" w:eastAsia="x-none"/>
    </w:rPr>
  </w:style>
  <w:style w:type="character" w:customStyle="1" w:styleId="27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link w:val="26"/>
    <w:uiPriority w:val="99"/>
    <w:rsid w:val="00367B62"/>
    <w:rPr>
      <w:rFonts w:ascii="Arial" w:hAnsi="Arial"/>
      <w:b/>
      <w:bCs/>
      <w:iCs/>
      <w:sz w:val="28"/>
      <w:szCs w:val="28"/>
    </w:rPr>
  </w:style>
  <w:style w:type="character" w:customStyle="1" w:styleId="wmi-callto">
    <w:name w:val="wmi-callto"/>
    <w:rsid w:val="00367B62"/>
  </w:style>
  <w:style w:type="character" w:customStyle="1" w:styleId="37">
    <w:name w:val="Заголовок 3 Знак"/>
    <w:aliases w:val="H3 Знак,3 Знак,Пункт Знак,h3 Знак,heading 3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"/>
    <w:link w:val="33"/>
    <w:rsid w:val="006F141A"/>
    <w:rPr>
      <w:rFonts w:eastAsia="Arial Unicode MS"/>
      <w:b/>
      <w:sz w:val="24"/>
      <w:szCs w:val="24"/>
      <w:lang w:val="x-none" w:eastAsia="x-none"/>
    </w:rPr>
  </w:style>
  <w:style w:type="paragraph" w:customStyle="1" w:styleId="SystemName">
    <w:name w:val="System Name"/>
    <w:basedOn w:val="af0"/>
    <w:next w:val="af0"/>
    <w:rsid w:val="00367B62"/>
    <w:pPr>
      <w:keepLines/>
      <w:spacing w:before="1560" w:after="120" w:line="288" w:lineRule="auto"/>
      <w:jc w:val="center"/>
    </w:pPr>
    <w:rPr>
      <w:b/>
      <w:caps/>
      <w:szCs w:val="28"/>
      <w:lang w:val="en-US" w:eastAsia="en-US"/>
    </w:rPr>
  </w:style>
  <w:style w:type="paragraph" w:customStyle="1" w:styleId="ProgramName">
    <w:name w:val="Program Name"/>
    <w:basedOn w:val="af0"/>
    <w:next w:val="af0"/>
    <w:rsid w:val="00367B62"/>
    <w:pPr>
      <w:keepLines/>
      <w:spacing w:line="288" w:lineRule="auto"/>
      <w:jc w:val="center"/>
    </w:pPr>
    <w:rPr>
      <w:b/>
      <w:bCs/>
      <w:caps/>
      <w:sz w:val="28"/>
      <w:szCs w:val="28"/>
      <w:lang w:eastAsia="en-US"/>
    </w:rPr>
  </w:style>
  <w:style w:type="paragraph" w:customStyle="1" w:styleId="DocumentName">
    <w:name w:val="Document Name"/>
    <w:basedOn w:val="af0"/>
    <w:rsid w:val="00367B62"/>
    <w:pPr>
      <w:suppressAutoHyphens/>
      <w:spacing w:before="120" w:after="120" w:line="288" w:lineRule="auto"/>
      <w:ind w:left="170" w:right="170"/>
      <w:jc w:val="center"/>
    </w:pPr>
    <w:rPr>
      <w:b/>
      <w:sz w:val="32"/>
      <w:szCs w:val="36"/>
    </w:rPr>
  </w:style>
  <w:style w:type="paragraph" w:customStyle="1" w:styleId="ad">
    <w:name w:val="Приложение"/>
    <w:basedOn w:val="11"/>
    <w:next w:val="af0"/>
    <w:qFormat/>
    <w:rsid w:val="00367B62"/>
    <w:pPr>
      <w:keepLines/>
      <w:numPr>
        <w:numId w:val="42"/>
      </w:numPr>
      <w:spacing w:before="480" w:after="0"/>
    </w:pPr>
    <w:rPr>
      <w:rFonts w:ascii="Times New Roman" w:hAnsi="Times New Roman"/>
      <w:kern w:val="0"/>
      <w:sz w:val="28"/>
      <w:szCs w:val="28"/>
      <w:lang w:val="en-US" w:eastAsia="en-US"/>
    </w:rPr>
  </w:style>
  <w:style w:type="table" w:customStyle="1" w:styleId="1a">
    <w:name w:val="Сетка таблицы1"/>
    <w:basedOn w:val="af3"/>
    <w:next w:val="afff9"/>
    <w:uiPriority w:val="59"/>
    <w:rsid w:val="00367B6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f0"/>
    <w:link w:val="HTML0"/>
    <w:uiPriority w:val="99"/>
    <w:rsid w:val="00367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67B62"/>
    <w:rPr>
      <w:rFonts w:ascii="Courier New" w:hAnsi="Courier New"/>
      <w:lang w:val="x-none"/>
    </w:rPr>
  </w:style>
  <w:style w:type="paragraph" w:customStyle="1" w:styleId="p">
    <w:name w:val="p"/>
    <w:basedOn w:val="af0"/>
    <w:rsid w:val="00367B62"/>
    <w:pPr>
      <w:spacing w:before="100" w:beforeAutospacing="1" w:after="100" w:afterAutospacing="1"/>
      <w:jc w:val="left"/>
    </w:pPr>
  </w:style>
  <w:style w:type="character" w:customStyle="1" w:styleId="af5">
    <w:name w:val="Основной текст с отступом Знак"/>
    <w:link w:val="af1"/>
    <w:uiPriority w:val="99"/>
    <w:rsid w:val="00367B62"/>
    <w:rPr>
      <w:sz w:val="24"/>
      <w:szCs w:val="24"/>
    </w:rPr>
  </w:style>
  <w:style w:type="paragraph" w:styleId="3b">
    <w:name w:val="Body Text Indent 3"/>
    <w:basedOn w:val="af0"/>
    <w:link w:val="3c"/>
    <w:unhideWhenUsed/>
    <w:rsid w:val="00367B62"/>
    <w:pPr>
      <w:spacing w:after="120" w:line="360" w:lineRule="auto"/>
      <w:ind w:left="283" w:firstLine="709"/>
    </w:pPr>
    <w:rPr>
      <w:rFonts w:eastAsia="Calibri"/>
      <w:sz w:val="16"/>
      <w:szCs w:val="16"/>
      <w:lang w:val="x-none" w:eastAsia="x-none"/>
    </w:rPr>
  </w:style>
  <w:style w:type="character" w:customStyle="1" w:styleId="3c">
    <w:name w:val="Основной текст с отступом 3 Знак"/>
    <w:link w:val="3b"/>
    <w:rsid w:val="00367B62"/>
    <w:rPr>
      <w:rFonts w:eastAsia="Calibri"/>
      <w:sz w:val="16"/>
      <w:szCs w:val="16"/>
      <w:lang w:val="x-none" w:eastAsia="x-none"/>
    </w:rPr>
  </w:style>
  <w:style w:type="character" w:customStyle="1" w:styleId="60">
    <w:name w:val="Заголовок 6 Знак"/>
    <w:aliases w:val="PIM 6 Знак,Gliederung6 Знак,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"/>
    <w:link w:val="6"/>
    <w:rsid w:val="00367B62"/>
    <w:rPr>
      <w:rFonts w:ascii="Arial" w:hAnsi="Arial"/>
      <w:b/>
      <w:bCs/>
      <w:sz w:val="22"/>
      <w:szCs w:val="24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link w:val="7"/>
    <w:rsid w:val="00367B62"/>
    <w:rPr>
      <w:rFonts w:ascii="Arial" w:hAnsi="Arial"/>
      <w:b/>
      <w:bCs/>
      <w:sz w:val="22"/>
    </w:rPr>
  </w:style>
  <w:style w:type="character" w:customStyle="1" w:styleId="aff6">
    <w:name w:val="Верхний колонтитул Знак"/>
    <w:link w:val="aff5"/>
    <w:uiPriority w:val="99"/>
    <w:rsid w:val="00367B62"/>
    <w:rPr>
      <w:sz w:val="24"/>
      <w:szCs w:val="24"/>
    </w:rPr>
  </w:style>
  <w:style w:type="character" w:customStyle="1" w:styleId="aff8">
    <w:name w:val="Нижний колонтитул Знак"/>
    <w:link w:val="aff7"/>
    <w:uiPriority w:val="99"/>
    <w:rsid w:val="00367B62"/>
    <w:rPr>
      <w:sz w:val="24"/>
      <w:szCs w:val="24"/>
    </w:rPr>
  </w:style>
  <w:style w:type="character" w:customStyle="1" w:styleId="afff5">
    <w:name w:val="Текст выноски Знак"/>
    <w:link w:val="afff4"/>
    <w:uiPriority w:val="99"/>
    <w:rsid w:val="00367B62"/>
    <w:rPr>
      <w:rFonts w:ascii="Tahoma" w:hAnsi="Tahoma" w:cs="Tahoma"/>
      <w:sz w:val="16"/>
      <w:szCs w:val="16"/>
    </w:rPr>
  </w:style>
  <w:style w:type="paragraph" w:customStyle="1" w:styleId="affff2">
    <w:name w:val="Раздел"/>
    <w:basedOn w:val="11"/>
    <w:next w:val="af0"/>
    <w:qFormat/>
    <w:rsid w:val="00367B62"/>
    <w:pPr>
      <w:keepLines/>
      <w:pageBreakBefore w:val="0"/>
      <w:numPr>
        <w:numId w:val="0"/>
      </w:numPr>
      <w:spacing w:before="480" w:after="0"/>
      <w:ind w:left="1134" w:hanging="425"/>
      <w:jc w:val="left"/>
    </w:pPr>
    <w:rPr>
      <w:rFonts w:ascii="Times New Roman" w:hAnsi="Times New Roman"/>
      <w:kern w:val="0"/>
      <w:sz w:val="28"/>
      <w:szCs w:val="28"/>
      <w:lang w:val="en-US" w:eastAsia="en-US"/>
    </w:rPr>
  </w:style>
  <w:style w:type="paragraph" w:customStyle="1" w:styleId="affff3">
    <w:name w:val="Подраздел"/>
    <w:basedOn w:val="26"/>
    <w:next w:val="af0"/>
    <w:qFormat/>
    <w:rsid w:val="00367B62"/>
    <w:pPr>
      <w:keepLines/>
      <w:spacing w:before="200" w:after="0"/>
      <w:ind w:left="1247" w:hanging="538"/>
      <w:jc w:val="left"/>
    </w:pPr>
    <w:rPr>
      <w:rFonts w:ascii="Times New Roman" w:hAnsi="Times New Roman"/>
      <w:iCs w:val="0"/>
      <w:szCs w:val="26"/>
      <w:lang w:eastAsia="en-US"/>
    </w:rPr>
  </w:style>
  <w:style w:type="paragraph" w:customStyle="1" w:styleId="affff4">
    <w:name w:val="Подпункт"/>
    <w:basedOn w:val="33"/>
    <w:qFormat/>
    <w:rsid w:val="00975E6D"/>
    <w:pPr>
      <w:keepLines/>
      <w:numPr>
        <w:ilvl w:val="0"/>
        <w:numId w:val="0"/>
      </w:numPr>
      <w:spacing w:before="200" w:after="0"/>
      <w:ind w:left="2268" w:hanging="1559"/>
      <w:jc w:val="left"/>
      <w:outlineLvl w:val="3"/>
    </w:pPr>
    <w:rPr>
      <w:lang w:eastAsia="en-US"/>
    </w:rPr>
  </w:style>
  <w:style w:type="paragraph" w:customStyle="1" w:styleId="affff5">
    <w:name w:val="Ненумерованные заголовки"/>
    <w:basedOn w:val="11"/>
    <w:qFormat/>
    <w:rsid w:val="00367B62"/>
    <w:pPr>
      <w:keepLines/>
      <w:pageBreakBefore w:val="0"/>
      <w:numPr>
        <w:numId w:val="0"/>
      </w:numPr>
      <w:spacing w:before="480" w:after="200"/>
    </w:pPr>
    <w:rPr>
      <w:rFonts w:ascii="Times New Roman" w:hAnsi="Times New Roman"/>
      <w:kern w:val="0"/>
      <w:sz w:val="28"/>
      <w:szCs w:val="28"/>
      <w:lang w:eastAsia="en-US"/>
    </w:rPr>
  </w:style>
  <w:style w:type="paragraph" w:styleId="affff6">
    <w:name w:val="TOC Heading"/>
    <w:basedOn w:val="11"/>
    <w:next w:val="af0"/>
    <w:uiPriority w:val="39"/>
    <w:qFormat/>
    <w:rsid w:val="00367B62"/>
    <w:pPr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sz w:val="28"/>
      <w:szCs w:val="28"/>
      <w:lang w:eastAsia="en-US"/>
    </w:rPr>
  </w:style>
  <w:style w:type="character" w:customStyle="1" w:styleId="90">
    <w:name w:val="Заголовок 9 Знак"/>
    <w:aliases w:val="Заголовок 9 Гост Знак,Legal Level 1.1.1.1. Знак,aaa Знак,PIM 9 Знак,Titre 10 Знак"/>
    <w:link w:val="9"/>
    <w:rsid w:val="00367B62"/>
    <w:rPr>
      <w:rFonts w:ascii="Arial" w:hAnsi="Arial"/>
      <w:b/>
      <w:sz w:val="22"/>
    </w:rPr>
  </w:style>
  <w:style w:type="character" w:customStyle="1" w:styleId="bodytext1">
    <w:name w:val="body text Знак1"/>
    <w:aliases w:val="основной текстt + 14 pt Знак,body text Знак Знак,Основной текстt Знак,Body Text Char1 Char Знак,Body Text Char Char Char Знак, Char Знак,Char Знак,Знак1 Знак,body text table Знак,Основной текст Знак1 Знак1,Основной текст Знак Знак Знак1"/>
    <w:uiPriority w:val="99"/>
    <w:rsid w:val="00367B62"/>
    <w:rPr>
      <w:rFonts w:ascii="Times New Roman" w:hAnsi="Times New Roman"/>
      <w:sz w:val="24"/>
      <w:szCs w:val="22"/>
      <w:lang w:eastAsia="en-US"/>
    </w:rPr>
  </w:style>
  <w:style w:type="paragraph" w:customStyle="1" w:styleId="affff7">
    <w:name w:val="Заголовок таблицы"/>
    <w:basedOn w:val="af0"/>
    <w:rsid w:val="00367B62"/>
    <w:pPr>
      <w:spacing w:line="360" w:lineRule="auto"/>
    </w:pPr>
    <w:rPr>
      <w:rFonts w:eastAsia="Calibri"/>
      <w:b/>
      <w:szCs w:val="22"/>
      <w:lang w:eastAsia="en-US"/>
    </w:rPr>
  </w:style>
  <w:style w:type="paragraph" w:customStyle="1" w:styleId="-">
    <w:name w:val="Таблица-заголовок"/>
    <w:basedOn w:val="af0"/>
    <w:autoRedefine/>
    <w:rsid w:val="00367B62"/>
    <w:pPr>
      <w:spacing w:line="360" w:lineRule="auto"/>
    </w:pPr>
    <w:rPr>
      <w:rFonts w:eastAsia="Calibri"/>
      <w:b/>
      <w:szCs w:val="22"/>
      <w:lang w:eastAsia="en-US"/>
    </w:rPr>
  </w:style>
  <w:style w:type="paragraph" w:customStyle="1" w:styleId="LANITTableText">
    <w:name w:val="LANIT_Table_Text"/>
    <w:basedOn w:val="af0"/>
    <w:rsid w:val="00367B62"/>
    <w:pPr>
      <w:keepLines/>
      <w:ind w:right="113"/>
    </w:pPr>
    <w:rPr>
      <w:noProof/>
      <w:lang w:eastAsia="en-US"/>
    </w:rPr>
  </w:style>
  <w:style w:type="character" w:customStyle="1" w:styleId="afa">
    <w:name w:val="Название объекта Знак"/>
    <w:aliases w:val="Название таблиц Знак,Рисунок название стить Знак,Название объекта Знак1 Знак Знак,Название объекта Знак Знак Знак Знак,Name_object Знак Знак Знак Знак,Наименование объекта Знак Знак Знак Знак,Name_object Знак1 Знак Знак"/>
    <w:link w:val="af9"/>
    <w:uiPriority w:val="35"/>
    <w:locked/>
    <w:rsid w:val="00367B62"/>
    <w:rPr>
      <w:b/>
      <w:bCs/>
      <w:sz w:val="24"/>
    </w:rPr>
  </w:style>
  <w:style w:type="character" w:customStyle="1" w:styleId="15">
    <w:name w:val="Текст примечания Знак1"/>
    <w:aliases w:val="Примечания: текст Знак1"/>
    <w:link w:val="afb"/>
    <w:uiPriority w:val="99"/>
    <w:rsid w:val="00367B62"/>
  </w:style>
  <w:style w:type="character" w:customStyle="1" w:styleId="afff7">
    <w:name w:val="Тема примечания Знак"/>
    <w:link w:val="afff6"/>
    <w:uiPriority w:val="99"/>
    <w:rsid w:val="00367B62"/>
    <w:rPr>
      <w:b/>
      <w:bCs/>
    </w:rPr>
  </w:style>
  <w:style w:type="paragraph" w:customStyle="1" w:styleId="LANITNormal">
    <w:name w:val="LANIT_Normal"/>
    <w:basedOn w:val="af0"/>
    <w:link w:val="LANITNormal0"/>
    <w:rsid w:val="00367B62"/>
    <w:pPr>
      <w:spacing w:before="60" w:after="120" w:line="360" w:lineRule="auto"/>
      <w:ind w:right="2" w:firstLine="567"/>
    </w:pPr>
    <w:rPr>
      <w:sz w:val="20"/>
      <w:szCs w:val="20"/>
      <w:lang w:val="x-none" w:eastAsia="en-US"/>
    </w:rPr>
  </w:style>
  <w:style w:type="paragraph" w:customStyle="1" w:styleId="-0">
    <w:name w:val="Абзац - полужирный"/>
    <w:basedOn w:val="afff1"/>
    <w:autoRedefine/>
    <w:rsid w:val="00367B62"/>
    <w:pPr>
      <w:tabs>
        <w:tab w:val="left" w:pos="1200"/>
      </w:tabs>
      <w:ind w:left="1440" w:hanging="720"/>
      <w:contextualSpacing/>
    </w:pPr>
    <w:rPr>
      <w:rFonts w:eastAsia="Calibri"/>
      <w:b/>
      <w:caps/>
      <w:szCs w:val="24"/>
      <w:lang w:eastAsia="en-US"/>
    </w:rPr>
  </w:style>
  <w:style w:type="paragraph" w:customStyle="1" w:styleId="0">
    <w:name w:val="_Табл_Текст0 внутри"/>
    <w:rsid w:val="00367B62"/>
    <w:pPr>
      <w:keepNext/>
      <w:spacing w:before="20" w:after="20"/>
    </w:pPr>
    <w:rPr>
      <w:rFonts w:ascii="Arial" w:hAnsi="Arial"/>
      <w:sz w:val="24"/>
      <w:szCs w:val="24"/>
    </w:rPr>
  </w:style>
  <w:style w:type="character" w:customStyle="1" w:styleId="Italic">
    <w:name w:val="Italic"/>
    <w:rsid w:val="00367B62"/>
    <w:rPr>
      <w:i/>
    </w:rPr>
  </w:style>
  <w:style w:type="character" w:customStyle="1" w:styleId="affff1">
    <w:name w:val="Абзац списка Знак"/>
    <w:link w:val="affff0"/>
    <w:uiPriority w:val="34"/>
    <w:locked/>
    <w:rsid w:val="00367B62"/>
    <w:rPr>
      <w:rFonts w:eastAsia="Calibri"/>
      <w:sz w:val="24"/>
      <w:szCs w:val="22"/>
      <w:lang w:val="x-none" w:eastAsia="en-US"/>
    </w:rPr>
  </w:style>
  <w:style w:type="paragraph" w:customStyle="1" w:styleId="TableCellL">
    <w:name w:val="Table Cell L"/>
    <w:basedOn w:val="af0"/>
    <w:link w:val="TableCellL0"/>
    <w:rsid w:val="00367B62"/>
    <w:pPr>
      <w:jc w:val="left"/>
    </w:pPr>
    <w:rPr>
      <w:szCs w:val="20"/>
      <w:lang w:val="x-none" w:eastAsia="en-US"/>
    </w:rPr>
  </w:style>
  <w:style w:type="character" w:customStyle="1" w:styleId="TableCellL0">
    <w:name w:val="Table Cell L Знак"/>
    <w:link w:val="TableCellL"/>
    <w:rsid w:val="00367B62"/>
    <w:rPr>
      <w:sz w:val="24"/>
      <w:lang w:val="x-none" w:eastAsia="en-US"/>
    </w:rPr>
  </w:style>
  <w:style w:type="paragraph" w:styleId="20">
    <w:name w:val="List Bullet 2"/>
    <w:basedOn w:val="af0"/>
    <w:rsid w:val="00367B62"/>
    <w:pPr>
      <w:numPr>
        <w:numId w:val="15"/>
      </w:numPr>
      <w:spacing w:before="60" w:after="60"/>
    </w:pPr>
  </w:style>
  <w:style w:type="character" w:customStyle="1" w:styleId="affd">
    <w:name w:val="Маркированный список Знак"/>
    <w:aliases w:val="List Bullet 1 Знак,UL Знак,Маркированный список Знак1 Знак,Маркированный список Знак Знак Знак,Маркированный список Знак1 Знак Знак Знак,Маркированный список Знак Знак Знак Знак Знак,Знак Знак Знак"/>
    <w:link w:val="affc"/>
    <w:locked/>
    <w:rsid w:val="00367B62"/>
    <w:rPr>
      <w:sz w:val="24"/>
    </w:rPr>
  </w:style>
  <w:style w:type="paragraph" w:styleId="50">
    <w:name w:val="List Bullet 5"/>
    <w:basedOn w:val="af0"/>
    <w:rsid w:val="00367B62"/>
    <w:pPr>
      <w:numPr>
        <w:numId w:val="16"/>
      </w:numPr>
      <w:spacing w:before="60" w:after="60"/>
    </w:pPr>
  </w:style>
  <w:style w:type="character" w:customStyle="1" w:styleId="45">
    <w:name w:val="Заголовок 4 Знак"/>
    <w:aliases w:val="H4 Знак,Заголовок 4 (Приложение) Знак,Level 2 - a Знак,heading 4 Знак,Параграф Знак,1.1. Заголовок 4 Знак,Level 3 Знак,(подпункт) Знак,(Приложение) Знак,Текст пункта подраздела Знак,1.1.1 Текст подпункта в разделе Знак,пунк Знак,4 Знак"/>
    <w:link w:val="44"/>
    <w:rsid w:val="00FF33D2"/>
    <w:rPr>
      <w:rFonts w:eastAsia="Arial Unicode MS"/>
      <w:b/>
      <w:sz w:val="24"/>
      <w:szCs w:val="24"/>
      <w:lang w:val="x-none" w:eastAsia="x-none"/>
    </w:rPr>
  </w:style>
  <w:style w:type="character" w:customStyle="1" w:styleId="52">
    <w:name w:val="Заголовок 5 Знак"/>
    <w:aliases w:val="H5 Знак,PIM 5 Знак,5 Знак,ITT t5 Знак,PA Pico Section Знак,heading 5 Знак"/>
    <w:link w:val="51"/>
    <w:rsid w:val="00367B62"/>
    <w:rPr>
      <w:rFonts w:ascii="Arial" w:hAnsi="Arial"/>
      <w:b/>
      <w:bCs/>
      <w:iCs/>
      <w:sz w:val="22"/>
      <w:szCs w:val="26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link w:val="8"/>
    <w:rsid w:val="00367B62"/>
    <w:rPr>
      <w:rFonts w:ascii="Arial" w:hAnsi="Arial"/>
      <w:b/>
      <w:sz w:val="22"/>
    </w:rPr>
  </w:style>
  <w:style w:type="paragraph" w:customStyle="1" w:styleId="affff8">
    <w:name w:val="Название таблицы"/>
    <w:basedOn w:val="af0"/>
    <w:link w:val="affff9"/>
    <w:rsid w:val="00367B62"/>
    <w:pPr>
      <w:keepNext/>
      <w:spacing w:before="120" w:after="60"/>
      <w:jc w:val="left"/>
    </w:pPr>
    <w:rPr>
      <w:lang w:val="x-none" w:eastAsia="x-none"/>
    </w:rPr>
  </w:style>
  <w:style w:type="character" w:customStyle="1" w:styleId="aff3">
    <w:name w:val="Название Знак"/>
    <w:aliases w:val="Заголовок Знак,Title Document Знак"/>
    <w:link w:val="aff2"/>
    <w:uiPriority w:val="99"/>
    <w:rsid w:val="00367B62"/>
    <w:rPr>
      <w:rFonts w:ascii="Arial" w:hAnsi="Arial" w:cs="Arial"/>
      <w:b/>
      <w:bCs/>
      <w:caps/>
      <w:kern w:val="28"/>
      <w:sz w:val="32"/>
      <w:szCs w:val="32"/>
    </w:rPr>
  </w:style>
  <w:style w:type="paragraph" w:customStyle="1" w:styleId="TableListNumber">
    <w:name w:val="Table List Number"/>
    <w:basedOn w:val="TableCellL"/>
    <w:rsid w:val="00367B62"/>
    <w:pPr>
      <w:numPr>
        <w:numId w:val="17"/>
      </w:numPr>
      <w:ind w:left="0" w:firstLine="0"/>
    </w:pPr>
  </w:style>
  <w:style w:type="paragraph" w:styleId="4">
    <w:name w:val="List Number 4"/>
    <w:basedOn w:val="af0"/>
    <w:unhideWhenUsed/>
    <w:rsid w:val="00367B62"/>
    <w:pPr>
      <w:numPr>
        <w:numId w:val="18"/>
      </w:numPr>
      <w:spacing w:after="200" w:line="360" w:lineRule="auto"/>
      <w:contextualSpacing/>
    </w:pPr>
    <w:rPr>
      <w:rFonts w:eastAsia="Calibri"/>
      <w:szCs w:val="22"/>
      <w:lang w:eastAsia="en-US"/>
    </w:rPr>
  </w:style>
  <w:style w:type="paragraph" w:styleId="1b">
    <w:name w:val="index 1"/>
    <w:basedOn w:val="af0"/>
    <w:next w:val="af0"/>
    <w:autoRedefine/>
    <w:unhideWhenUsed/>
    <w:rsid w:val="00367B62"/>
    <w:pPr>
      <w:spacing w:after="200" w:line="360" w:lineRule="auto"/>
      <w:ind w:left="240" w:hanging="240"/>
    </w:pPr>
    <w:rPr>
      <w:rFonts w:eastAsia="Calibri"/>
      <w:szCs w:val="22"/>
      <w:lang w:eastAsia="en-US"/>
    </w:rPr>
  </w:style>
  <w:style w:type="paragraph" w:styleId="affffa">
    <w:name w:val="index heading"/>
    <w:basedOn w:val="af0"/>
    <w:next w:val="1b"/>
    <w:rsid w:val="00367B62"/>
    <w:pPr>
      <w:pBdr>
        <w:top w:val="single" w:sz="12" w:space="0" w:color="auto"/>
      </w:pBdr>
      <w:spacing w:before="360" w:after="240"/>
      <w:jc w:val="left"/>
    </w:pPr>
    <w:rPr>
      <w:b/>
      <w:i/>
      <w:sz w:val="26"/>
      <w:szCs w:val="20"/>
      <w:lang w:eastAsia="en-US"/>
    </w:rPr>
  </w:style>
  <w:style w:type="paragraph" w:customStyle="1" w:styleId="123">
    <w:name w:val="Средняя сетка 1 — акцент 2"/>
    <w:basedOn w:val="af0"/>
    <w:uiPriority w:val="34"/>
    <w:qFormat/>
    <w:locked/>
    <w:rsid w:val="00367B62"/>
    <w:pPr>
      <w:ind w:left="720"/>
      <w:contextualSpacing/>
      <w:jc w:val="left"/>
    </w:pPr>
    <w:rPr>
      <w:sz w:val="28"/>
      <w:szCs w:val="20"/>
    </w:rPr>
  </w:style>
  <w:style w:type="paragraph" w:styleId="2c">
    <w:name w:val="index 2"/>
    <w:basedOn w:val="af0"/>
    <w:next w:val="af0"/>
    <w:autoRedefine/>
    <w:rsid w:val="00367B62"/>
    <w:pPr>
      <w:ind w:left="560" w:hanging="280"/>
      <w:jc w:val="left"/>
    </w:pPr>
    <w:rPr>
      <w:sz w:val="18"/>
      <w:szCs w:val="20"/>
      <w:lang w:eastAsia="en-US"/>
    </w:rPr>
  </w:style>
  <w:style w:type="paragraph" w:styleId="3d">
    <w:name w:val="index 3"/>
    <w:basedOn w:val="af0"/>
    <w:next w:val="af0"/>
    <w:autoRedefine/>
    <w:rsid w:val="00367B62"/>
    <w:pPr>
      <w:ind w:left="840" w:hanging="280"/>
      <w:jc w:val="left"/>
    </w:pPr>
    <w:rPr>
      <w:sz w:val="18"/>
      <w:szCs w:val="20"/>
      <w:lang w:eastAsia="en-US"/>
    </w:rPr>
  </w:style>
  <w:style w:type="paragraph" w:styleId="47">
    <w:name w:val="index 4"/>
    <w:basedOn w:val="af0"/>
    <w:next w:val="af0"/>
    <w:autoRedefine/>
    <w:rsid w:val="00367B62"/>
    <w:pPr>
      <w:ind w:left="1120" w:hanging="280"/>
      <w:jc w:val="left"/>
    </w:pPr>
    <w:rPr>
      <w:sz w:val="18"/>
      <w:szCs w:val="20"/>
      <w:lang w:eastAsia="en-US"/>
    </w:rPr>
  </w:style>
  <w:style w:type="paragraph" w:styleId="54">
    <w:name w:val="index 5"/>
    <w:basedOn w:val="af0"/>
    <w:next w:val="af0"/>
    <w:autoRedefine/>
    <w:rsid w:val="00367B62"/>
    <w:pPr>
      <w:ind w:left="1400" w:hanging="280"/>
      <w:jc w:val="left"/>
    </w:pPr>
    <w:rPr>
      <w:sz w:val="18"/>
      <w:szCs w:val="20"/>
      <w:lang w:eastAsia="en-US"/>
    </w:rPr>
  </w:style>
  <w:style w:type="paragraph" w:styleId="62">
    <w:name w:val="index 6"/>
    <w:basedOn w:val="af0"/>
    <w:next w:val="af0"/>
    <w:autoRedefine/>
    <w:rsid w:val="00367B62"/>
    <w:pPr>
      <w:ind w:left="1680" w:hanging="280"/>
      <w:jc w:val="left"/>
    </w:pPr>
    <w:rPr>
      <w:sz w:val="18"/>
      <w:szCs w:val="20"/>
      <w:lang w:eastAsia="en-US"/>
    </w:rPr>
  </w:style>
  <w:style w:type="paragraph" w:styleId="72">
    <w:name w:val="index 7"/>
    <w:basedOn w:val="af0"/>
    <w:next w:val="af0"/>
    <w:autoRedefine/>
    <w:rsid w:val="00367B62"/>
    <w:pPr>
      <w:ind w:left="1960" w:hanging="280"/>
      <w:jc w:val="left"/>
    </w:pPr>
    <w:rPr>
      <w:sz w:val="18"/>
      <w:szCs w:val="20"/>
      <w:lang w:eastAsia="en-US"/>
    </w:rPr>
  </w:style>
  <w:style w:type="paragraph" w:styleId="82">
    <w:name w:val="index 8"/>
    <w:basedOn w:val="af0"/>
    <w:next w:val="af0"/>
    <w:autoRedefine/>
    <w:rsid w:val="00367B62"/>
    <w:pPr>
      <w:ind w:left="2240" w:hanging="280"/>
      <w:jc w:val="left"/>
    </w:pPr>
    <w:rPr>
      <w:sz w:val="18"/>
      <w:szCs w:val="20"/>
      <w:lang w:eastAsia="en-US"/>
    </w:rPr>
  </w:style>
  <w:style w:type="paragraph" w:styleId="92">
    <w:name w:val="index 9"/>
    <w:basedOn w:val="af0"/>
    <w:next w:val="af0"/>
    <w:autoRedefine/>
    <w:rsid w:val="00367B62"/>
    <w:pPr>
      <w:ind w:left="2520" w:hanging="280"/>
      <w:jc w:val="left"/>
    </w:pPr>
    <w:rPr>
      <w:sz w:val="18"/>
      <w:szCs w:val="20"/>
      <w:lang w:eastAsia="en-US"/>
    </w:rPr>
  </w:style>
  <w:style w:type="character" w:customStyle="1" w:styleId="afffc">
    <w:name w:val="Схема документа Знак"/>
    <w:link w:val="afffb"/>
    <w:rsid w:val="00367B62"/>
    <w:rPr>
      <w:rFonts w:ascii="Tahoma" w:hAnsi="Tahoma" w:cs="Tahoma"/>
      <w:shd w:val="clear" w:color="auto" w:fill="000080"/>
    </w:rPr>
  </w:style>
  <w:style w:type="paragraph" w:styleId="2d">
    <w:name w:val="Body Text Indent 2"/>
    <w:basedOn w:val="af0"/>
    <w:link w:val="2e"/>
    <w:rsid w:val="00367B62"/>
    <w:pPr>
      <w:ind w:firstLine="851"/>
      <w:jc w:val="left"/>
    </w:pPr>
    <w:rPr>
      <w:szCs w:val="20"/>
      <w:lang w:val="x-none" w:eastAsia="en-US"/>
    </w:rPr>
  </w:style>
  <w:style w:type="character" w:customStyle="1" w:styleId="2e">
    <w:name w:val="Основной текст с отступом 2 Знак"/>
    <w:link w:val="2d"/>
    <w:rsid w:val="00367B62"/>
    <w:rPr>
      <w:sz w:val="24"/>
      <w:lang w:val="x-none" w:eastAsia="en-US"/>
    </w:rPr>
  </w:style>
  <w:style w:type="character" w:customStyle="1" w:styleId="2b">
    <w:name w:val="Основной текст 2 Знак"/>
    <w:link w:val="2a"/>
    <w:rsid w:val="00367B62"/>
    <w:rPr>
      <w:b/>
      <w:sz w:val="36"/>
    </w:rPr>
  </w:style>
  <w:style w:type="character" w:customStyle="1" w:styleId="3a">
    <w:name w:val="Основной текст 3 Знак"/>
    <w:link w:val="39"/>
    <w:rsid w:val="00367B62"/>
    <w:rPr>
      <w:b/>
      <w:bCs/>
      <w:sz w:val="24"/>
      <w:szCs w:val="24"/>
    </w:rPr>
  </w:style>
  <w:style w:type="paragraph" w:styleId="affffb">
    <w:name w:val="List Continue"/>
    <w:basedOn w:val="af0"/>
    <w:rsid w:val="00367B62"/>
    <w:pPr>
      <w:spacing w:before="60" w:after="60"/>
      <w:ind w:left="1077"/>
    </w:pPr>
    <w:rPr>
      <w:szCs w:val="20"/>
      <w:lang w:eastAsia="en-US"/>
    </w:rPr>
  </w:style>
  <w:style w:type="paragraph" w:customStyle="1" w:styleId="TableCellC">
    <w:name w:val="Table Cell C"/>
    <w:basedOn w:val="TableCellL"/>
    <w:rsid w:val="00367B62"/>
    <w:pPr>
      <w:jc w:val="center"/>
    </w:pPr>
    <w:rPr>
      <w:lang w:val="ru-RU"/>
    </w:rPr>
  </w:style>
  <w:style w:type="paragraph" w:styleId="2f">
    <w:name w:val="List Continue 2"/>
    <w:basedOn w:val="af0"/>
    <w:rsid w:val="00367B62"/>
    <w:pPr>
      <w:spacing w:before="60" w:after="60"/>
      <w:ind w:left="1435"/>
    </w:pPr>
    <w:rPr>
      <w:szCs w:val="20"/>
      <w:lang w:eastAsia="en-US"/>
    </w:rPr>
  </w:style>
  <w:style w:type="paragraph" w:customStyle="1" w:styleId="TableCellJ">
    <w:name w:val="Table Cell J"/>
    <w:basedOn w:val="TableCellL"/>
    <w:rsid w:val="00367B62"/>
    <w:pPr>
      <w:jc w:val="both"/>
    </w:pPr>
    <w:rPr>
      <w:lang w:val="ru-RU"/>
    </w:rPr>
  </w:style>
  <w:style w:type="paragraph" w:styleId="30">
    <w:name w:val="List Bullet 3"/>
    <w:basedOn w:val="af0"/>
    <w:rsid w:val="00367B62"/>
    <w:pPr>
      <w:numPr>
        <w:numId w:val="19"/>
      </w:numPr>
      <w:tabs>
        <w:tab w:val="left" w:pos="1469"/>
      </w:tabs>
      <w:spacing w:before="60" w:after="60"/>
    </w:pPr>
    <w:rPr>
      <w:szCs w:val="20"/>
      <w:lang w:eastAsia="en-US"/>
    </w:rPr>
  </w:style>
  <w:style w:type="paragraph" w:styleId="40">
    <w:name w:val="List Bullet 4"/>
    <w:basedOn w:val="af0"/>
    <w:rsid w:val="00367B62"/>
    <w:pPr>
      <w:numPr>
        <w:numId w:val="20"/>
      </w:numPr>
      <w:spacing w:before="60" w:after="60"/>
    </w:pPr>
    <w:rPr>
      <w:szCs w:val="20"/>
      <w:lang w:eastAsia="en-US"/>
    </w:rPr>
  </w:style>
  <w:style w:type="paragraph" w:customStyle="1" w:styleId="TOCHeading3">
    <w:name w:val="TOC Heading3"/>
    <w:basedOn w:val="af0"/>
    <w:next w:val="aff9"/>
    <w:rsid w:val="00367B62"/>
    <w:pPr>
      <w:keepNext/>
      <w:keepLines/>
      <w:pageBreakBefore/>
      <w:spacing w:after="240"/>
      <w:jc w:val="center"/>
    </w:pPr>
    <w:rPr>
      <w:rFonts w:ascii="Arial" w:hAnsi="Arial"/>
      <w:b/>
      <w:smallCaps/>
      <w:sz w:val="32"/>
      <w:szCs w:val="20"/>
      <w:lang w:eastAsia="en-US"/>
    </w:rPr>
  </w:style>
  <w:style w:type="paragraph" w:styleId="affffc">
    <w:name w:val="Plain Text"/>
    <w:basedOn w:val="af0"/>
    <w:link w:val="affffd"/>
    <w:rsid w:val="00367B62"/>
    <w:pPr>
      <w:jc w:val="left"/>
    </w:pPr>
    <w:rPr>
      <w:rFonts w:ascii="Courier New" w:hAnsi="Courier New"/>
      <w:szCs w:val="20"/>
      <w:lang w:val="x-none" w:eastAsia="en-US"/>
    </w:rPr>
  </w:style>
  <w:style w:type="character" w:customStyle="1" w:styleId="affffd">
    <w:name w:val="Текст Знак"/>
    <w:link w:val="affffc"/>
    <w:rsid w:val="00367B62"/>
    <w:rPr>
      <w:rFonts w:ascii="Courier New" w:hAnsi="Courier New"/>
      <w:sz w:val="24"/>
      <w:lang w:val="x-none" w:eastAsia="en-US"/>
    </w:rPr>
  </w:style>
  <w:style w:type="paragraph" w:styleId="affffe">
    <w:name w:val="macro"/>
    <w:link w:val="afffff"/>
    <w:rsid w:val="00367B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character" w:customStyle="1" w:styleId="afffff">
    <w:name w:val="Текст макроса Знак"/>
    <w:link w:val="affffe"/>
    <w:rsid w:val="00367B62"/>
    <w:rPr>
      <w:rFonts w:ascii="Courier New" w:hAnsi="Courier New"/>
      <w:lang w:eastAsia="en-US" w:bidi="ar-SA"/>
    </w:rPr>
  </w:style>
  <w:style w:type="paragraph" w:styleId="afffff0">
    <w:name w:val="Subtitle"/>
    <w:basedOn w:val="af0"/>
    <w:link w:val="afffff1"/>
    <w:qFormat/>
    <w:rsid w:val="00367B62"/>
    <w:pPr>
      <w:spacing w:before="120" w:after="120"/>
      <w:jc w:val="center"/>
    </w:pPr>
    <w:rPr>
      <w:rFonts w:ascii="Arial" w:hAnsi="Arial"/>
      <w:b/>
      <w:szCs w:val="20"/>
      <w:lang w:val="x-none" w:eastAsia="en-US"/>
    </w:rPr>
  </w:style>
  <w:style w:type="character" w:customStyle="1" w:styleId="afffff1">
    <w:name w:val="Подзаголовок Знак"/>
    <w:link w:val="afffff0"/>
    <w:rsid w:val="00367B62"/>
    <w:rPr>
      <w:rFonts w:ascii="Arial" w:hAnsi="Arial"/>
      <w:b/>
      <w:sz w:val="24"/>
      <w:lang w:val="x-none" w:eastAsia="en-US"/>
    </w:rPr>
  </w:style>
  <w:style w:type="character" w:customStyle="1" w:styleId="KeyWord">
    <w:name w:val="Key Word"/>
    <w:rsid w:val="00367B62"/>
    <w:rPr>
      <w:rFonts w:ascii="Times New Roman" w:hAnsi="Times New Roman"/>
      <w:b/>
      <w:noProof w:val="0"/>
      <w:spacing w:val="26"/>
      <w:lang w:val="ru-RU"/>
    </w:rPr>
  </w:style>
  <w:style w:type="paragraph" w:styleId="afffff2">
    <w:name w:val="toa heading"/>
    <w:basedOn w:val="af0"/>
    <w:next w:val="aff9"/>
    <w:rsid w:val="00367B62"/>
    <w:pPr>
      <w:spacing w:before="120"/>
      <w:jc w:val="left"/>
    </w:pPr>
    <w:rPr>
      <w:rFonts w:ascii="Arial" w:hAnsi="Arial"/>
      <w:b/>
      <w:szCs w:val="20"/>
      <w:lang w:eastAsia="en-US"/>
    </w:rPr>
  </w:style>
  <w:style w:type="paragraph" w:styleId="3e">
    <w:name w:val="List Continue 3"/>
    <w:basedOn w:val="af0"/>
    <w:rsid w:val="00367B62"/>
    <w:pPr>
      <w:spacing w:before="60" w:after="60"/>
      <w:ind w:left="1792"/>
    </w:pPr>
    <w:rPr>
      <w:szCs w:val="20"/>
      <w:lang w:eastAsia="en-US"/>
    </w:rPr>
  </w:style>
  <w:style w:type="paragraph" w:styleId="48">
    <w:name w:val="List Continue 4"/>
    <w:basedOn w:val="af0"/>
    <w:rsid w:val="00367B62"/>
    <w:pPr>
      <w:spacing w:before="60" w:after="60"/>
      <w:ind w:left="2149"/>
    </w:pPr>
    <w:rPr>
      <w:szCs w:val="20"/>
      <w:lang w:eastAsia="en-US"/>
    </w:rPr>
  </w:style>
  <w:style w:type="paragraph" w:styleId="55">
    <w:name w:val="List Continue 5"/>
    <w:basedOn w:val="af0"/>
    <w:rsid w:val="00367B62"/>
    <w:pPr>
      <w:spacing w:before="60" w:after="60"/>
      <w:ind w:left="2506"/>
    </w:pPr>
    <w:rPr>
      <w:szCs w:val="20"/>
      <w:lang w:eastAsia="en-US"/>
    </w:rPr>
  </w:style>
  <w:style w:type="paragraph" w:styleId="2">
    <w:name w:val="List Number 2"/>
    <w:basedOn w:val="af0"/>
    <w:rsid w:val="00367B62"/>
    <w:pPr>
      <w:numPr>
        <w:numId w:val="21"/>
      </w:numPr>
      <w:spacing w:before="60" w:after="60"/>
    </w:pPr>
    <w:rPr>
      <w:szCs w:val="20"/>
      <w:lang w:eastAsia="en-US"/>
    </w:rPr>
  </w:style>
  <w:style w:type="paragraph" w:styleId="3">
    <w:name w:val="List Number 3"/>
    <w:basedOn w:val="af0"/>
    <w:rsid w:val="00367B62"/>
    <w:pPr>
      <w:numPr>
        <w:numId w:val="22"/>
      </w:numPr>
      <w:spacing w:before="60" w:after="60"/>
    </w:pPr>
    <w:rPr>
      <w:szCs w:val="20"/>
      <w:lang w:eastAsia="en-US"/>
    </w:rPr>
  </w:style>
  <w:style w:type="paragraph" w:styleId="5">
    <w:name w:val="List Number 5"/>
    <w:basedOn w:val="af0"/>
    <w:rsid w:val="00367B62"/>
    <w:pPr>
      <w:numPr>
        <w:numId w:val="23"/>
      </w:numPr>
      <w:spacing w:before="60" w:after="60"/>
    </w:pPr>
    <w:rPr>
      <w:szCs w:val="20"/>
      <w:lang w:eastAsia="en-US"/>
    </w:rPr>
  </w:style>
  <w:style w:type="paragraph" w:customStyle="1" w:styleId="AbbreviationListHeading">
    <w:name w:val="Abbreviation List Heading"/>
    <w:basedOn w:val="af0"/>
    <w:next w:val="aff9"/>
    <w:rsid w:val="00367B62"/>
    <w:pPr>
      <w:keepNext/>
      <w:pageBreakBefore/>
      <w:spacing w:before="240" w:after="120"/>
      <w:jc w:val="center"/>
    </w:pPr>
    <w:rPr>
      <w:rFonts w:ascii="Arial" w:hAnsi="Arial"/>
      <w:b/>
      <w:smallCaps/>
      <w:sz w:val="36"/>
      <w:szCs w:val="20"/>
      <w:lang w:eastAsia="en-US"/>
    </w:rPr>
  </w:style>
  <w:style w:type="paragraph" w:customStyle="1" w:styleId="TableCell10J">
    <w:name w:val="Table Cell 10 J"/>
    <w:basedOn w:val="TableCellJ"/>
    <w:rsid w:val="00367B62"/>
    <w:rPr>
      <w:sz w:val="20"/>
    </w:rPr>
  </w:style>
  <w:style w:type="paragraph" w:customStyle="1" w:styleId="ListAlternative">
    <w:name w:val="List Alternative"/>
    <w:basedOn w:val="af0"/>
    <w:rsid w:val="00367B62"/>
    <w:pPr>
      <w:numPr>
        <w:numId w:val="24"/>
      </w:numPr>
      <w:spacing w:before="40" w:after="40"/>
      <w:ind w:left="754" w:hanging="357"/>
    </w:pPr>
    <w:rPr>
      <w:szCs w:val="20"/>
      <w:lang w:eastAsia="en-US"/>
    </w:rPr>
  </w:style>
  <w:style w:type="paragraph" w:customStyle="1" w:styleId="ListAlternative2">
    <w:name w:val="List Alternative 2"/>
    <w:basedOn w:val="af0"/>
    <w:rsid w:val="00367B62"/>
    <w:pPr>
      <w:numPr>
        <w:numId w:val="25"/>
      </w:numPr>
      <w:tabs>
        <w:tab w:val="clear" w:pos="360"/>
        <w:tab w:val="num" w:pos="1111"/>
      </w:tabs>
      <w:spacing w:before="40" w:after="40"/>
      <w:ind w:left="1111" w:hanging="357"/>
    </w:pPr>
    <w:rPr>
      <w:szCs w:val="20"/>
      <w:lang w:eastAsia="en-US"/>
    </w:rPr>
  </w:style>
  <w:style w:type="paragraph" w:customStyle="1" w:styleId="ListAlternative3">
    <w:name w:val="List Alternative 3"/>
    <w:basedOn w:val="af0"/>
    <w:rsid w:val="00367B62"/>
    <w:pPr>
      <w:numPr>
        <w:numId w:val="26"/>
      </w:numPr>
      <w:tabs>
        <w:tab w:val="clear" w:pos="360"/>
        <w:tab w:val="num" w:pos="1469"/>
      </w:tabs>
      <w:spacing w:before="40" w:after="40"/>
      <w:ind w:left="1468" w:hanging="357"/>
    </w:pPr>
    <w:rPr>
      <w:szCs w:val="20"/>
      <w:lang w:eastAsia="en-US"/>
    </w:rPr>
  </w:style>
  <w:style w:type="paragraph" w:customStyle="1" w:styleId="ListAlternative4">
    <w:name w:val="List Alternative 4"/>
    <w:basedOn w:val="af0"/>
    <w:rsid w:val="00367B62"/>
    <w:pPr>
      <w:numPr>
        <w:numId w:val="27"/>
      </w:numPr>
      <w:tabs>
        <w:tab w:val="clear" w:pos="360"/>
        <w:tab w:val="num" w:pos="1826"/>
      </w:tabs>
      <w:spacing w:before="40" w:after="40"/>
      <w:ind w:left="1826" w:hanging="357"/>
    </w:pPr>
    <w:rPr>
      <w:szCs w:val="20"/>
      <w:lang w:eastAsia="en-US"/>
    </w:rPr>
  </w:style>
  <w:style w:type="paragraph" w:customStyle="1" w:styleId="ListAlternative5">
    <w:name w:val="List Alternative 5"/>
    <w:basedOn w:val="af0"/>
    <w:rsid w:val="00367B62"/>
    <w:pPr>
      <w:numPr>
        <w:numId w:val="28"/>
      </w:numPr>
      <w:tabs>
        <w:tab w:val="clear" w:pos="360"/>
        <w:tab w:val="num" w:pos="2183"/>
      </w:tabs>
      <w:spacing w:before="40" w:after="40"/>
      <w:ind w:left="2183" w:hanging="357"/>
    </w:pPr>
    <w:rPr>
      <w:szCs w:val="20"/>
      <w:lang w:eastAsia="en-US"/>
    </w:rPr>
  </w:style>
  <w:style w:type="paragraph" w:customStyle="1" w:styleId="DefinitionTerm">
    <w:name w:val="Definition Term"/>
    <w:basedOn w:val="af0"/>
    <w:next w:val="af0"/>
    <w:rsid w:val="00367B62"/>
    <w:pPr>
      <w:widowControl w:val="0"/>
      <w:jc w:val="left"/>
    </w:pPr>
    <w:rPr>
      <w:snapToGrid w:val="0"/>
      <w:szCs w:val="20"/>
      <w:lang w:val="en-GB" w:eastAsia="en-US"/>
    </w:rPr>
  </w:style>
  <w:style w:type="paragraph" w:customStyle="1" w:styleId="Picture">
    <w:name w:val="Picture"/>
    <w:basedOn w:val="aff9"/>
    <w:next w:val="aff9"/>
    <w:rsid w:val="00367B62"/>
    <w:pPr>
      <w:spacing w:before="360" w:after="120" w:line="240" w:lineRule="auto"/>
      <w:ind w:firstLine="0"/>
      <w:jc w:val="center"/>
    </w:pPr>
  </w:style>
  <w:style w:type="paragraph" w:customStyle="1" w:styleId="CommentText">
    <w:name w:val="CommentText"/>
    <w:basedOn w:val="aff9"/>
    <w:next w:val="aff9"/>
    <w:rsid w:val="00367B62"/>
    <w:pPr>
      <w:spacing w:before="120" w:after="120" w:line="240" w:lineRule="auto"/>
      <w:ind w:left="397" w:firstLine="0"/>
      <w:jc w:val="both"/>
    </w:pPr>
  </w:style>
  <w:style w:type="paragraph" w:customStyle="1" w:styleId="Blockquote">
    <w:name w:val="Blockquote"/>
    <w:basedOn w:val="af0"/>
    <w:rsid w:val="00367B62"/>
    <w:pPr>
      <w:widowControl w:val="0"/>
      <w:spacing w:before="100" w:after="100"/>
      <w:ind w:left="360" w:right="360"/>
      <w:jc w:val="left"/>
    </w:pPr>
    <w:rPr>
      <w:snapToGrid w:val="0"/>
      <w:szCs w:val="20"/>
      <w:lang w:val="en-GB" w:eastAsia="en-US"/>
    </w:rPr>
  </w:style>
  <w:style w:type="character" w:styleId="afffff3">
    <w:name w:val="Emphasis"/>
    <w:qFormat/>
    <w:rsid w:val="00367B62"/>
    <w:rPr>
      <w:i/>
    </w:rPr>
  </w:style>
  <w:style w:type="paragraph" w:customStyle="1" w:styleId="TOFHeading">
    <w:name w:val="TOF Heading"/>
    <w:basedOn w:val="aff9"/>
    <w:rsid w:val="00367B62"/>
    <w:pPr>
      <w:spacing w:before="480" w:after="240" w:line="240" w:lineRule="auto"/>
      <w:ind w:firstLine="0"/>
      <w:jc w:val="center"/>
    </w:pPr>
    <w:rPr>
      <w:rFonts w:ascii="Arial" w:hAnsi="Arial"/>
      <w:b/>
      <w:smallCaps/>
      <w:sz w:val="32"/>
    </w:rPr>
  </w:style>
  <w:style w:type="paragraph" w:customStyle="1" w:styleId="TableHeading10">
    <w:name w:val="Table Heading 10"/>
    <w:basedOn w:val="TableHeading"/>
    <w:rsid w:val="00367B62"/>
    <w:pPr>
      <w:keepLines/>
      <w:spacing w:before="120" w:after="120" w:line="240" w:lineRule="auto"/>
      <w:jc w:val="center"/>
    </w:pPr>
    <w:rPr>
      <w:rFonts w:ascii="Times New Roman" w:hAnsi="Times New Roman" w:cs="Times New Roman"/>
      <w:bCs w:val="0"/>
      <w:i/>
      <w:snapToGrid/>
      <w:color w:val="auto"/>
      <w:kern w:val="0"/>
      <w:sz w:val="20"/>
      <w:szCs w:val="20"/>
      <w:lang w:val="ru-RU"/>
    </w:rPr>
  </w:style>
  <w:style w:type="paragraph" w:customStyle="1" w:styleId="PseudoH1NoNum">
    <w:name w:val="Pseudo H1 No Num"/>
    <w:basedOn w:val="af0"/>
    <w:next w:val="aff9"/>
    <w:rsid w:val="00367B62"/>
    <w:pPr>
      <w:keepNext/>
      <w:pageBreakBefore/>
      <w:spacing w:after="120"/>
      <w:jc w:val="center"/>
      <w:outlineLvl w:val="0"/>
    </w:pPr>
    <w:rPr>
      <w:rFonts w:ascii="Arial" w:hAnsi="Arial"/>
      <w:b/>
      <w:caps/>
      <w:kern w:val="28"/>
      <w:sz w:val="32"/>
      <w:szCs w:val="20"/>
      <w:lang w:eastAsia="en-US"/>
    </w:rPr>
  </w:style>
  <w:style w:type="paragraph" w:customStyle="1" w:styleId="TableCell10L">
    <w:name w:val="Table Cell 10 L"/>
    <w:basedOn w:val="TableCellL"/>
    <w:rsid w:val="00367B62"/>
    <w:rPr>
      <w:sz w:val="20"/>
      <w:lang w:val="ru-RU"/>
    </w:rPr>
  </w:style>
  <w:style w:type="paragraph" w:customStyle="1" w:styleId="TableCell10C">
    <w:name w:val="Table Cell 10 C"/>
    <w:basedOn w:val="TableCellC"/>
    <w:rsid w:val="00367B62"/>
    <w:rPr>
      <w:sz w:val="20"/>
    </w:rPr>
  </w:style>
  <w:style w:type="paragraph" w:customStyle="1" w:styleId="PseudoH2NoNum">
    <w:name w:val="Pseudo H2 No Num"/>
    <w:basedOn w:val="af0"/>
    <w:next w:val="aff9"/>
    <w:rsid w:val="00367B62"/>
    <w:pPr>
      <w:keepNext/>
      <w:spacing w:before="360" w:after="180"/>
      <w:ind w:left="720"/>
      <w:jc w:val="left"/>
      <w:outlineLvl w:val="1"/>
    </w:pPr>
    <w:rPr>
      <w:rFonts w:ascii="Arial" w:hAnsi="Arial"/>
      <w:b/>
      <w:smallCaps/>
      <w:sz w:val="28"/>
      <w:szCs w:val="20"/>
      <w:lang w:eastAsia="en-US"/>
    </w:rPr>
  </w:style>
  <w:style w:type="paragraph" w:customStyle="1" w:styleId="PseudoH3NoNum">
    <w:name w:val="Pseudo H3 No Num"/>
    <w:basedOn w:val="af0"/>
    <w:next w:val="aff9"/>
    <w:rsid w:val="00367B62"/>
    <w:pPr>
      <w:keepNext/>
      <w:spacing w:before="240" w:after="180"/>
      <w:ind w:left="720"/>
      <w:jc w:val="left"/>
      <w:outlineLvl w:val="2"/>
    </w:pPr>
    <w:rPr>
      <w:rFonts w:ascii="Arial" w:hAnsi="Arial"/>
      <w:b/>
      <w:smallCaps/>
      <w:szCs w:val="20"/>
      <w:lang w:eastAsia="en-US"/>
    </w:rPr>
  </w:style>
  <w:style w:type="paragraph" w:customStyle="1" w:styleId="PseudoH4NoNum">
    <w:name w:val="Pseudo H4 No Num"/>
    <w:basedOn w:val="af0"/>
    <w:next w:val="aff9"/>
    <w:rsid w:val="00367B62"/>
    <w:pPr>
      <w:keepNext/>
      <w:spacing w:before="240" w:after="180"/>
      <w:ind w:left="720"/>
      <w:jc w:val="left"/>
      <w:outlineLvl w:val="3"/>
    </w:pPr>
    <w:rPr>
      <w:rFonts w:ascii="Arial" w:hAnsi="Arial"/>
      <w:b/>
      <w:szCs w:val="20"/>
      <w:lang w:eastAsia="en-US"/>
    </w:rPr>
  </w:style>
  <w:style w:type="paragraph" w:customStyle="1" w:styleId="PseudoH5NoNum">
    <w:name w:val="Pseudo H5 No Num"/>
    <w:basedOn w:val="af0"/>
    <w:next w:val="aff9"/>
    <w:rsid w:val="00367B62"/>
    <w:pPr>
      <w:keepNext/>
      <w:spacing w:before="240" w:after="180"/>
      <w:ind w:left="720"/>
      <w:jc w:val="left"/>
      <w:outlineLvl w:val="4"/>
    </w:pPr>
    <w:rPr>
      <w:rFonts w:ascii="Arial" w:hAnsi="Arial"/>
      <w:b/>
      <w:i/>
      <w:szCs w:val="20"/>
      <w:lang w:eastAsia="en-US"/>
    </w:rPr>
  </w:style>
  <w:style w:type="character" w:customStyle="1" w:styleId="Bold">
    <w:name w:val="Bold"/>
    <w:rsid w:val="00367B62"/>
    <w:rPr>
      <w:b/>
    </w:rPr>
  </w:style>
  <w:style w:type="character" w:customStyle="1" w:styleId="Underline">
    <w:name w:val="Underline"/>
    <w:rsid w:val="00367B62"/>
    <w:rPr>
      <w:u w:val="single"/>
    </w:rPr>
  </w:style>
  <w:style w:type="character" w:customStyle="1" w:styleId="BoldItalic">
    <w:name w:val="BoldItalic"/>
    <w:rsid w:val="00367B62"/>
    <w:rPr>
      <w:b/>
      <w:i/>
    </w:rPr>
  </w:style>
  <w:style w:type="character" w:customStyle="1" w:styleId="Courier">
    <w:name w:val="Courier"/>
    <w:rsid w:val="00367B62"/>
    <w:rPr>
      <w:rFonts w:ascii="Courier New" w:hAnsi="Courier New"/>
    </w:rPr>
  </w:style>
  <w:style w:type="paragraph" w:customStyle="1" w:styleId="afffff4">
    <w:name w:val="Титул: Тема"/>
    <w:rsid w:val="00367B62"/>
    <w:pPr>
      <w:widowControl w:val="0"/>
      <w:overflowPunct w:val="0"/>
      <w:autoSpaceDE w:val="0"/>
      <w:autoSpaceDN w:val="0"/>
      <w:adjustRightInd w:val="0"/>
      <w:spacing w:before="20"/>
      <w:jc w:val="center"/>
      <w:textAlignment w:val="baseline"/>
    </w:pPr>
    <w:rPr>
      <w:b/>
      <w:sz w:val="26"/>
    </w:rPr>
  </w:style>
  <w:style w:type="paragraph" w:customStyle="1" w:styleId="afffff5">
    <w:name w:val="Утверждения дата"/>
    <w:rsid w:val="00367B62"/>
    <w:pPr>
      <w:widowControl w:val="0"/>
      <w:overflowPunct w:val="0"/>
      <w:autoSpaceDE w:val="0"/>
      <w:autoSpaceDN w:val="0"/>
      <w:adjustRightInd w:val="0"/>
      <w:ind w:right="340"/>
      <w:textAlignment w:val="baseline"/>
    </w:pPr>
    <w:rPr>
      <w:sz w:val="26"/>
    </w:rPr>
  </w:style>
  <w:style w:type="paragraph" w:customStyle="1" w:styleId="TableListBullet">
    <w:name w:val="Table List Bullet"/>
    <w:basedOn w:val="TableCellL"/>
    <w:rsid w:val="00367B62"/>
    <w:pPr>
      <w:numPr>
        <w:numId w:val="29"/>
      </w:numPr>
      <w:tabs>
        <w:tab w:val="clear" w:pos="360"/>
        <w:tab w:val="num" w:pos="1080"/>
      </w:tabs>
      <w:ind w:left="1080" w:hanging="360"/>
    </w:pPr>
    <w:rPr>
      <w:lang w:val="ru-RU"/>
    </w:rPr>
  </w:style>
  <w:style w:type="paragraph" w:customStyle="1" w:styleId="TableListNumber10">
    <w:name w:val="Table List Number 10"/>
    <w:basedOn w:val="TableCell10L"/>
    <w:rsid w:val="00367B62"/>
    <w:pPr>
      <w:numPr>
        <w:numId w:val="30"/>
      </w:numPr>
      <w:tabs>
        <w:tab w:val="clear" w:pos="360"/>
        <w:tab w:val="num" w:pos="1080"/>
      </w:tabs>
      <w:ind w:left="1080"/>
    </w:pPr>
  </w:style>
  <w:style w:type="paragraph" w:customStyle="1" w:styleId="TableListBullet10">
    <w:name w:val="Table List Bullet 10"/>
    <w:basedOn w:val="TableCell10L"/>
    <w:rsid w:val="00367B62"/>
    <w:pPr>
      <w:numPr>
        <w:numId w:val="31"/>
      </w:numPr>
      <w:tabs>
        <w:tab w:val="clear" w:pos="360"/>
        <w:tab w:val="num" w:pos="1080"/>
      </w:tabs>
      <w:ind w:left="1080" w:hanging="360"/>
    </w:pPr>
  </w:style>
  <w:style w:type="paragraph" w:customStyle="1" w:styleId="TableListContinue">
    <w:name w:val="Table List Continue"/>
    <w:basedOn w:val="TableCellL"/>
    <w:rsid w:val="00367B62"/>
    <w:pPr>
      <w:ind w:left="357"/>
    </w:pPr>
    <w:rPr>
      <w:lang w:val="ru-RU"/>
    </w:rPr>
  </w:style>
  <w:style w:type="paragraph" w:customStyle="1" w:styleId="TableListContinue10">
    <w:name w:val="Table List Continue 10"/>
    <w:basedOn w:val="TableCell10L"/>
    <w:rsid w:val="00367B62"/>
    <w:pPr>
      <w:ind w:left="357"/>
    </w:pPr>
  </w:style>
  <w:style w:type="paragraph" w:customStyle="1" w:styleId="TableListBullet2">
    <w:name w:val="Table List Bullet (2)"/>
    <w:basedOn w:val="TableCellL"/>
    <w:rsid w:val="00367B62"/>
    <w:rPr>
      <w:lang w:val="ru-RU"/>
    </w:rPr>
  </w:style>
  <w:style w:type="paragraph" w:customStyle="1" w:styleId="TableListBullet102">
    <w:name w:val="Table List Bullet 10 (2)"/>
    <w:basedOn w:val="TableCell10L"/>
    <w:rsid w:val="00367B62"/>
  </w:style>
  <w:style w:type="paragraph" w:customStyle="1" w:styleId="HierarchicList">
    <w:name w:val="Hierarchic List"/>
    <w:basedOn w:val="af0"/>
    <w:rsid w:val="00367B62"/>
    <w:pPr>
      <w:jc w:val="left"/>
    </w:pPr>
    <w:rPr>
      <w:szCs w:val="20"/>
      <w:lang w:eastAsia="en-US"/>
    </w:rPr>
  </w:style>
  <w:style w:type="paragraph" w:customStyle="1" w:styleId="Approver">
    <w:name w:val="Approver"/>
    <w:basedOn w:val="af0"/>
    <w:rsid w:val="00367B62"/>
    <w:pPr>
      <w:spacing w:before="40"/>
      <w:ind w:left="5670"/>
      <w:jc w:val="left"/>
    </w:pPr>
    <w:rPr>
      <w:b/>
      <w:szCs w:val="20"/>
      <w:lang w:val="en-US" w:eastAsia="en-US"/>
    </w:rPr>
  </w:style>
  <w:style w:type="paragraph" w:customStyle="1" w:styleId="Title-Small">
    <w:name w:val="Title-Small"/>
    <w:basedOn w:val="aff2"/>
    <w:rsid w:val="00367B62"/>
    <w:pPr>
      <w:spacing w:line="240" w:lineRule="auto"/>
    </w:pPr>
    <w:rPr>
      <w:bCs w:val="0"/>
      <w:caps w:val="0"/>
      <w:smallCaps/>
      <w:szCs w:val="20"/>
      <w:lang w:eastAsia="en-US"/>
    </w:rPr>
  </w:style>
  <w:style w:type="paragraph" w:customStyle="1" w:styleId="Checklist-X">
    <w:name w:val="Checklist-X"/>
    <w:basedOn w:val="Checklist"/>
    <w:rsid w:val="00367B62"/>
    <w:pPr>
      <w:numPr>
        <w:numId w:val="32"/>
      </w:numPr>
      <w:tabs>
        <w:tab w:val="clear" w:pos="3289"/>
      </w:tabs>
      <w:ind w:left="3237" w:hanging="357"/>
    </w:pPr>
  </w:style>
  <w:style w:type="paragraph" w:customStyle="1" w:styleId="Checklist">
    <w:name w:val="Checklist"/>
    <w:basedOn w:val="af0"/>
    <w:rsid w:val="00367B62"/>
    <w:pPr>
      <w:keepLines/>
      <w:numPr>
        <w:numId w:val="33"/>
      </w:numPr>
      <w:tabs>
        <w:tab w:val="clear" w:pos="3960"/>
        <w:tab w:val="left" w:pos="3238"/>
      </w:tabs>
      <w:spacing w:before="120" w:after="120"/>
      <w:ind w:left="3237" w:hanging="357"/>
      <w:jc w:val="left"/>
    </w:pPr>
    <w:rPr>
      <w:szCs w:val="20"/>
      <w:lang w:eastAsia="en-US"/>
    </w:rPr>
  </w:style>
  <w:style w:type="paragraph" w:styleId="41">
    <w:name w:val="List 4"/>
    <w:basedOn w:val="af0"/>
    <w:rsid w:val="00367B62"/>
    <w:pPr>
      <w:numPr>
        <w:numId w:val="34"/>
      </w:numPr>
      <w:tabs>
        <w:tab w:val="clear" w:pos="2520"/>
      </w:tabs>
      <w:ind w:left="1132" w:hanging="283"/>
      <w:jc w:val="left"/>
    </w:pPr>
    <w:rPr>
      <w:szCs w:val="20"/>
      <w:lang w:eastAsia="en-US"/>
    </w:rPr>
  </w:style>
  <w:style w:type="paragraph" w:customStyle="1" w:styleId="ChapTitle">
    <w:name w:val="Chap Title"/>
    <w:basedOn w:val="af0"/>
    <w:next w:val="aff9"/>
    <w:rsid w:val="00367B62"/>
    <w:pPr>
      <w:pageBreakBefore/>
      <w:pBdr>
        <w:top w:val="single" w:sz="48" w:space="3" w:color="auto"/>
      </w:pBdr>
      <w:spacing w:before="1440" w:after="240"/>
      <w:ind w:right="1134"/>
      <w:jc w:val="left"/>
      <w:outlineLvl w:val="0"/>
    </w:pPr>
    <w:rPr>
      <w:smallCaps/>
      <w:sz w:val="52"/>
      <w:szCs w:val="20"/>
      <w:lang w:eastAsia="en-US"/>
    </w:rPr>
  </w:style>
  <w:style w:type="paragraph" w:styleId="afffff6">
    <w:name w:val="table of figures"/>
    <w:basedOn w:val="af0"/>
    <w:next w:val="af0"/>
    <w:uiPriority w:val="99"/>
    <w:rsid w:val="00367B62"/>
    <w:pPr>
      <w:ind w:left="480" w:hanging="480"/>
      <w:jc w:val="left"/>
    </w:pPr>
    <w:rPr>
      <w:rFonts w:asciiTheme="minorHAnsi" w:hAnsiTheme="minorHAnsi"/>
      <w:smallCaps/>
      <w:sz w:val="20"/>
      <w:szCs w:val="20"/>
    </w:rPr>
  </w:style>
  <w:style w:type="paragraph" w:customStyle="1" w:styleId="Heading41">
    <w:name w:val="Heading 4:1"/>
    <w:basedOn w:val="44"/>
    <w:next w:val="Picture1"/>
    <w:rsid w:val="00367B62"/>
    <w:pPr>
      <w:pageBreakBefore/>
      <w:numPr>
        <w:ilvl w:val="0"/>
        <w:numId w:val="36"/>
      </w:numPr>
      <w:tabs>
        <w:tab w:val="clear" w:pos="360"/>
      </w:tabs>
      <w:spacing w:before="240" w:line="240" w:lineRule="auto"/>
      <w:ind w:left="2517" w:firstLine="0"/>
      <w:jc w:val="left"/>
    </w:pPr>
    <w:rPr>
      <w:bCs/>
      <w:szCs w:val="20"/>
      <w:lang w:eastAsia="en-US"/>
    </w:rPr>
  </w:style>
  <w:style w:type="paragraph" w:customStyle="1" w:styleId="Picture1">
    <w:name w:val="Picture:1"/>
    <w:basedOn w:val="Picture"/>
    <w:next w:val="aff9"/>
    <w:rsid w:val="00367B62"/>
  </w:style>
  <w:style w:type="paragraph" w:customStyle="1" w:styleId="PseudoH3">
    <w:name w:val="Pseudo H3"/>
    <w:basedOn w:val="33"/>
    <w:next w:val="aff9"/>
    <w:rsid w:val="00367B62"/>
    <w:pPr>
      <w:numPr>
        <w:ilvl w:val="0"/>
        <w:numId w:val="37"/>
      </w:numPr>
      <w:tabs>
        <w:tab w:val="clear" w:pos="1134"/>
      </w:tabs>
      <w:spacing w:before="240" w:line="240" w:lineRule="auto"/>
      <w:ind w:left="0" w:firstLine="0"/>
      <w:jc w:val="left"/>
      <w:outlineLvl w:val="9"/>
    </w:pPr>
    <w:rPr>
      <w:bCs/>
      <w:smallCaps/>
      <w:szCs w:val="20"/>
      <w:lang w:eastAsia="en-US"/>
    </w:rPr>
  </w:style>
  <w:style w:type="paragraph" w:customStyle="1" w:styleId="TableHeadingC">
    <w:name w:val="Table Heading C"/>
    <w:basedOn w:val="TableHeading"/>
    <w:rsid w:val="00367B62"/>
    <w:pPr>
      <w:keepLines/>
      <w:numPr>
        <w:numId w:val="38"/>
      </w:numPr>
      <w:tabs>
        <w:tab w:val="clear" w:pos="4111"/>
      </w:tabs>
      <w:spacing w:before="120" w:after="120" w:line="240" w:lineRule="auto"/>
      <w:ind w:left="0" w:firstLine="0"/>
      <w:jc w:val="center"/>
    </w:pPr>
    <w:rPr>
      <w:rFonts w:ascii="Times New Roman" w:hAnsi="Times New Roman" w:cs="Times New Roman"/>
      <w:bCs w:val="0"/>
      <w:i/>
      <w:snapToGrid/>
      <w:color w:val="auto"/>
      <w:kern w:val="0"/>
      <w:sz w:val="24"/>
      <w:szCs w:val="20"/>
      <w:lang w:val="ru-RU"/>
    </w:rPr>
  </w:style>
  <w:style w:type="paragraph" w:customStyle="1" w:styleId="AppHead119">
    <w:name w:val="App Head 1 (19)"/>
    <w:basedOn w:val="af0"/>
    <w:next w:val="aff9"/>
    <w:rsid w:val="00367B62"/>
    <w:pPr>
      <w:keepNext/>
      <w:numPr>
        <w:numId w:val="41"/>
      </w:numPr>
      <w:spacing w:before="360" w:after="120"/>
      <w:ind w:left="0" w:firstLine="720"/>
      <w:jc w:val="left"/>
      <w:outlineLvl w:val="1"/>
    </w:pPr>
    <w:rPr>
      <w:rFonts w:ascii="Arial" w:hAnsi="Arial"/>
      <w:b/>
      <w:smallCaps/>
      <w:sz w:val="28"/>
      <w:szCs w:val="28"/>
      <w:lang w:eastAsia="en-US"/>
    </w:rPr>
  </w:style>
  <w:style w:type="paragraph" w:customStyle="1" w:styleId="AppHead219">
    <w:name w:val="App Head 2 (19)"/>
    <w:basedOn w:val="af0"/>
    <w:next w:val="aff9"/>
    <w:rsid w:val="00367B62"/>
    <w:pPr>
      <w:keepNext/>
      <w:numPr>
        <w:ilvl w:val="1"/>
        <w:numId w:val="41"/>
      </w:numPr>
      <w:spacing w:before="240" w:after="60"/>
      <w:jc w:val="left"/>
      <w:outlineLvl w:val="2"/>
    </w:pPr>
    <w:rPr>
      <w:rFonts w:ascii="Arial" w:hAnsi="Arial"/>
      <w:b/>
      <w:smallCaps/>
      <w:lang w:eastAsia="en-US"/>
    </w:rPr>
  </w:style>
  <w:style w:type="paragraph" w:customStyle="1" w:styleId="AppHead319">
    <w:name w:val="App Head 3 (19)"/>
    <w:basedOn w:val="af0"/>
    <w:next w:val="aff9"/>
    <w:rsid w:val="00367B62"/>
    <w:pPr>
      <w:keepNext/>
      <w:numPr>
        <w:ilvl w:val="2"/>
        <w:numId w:val="41"/>
      </w:numPr>
      <w:spacing w:before="240" w:after="60"/>
      <w:jc w:val="left"/>
      <w:outlineLvl w:val="3"/>
    </w:pPr>
    <w:rPr>
      <w:rFonts w:ascii="Arial" w:hAnsi="Arial"/>
      <w:b/>
      <w:szCs w:val="20"/>
      <w:lang w:eastAsia="en-US"/>
    </w:rPr>
  </w:style>
  <w:style w:type="paragraph" w:customStyle="1" w:styleId="AppTitleNoNum19">
    <w:name w:val="App Title No Num (19)"/>
    <w:basedOn w:val="aff9"/>
    <w:next w:val="aff9"/>
    <w:link w:val="AppTitleNoNum19Char"/>
    <w:rsid w:val="00367B62"/>
    <w:pPr>
      <w:keepNext/>
      <w:pageBreakBefore/>
      <w:spacing w:before="60" w:after="360" w:line="240" w:lineRule="auto"/>
      <w:ind w:firstLine="6804"/>
      <w:jc w:val="center"/>
      <w:outlineLvl w:val="0"/>
    </w:pPr>
    <w:rPr>
      <w:rFonts w:ascii="Arial" w:hAnsi="Arial"/>
      <w:b/>
      <w:caps/>
      <w:kern w:val="28"/>
      <w:sz w:val="32"/>
    </w:rPr>
  </w:style>
  <w:style w:type="paragraph" w:customStyle="1" w:styleId="AppTitleNoNum34">
    <w:name w:val="App Title No Num (34)"/>
    <w:basedOn w:val="af0"/>
    <w:next w:val="aff9"/>
    <w:rsid w:val="00367B62"/>
    <w:pPr>
      <w:keepNext/>
      <w:pageBreakBefore/>
      <w:spacing w:after="360"/>
      <w:jc w:val="center"/>
      <w:outlineLvl w:val="0"/>
    </w:pPr>
    <w:rPr>
      <w:rFonts w:ascii="Arial" w:hAnsi="Arial"/>
      <w:b/>
      <w:caps/>
      <w:sz w:val="32"/>
      <w:szCs w:val="32"/>
      <w:lang w:eastAsia="en-US"/>
    </w:rPr>
  </w:style>
  <w:style w:type="paragraph" w:customStyle="1" w:styleId="34">
    <w:name w:val="Приложение Титул (34)"/>
    <w:basedOn w:val="af0"/>
    <w:next w:val="aff9"/>
    <w:rsid w:val="00367B62"/>
    <w:pPr>
      <w:keepNext/>
      <w:pageBreakBefore/>
      <w:numPr>
        <w:numId w:val="40"/>
      </w:numPr>
      <w:spacing w:after="360"/>
      <w:jc w:val="center"/>
      <w:outlineLvl w:val="0"/>
    </w:pPr>
    <w:rPr>
      <w:rFonts w:ascii="Arial" w:hAnsi="Arial"/>
      <w:b/>
      <w:caps/>
      <w:sz w:val="32"/>
      <w:szCs w:val="32"/>
      <w:lang w:eastAsia="en-US"/>
    </w:rPr>
  </w:style>
  <w:style w:type="paragraph" w:customStyle="1" w:styleId="134">
    <w:name w:val="Приложение Заг 1 (34)"/>
    <w:basedOn w:val="af0"/>
    <w:next w:val="aff9"/>
    <w:link w:val="134Char"/>
    <w:rsid w:val="00367B62"/>
    <w:pPr>
      <w:keepNext/>
      <w:numPr>
        <w:ilvl w:val="1"/>
        <w:numId w:val="40"/>
      </w:numPr>
      <w:spacing w:before="240" w:after="60"/>
      <w:jc w:val="left"/>
      <w:outlineLvl w:val="1"/>
    </w:pPr>
    <w:rPr>
      <w:rFonts w:ascii="Arial" w:hAnsi="Arial"/>
      <w:b/>
      <w:smallCaps/>
      <w:sz w:val="28"/>
      <w:szCs w:val="28"/>
      <w:lang w:val="x-none" w:eastAsia="en-US"/>
    </w:rPr>
  </w:style>
  <w:style w:type="paragraph" w:customStyle="1" w:styleId="234">
    <w:name w:val="Приложение Заг 2 (34)"/>
    <w:basedOn w:val="af0"/>
    <w:next w:val="aff9"/>
    <w:rsid w:val="00367B62"/>
    <w:pPr>
      <w:keepNext/>
      <w:numPr>
        <w:ilvl w:val="2"/>
        <w:numId w:val="40"/>
      </w:numPr>
      <w:spacing w:before="240" w:after="60"/>
      <w:jc w:val="left"/>
      <w:outlineLvl w:val="2"/>
    </w:pPr>
    <w:rPr>
      <w:rFonts w:ascii="Arial" w:hAnsi="Arial"/>
      <w:b/>
      <w:smallCaps/>
      <w:lang w:eastAsia="en-US"/>
    </w:rPr>
  </w:style>
  <w:style w:type="paragraph" w:customStyle="1" w:styleId="334">
    <w:name w:val="Приложение Заг 3 (34)"/>
    <w:basedOn w:val="af0"/>
    <w:next w:val="aff9"/>
    <w:rsid w:val="00367B62"/>
    <w:pPr>
      <w:keepNext/>
      <w:numPr>
        <w:ilvl w:val="3"/>
        <w:numId w:val="40"/>
      </w:numPr>
      <w:spacing w:before="240" w:after="60"/>
      <w:jc w:val="left"/>
      <w:outlineLvl w:val="3"/>
    </w:pPr>
    <w:rPr>
      <w:rFonts w:ascii="Arial" w:hAnsi="Arial"/>
      <w:b/>
      <w:szCs w:val="20"/>
      <w:lang w:eastAsia="en-US"/>
    </w:rPr>
  </w:style>
  <w:style w:type="paragraph" w:customStyle="1" w:styleId="434">
    <w:name w:val="Приложение Заг 4 (34)"/>
    <w:basedOn w:val="af0"/>
    <w:next w:val="aff9"/>
    <w:rsid w:val="00367B62"/>
    <w:pPr>
      <w:keepNext/>
      <w:numPr>
        <w:ilvl w:val="4"/>
        <w:numId w:val="40"/>
      </w:numPr>
      <w:spacing w:before="240" w:after="60"/>
      <w:jc w:val="left"/>
      <w:outlineLvl w:val="4"/>
    </w:pPr>
    <w:rPr>
      <w:rFonts w:ascii="Arial" w:hAnsi="Arial"/>
      <w:szCs w:val="20"/>
      <w:lang w:eastAsia="en-US"/>
    </w:rPr>
  </w:style>
  <w:style w:type="paragraph" w:customStyle="1" w:styleId="AppendixTitle34">
    <w:name w:val="Appendix Title (34)"/>
    <w:basedOn w:val="34"/>
    <w:next w:val="aff9"/>
    <w:rsid w:val="00367B62"/>
    <w:pPr>
      <w:numPr>
        <w:numId w:val="39"/>
      </w:numPr>
    </w:pPr>
  </w:style>
  <w:style w:type="paragraph" w:customStyle="1" w:styleId="AppendixHead134">
    <w:name w:val="Appendix Head 1 (34)"/>
    <w:basedOn w:val="134"/>
    <w:next w:val="aff9"/>
    <w:link w:val="AppendixHead134Char"/>
    <w:rsid w:val="00367B62"/>
    <w:pPr>
      <w:numPr>
        <w:numId w:val="39"/>
      </w:numPr>
    </w:pPr>
    <w:rPr>
      <w:lang w:val="en-US"/>
    </w:rPr>
  </w:style>
  <w:style w:type="paragraph" w:customStyle="1" w:styleId="AppendixHead334">
    <w:name w:val="Appendix Head 3 (34)"/>
    <w:basedOn w:val="334"/>
    <w:next w:val="aff9"/>
    <w:rsid w:val="00367B62"/>
    <w:pPr>
      <w:numPr>
        <w:numId w:val="39"/>
      </w:numPr>
    </w:pPr>
    <w:rPr>
      <w:lang w:val="en-US"/>
    </w:rPr>
  </w:style>
  <w:style w:type="paragraph" w:customStyle="1" w:styleId="AppendixHead234">
    <w:name w:val="Appendix Head 2 (34)"/>
    <w:basedOn w:val="234"/>
    <w:next w:val="aff9"/>
    <w:rsid w:val="00367B62"/>
    <w:pPr>
      <w:numPr>
        <w:numId w:val="39"/>
      </w:numPr>
    </w:pPr>
    <w:rPr>
      <w:lang w:val="en-US"/>
    </w:rPr>
  </w:style>
  <w:style w:type="paragraph" w:customStyle="1" w:styleId="AppendixHead434">
    <w:name w:val="Appendix Head 4 (34)"/>
    <w:basedOn w:val="434"/>
    <w:next w:val="aff9"/>
    <w:rsid w:val="00367B62"/>
    <w:pPr>
      <w:numPr>
        <w:numId w:val="39"/>
      </w:numPr>
    </w:pPr>
    <w:rPr>
      <w:lang w:val="en-US"/>
    </w:rPr>
  </w:style>
  <w:style w:type="paragraph" w:customStyle="1" w:styleId="534">
    <w:name w:val="Приложение Заг 5 (34)"/>
    <w:basedOn w:val="af0"/>
    <w:next w:val="aff9"/>
    <w:rsid w:val="00367B62"/>
    <w:pPr>
      <w:keepNext/>
      <w:numPr>
        <w:ilvl w:val="5"/>
        <w:numId w:val="40"/>
      </w:numPr>
      <w:spacing w:before="240" w:after="60"/>
      <w:jc w:val="left"/>
      <w:outlineLvl w:val="5"/>
    </w:pPr>
    <w:rPr>
      <w:rFonts w:ascii="Arial" w:hAnsi="Arial"/>
      <w:szCs w:val="20"/>
      <w:lang w:eastAsia="en-US"/>
    </w:rPr>
  </w:style>
  <w:style w:type="paragraph" w:customStyle="1" w:styleId="AppendixHead534">
    <w:name w:val="Appendix Head 5 (34)"/>
    <w:basedOn w:val="534"/>
    <w:next w:val="aff9"/>
    <w:rsid w:val="00367B62"/>
    <w:pPr>
      <w:numPr>
        <w:numId w:val="39"/>
      </w:numPr>
    </w:pPr>
  </w:style>
  <w:style w:type="paragraph" w:customStyle="1" w:styleId="AppHead419">
    <w:name w:val="App Head 4 (19)"/>
    <w:basedOn w:val="af0"/>
    <w:next w:val="aff9"/>
    <w:rsid w:val="00367B62"/>
    <w:pPr>
      <w:keepNext/>
      <w:numPr>
        <w:ilvl w:val="3"/>
        <w:numId w:val="41"/>
      </w:numPr>
      <w:spacing w:before="240" w:after="60"/>
      <w:jc w:val="left"/>
      <w:outlineLvl w:val="4"/>
    </w:pPr>
    <w:rPr>
      <w:rFonts w:ascii="Arial" w:hAnsi="Arial"/>
      <w:szCs w:val="20"/>
      <w:lang w:eastAsia="en-US"/>
    </w:rPr>
  </w:style>
  <w:style w:type="paragraph" w:customStyle="1" w:styleId="AppHead519">
    <w:name w:val="App Head 5 (19)"/>
    <w:basedOn w:val="af0"/>
    <w:next w:val="aff9"/>
    <w:rsid w:val="00367B62"/>
    <w:pPr>
      <w:keepNext/>
      <w:numPr>
        <w:ilvl w:val="4"/>
        <w:numId w:val="41"/>
      </w:numPr>
      <w:spacing w:before="240" w:after="60"/>
      <w:jc w:val="left"/>
      <w:outlineLvl w:val="5"/>
    </w:pPr>
    <w:rPr>
      <w:rFonts w:ascii="Arial" w:hAnsi="Arial"/>
      <w:szCs w:val="20"/>
      <w:lang w:eastAsia="en-US"/>
    </w:rPr>
  </w:style>
  <w:style w:type="character" w:customStyle="1" w:styleId="afffff7">
    <w:name w:val="Текст примечания Знак"/>
    <w:aliases w:val="Примечания: текст Знак"/>
    <w:uiPriority w:val="99"/>
    <w:rsid w:val="00367B62"/>
    <w:rPr>
      <w:lang w:val="ru-RU" w:eastAsia="en-US" w:bidi="ar-SA"/>
    </w:rPr>
  </w:style>
  <w:style w:type="character" w:customStyle="1" w:styleId="AppTitleNoNum19Char">
    <w:name w:val="App Title No Num (19) Char"/>
    <w:link w:val="AppTitleNoNum19"/>
    <w:rsid w:val="00367B62"/>
    <w:rPr>
      <w:rFonts w:ascii="Arial" w:hAnsi="Arial"/>
      <w:b/>
      <w:caps/>
      <w:kern w:val="28"/>
      <w:sz w:val="32"/>
      <w:lang w:val="x-none" w:eastAsia="en-US"/>
    </w:rPr>
  </w:style>
  <w:style w:type="character" w:customStyle="1" w:styleId="134Char">
    <w:name w:val="Приложение Заг 1 (34) Char"/>
    <w:link w:val="134"/>
    <w:rsid w:val="00367B62"/>
    <w:rPr>
      <w:rFonts w:ascii="Arial" w:hAnsi="Arial"/>
      <w:b/>
      <w:smallCaps/>
      <w:sz w:val="28"/>
      <w:szCs w:val="28"/>
      <w:lang w:val="x-none" w:eastAsia="en-US"/>
    </w:rPr>
  </w:style>
  <w:style w:type="character" w:customStyle="1" w:styleId="AppendixHead134Char">
    <w:name w:val="Appendix Head 1 (34) Char"/>
    <w:link w:val="AppendixHead134"/>
    <w:rsid w:val="00367B62"/>
    <w:rPr>
      <w:rFonts w:ascii="Arial" w:hAnsi="Arial"/>
      <w:b/>
      <w:smallCaps/>
      <w:sz w:val="28"/>
      <w:szCs w:val="28"/>
      <w:lang w:val="en-US" w:eastAsia="en-US"/>
    </w:rPr>
  </w:style>
  <w:style w:type="character" w:customStyle="1" w:styleId="CharChar3">
    <w:name w:val="Char Char3"/>
    <w:rsid w:val="00367B62"/>
    <w:rPr>
      <w:sz w:val="24"/>
      <w:lang w:eastAsia="en-US"/>
    </w:rPr>
  </w:style>
  <w:style w:type="character" w:customStyle="1" w:styleId="HTML1">
    <w:name w:val="Стандартный HTML Знак1"/>
    <w:rsid w:val="00367B62"/>
    <w:rPr>
      <w:rFonts w:ascii="Courier New" w:hAnsi="Courier New" w:cs="Courier New"/>
      <w:lang w:eastAsia="en-US"/>
    </w:rPr>
  </w:style>
  <w:style w:type="paragraph" w:customStyle="1" w:styleId="TOCHeading1">
    <w:name w:val="TOC Heading1"/>
    <w:basedOn w:val="af0"/>
    <w:next w:val="aff9"/>
    <w:rsid w:val="00367B62"/>
    <w:pPr>
      <w:keepNext/>
      <w:keepLines/>
      <w:pageBreakBefore/>
      <w:spacing w:after="240"/>
      <w:jc w:val="center"/>
    </w:pPr>
    <w:rPr>
      <w:rFonts w:ascii="Arial" w:hAnsi="Arial"/>
      <w:b/>
      <w:smallCaps/>
      <w:sz w:val="32"/>
      <w:szCs w:val="20"/>
      <w:lang w:eastAsia="en-US"/>
    </w:rPr>
  </w:style>
  <w:style w:type="paragraph" w:customStyle="1" w:styleId="2f0">
    <w:name w:val="Пункт 2 уровня"/>
    <w:basedOn w:val="26"/>
    <w:rsid w:val="00367B62"/>
    <w:pPr>
      <w:keepNext w:val="0"/>
      <w:numPr>
        <w:ilvl w:val="1"/>
      </w:numPr>
      <w:tabs>
        <w:tab w:val="num" w:pos="576"/>
      </w:tabs>
      <w:spacing w:before="60" w:line="240" w:lineRule="auto"/>
      <w:ind w:left="576" w:hanging="576"/>
      <w:outlineLvl w:val="9"/>
    </w:pPr>
    <w:rPr>
      <w:rFonts w:ascii="Times New Roman" w:hAnsi="Times New Roman"/>
      <w:b w:val="0"/>
      <w:bCs w:val="0"/>
      <w:iCs w:val="0"/>
      <w:sz w:val="24"/>
      <w:szCs w:val="20"/>
      <w:lang w:eastAsia="en-US"/>
    </w:rPr>
  </w:style>
  <w:style w:type="paragraph" w:customStyle="1" w:styleId="3f">
    <w:name w:val="Пункт 3 уровня"/>
    <w:basedOn w:val="33"/>
    <w:rsid w:val="00367B62"/>
    <w:pPr>
      <w:numPr>
        <w:numId w:val="0"/>
      </w:numPr>
      <w:tabs>
        <w:tab w:val="num" w:pos="720"/>
      </w:tabs>
      <w:spacing w:before="60" w:line="240" w:lineRule="auto"/>
      <w:ind w:left="720" w:hanging="720"/>
      <w:outlineLvl w:val="9"/>
    </w:pPr>
    <w:rPr>
      <w:b w:val="0"/>
      <w:bCs/>
      <w:szCs w:val="20"/>
      <w:lang w:eastAsia="en-US"/>
    </w:rPr>
  </w:style>
  <w:style w:type="paragraph" w:customStyle="1" w:styleId="49">
    <w:name w:val="Пункт 4 уровня"/>
    <w:basedOn w:val="44"/>
    <w:rsid w:val="00367B62"/>
    <w:pPr>
      <w:numPr>
        <w:numId w:val="0"/>
      </w:numPr>
      <w:tabs>
        <w:tab w:val="num" w:pos="864"/>
      </w:tabs>
      <w:spacing w:before="60" w:line="240" w:lineRule="auto"/>
      <w:ind w:left="864" w:hanging="864"/>
      <w:outlineLvl w:val="9"/>
    </w:pPr>
    <w:rPr>
      <w:b w:val="0"/>
      <w:bCs/>
      <w:szCs w:val="20"/>
      <w:lang w:eastAsia="en-US"/>
    </w:rPr>
  </w:style>
  <w:style w:type="paragraph" w:customStyle="1" w:styleId="56">
    <w:name w:val="Пункт 5 уровня"/>
    <w:basedOn w:val="51"/>
    <w:rsid w:val="00367B62"/>
    <w:pPr>
      <w:numPr>
        <w:numId w:val="0"/>
      </w:numPr>
      <w:tabs>
        <w:tab w:val="clear" w:pos="2340"/>
        <w:tab w:val="num" w:pos="1008"/>
      </w:tabs>
      <w:spacing w:before="60" w:line="240" w:lineRule="auto"/>
      <w:ind w:left="1008" w:hanging="1008"/>
      <w:outlineLvl w:val="9"/>
    </w:pPr>
    <w:rPr>
      <w:rFonts w:ascii="Times New Roman" w:hAnsi="Times New Roman"/>
      <w:b w:val="0"/>
      <w:bCs w:val="0"/>
      <w:iCs w:val="0"/>
      <w:sz w:val="24"/>
      <w:szCs w:val="20"/>
      <w:lang w:eastAsia="en-US"/>
    </w:rPr>
  </w:style>
  <w:style w:type="paragraph" w:customStyle="1" w:styleId="1c">
    <w:name w:val="Пункт приложения 1 уровня"/>
    <w:basedOn w:val="134"/>
    <w:rsid w:val="00367B62"/>
    <w:pPr>
      <w:keepNext w:val="0"/>
      <w:spacing w:before="60"/>
      <w:jc w:val="both"/>
      <w:outlineLvl w:val="9"/>
    </w:pPr>
    <w:rPr>
      <w:rFonts w:ascii="Times New Roman" w:hAnsi="Times New Roman"/>
      <w:b w:val="0"/>
      <w:smallCaps w:val="0"/>
      <w:sz w:val="24"/>
    </w:rPr>
  </w:style>
  <w:style w:type="paragraph" w:customStyle="1" w:styleId="2f1">
    <w:name w:val="Пункт приложения 2 уровня"/>
    <w:basedOn w:val="234"/>
    <w:rsid w:val="00367B62"/>
    <w:pPr>
      <w:keepNext w:val="0"/>
      <w:spacing w:before="60"/>
      <w:jc w:val="both"/>
      <w:outlineLvl w:val="9"/>
    </w:pPr>
    <w:rPr>
      <w:rFonts w:ascii="Times New Roman" w:hAnsi="Times New Roman"/>
      <w:b w:val="0"/>
      <w:smallCaps w:val="0"/>
    </w:rPr>
  </w:style>
  <w:style w:type="paragraph" w:customStyle="1" w:styleId="3f0">
    <w:name w:val="Пункт приложения 3 уровня"/>
    <w:basedOn w:val="334"/>
    <w:rsid w:val="00367B62"/>
    <w:pPr>
      <w:keepNext w:val="0"/>
      <w:numPr>
        <w:ilvl w:val="0"/>
        <w:numId w:val="0"/>
      </w:numPr>
      <w:tabs>
        <w:tab w:val="num" w:pos="1800"/>
      </w:tabs>
      <w:spacing w:before="60"/>
      <w:ind w:left="720"/>
      <w:jc w:val="both"/>
      <w:outlineLvl w:val="9"/>
    </w:pPr>
    <w:rPr>
      <w:rFonts w:ascii="Times New Roman" w:hAnsi="Times New Roman"/>
      <w:b w:val="0"/>
    </w:rPr>
  </w:style>
  <w:style w:type="paragraph" w:customStyle="1" w:styleId="43">
    <w:name w:val="Пункт приложения 4 уровня"/>
    <w:basedOn w:val="434"/>
    <w:rsid w:val="00367B62"/>
    <w:pPr>
      <w:keepNext w:val="0"/>
      <w:numPr>
        <w:numId w:val="1"/>
      </w:numPr>
      <w:spacing w:before="60"/>
      <w:jc w:val="both"/>
      <w:outlineLvl w:val="9"/>
    </w:pPr>
    <w:rPr>
      <w:rFonts w:ascii="Times New Roman" w:hAnsi="Times New Roman"/>
    </w:rPr>
  </w:style>
  <w:style w:type="paragraph" w:styleId="afffff8">
    <w:name w:val="Body Text First Indent"/>
    <w:basedOn w:val="aff9"/>
    <w:link w:val="afffff9"/>
    <w:rsid w:val="00367B62"/>
    <w:pPr>
      <w:spacing w:after="120" w:line="240" w:lineRule="auto"/>
      <w:ind w:firstLine="210"/>
    </w:pPr>
    <w:rPr>
      <w:szCs w:val="22"/>
    </w:rPr>
  </w:style>
  <w:style w:type="character" w:customStyle="1" w:styleId="29">
    <w:name w:val="Основной текст Знак2"/>
    <w:aliases w:val="Основной текст Знак1 Знак,Основной текст Знак Знак Знак,BO Знак,ID Знак,body indent Знак,ändrad Знак,EHPT Знак,Body Text2 Знак,body text Знак2,основной текстt + 14 pt Знак1,body text Знак Знак1,Основной текстt Знак1, Char Знак1"/>
    <w:link w:val="aff9"/>
    <w:rsid w:val="00367B62"/>
    <w:rPr>
      <w:sz w:val="24"/>
      <w:lang w:eastAsia="en-US"/>
    </w:rPr>
  </w:style>
  <w:style w:type="character" w:customStyle="1" w:styleId="afffff9">
    <w:name w:val="Красная строка Знак"/>
    <w:link w:val="afffff8"/>
    <w:rsid w:val="00367B62"/>
    <w:rPr>
      <w:sz w:val="24"/>
      <w:szCs w:val="22"/>
      <w:lang w:val="x-none" w:eastAsia="en-US"/>
    </w:rPr>
  </w:style>
  <w:style w:type="paragraph" w:customStyle="1" w:styleId="afffffa">
    <w:name w:val="Мелкий без отступа"/>
    <w:basedOn w:val="af0"/>
    <w:rsid w:val="00367B62"/>
    <w:pPr>
      <w:jc w:val="center"/>
    </w:pPr>
    <w:rPr>
      <w:sz w:val="20"/>
      <w:szCs w:val="20"/>
      <w:lang w:eastAsia="en-US"/>
    </w:rPr>
  </w:style>
  <w:style w:type="character" w:customStyle="1" w:styleId="BookTitle1">
    <w:name w:val="Book Title1"/>
    <w:qFormat/>
    <w:rsid w:val="00367B62"/>
    <w:rPr>
      <w:rFonts w:ascii="Times New Roman" w:hAnsi="Times New Roman" w:cs="Times New Roman"/>
      <w:b/>
      <w:sz w:val="28"/>
      <w:lang w:val="x-none" w:eastAsia="ru-RU"/>
    </w:rPr>
  </w:style>
  <w:style w:type="character" w:customStyle="1" w:styleId="ORGTEXT">
    <w:name w:val="ORG_TEXT Знак"/>
    <w:link w:val="ORGTEXT0"/>
    <w:locked/>
    <w:rsid w:val="00367B62"/>
    <w:rPr>
      <w:rFonts w:ascii="Arial" w:hAnsi="Arial"/>
      <w:lang w:val="x-none" w:eastAsia="en-US"/>
    </w:rPr>
  </w:style>
  <w:style w:type="paragraph" w:customStyle="1" w:styleId="ORGTEXT0">
    <w:name w:val="ORG_TEXT"/>
    <w:basedOn w:val="af0"/>
    <w:link w:val="ORGTEXT"/>
    <w:rsid w:val="00367B62"/>
    <w:pPr>
      <w:widowControl w:val="0"/>
      <w:spacing w:after="120" w:line="360" w:lineRule="auto"/>
      <w:ind w:left="357" w:firstLine="720"/>
    </w:pPr>
    <w:rPr>
      <w:rFonts w:ascii="Arial" w:hAnsi="Arial"/>
      <w:sz w:val="20"/>
      <w:szCs w:val="20"/>
      <w:lang w:val="x-none" w:eastAsia="en-US"/>
    </w:rPr>
  </w:style>
  <w:style w:type="paragraph" w:customStyle="1" w:styleId="title-small0">
    <w:name w:val="title-small"/>
    <w:basedOn w:val="af0"/>
    <w:rsid w:val="00367B62"/>
    <w:pPr>
      <w:spacing w:before="240" w:after="60"/>
      <w:jc w:val="center"/>
    </w:pPr>
    <w:rPr>
      <w:rFonts w:ascii="Arial" w:hAnsi="Arial" w:cs="Arial"/>
      <w:b/>
      <w:bCs/>
      <w:smallCaps/>
      <w:sz w:val="32"/>
      <w:szCs w:val="32"/>
    </w:rPr>
  </w:style>
  <w:style w:type="paragraph" w:customStyle="1" w:styleId="ORGH2">
    <w:name w:val="ORG_H2"/>
    <w:basedOn w:val="26"/>
    <w:next w:val="ORGTEXT0"/>
    <w:rsid w:val="00367B62"/>
    <w:pPr>
      <w:keepLines/>
      <w:tabs>
        <w:tab w:val="num" w:pos="0"/>
      </w:tabs>
      <w:spacing w:after="240" w:line="240" w:lineRule="auto"/>
      <w:ind w:firstLine="720"/>
      <w:outlineLvl w:val="9"/>
    </w:pPr>
    <w:rPr>
      <w:bCs w:val="0"/>
      <w:iCs w:val="0"/>
      <w:szCs w:val="20"/>
      <w:lang w:eastAsia="en-US"/>
    </w:rPr>
  </w:style>
  <w:style w:type="paragraph" w:customStyle="1" w:styleId="ORGH3">
    <w:name w:val="ORG_H3"/>
    <w:basedOn w:val="33"/>
    <w:next w:val="ORGTEXT0"/>
    <w:rsid w:val="00367B62"/>
    <w:pPr>
      <w:keepLines/>
      <w:numPr>
        <w:ilvl w:val="0"/>
        <w:numId w:val="0"/>
      </w:numPr>
      <w:tabs>
        <w:tab w:val="num" w:pos="0"/>
      </w:tabs>
      <w:spacing w:before="240" w:after="240" w:line="240" w:lineRule="auto"/>
      <w:ind w:firstLine="720"/>
      <w:outlineLvl w:val="9"/>
    </w:pPr>
    <w:rPr>
      <w:bCs/>
      <w:szCs w:val="20"/>
      <w:lang w:eastAsia="en-US"/>
    </w:rPr>
  </w:style>
  <w:style w:type="paragraph" w:customStyle="1" w:styleId="ListParagraph1">
    <w:name w:val="List Paragraph1"/>
    <w:basedOn w:val="af0"/>
    <w:link w:val="ListParagraphChar"/>
    <w:uiPriority w:val="99"/>
    <w:qFormat/>
    <w:rsid w:val="00367B62"/>
    <w:pPr>
      <w:ind w:left="708"/>
      <w:jc w:val="left"/>
    </w:pPr>
    <w:rPr>
      <w:sz w:val="20"/>
      <w:szCs w:val="20"/>
      <w:lang w:val="x-none" w:eastAsia="en-US"/>
    </w:rPr>
  </w:style>
  <w:style w:type="character" w:customStyle="1" w:styleId="apple-style-span">
    <w:name w:val="apple-style-span"/>
    <w:rsid w:val="00367B62"/>
  </w:style>
  <w:style w:type="paragraph" w:customStyle="1" w:styleId="1d">
    <w:name w:val="Абзац списка1"/>
    <w:basedOn w:val="af0"/>
    <w:rsid w:val="00367B62"/>
    <w:pPr>
      <w:ind w:left="708"/>
      <w:jc w:val="left"/>
    </w:pPr>
    <w:rPr>
      <w:rFonts w:eastAsia="Calibri"/>
      <w:sz w:val="20"/>
      <w:szCs w:val="20"/>
      <w:lang w:eastAsia="en-US"/>
    </w:rPr>
  </w:style>
  <w:style w:type="paragraph" w:customStyle="1" w:styleId="2f2">
    <w:name w:val="Абзац списка2"/>
    <w:basedOn w:val="af0"/>
    <w:rsid w:val="00367B62"/>
    <w:pPr>
      <w:ind w:left="708"/>
      <w:jc w:val="left"/>
    </w:pPr>
    <w:rPr>
      <w:rFonts w:eastAsia="Calibri"/>
      <w:sz w:val="20"/>
      <w:szCs w:val="20"/>
      <w:lang w:eastAsia="en-US"/>
    </w:rPr>
  </w:style>
  <w:style w:type="paragraph" w:customStyle="1" w:styleId="ListParagraph3">
    <w:name w:val="List Paragraph3"/>
    <w:basedOn w:val="af0"/>
    <w:qFormat/>
    <w:rsid w:val="00367B62"/>
    <w:pPr>
      <w:ind w:left="708"/>
      <w:jc w:val="left"/>
    </w:pPr>
    <w:rPr>
      <w:rFonts w:eastAsia="MS Mincho"/>
      <w:sz w:val="20"/>
      <w:szCs w:val="20"/>
      <w:lang w:eastAsia="en-US"/>
    </w:rPr>
  </w:style>
  <w:style w:type="paragraph" w:customStyle="1" w:styleId="TOCHeading2">
    <w:name w:val="TOC Heading2"/>
    <w:basedOn w:val="af0"/>
    <w:next w:val="aff9"/>
    <w:rsid w:val="00367B62"/>
    <w:pPr>
      <w:keepNext/>
      <w:keepLines/>
      <w:pageBreakBefore/>
      <w:spacing w:after="240"/>
      <w:jc w:val="center"/>
    </w:pPr>
    <w:rPr>
      <w:rFonts w:ascii="Arial" w:hAnsi="Arial"/>
      <w:b/>
      <w:smallCaps/>
      <w:sz w:val="32"/>
      <w:szCs w:val="20"/>
      <w:lang w:eastAsia="en-US"/>
    </w:rPr>
  </w:style>
  <w:style w:type="character" w:customStyle="1" w:styleId="BookTitle2">
    <w:name w:val="Book Title2"/>
    <w:qFormat/>
    <w:rsid w:val="00367B62"/>
    <w:rPr>
      <w:rFonts w:ascii="Times New Roman" w:hAnsi="Times New Roman" w:cs="Times New Roman"/>
      <w:b/>
      <w:sz w:val="28"/>
      <w:lang w:val="x-none" w:eastAsia="ru-RU"/>
    </w:rPr>
  </w:style>
  <w:style w:type="paragraph" w:customStyle="1" w:styleId="ListParagraph2">
    <w:name w:val="List Paragraph2"/>
    <w:basedOn w:val="af0"/>
    <w:qFormat/>
    <w:rsid w:val="00367B62"/>
    <w:pPr>
      <w:ind w:left="708"/>
      <w:jc w:val="left"/>
    </w:pPr>
    <w:rPr>
      <w:sz w:val="20"/>
      <w:szCs w:val="20"/>
      <w:lang w:eastAsia="en-US"/>
    </w:rPr>
  </w:style>
  <w:style w:type="character" w:customStyle="1" w:styleId="webkit-html-comment">
    <w:name w:val="webkit-html-comment"/>
    <w:rsid w:val="00367B62"/>
  </w:style>
  <w:style w:type="character" w:customStyle="1" w:styleId="webkit-html-tag">
    <w:name w:val="webkit-html-tag"/>
    <w:rsid w:val="00367B62"/>
  </w:style>
  <w:style w:type="character" w:customStyle="1" w:styleId="webkit-html-attribute">
    <w:name w:val="webkit-html-attribute"/>
    <w:rsid w:val="00367B62"/>
  </w:style>
  <w:style w:type="character" w:customStyle="1" w:styleId="apple-converted-space">
    <w:name w:val="apple-converted-space"/>
    <w:rsid w:val="00367B62"/>
  </w:style>
  <w:style w:type="character" w:customStyle="1" w:styleId="webkit-html-attribute-name">
    <w:name w:val="webkit-html-attribute-name"/>
    <w:rsid w:val="00367B62"/>
  </w:style>
  <w:style w:type="character" w:customStyle="1" w:styleId="webkit-html-attribute-value">
    <w:name w:val="webkit-html-attribute-value"/>
    <w:rsid w:val="00367B62"/>
  </w:style>
  <w:style w:type="character" w:customStyle="1" w:styleId="ListParagraphChar1">
    <w:name w:val="List Paragraph Char1"/>
    <w:locked/>
    <w:rsid w:val="00367B62"/>
    <w:rPr>
      <w:rFonts w:ascii="Calibri" w:eastAsia="Calibri" w:hAnsi="Calibri"/>
      <w:sz w:val="22"/>
      <w:szCs w:val="22"/>
      <w:lang w:val="x-none" w:eastAsia="en-US"/>
    </w:rPr>
  </w:style>
  <w:style w:type="character" w:customStyle="1" w:styleId="CharChar17">
    <w:name w:val="Char Char17"/>
    <w:rsid w:val="00367B62"/>
    <w:rPr>
      <w:rFonts w:ascii="Arial" w:eastAsia="Times New Roman" w:hAnsi="Arial"/>
      <w:b/>
      <w:caps/>
      <w:kern w:val="28"/>
      <w:sz w:val="32"/>
      <w:lang w:val="x-none" w:eastAsia="en-US"/>
    </w:rPr>
  </w:style>
  <w:style w:type="character" w:customStyle="1" w:styleId="commentwebkit-html-comment">
    <w:name w:val="comment webkit-html-comment"/>
    <w:rsid w:val="00367B62"/>
  </w:style>
  <w:style w:type="paragraph" w:customStyle="1" w:styleId="afffffb">
    <w:name w:val="Обычный (тбл)"/>
    <w:basedOn w:val="af0"/>
    <w:uiPriority w:val="99"/>
    <w:rsid w:val="00367B62"/>
    <w:pPr>
      <w:spacing w:before="40" w:after="80"/>
      <w:jc w:val="left"/>
    </w:pPr>
    <w:rPr>
      <w:bCs/>
      <w:sz w:val="22"/>
      <w:szCs w:val="18"/>
    </w:rPr>
  </w:style>
  <w:style w:type="paragraph" w:customStyle="1" w:styleId="102">
    <w:name w:val="Стиль Основной текст + По ширине Первая строка:  102 см Междустр..."/>
    <w:basedOn w:val="aff9"/>
    <w:rsid w:val="00367B62"/>
    <w:pPr>
      <w:spacing w:after="120"/>
      <w:ind w:firstLine="851"/>
      <w:jc w:val="both"/>
    </w:pPr>
    <w:rPr>
      <w:rFonts w:ascii="Cambria" w:hAnsi="Cambria"/>
      <w:lang w:eastAsia="ru-RU"/>
    </w:rPr>
  </w:style>
  <w:style w:type="paragraph" w:customStyle="1" w:styleId="afffffc">
    <w:name w:val="Текст документа"/>
    <w:basedOn w:val="af0"/>
    <w:link w:val="afffffd"/>
    <w:rsid w:val="00367B62"/>
    <w:pPr>
      <w:spacing w:line="360" w:lineRule="auto"/>
      <w:ind w:firstLine="720"/>
    </w:pPr>
    <w:rPr>
      <w:lang w:val="x-none" w:eastAsia="x-none"/>
    </w:rPr>
  </w:style>
  <w:style w:type="character" w:customStyle="1" w:styleId="afffffd">
    <w:name w:val="Текст документа Знак"/>
    <w:link w:val="afffffc"/>
    <w:rsid w:val="00367B62"/>
    <w:rPr>
      <w:sz w:val="24"/>
      <w:szCs w:val="24"/>
      <w:lang w:val="x-none" w:eastAsia="x-none"/>
    </w:rPr>
  </w:style>
  <w:style w:type="paragraph" w:customStyle="1" w:styleId="a5">
    <w:name w:val="Нумерованный список первого уровня"/>
    <w:basedOn w:val="af0"/>
    <w:rsid w:val="00367B62"/>
    <w:pPr>
      <w:numPr>
        <w:numId w:val="43"/>
      </w:numPr>
      <w:spacing w:line="360" w:lineRule="auto"/>
    </w:pPr>
  </w:style>
  <w:style w:type="paragraph" w:customStyle="1" w:styleId="afffffe">
    <w:name w:val="a"/>
    <w:basedOn w:val="af0"/>
    <w:rsid w:val="00367B62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BulletList">
    <w:name w:val="Bullet List"/>
    <w:basedOn w:val="af0"/>
    <w:link w:val="BulletListChar1"/>
    <w:rsid w:val="00367B62"/>
    <w:pPr>
      <w:numPr>
        <w:numId w:val="44"/>
      </w:numPr>
      <w:spacing w:line="276" w:lineRule="auto"/>
    </w:pPr>
    <w:rPr>
      <w:rFonts w:eastAsia="Calibri"/>
      <w:sz w:val="28"/>
      <w:szCs w:val="28"/>
      <w:lang w:val="x-none" w:eastAsia="zh-CN"/>
    </w:rPr>
  </w:style>
  <w:style w:type="paragraph" w:customStyle="1" w:styleId="ListLevel2">
    <w:name w:val="List Level 2"/>
    <w:basedOn w:val="BulletList"/>
    <w:rsid w:val="00367B62"/>
    <w:pPr>
      <w:numPr>
        <w:ilvl w:val="1"/>
      </w:numPr>
      <w:tabs>
        <w:tab w:val="num" w:pos="360"/>
        <w:tab w:val="num" w:pos="643"/>
        <w:tab w:val="num" w:pos="720"/>
        <w:tab w:val="num" w:pos="1440"/>
        <w:tab w:val="num" w:pos="1795"/>
        <w:tab w:val="num" w:pos="3289"/>
      </w:tabs>
      <w:ind w:left="1701" w:hanging="357"/>
    </w:pPr>
  </w:style>
  <w:style w:type="paragraph" w:customStyle="1" w:styleId="ListLevel3">
    <w:name w:val="List Level 3"/>
    <w:basedOn w:val="ListLevel2"/>
    <w:rsid w:val="00367B62"/>
    <w:pPr>
      <w:numPr>
        <w:ilvl w:val="2"/>
      </w:numPr>
      <w:tabs>
        <w:tab w:val="num" w:pos="360"/>
        <w:tab w:val="num" w:pos="643"/>
        <w:tab w:val="num" w:pos="1080"/>
        <w:tab w:val="num" w:pos="2160"/>
      </w:tabs>
      <w:ind w:left="2127" w:hanging="284"/>
    </w:pPr>
  </w:style>
  <w:style w:type="character" w:customStyle="1" w:styleId="BulletListChar1">
    <w:name w:val="Bullet List Char1"/>
    <w:link w:val="BulletList"/>
    <w:locked/>
    <w:rsid w:val="00367B62"/>
    <w:rPr>
      <w:rFonts w:eastAsia="Calibri"/>
      <w:sz w:val="28"/>
      <w:szCs w:val="28"/>
      <w:lang w:val="x-none" w:eastAsia="zh-CN"/>
    </w:rPr>
  </w:style>
  <w:style w:type="paragraph" w:customStyle="1" w:styleId="affffff">
    <w:name w:val="Таблица"/>
    <w:basedOn w:val="af0"/>
    <w:rsid w:val="00367B62"/>
    <w:pPr>
      <w:widowControl w:val="0"/>
      <w:jc w:val="left"/>
    </w:pPr>
    <w:rPr>
      <w:rFonts w:eastAsia="Calibri"/>
      <w:sz w:val="16"/>
    </w:rPr>
  </w:style>
  <w:style w:type="paragraph" w:customStyle="1" w:styleId="36">
    <w:name w:val="Нумерованный список 3 (тбл)"/>
    <w:basedOn w:val="af0"/>
    <w:uiPriority w:val="99"/>
    <w:rsid w:val="00367B62"/>
    <w:pPr>
      <w:numPr>
        <w:numId w:val="45"/>
      </w:numPr>
      <w:tabs>
        <w:tab w:val="clear" w:pos="1381"/>
        <w:tab w:val="num" w:pos="1701"/>
      </w:tabs>
      <w:spacing w:before="40" w:after="80"/>
      <w:ind w:left="1707" w:hanging="567"/>
      <w:jc w:val="left"/>
    </w:pPr>
    <w:rPr>
      <w:bCs/>
      <w:sz w:val="22"/>
      <w:szCs w:val="18"/>
    </w:rPr>
  </w:style>
  <w:style w:type="paragraph" w:customStyle="1" w:styleId="affffff0">
    <w:name w:val="Шапка таблицы"/>
    <w:basedOn w:val="af0"/>
    <w:uiPriority w:val="99"/>
    <w:rsid w:val="00367B62"/>
    <w:pPr>
      <w:keepNext/>
      <w:spacing w:before="60" w:after="80"/>
      <w:jc w:val="left"/>
    </w:pPr>
    <w:rPr>
      <w:b/>
      <w:bCs/>
      <w:sz w:val="22"/>
      <w:szCs w:val="18"/>
    </w:rPr>
  </w:style>
  <w:style w:type="paragraph" w:customStyle="1" w:styleId="affffff1">
    <w:name w:val="Стиль Абзац ТЗ СИМИ"/>
    <w:basedOn w:val="af0"/>
    <w:link w:val="affffff2"/>
    <w:qFormat/>
    <w:rsid w:val="00367B62"/>
    <w:pPr>
      <w:spacing w:line="360" w:lineRule="auto"/>
      <w:ind w:firstLine="709"/>
      <w:contextualSpacing/>
    </w:pPr>
    <w:rPr>
      <w:rFonts w:eastAsia="Calibri"/>
      <w:szCs w:val="22"/>
      <w:lang w:val="x-none" w:eastAsia="en-US"/>
    </w:rPr>
  </w:style>
  <w:style w:type="character" w:customStyle="1" w:styleId="affffff2">
    <w:name w:val="Стиль Абзац ТЗ СИМИ Знак"/>
    <w:link w:val="affffff1"/>
    <w:rsid w:val="00367B62"/>
    <w:rPr>
      <w:rFonts w:eastAsia="Calibri"/>
      <w:sz w:val="24"/>
      <w:szCs w:val="22"/>
      <w:lang w:val="x-none" w:eastAsia="en-US"/>
    </w:rPr>
  </w:style>
  <w:style w:type="character" w:customStyle="1" w:styleId="afff2">
    <w:name w:val="Абзац Знак"/>
    <w:link w:val="afff1"/>
    <w:locked/>
    <w:rsid w:val="00367B62"/>
    <w:rPr>
      <w:sz w:val="24"/>
    </w:rPr>
  </w:style>
  <w:style w:type="character" w:customStyle="1" w:styleId="st">
    <w:name w:val="st"/>
    <w:rsid w:val="00367B62"/>
  </w:style>
  <w:style w:type="paragraph" w:customStyle="1" w:styleId="L3ConformanceStatement">
    <w:name w:val="L3ConformanceStatement"/>
    <w:basedOn w:val="af0"/>
    <w:rsid w:val="00367B62"/>
    <w:pPr>
      <w:numPr>
        <w:numId w:val="46"/>
      </w:numPr>
      <w:spacing w:after="120"/>
      <w:jc w:val="left"/>
    </w:pPr>
    <w:rPr>
      <w:bCs/>
      <w:spacing w:val="-3"/>
      <w:kern w:val="20"/>
      <w:szCs w:val="20"/>
      <w:lang w:eastAsia="en-US"/>
    </w:rPr>
  </w:style>
  <w:style w:type="paragraph" w:customStyle="1" w:styleId="1">
    <w:name w:val="Стиль Оглавление 1 + не полужирный"/>
    <w:basedOn w:val="14"/>
    <w:rsid w:val="00367B62"/>
    <w:pPr>
      <w:numPr>
        <w:numId w:val="47"/>
      </w:numPr>
      <w:spacing w:before="60" w:after="60" w:line="240" w:lineRule="auto"/>
      <w:ind w:right="567"/>
      <w:jc w:val="left"/>
    </w:pPr>
    <w:rPr>
      <w:b w:val="0"/>
      <w:caps w:val="0"/>
      <w:lang w:eastAsia="en-US"/>
    </w:rPr>
  </w:style>
  <w:style w:type="paragraph" w:customStyle="1" w:styleId="11166">
    <w:name w:val="Стиль Оглавление 1 + 11 пт Перед:  6 пт После:  6 пт"/>
    <w:basedOn w:val="14"/>
    <w:rsid w:val="00367B62"/>
    <w:pPr>
      <w:numPr>
        <w:numId w:val="48"/>
      </w:numPr>
      <w:spacing w:before="120" w:after="120" w:line="240" w:lineRule="auto"/>
      <w:ind w:right="567"/>
      <w:jc w:val="left"/>
    </w:pPr>
    <w:rPr>
      <w:bCs/>
      <w:caps w:val="0"/>
      <w:sz w:val="22"/>
      <w:szCs w:val="20"/>
      <w:lang w:eastAsia="en-US"/>
    </w:rPr>
  </w:style>
  <w:style w:type="paragraph" w:customStyle="1" w:styleId="10075">
    <w:name w:val="Стиль Оглавление 1 + Слева:  0 см Выступ:  075 см"/>
    <w:basedOn w:val="14"/>
    <w:rsid w:val="00367B62"/>
    <w:pPr>
      <w:tabs>
        <w:tab w:val="left" w:pos="425"/>
        <w:tab w:val="right" w:leader="dot" w:pos="10206"/>
      </w:tabs>
      <w:spacing w:before="60" w:after="60" w:line="240" w:lineRule="auto"/>
      <w:ind w:left="425" w:right="567" w:hanging="425"/>
      <w:jc w:val="left"/>
    </w:pPr>
    <w:rPr>
      <w:b w:val="0"/>
      <w:caps w:val="0"/>
      <w:szCs w:val="20"/>
      <w:lang w:eastAsia="en-US"/>
    </w:rPr>
  </w:style>
  <w:style w:type="character" w:customStyle="1" w:styleId="affff9">
    <w:name w:val="Название таблицы Знак"/>
    <w:link w:val="affff8"/>
    <w:rsid w:val="00367B62"/>
    <w:rPr>
      <w:sz w:val="24"/>
      <w:szCs w:val="24"/>
    </w:rPr>
  </w:style>
  <w:style w:type="paragraph" w:customStyle="1" w:styleId="00">
    <w:name w:val="_Текст0"/>
    <w:rsid w:val="00367B62"/>
    <w:pPr>
      <w:ind w:firstLine="709"/>
      <w:jc w:val="both"/>
    </w:pPr>
    <w:rPr>
      <w:rFonts w:ascii="Arial" w:hAnsi="Arial"/>
      <w:sz w:val="24"/>
      <w:szCs w:val="24"/>
    </w:rPr>
  </w:style>
  <w:style w:type="paragraph" w:customStyle="1" w:styleId="TOCHeading4">
    <w:name w:val="TOC Heading4"/>
    <w:basedOn w:val="af0"/>
    <w:next w:val="aff9"/>
    <w:rsid w:val="00367B62"/>
    <w:pPr>
      <w:keepNext/>
      <w:keepLines/>
      <w:pageBreakBefore/>
      <w:spacing w:after="240"/>
      <w:jc w:val="center"/>
    </w:pPr>
    <w:rPr>
      <w:rFonts w:ascii="Arial" w:hAnsi="Arial"/>
      <w:b/>
      <w:smallCaps/>
      <w:sz w:val="32"/>
      <w:szCs w:val="20"/>
      <w:lang w:eastAsia="en-US"/>
    </w:rPr>
  </w:style>
  <w:style w:type="paragraph" w:customStyle="1" w:styleId="TOCHeading5">
    <w:name w:val="TOC Heading5"/>
    <w:basedOn w:val="af0"/>
    <w:next w:val="aff9"/>
    <w:rsid w:val="00367B62"/>
    <w:pPr>
      <w:keepNext/>
      <w:keepLines/>
      <w:pageBreakBefore/>
      <w:spacing w:after="240"/>
      <w:jc w:val="center"/>
    </w:pPr>
    <w:rPr>
      <w:rFonts w:ascii="Arial" w:hAnsi="Arial"/>
      <w:b/>
      <w:smallCaps/>
      <w:sz w:val="32"/>
      <w:szCs w:val="20"/>
      <w:lang w:eastAsia="en-US"/>
    </w:rPr>
  </w:style>
  <w:style w:type="paragraph" w:customStyle="1" w:styleId="01">
    <w:name w:val="_Текст0_Список 1 уровня"/>
    <w:rsid w:val="00367B62"/>
    <w:pPr>
      <w:numPr>
        <w:numId w:val="49"/>
      </w:numPr>
      <w:tabs>
        <w:tab w:val="clear" w:pos="1418"/>
        <w:tab w:val="num" w:pos="1080"/>
      </w:tabs>
      <w:ind w:left="1080" w:hanging="371"/>
      <w:jc w:val="both"/>
    </w:pPr>
    <w:rPr>
      <w:rFonts w:ascii="Arial" w:hAnsi="Arial"/>
      <w:sz w:val="24"/>
      <w:szCs w:val="24"/>
    </w:rPr>
  </w:style>
  <w:style w:type="paragraph" w:customStyle="1" w:styleId="affffff3">
    <w:name w:val="Текст обычный"/>
    <w:basedOn w:val="af0"/>
    <w:rsid w:val="00367B62"/>
    <w:pPr>
      <w:spacing w:line="360" w:lineRule="auto"/>
      <w:ind w:firstLine="709"/>
    </w:pPr>
    <w:rPr>
      <w:sz w:val="28"/>
      <w:szCs w:val="20"/>
      <w:lang w:eastAsia="en-US"/>
    </w:rPr>
  </w:style>
  <w:style w:type="character" w:customStyle="1" w:styleId="ListParagraphChar">
    <w:name w:val="List Paragraph Char"/>
    <w:link w:val="ListParagraph1"/>
    <w:uiPriority w:val="99"/>
    <w:locked/>
    <w:rsid w:val="00367B62"/>
    <w:rPr>
      <w:lang w:eastAsia="en-US"/>
    </w:rPr>
  </w:style>
  <w:style w:type="paragraph" w:customStyle="1" w:styleId="TOCHeading6">
    <w:name w:val="TOC Heading6"/>
    <w:basedOn w:val="af0"/>
    <w:next w:val="aff9"/>
    <w:rsid w:val="00367B62"/>
    <w:pPr>
      <w:keepNext/>
      <w:keepLines/>
      <w:pageBreakBefore/>
      <w:spacing w:after="240"/>
      <w:jc w:val="center"/>
    </w:pPr>
    <w:rPr>
      <w:rFonts w:ascii="Arial" w:hAnsi="Arial"/>
      <w:b/>
      <w:smallCaps/>
      <w:sz w:val="32"/>
      <w:szCs w:val="20"/>
      <w:lang w:eastAsia="en-US"/>
    </w:rPr>
  </w:style>
  <w:style w:type="paragraph" w:customStyle="1" w:styleId="affffff4">
    <w:name w:val="Абзац основной"/>
    <w:link w:val="affffff5"/>
    <w:qFormat/>
    <w:rsid w:val="00367B62"/>
    <w:pPr>
      <w:spacing w:after="120"/>
      <w:ind w:firstLine="720"/>
      <w:jc w:val="both"/>
    </w:pPr>
    <w:rPr>
      <w:color w:val="000000"/>
      <w:sz w:val="24"/>
      <w:lang w:eastAsia="hi-IN" w:bidi="hi-IN"/>
    </w:rPr>
  </w:style>
  <w:style w:type="character" w:customStyle="1" w:styleId="affffff5">
    <w:name w:val="Абзац основной Знак"/>
    <w:link w:val="affffff4"/>
    <w:locked/>
    <w:rsid w:val="00367B62"/>
    <w:rPr>
      <w:color w:val="000000"/>
      <w:sz w:val="24"/>
      <w:lang w:eastAsia="hi-IN" w:bidi="hi-IN"/>
    </w:rPr>
  </w:style>
  <w:style w:type="paragraph" w:customStyle="1" w:styleId="a2">
    <w:name w:val="Нумерованный список (тбл)"/>
    <w:basedOn w:val="af0"/>
    <w:rsid w:val="00367B62"/>
    <w:pPr>
      <w:numPr>
        <w:numId w:val="50"/>
      </w:numPr>
      <w:spacing w:before="40" w:after="80"/>
      <w:jc w:val="left"/>
    </w:pPr>
    <w:rPr>
      <w:bCs/>
      <w:sz w:val="22"/>
      <w:szCs w:val="18"/>
    </w:rPr>
  </w:style>
  <w:style w:type="character" w:customStyle="1" w:styleId="text">
    <w:name w:val="text"/>
    <w:rsid w:val="00367B62"/>
  </w:style>
  <w:style w:type="character" w:customStyle="1" w:styleId="button">
    <w:name w:val="button"/>
    <w:rsid w:val="00367B62"/>
  </w:style>
  <w:style w:type="paragraph" w:customStyle="1" w:styleId="TOCHeading7">
    <w:name w:val="TOC Heading7"/>
    <w:basedOn w:val="af0"/>
    <w:next w:val="aff9"/>
    <w:rsid w:val="00367B62"/>
    <w:pPr>
      <w:keepNext/>
      <w:keepLines/>
      <w:pageBreakBefore/>
      <w:spacing w:after="240"/>
      <w:jc w:val="center"/>
    </w:pPr>
    <w:rPr>
      <w:rFonts w:ascii="Arial" w:hAnsi="Arial"/>
      <w:b/>
      <w:smallCaps/>
      <w:sz w:val="32"/>
      <w:szCs w:val="20"/>
      <w:lang w:eastAsia="en-US"/>
    </w:rPr>
  </w:style>
  <w:style w:type="paragraph" w:customStyle="1" w:styleId="TOCHeading8">
    <w:name w:val="TOC Heading8"/>
    <w:basedOn w:val="af0"/>
    <w:next w:val="aff9"/>
    <w:rsid w:val="00367B62"/>
    <w:pPr>
      <w:keepNext/>
      <w:keepLines/>
      <w:pageBreakBefore/>
      <w:spacing w:after="240"/>
      <w:jc w:val="center"/>
    </w:pPr>
    <w:rPr>
      <w:rFonts w:ascii="Arial" w:hAnsi="Arial"/>
      <w:b/>
      <w:smallCaps/>
      <w:sz w:val="32"/>
      <w:szCs w:val="20"/>
      <w:lang w:eastAsia="en-US"/>
    </w:rPr>
  </w:style>
  <w:style w:type="paragraph" w:styleId="affffff6">
    <w:name w:val="Revision"/>
    <w:hidden/>
    <w:uiPriority w:val="99"/>
    <w:semiHidden/>
    <w:rsid w:val="00367B62"/>
    <w:rPr>
      <w:sz w:val="24"/>
      <w:lang w:eastAsia="en-US"/>
    </w:rPr>
  </w:style>
  <w:style w:type="paragraph" w:customStyle="1" w:styleId="ListParagraph5">
    <w:name w:val="List Paragraph5"/>
    <w:basedOn w:val="af0"/>
    <w:link w:val="ListParagraphChar2"/>
    <w:qFormat/>
    <w:rsid w:val="00367B62"/>
    <w:pPr>
      <w:spacing w:line="360" w:lineRule="auto"/>
      <w:ind w:firstLine="720"/>
      <w:contextualSpacing/>
    </w:pPr>
    <w:rPr>
      <w:rFonts w:eastAsia="Calibri"/>
      <w:szCs w:val="22"/>
      <w:lang w:val="x-none" w:eastAsia="en-US"/>
    </w:rPr>
  </w:style>
  <w:style w:type="character" w:customStyle="1" w:styleId="ListParagraphChar2">
    <w:name w:val="List Paragraph Char2"/>
    <w:link w:val="ListParagraph5"/>
    <w:locked/>
    <w:rsid w:val="00367B62"/>
    <w:rPr>
      <w:rFonts w:eastAsia="Calibri"/>
      <w:sz w:val="24"/>
      <w:szCs w:val="22"/>
      <w:lang w:eastAsia="en-US"/>
    </w:rPr>
  </w:style>
  <w:style w:type="numbering" w:customStyle="1" w:styleId="WWOutlineListStyle5">
    <w:name w:val="WW_OutlineListStyle_5"/>
    <w:rsid w:val="00367B62"/>
    <w:pPr>
      <w:numPr>
        <w:numId w:val="51"/>
      </w:numPr>
    </w:pPr>
  </w:style>
  <w:style w:type="paragraph" w:customStyle="1" w:styleId="3f1">
    <w:name w:val="Абзац списка3"/>
    <w:basedOn w:val="af0"/>
    <w:qFormat/>
    <w:rsid w:val="00367B62"/>
    <w:pPr>
      <w:spacing w:line="360" w:lineRule="auto"/>
      <w:ind w:firstLine="720"/>
      <w:contextualSpacing/>
    </w:pPr>
    <w:rPr>
      <w:rFonts w:eastAsia="Calibri"/>
      <w:szCs w:val="22"/>
      <w:lang w:eastAsia="en-US"/>
    </w:rPr>
  </w:style>
  <w:style w:type="paragraph" w:customStyle="1" w:styleId="TableText">
    <w:name w:val="Table Text"/>
    <w:rsid w:val="00367B62"/>
    <w:pPr>
      <w:keepLines/>
      <w:spacing w:before="40" w:after="40" w:line="288" w:lineRule="auto"/>
    </w:pPr>
    <w:rPr>
      <w:rFonts w:eastAsia="Calibri"/>
      <w:sz w:val="22"/>
      <w:szCs w:val="24"/>
    </w:rPr>
  </w:style>
  <w:style w:type="paragraph" w:customStyle="1" w:styleId="TableCaption">
    <w:name w:val="Table_Caption"/>
    <w:basedOn w:val="af0"/>
    <w:next w:val="af0"/>
    <w:link w:val="TableCaptionChar"/>
    <w:semiHidden/>
    <w:rsid w:val="00367B62"/>
    <w:pPr>
      <w:keepNext/>
      <w:keepLines/>
      <w:spacing w:before="360" w:after="240" w:line="288" w:lineRule="auto"/>
      <w:ind w:left="2297" w:right="284" w:hanging="1293"/>
      <w:jc w:val="left"/>
    </w:pPr>
    <w:rPr>
      <w:rFonts w:eastAsia="Calibri"/>
      <w:szCs w:val="20"/>
      <w:lang w:val="x-none" w:eastAsia="en-US"/>
    </w:rPr>
  </w:style>
  <w:style w:type="character" w:customStyle="1" w:styleId="TableCaptionChar">
    <w:name w:val="Table_Caption Char"/>
    <w:link w:val="TableCaption"/>
    <w:semiHidden/>
    <w:locked/>
    <w:rsid w:val="00367B62"/>
    <w:rPr>
      <w:rFonts w:eastAsia="Calibri"/>
      <w:sz w:val="24"/>
      <w:lang w:val="x-none" w:eastAsia="en-US"/>
    </w:rPr>
  </w:style>
  <w:style w:type="character" w:customStyle="1" w:styleId="affe">
    <w:name w:val="Нумерованный список Знак"/>
    <w:aliases w:val="List Number Char Знак,Char Char Знак"/>
    <w:link w:val="a"/>
    <w:locked/>
    <w:rsid w:val="00367B62"/>
    <w:rPr>
      <w:sz w:val="24"/>
    </w:rPr>
  </w:style>
  <w:style w:type="paragraph" w:customStyle="1" w:styleId="TableText0">
    <w:name w:val="TableText"/>
    <w:basedOn w:val="af0"/>
    <w:semiHidden/>
    <w:rsid w:val="00367B62"/>
    <w:pPr>
      <w:keepLines/>
      <w:spacing w:before="40" w:after="40" w:line="288" w:lineRule="auto"/>
      <w:ind w:left="284" w:right="284"/>
      <w:jc w:val="left"/>
    </w:pPr>
    <w:rPr>
      <w:rFonts w:eastAsia="Calibri"/>
      <w:sz w:val="22"/>
      <w:szCs w:val="22"/>
      <w:lang w:eastAsia="en-US"/>
    </w:rPr>
  </w:style>
  <w:style w:type="paragraph" w:customStyle="1" w:styleId="Tabrows">
    <w:name w:val="Tab rows"/>
    <w:basedOn w:val="af0"/>
    <w:semiHidden/>
    <w:rsid w:val="00367B62"/>
    <w:pPr>
      <w:keepLines/>
      <w:spacing w:before="40" w:after="40"/>
      <w:ind w:left="57" w:right="284"/>
      <w:jc w:val="left"/>
    </w:pPr>
    <w:rPr>
      <w:rFonts w:eastAsia="Calibri"/>
      <w:szCs w:val="20"/>
      <w:lang w:eastAsia="en-US"/>
    </w:rPr>
  </w:style>
  <w:style w:type="paragraph" w:customStyle="1" w:styleId="Tabsectionheader">
    <w:name w:val="Tab section header"/>
    <w:basedOn w:val="af0"/>
    <w:semiHidden/>
    <w:rsid w:val="00367B62"/>
    <w:pPr>
      <w:keepNext/>
      <w:keepLines/>
      <w:spacing w:before="60" w:after="60"/>
      <w:ind w:left="284" w:right="284"/>
      <w:jc w:val="center"/>
    </w:pPr>
    <w:rPr>
      <w:rFonts w:ascii="Arial" w:eastAsia="Calibri" w:hAnsi="Arial"/>
      <w:b/>
      <w:sz w:val="22"/>
      <w:szCs w:val="20"/>
      <w:lang w:eastAsia="en-US"/>
    </w:rPr>
  </w:style>
  <w:style w:type="paragraph" w:customStyle="1" w:styleId="Tabletext1">
    <w:name w:val="Table text"/>
    <w:basedOn w:val="af0"/>
    <w:rsid w:val="00367B62"/>
    <w:pPr>
      <w:suppressAutoHyphens/>
      <w:spacing w:before="40" w:after="40"/>
      <w:jc w:val="left"/>
    </w:pPr>
    <w:rPr>
      <w:rFonts w:ascii="Arial" w:eastAsia="Calibri" w:hAnsi="Arial"/>
      <w:sz w:val="20"/>
    </w:rPr>
  </w:style>
  <w:style w:type="numbering" w:customStyle="1" w:styleId="416OutlineNumbering">
    <w:name w:val="4_1_6 Outline Numbering"/>
    <w:rsid w:val="00367B62"/>
    <w:pPr>
      <w:numPr>
        <w:numId w:val="52"/>
      </w:numPr>
    </w:pPr>
  </w:style>
  <w:style w:type="paragraph" w:customStyle="1" w:styleId="ab">
    <w:name w:val="Стиль Список ТЗ СИМИ"/>
    <w:basedOn w:val="4a"/>
    <w:link w:val="affffff7"/>
    <w:qFormat/>
    <w:rsid w:val="00367B62"/>
    <w:pPr>
      <w:numPr>
        <w:numId w:val="53"/>
      </w:numPr>
      <w:spacing w:after="0"/>
      <w:contextualSpacing/>
    </w:pPr>
    <w:rPr>
      <w:rFonts w:eastAsia="Calibri"/>
    </w:rPr>
  </w:style>
  <w:style w:type="character" w:customStyle="1" w:styleId="affffff7">
    <w:name w:val="Стиль Список ТЗ СИМИ Знак"/>
    <w:link w:val="ab"/>
    <w:rsid w:val="00367B62"/>
    <w:rPr>
      <w:rFonts w:eastAsia="Calibri"/>
      <w:sz w:val="24"/>
      <w:szCs w:val="22"/>
      <w:lang w:val="x-none" w:eastAsia="en-US"/>
    </w:rPr>
  </w:style>
  <w:style w:type="paragraph" w:customStyle="1" w:styleId="4a">
    <w:name w:val="Абзац списка4"/>
    <w:basedOn w:val="af0"/>
    <w:qFormat/>
    <w:rsid w:val="00367B62"/>
    <w:pPr>
      <w:spacing w:after="200" w:line="360" w:lineRule="auto"/>
      <w:ind w:left="708" w:firstLine="709"/>
    </w:pPr>
    <w:rPr>
      <w:szCs w:val="22"/>
      <w:lang w:val="x-none" w:eastAsia="en-US"/>
    </w:rPr>
  </w:style>
  <w:style w:type="paragraph" w:customStyle="1" w:styleId="affffff8">
    <w:name w:val="основной текст ТЗ без отступа"/>
    <w:basedOn w:val="af0"/>
    <w:qFormat/>
    <w:rsid w:val="00367B62"/>
    <w:pPr>
      <w:suppressLineNumbers/>
      <w:suppressAutoHyphens/>
      <w:spacing w:before="60" w:after="60" w:line="360" w:lineRule="auto"/>
      <w:ind w:firstLine="708"/>
    </w:pPr>
    <w:rPr>
      <w:rFonts w:ascii="Arial" w:hAnsi="Arial" w:cs="Arial"/>
      <w:kern w:val="24"/>
      <w:sz w:val="20"/>
      <w:szCs w:val="20"/>
    </w:rPr>
  </w:style>
  <w:style w:type="character" w:customStyle="1" w:styleId="LANITNormal0">
    <w:name w:val="LANIT_Normal Знак"/>
    <w:link w:val="LANITNormal"/>
    <w:rsid w:val="00367B62"/>
    <w:rPr>
      <w:lang w:eastAsia="en-US"/>
    </w:rPr>
  </w:style>
  <w:style w:type="character" w:customStyle="1" w:styleId="CharChar23">
    <w:name w:val="Char Char23"/>
    <w:rsid w:val="00367B62"/>
    <w:rPr>
      <w:rFonts w:ascii="Times New Roman" w:eastAsia="Times New Roman" w:hAnsi="Times New Roman"/>
      <w:b/>
      <w:bCs/>
      <w:caps/>
      <w:sz w:val="28"/>
      <w:szCs w:val="28"/>
      <w:lang w:val="en-US" w:eastAsia="en-US"/>
    </w:rPr>
  </w:style>
  <w:style w:type="character" w:customStyle="1" w:styleId="CharChar">
    <w:name w:val="Подраздел Знак Char Char"/>
    <w:rsid w:val="00367B62"/>
    <w:rPr>
      <w:rFonts w:ascii="Times New Roman" w:eastAsia="Times New Roman" w:hAnsi="Times New Roman"/>
      <w:b/>
      <w:bCs/>
      <w:sz w:val="28"/>
      <w:szCs w:val="26"/>
      <w:lang w:val="x-none" w:eastAsia="en-US"/>
    </w:rPr>
  </w:style>
  <w:style w:type="character" w:customStyle="1" w:styleId="CharChar22">
    <w:name w:val="Char Char22"/>
    <w:rsid w:val="00367B62"/>
    <w:rPr>
      <w:rFonts w:ascii="Times New Roman" w:eastAsia="Times New Roman" w:hAnsi="Times New Roman"/>
      <w:b/>
      <w:bCs/>
      <w:sz w:val="28"/>
      <w:szCs w:val="22"/>
      <w:lang w:val="x-none" w:eastAsia="en-US"/>
    </w:rPr>
  </w:style>
  <w:style w:type="character" w:customStyle="1" w:styleId="Char">
    <w:name w:val="Знак Знак Char"/>
    <w:aliases w:val="Знак Char,Знак Знак Знак Знак Char,Заголовок 6 Знак Знак Char,Заголовок 61 Char, Знак Char, Знак Знак Знак Знак Char Char,Знак Знак Знак Знак Char Char"/>
    <w:rsid w:val="00367B62"/>
    <w:rPr>
      <w:rFonts w:ascii="Cambria" w:eastAsia="Times New Roman" w:hAnsi="Cambria" w:cs="Times New Roman"/>
      <w:i/>
      <w:iCs/>
      <w:color w:val="243F60"/>
      <w:sz w:val="24"/>
    </w:rPr>
  </w:style>
  <w:style w:type="paragraph" w:customStyle="1" w:styleId="1e">
    <w:name w:val="Заголовок оглавления1"/>
    <w:basedOn w:val="11"/>
    <w:next w:val="af0"/>
    <w:qFormat/>
    <w:rsid w:val="00367B62"/>
    <w:pPr>
      <w:keepLines/>
      <w:pageBreakBefore w:val="0"/>
      <w:numPr>
        <w:numId w:val="0"/>
      </w:numPr>
      <w:spacing w:before="480" w:after="0" w:line="276" w:lineRule="auto"/>
      <w:contextualSpacing/>
      <w:jc w:val="left"/>
      <w:outlineLvl w:val="9"/>
    </w:pPr>
    <w:rPr>
      <w:rFonts w:ascii="Cambria" w:hAnsi="Cambria"/>
      <w:caps w:val="0"/>
      <w:color w:val="365F91"/>
      <w:kern w:val="0"/>
      <w:sz w:val="28"/>
      <w:szCs w:val="28"/>
      <w:lang w:eastAsia="en-US"/>
    </w:rPr>
  </w:style>
  <w:style w:type="paragraph" w:customStyle="1" w:styleId="a8">
    <w:name w:val="Подраздел приложения"/>
    <w:qFormat/>
    <w:rsid w:val="00367B62"/>
    <w:pPr>
      <w:numPr>
        <w:numId w:val="54"/>
      </w:numPr>
      <w:spacing w:before="300" w:after="60" w:line="360" w:lineRule="auto"/>
    </w:pPr>
    <w:rPr>
      <w:rFonts w:eastAsia="Calibri"/>
      <w:sz w:val="28"/>
      <w:szCs w:val="22"/>
      <w:lang w:eastAsia="en-US"/>
    </w:rPr>
  </w:style>
  <w:style w:type="paragraph" w:customStyle="1" w:styleId="Tableheader">
    <w:name w:val="Table header"/>
    <w:basedOn w:val="aff9"/>
    <w:rsid w:val="00367B62"/>
    <w:pPr>
      <w:keepNext/>
      <w:spacing w:before="60" w:after="60" w:line="240" w:lineRule="atLeast"/>
      <w:ind w:firstLine="0"/>
      <w:contextualSpacing/>
      <w:jc w:val="center"/>
    </w:pPr>
    <w:rPr>
      <w:b/>
      <w:lang w:eastAsia="ru-RU"/>
    </w:rPr>
  </w:style>
  <w:style w:type="paragraph" w:customStyle="1" w:styleId="-1">
    <w:name w:val="Таблица - ячейки нормальные"/>
    <w:basedOn w:val="af0"/>
    <w:rsid w:val="00367B62"/>
    <w:pPr>
      <w:tabs>
        <w:tab w:val="left" w:pos="1418"/>
      </w:tabs>
      <w:contextualSpacing/>
      <w:jc w:val="left"/>
    </w:pPr>
    <w:rPr>
      <w:rFonts w:ascii="Thorndale" w:hAnsi="Thorndale"/>
      <w:sz w:val="18"/>
      <w:szCs w:val="18"/>
      <w:lang w:eastAsia="en-US"/>
    </w:rPr>
  </w:style>
  <w:style w:type="character" w:customStyle="1" w:styleId="CharChar0">
    <w:name w:val="Примечания: текст Char Char"/>
    <w:rsid w:val="00367B62"/>
    <w:rPr>
      <w:rFonts w:ascii="Times New Roman" w:hAnsi="Times New Roman"/>
      <w:lang w:eastAsia="en-US"/>
    </w:rPr>
  </w:style>
  <w:style w:type="paragraph" w:customStyle="1" w:styleId="Standard">
    <w:name w:val="Standard"/>
    <w:rsid w:val="00367B62"/>
    <w:pPr>
      <w:widowControl w:val="0"/>
      <w:suppressAutoHyphens/>
      <w:autoSpaceDN w:val="0"/>
      <w:textAlignment w:val="baseline"/>
    </w:pPr>
    <w:rPr>
      <w:rFonts w:ascii="Liberation Serif" w:eastAsia="文泉驛正黑" w:hAnsi="Liberation Serif" w:cs="Lohit Devanagari"/>
      <w:kern w:val="3"/>
      <w:sz w:val="24"/>
      <w:szCs w:val="24"/>
      <w:lang w:eastAsia="zh-CN" w:bidi="hi-IN"/>
    </w:rPr>
  </w:style>
  <w:style w:type="character" w:customStyle="1" w:styleId="CharChar21">
    <w:name w:val="Char Char21"/>
    <w:rsid w:val="00367B6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numbering" w:customStyle="1" w:styleId="WW8Num21">
    <w:name w:val="WW8Num21"/>
    <w:basedOn w:val="af4"/>
    <w:rsid w:val="00367B62"/>
    <w:pPr>
      <w:numPr>
        <w:numId w:val="55"/>
      </w:numPr>
    </w:pPr>
  </w:style>
  <w:style w:type="paragraph" w:customStyle="1" w:styleId="affffff9">
    <w:name w:val="Маркированный"/>
    <w:basedOn w:val="af0"/>
    <w:rsid w:val="00367B62"/>
    <w:pPr>
      <w:spacing w:before="120" w:line="360" w:lineRule="auto"/>
    </w:pPr>
    <w:rPr>
      <w:color w:val="000000"/>
      <w:szCs w:val="16"/>
      <w:lang w:eastAsia="en-US"/>
    </w:rPr>
  </w:style>
  <w:style w:type="paragraph" w:customStyle="1" w:styleId="2f3">
    <w:name w:val="Маркированный 2"/>
    <w:basedOn w:val="af0"/>
    <w:rsid w:val="00367B62"/>
    <w:pPr>
      <w:spacing w:before="120" w:line="360" w:lineRule="auto"/>
    </w:pPr>
    <w:rPr>
      <w:color w:val="000000"/>
      <w:kern w:val="28"/>
      <w:szCs w:val="16"/>
      <w:lang w:eastAsia="en-US"/>
    </w:rPr>
  </w:style>
  <w:style w:type="paragraph" w:customStyle="1" w:styleId="affffffa">
    <w:name w:val="Перечень задач"/>
    <w:basedOn w:val="af0"/>
    <w:rsid w:val="00367B62"/>
    <w:pPr>
      <w:spacing w:before="120" w:line="360" w:lineRule="auto"/>
    </w:pPr>
    <w:rPr>
      <w:color w:val="000000"/>
      <w:szCs w:val="16"/>
      <w:lang w:eastAsia="en-US"/>
    </w:rPr>
  </w:style>
  <w:style w:type="paragraph" w:customStyle="1" w:styleId="Revision1">
    <w:name w:val="Revision1"/>
    <w:hidden/>
    <w:semiHidden/>
    <w:rsid w:val="00367B62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Дефис 1"/>
    <w:basedOn w:val="affc"/>
    <w:rsid w:val="00367B62"/>
    <w:pPr>
      <w:numPr>
        <w:numId w:val="64"/>
      </w:numPr>
      <w:tabs>
        <w:tab w:val="clear" w:pos="1068"/>
      </w:tabs>
      <w:ind w:left="1134" w:hanging="425"/>
    </w:pPr>
    <w:rPr>
      <w:szCs w:val="24"/>
    </w:rPr>
  </w:style>
  <w:style w:type="paragraph" w:customStyle="1" w:styleId="21">
    <w:name w:val="Дефис 2"/>
    <w:basedOn w:val="10"/>
    <w:rsid w:val="00367B62"/>
    <w:pPr>
      <w:numPr>
        <w:ilvl w:val="1"/>
      </w:numPr>
      <w:tabs>
        <w:tab w:val="clear" w:pos="1363"/>
        <w:tab w:val="num" w:pos="360"/>
      </w:tabs>
      <w:ind w:left="1440" w:hanging="360"/>
    </w:pPr>
  </w:style>
  <w:style w:type="paragraph" w:customStyle="1" w:styleId="a0">
    <w:name w:val="Стиль СИМИ ТЗ Список"/>
    <w:basedOn w:val="af0"/>
    <w:link w:val="affffffb"/>
    <w:qFormat/>
    <w:rsid w:val="00367B62"/>
    <w:pPr>
      <w:numPr>
        <w:numId w:val="63"/>
      </w:numPr>
      <w:spacing w:line="360" w:lineRule="auto"/>
      <w:ind w:left="1786" w:hanging="357"/>
    </w:pPr>
    <w:rPr>
      <w:rFonts w:eastAsia="Calibri"/>
      <w:szCs w:val="22"/>
      <w:lang w:val="x-none" w:eastAsia="en-US"/>
    </w:rPr>
  </w:style>
  <w:style w:type="paragraph" w:customStyle="1" w:styleId="03">
    <w:name w:val="_Текст0_ПереченьТерминов"/>
    <w:rsid w:val="00367B62"/>
    <w:pPr>
      <w:spacing w:before="20" w:after="220"/>
      <w:jc w:val="both"/>
    </w:pPr>
    <w:rPr>
      <w:rFonts w:ascii="Arial" w:hAnsi="Arial" w:cs="Arial"/>
      <w:sz w:val="24"/>
      <w:szCs w:val="24"/>
    </w:rPr>
  </w:style>
  <w:style w:type="paragraph" w:customStyle="1" w:styleId="2f4">
    <w:name w:val="Стиль Заголовок 2"/>
    <w:aliases w:val="Подраздел + Перед:  0 пт"/>
    <w:basedOn w:val="26"/>
    <w:rsid w:val="00367B62"/>
    <w:pPr>
      <w:numPr>
        <w:ilvl w:val="1"/>
      </w:numPr>
      <w:tabs>
        <w:tab w:val="left" w:pos="1191"/>
        <w:tab w:val="num" w:pos="1285"/>
      </w:tabs>
      <w:spacing w:after="0" w:line="240" w:lineRule="auto"/>
      <w:ind w:left="1285" w:hanging="576"/>
      <w:jc w:val="left"/>
    </w:pPr>
    <w:rPr>
      <w:rFonts w:ascii="Times New Roman" w:hAnsi="Times New Roman" w:cs="Arial"/>
      <w:iCs w:val="0"/>
      <w:sz w:val="24"/>
      <w:szCs w:val="24"/>
    </w:rPr>
  </w:style>
  <w:style w:type="paragraph" w:customStyle="1" w:styleId="04">
    <w:name w:val="_Текст0 Знак"/>
    <w:rsid w:val="00367B62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02">
    <w:name w:val="_Текст0_Список 2 уровня"/>
    <w:rsid w:val="00367B62"/>
    <w:pPr>
      <w:numPr>
        <w:numId w:val="56"/>
      </w:numPr>
      <w:tabs>
        <w:tab w:val="left" w:pos="1701"/>
      </w:tabs>
      <w:ind w:left="1702" w:hanging="284"/>
      <w:jc w:val="both"/>
    </w:pPr>
    <w:rPr>
      <w:rFonts w:ascii="Arial" w:hAnsi="Arial" w:cs="Arial"/>
      <w:sz w:val="24"/>
      <w:szCs w:val="24"/>
    </w:rPr>
  </w:style>
  <w:style w:type="paragraph" w:customStyle="1" w:styleId="affffffc">
    <w:name w:val="_Титул_Название изделия"/>
    <w:basedOn w:val="af0"/>
    <w:next w:val="af0"/>
    <w:rsid w:val="00367B62"/>
    <w:pPr>
      <w:spacing w:after="120"/>
      <w:jc w:val="center"/>
    </w:pPr>
    <w:rPr>
      <w:rFonts w:cs="Arial"/>
      <w:b/>
      <w:bCs/>
      <w:sz w:val="32"/>
      <w:szCs w:val="32"/>
    </w:rPr>
  </w:style>
  <w:style w:type="paragraph" w:customStyle="1" w:styleId="affffffd">
    <w:name w:val="_Титул_Количество листов"/>
    <w:basedOn w:val="af0"/>
    <w:next w:val="af0"/>
    <w:rsid w:val="00367B62"/>
    <w:rPr>
      <w:rFonts w:cs="Arial"/>
      <w:b/>
      <w:bCs/>
      <w:sz w:val="26"/>
      <w:szCs w:val="26"/>
    </w:rPr>
  </w:style>
  <w:style w:type="paragraph" w:customStyle="1" w:styleId="affffffe">
    <w:name w:val="_Аннотация"/>
    <w:next w:val="af0"/>
    <w:rsid w:val="00367B62"/>
    <w:pPr>
      <w:pageBreakBefore/>
      <w:spacing w:after="28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afffffff">
    <w:name w:val="_Содержание"/>
    <w:next w:val="af0"/>
    <w:rsid w:val="00367B62"/>
    <w:pPr>
      <w:pageBreakBefore/>
      <w:spacing w:before="240" w:after="240"/>
      <w:jc w:val="center"/>
    </w:pPr>
    <w:rPr>
      <w:rFonts w:ascii="Arial" w:hAnsi="Arial" w:cs="Arial"/>
      <w:b/>
      <w:bCs/>
      <w:caps/>
      <w:sz w:val="28"/>
      <w:szCs w:val="28"/>
    </w:rPr>
  </w:style>
  <w:style w:type="character" w:customStyle="1" w:styleId="afffffff0">
    <w:name w:val="_Символы_Гиперссылки"/>
    <w:rsid w:val="00367B62"/>
    <w:rPr>
      <w:color w:val="0000FF"/>
      <w:lang w:val="ru-RU" w:eastAsia="x-none"/>
    </w:rPr>
  </w:style>
  <w:style w:type="paragraph" w:customStyle="1" w:styleId="afffffff1">
    <w:name w:val="_Табл_Заголовок"/>
    <w:rsid w:val="00367B62"/>
    <w:pPr>
      <w:keepNext/>
      <w:spacing w:before="60" w:after="6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afffffff2">
    <w:name w:val="_Рис_Название"/>
    <w:next w:val="af0"/>
    <w:rsid w:val="00367B62"/>
    <w:pPr>
      <w:spacing w:before="120" w:after="120"/>
      <w:jc w:val="center"/>
    </w:pPr>
    <w:rPr>
      <w:rFonts w:ascii="Arial" w:hAnsi="Arial" w:cs="Arial"/>
      <w:sz w:val="24"/>
      <w:szCs w:val="24"/>
    </w:rPr>
  </w:style>
  <w:style w:type="paragraph" w:customStyle="1" w:styleId="afffffff3">
    <w:name w:val="_Рисунок"/>
    <w:next w:val="af0"/>
    <w:rsid w:val="00367B62"/>
    <w:pPr>
      <w:keepNext/>
      <w:spacing w:after="120"/>
      <w:jc w:val="center"/>
    </w:pPr>
    <w:rPr>
      <w:rFonts w:ascii="Arial" w:hAnsi="Arial" w:cs="Arial"/>
      <w:sz w:val="24"/>
      <w:szCs w:val="24"/>
    </w:rPr>
  </w:style>
  <w:style w:type="paragraph" w:customStyle="1" w:styleId="05">
    <w:name w:val="_Текст0_Рисунок_название"/>
    <w:basedOn w:val="af0"/>
    <w:rsid w:val="00367B62"/>
    <w:pPr>
      <w:spacing w:before="240" w:after="240"/>
      <w:jc w:val="center"/>
    </w:pPr>
    <w:rPr>
      <w:rFonts w:cs="Arial"/>
    </w:rPr>
  </w:style>
  <w:style w:type="paragraph" w:customStyle="1" w:styleId="06">
    <w:name w:val="_Текст0_Табл_название"/>
    <w:basedOn w:val="05"/>
    <w:next w:val="04"/>
    <w:rsid w:val="00367B62"/>
    <w:pPr>
      <w:keepNext/>
    </w:pPr>
    <w:rPr>
      <w:b/>
      <w:bCs/>
    </w:rPr>
  </w:style>
  <w:style w:type="paragraph" w:customStyle="1" w:styleId="010">
    <w:name w:val="_Текст0_СписНум 1 уровня"/>
    <w:rsid w:val="00367B62"/>
    <w:pPr>
      <w:numPr>
        <w:numId w:val="58"/>
      </w:numPr>
      <w:spacing w:after="120"/>
      <w:jc w:val="both"/>
    </w:pPr>
    <w:rPr>
      <w:rFonts w:ascii="Arial" w:hAnsi="Arial" w:cs="Arial"/>
      <w:sz w:val="24"/>
      <w:szCs w:val="24"/>
    </w:rPr>
  </w:style>
  <w:style w:type="paragraph" w:customStyle="1" w:styleId="1f">
    <w:name w:val="_Приложение_Заголовок 1"/>
    <w:basedOn w:val="11"/>
    <w:next w:val="2f5"/>
    <w:rsid w:val="00367B62"/>
    <w:pPr>
      <w:pageBreakBefore w:val="0"/>
      <w:numPr>
        <w:numId w:val="0"/>
      </w:numPr>
      <w:tabs>
        <w:tab w:val="left" w:pos="397"/>
        <w:tab w:val="num" w:pos="3240"/>
      </w:tabs>
      <w:spacing w:before="0" w:after="0" w:line="240" w:lineRule="auto"/>
      <w:ind w:left="720" w:hanging="360"/>
      <w:jc w:val="right"/>
    </w:pPr>
    <w:rPr>
      <w:rFonts w:ascii="Times New Roman" w:hAnsi="Times New Roman" w:cs="Arial"/>
      <w:sz w:val="28"/>
      <w:szCs w:val="28"/>
    </w:rPr>
  </w:style>
  <w:style w:type="paragraph" w:customStyle="1" w:styleId="2f5">
    <w:name w:val="_Приложение_Заголовок 2"/>
    <w:basedOn w:val="26"/>
    <w:rsid w:val="00367B62"/>
    <w:pPr>
      <w:tabs>
        <w:tab w:val="left" w:pos="1191"/>
        <w:tab w:val="num" w:pos="1429"/>
      </w:tabs>
      <w:spacing w:before="0" w:after="0" w:line="240" w:lineRule="auto"/>
      <w:jc w:val="left"/>
    </w:pPr>
    <w:rPr>
      <w:rFonts w:ascii="Times New Roman" w:hAnsi="Times New Roman" w:cs="Arial"/>
      <w:iCs w:val="0"/>
      <w:sz w:val="24"/>
      <w:szCs w:val="24"/>
    </w:rPr>
  </w:style>
  <w:style w:type="paragraph" w:customStyle="1" w:styleId="31">
    <w:name w:val="_Приложение_Заголовок 3"/>
    <w:basedOn w:val="33"/>
    <w:rsid w:val="00367B62"/>
    <w:pPr>
      <w:numPr>
        <w:numId w:val="57"/>
      </w:numPr>
      <w:spacing w:before="0" w:after="0" w:line="240" w:lineRule="auto"/>
      <w:ind w:left="0" w:firstLine="0"/>
      <w:jc w:val="left"/>
    </w:pPr>
    <w:rPr>
      <w:rFonts w:cs="Arial"/>
      <w:b w:val="0"/>
      <w:bCs/>
      <w:i/>
      <w:iCs/>
    </w:rPr>
  </w:style>
  <w:style w:type="paragraph" w:customStyle="1" w:styleId="afffffff4">
    <w:name w:val="Т_ТАБЛ"/>
    <w:basedOn w:val="af0"/>
    <w:rsid w:val="00367B62"/>
    <w:pPr>
      <w:jc w:val="left"/>
    </w:pPr>
    <w:rPr>
      <w:rFonts w:cs="Arial"/>
    </w:rPr>
  </w:style>
  <w:style w:type="character" w:customStyle="1" w:styleId="afffffff5">
    <w:name w:val="Т_ТАБЛ Знак"/>
    <w:rsid w:val="00367B62"/>
    <w:rPr>
      <w:rFonts w:ascii="Arial" w:hAnsi="Arial" w:cs="Arial"/>
      <w:sz w:val="24"/>
      <w:szCs w:val="24"/>
      <w:lang w:val="ru-RU" w:eastAsia="ru-RU"/>
    </w:rPr>
  </w:style>
  <w:style w:type="paragraph" w:customStyle="1" w:styleId="afffffff6">
    <w:name w:val="Обычный.Абзац"/>
    <w:autoRedefine/>
    <w:rsid w:val="00367B62"/>
    <w:pPr>
      <w:ind w:firstLine="680"/>
      <w:jc w:val="both"/>
    </w:pPr>
    <w:rPr>
      <w:sz w:val="24"/>
      <w:szCs w:val="24"/>
    </w:rPr>
  </w:style>
  <w:style w:type="paragraph" w:customStyle="1" w:styleId="a7">
    <w:name w:val="Список а)"/>
    <w:basedOn w:val="af0"/>
    <w:rsid w:val="00367B62"/>
    <w:pPr>
      <w:numPr>
        <w:numId w:val="59"/>
      </w:numPr>
      <w:spacing w:line="360" w:lineRule="auto"/>
    </w:pPr>
    <w:rPr>
      <w:rFonts w:cs="Arial"/>
      <w:lang w:val="fr-FR"/>
    </w:rPr>
  </w:style>
  <w:style w:type="paragraph" w:customStyle="1" w:styleId="3f2">
    <w:name w:val="Подпункт (3 уровень)"/>
    <w:basedOn w:val="af0"/>
    <w:next w:val="af0"/>
    <w:rsid w:val="00367B62"/>
    <w:pPr>
      <w:spacing w:before="120" w:after="120" w:line="360" w:lineRule="auto"/>
      <w:ind w:left="1778" w:hanging="720"/>
      <w:outlineLvl w:val="2"/>
    </w:pPr>
    <w:rPr>
      <w:rFonts w:cs="Arial"/>
    </w:rPr>
  </w:style>
  <w:style w:type="paragraph" w:customStyle="1" w:styleId="Default">
    <w:name w:val="Default"/>
    <w:rsid w:val="00367B62"/>
    <w:pPr>
      <w:autoSpaceDE w:val="0"/>
      <w:autoSpaceDN w:val="0"/>
      <w:adjustRightInd w:val="0"/>
    </w:pPr>
    <w:rPr>
      <w:rFonts w:ascii="TimesNewRoman" w:hAnsi="TimesNewRoman" w:cs="TimesNewRoman"/>
    </w:rPr>
  </w:style>
  <w:style w:type="paragraph" w:customStyle="1" w:styleId="12712">
    <w:name w:val="Стиль Стиль Первая строка:  127 см Междустр.интервал:  множитель 12..."/>
    <w:basedOn w:val="af0"/>
    <w:rsid w:val="00367B62"/>
    <w:pPr>
      <w:spacing w:line="300" w:lineRule="auto"/>
      <w:ind w:firstLine="720"/>
    </w:pPr>
    <w:rPr>
      <w:rFonts w:cs="Arial"/>
    </w:rPr>
  </w:style>
  <w:style w:type="paragraph" w:customStyle="1" w:styleId="afffffff7">
    <w:name w:val="Ссылка"/>
    <w:basedOn w:val="af0"/>
    <w:rsid w:val="00367B62"/>
    <w:pPr>
      <w:spacing w:after="60" w:line="360" w:lineRule="auto"/>
      <w:jc w:val="left"/>
    </w:pPr>
    <w:rPr>
      <w:rFonts w:cs="Arial"/>
      <w:i/>
      <w:iCs/>
      <w:sz w:val="22"/>
      <w:szCs w:val="22"/>
    </w:rPr>
  </w:style>
  <w:style w:type="paragraph" w:customStyle="1" w:styleId="030">
    <w:name w:val="_Текст0_Список 3 уровня"/>
    <w:basedOn w:val="02"/>
    <w:rsid w:val="00367B62"/>
    <w:pPr>
      <w:numPr>
        <w:numId w:val="0"/>
      </w:numPr>
      <w:tabs>
        <w:tab w:val="num" w:pos="2268"/>
      </w:tabs>
      <w:ind w:left="2268" w:hanging="284"/>
    </w:pPr>
  </w:style>
  <w:style w:type="paragraph" w:styleId="aa">
    <w:name w:val="List"/>
    <w:basedOn w:val="af0"/>
    <w:rsid w:val="00367B62"/>
    <w:pPr>
      <w:widowControl w:val="0"/>
      <w:numPr>
        <w:numId w:val="60"/>
      </w:numPr>
      <w:adjustRightInd w:val="0"/>
      <w:spacing w:line="360" w:lineRule="auto"/>
      <w:textAlignment w:val="baseline"/>
    </w:pPr>
    <w:rPr>
      <w:rFonts w:cs="Arial"/>
      <w:lang w:val="fr-FR"/>
    </w:rPr>
  </w:style>
  <w:style w:type="paragraph" w:customStyle="1" w:styleId="zag1">
    <w:name w:val="zag1"/>
    <w:basedOn w:val="af0"/>
    <w:rsid w:val="00367B62"/>
    <w:pPr>
      <w:spacing w:before="48" w:after="48"/>
      <w:jc w:val="center"/>
    </w:pPr>
    <w:rPr>
      <w:rFonts w:cs="Arial"/>
      <w:b/>
      <w:bCs/>
      <w:sz w:val="34"/>
      <w:szCs w:val="34"/>
    </w:rPr>
  </w:style>
  <w:style w:type="paragraph" w:customStyle="1" w:styleId="tekst">
    <w:name w:val="tekst"/>
    <w:basedOn w:val="af0"/>
    <w:rsid w:val="00367B62"/>
    <w:pPr>
      <w:spacing w:before="48" w:after="48"/>
      <w:ind w:firstLine="720"/>
    </w:pPr>
    <w:rPr>
      <w:rFonts w:cs="Arial"/>
    </w:rPr>
  </w:style>
  <w:style w:type="paragraph" w:customStyle="1" w:styleId="afffffff8">
    <w:name w:val="_ВВЕДЕНИЕ"/>
    <w:basedOn w:val="af0"/>
    <w:next w:val="04"/>
    <w:rsid w:val="00367B62"/>
    <w:pPr>
      <w:keepNext/>
      <w:pageBreakBefore/>
      <w:spacing w:after="240"/>
      <w:jc w:val="center"/>
      <w:outlineLvl w:val="0"/>
    </w:pPr>
    <w:rPr>
      <w:rFonts w:cs="Arial"/>
      <w:b/>
      <w:bCs/>
      <w:caps/>
      <w:sz w:val="28"/>
      <w:szCs w:val="28"/>
    </w:rPr>
  </w:style>
  <w:style w:type="paragraph" w:customStyle="1" w:styleId="1f0">
    <w:name w:val="_Приложение_Заголовок1_поЦентру"/>
    <w:basedOn w:val="1f"/>
    <w:next w:val="af0"/>
    <w:rsid w:val="00367B62"/>
    <w:pPr>
      <w:tabs>
        <w:tab w:val="clear" w:pos="3240"/>
      </w:tabs>
      <w:ind w:left="0" w:firstLine="0"/>
      <w:jc w:val="center"/>
    </w:pPr>
  </w:style>
  <w:style w:type="paragraph" w:customStyle="1" w:styleId="afffffff9">
    <w:name w:val="Текст_"/>
    <w:basedOn w:val="af0"/>
    <w:rsid w:val="00367B62"/>
    <w:pPr>
      <w:spacing w:line="360" w:lineRule="auto"/>
      <w:ind w:firstLine="567"/>
    </w:pPr>
    <w:rPr>
      <w:rFonts w:cs="Arial"/>
      <w:sz w:val="26"/>
      <w:szCs w:val="26"/>
    </w:rPr>
  </w:style>
  <w:style w:type="paragraph" w:customStyle="1" w:styleId="afffffffa">
    <w:name w:val="Термин"/>
    <w:basedOn w:val="af0"/>
    <w:rsid w:val="00367B62"/>
    <w:pPr>
      <w:jc w:val="left"/>
    </w:pPr>
    <w:rPr>
      <w:rFonts w:cs="Arial"/>
      <w:b/>
      <w:bCs/>
      <w:sz w:val="26"/>
      <w:szCs w:val="26"/>
    </w:rPr>
  </w:style>
  <w:style w:type="paragraph" w:customStyle="1" w:styleId="afffffffb">
    <w:name w:val="Определение"/>
    <w:basedOn w:val="afffffffa"/>
    <w:rsid w:val="00367B62"/>
    <w:rPr>
      <w:b w:val="0"/>
      <w:bCs w:val="0"/>
    </w:rPr>
  </w:style>
  <w:style w:type="character" w:customStyle="1" w:styleId="07">
    <w:name w:val="_Текст0 Знак Знак"/>
    <w:rsid w:val="00367B62"/>
    <w:rPr>
      <w:rFonts w:ascii="Arial" w:hAnsi="Arial" w:cs="Arial"/>
      <w:sz w:val="24"/>
      <w:szCs w:val="24"/>
      <w:lang w:val="ru-RU" w:eastAsia="ru-RU" w:bidi="ar-SA"/>
    </w:rPr>
  </w:style>
  <w:style w:type="paragraph" w:styleId="2f6">
    <w:name w:val="List 2"/>
    <w:basedOn w:val="af0"/>
    <w:rsid w:val="00367B62"/>
    <w:pPr>
      <w:spacing w:after="120"/>
      <w:ind w:left="566" w:hanging="283"/>
    </w:pPr>
    <w:rPr>
      <w:rFonts w:cs="Arial"/>
    </w:rPr>
  </w:style>
  <w:style w:type="paragraph" w:customStyle="1" w:styleId="afffffffc">
    <w:name w:val="Основной текст таблицы"/>
    <w:basedOn w:val="af0"/>
    <w:rsid w:val="00367B62"/>
    <w:pPr>
      <w:jc w:val="left"/>
    </w:pPr>
    <w:rPr>
      <w:rFonts w:cs="Arial"/>
    </w:rPr>
  </w:style>
  <w:style w:type="paragraph" w:customStyle="1" w:styleId="NoSpacing1">
    <w:name w:val="No Spacing1"/>
    <w:link w:val="NoSpacingChar"/>
    <w:qFormat/>
    <w:rsid w:val="00367B62"/>
    <w:pPr>
      <w:spacing w:after="120" w:line="288" w:lineRule="auto"/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1f1">
    <w:name w:val="Знак Знак1"/>
    <w:basedOn w:val="af0"/>
    <w:rsid w:val="00367B62"/>
    <w:pPr>
      <w:tabs>
        <w:tab w:val="num" w:pos="142"/>
      </w:tabs>
      <w:spacing w:after="200" w:line="360" w:lineRule="auto"/>
      <w:ind w:left="1276" w:hanging="425"/>
    </w:pPr>
    <w:rPr>
      <w:rFonts w:eastAsia="Calibri"/>
      <w:szCs w:val="22"/>
      <w:lang w:eastAsia="en-US"/>
    </w:rPr>
  </w:style>
  <w:style w:type="character" w:customStyle="1" w:styleId="NoSpacingChar">
    <w:name w:val="No Spacing Char"/>
    <w:link w:val="NoSpacing1"/>
    <w:rsid w:val="00367B62"/>
    <w:rPr>
      <w:rFonts w:eastAsia="Calibri"/>
      <w:sz w:val="28"/>
      <w:szCs w:val="22"/>
      <w:lang w:eastAsia="en-US" w:bidi="ar-SA"/>
    </w:rPr>
  </w:style>
  <w:style w:type="paragraph" w:customStyle="1" w:styleId="23">
    <w:name w:val="Заголовок оглавления 2"/>
    <w:basedOn w:val="TOCHeading1"/>
    <w:qFormat/>
    <w:rsid w:val="00367B62"/>
    <w:pPr>
      <w:pageBreakBefore w:val="0"/>
      <w:numPr>
        <w:ilvl w:val="1"/>
        <w:numId w:val="61"/>
      </w:numPr>
      <w:spacing w:before="720" w:beforeAutospacing="1"/>
      <w:jc w:val="left"/>
    </w:pPr>
    <w:rPr>
      <w:rFonts w:ascii="Times New Roman" w:hAnsi="Times New Roman"/>
      <w:bCs/>
      <w:smallCaps w:val="0"/>
      <w:color w:val="365F91"/>
      <w:sz w:val="24"/>
      <w:szCs w:val="28"/>
    </w:rPr>
  </w:style>
  <w:style w:type="paragraph" w:customStyle="1" w:styleId="32">
    <w:name w:val="Заголовок оглавлениия 3"/>
    <w:basedOn w:val="23"/>
    <w:link w:val="3f3"/>
    <w:qFormat/>
    <w:rsid w:val="00367B62"/>
    <w:pPr>
      <w:numPr>
        <w:ilvl w:val="2"/>
      </w:numPr>
    </w:pPr>
    <w:rPr>
      <w:lang w:val="x-none"/>
    </w:rPr>
  </w:style>
  <w:style w:type="character" w:customStyle="1" w:styleId="3f3">
    <w:name w:val="Заголовок оглавлениия 3 Знак"/>
    <w:link w:val="32"/>
    <w:rsid w:val="00367B62"/>
    <w:rPr>
      <w:b/>
      <w:bCs/>
      <w:color w:val="365F91"/>
      <w:sz w:val="24"/>
      <w:szCs w:val="28"/>
      <w:lang w:val="x-none" w:eastAsia="en-US"/>
    </w:rPr>
  </w:style>
  <w:style w:type="paragraph" w:customStyle="1" w:styleId="ORGITEM1">
    <w:name w:val="ORG_ITEM1"/>
    <w:basedOn w:val="af0"/>
    <w:link w:val="ORGITEM10"/>
    <w:rsid w:val="00367B62"/>
    <w:pPr>
      <w:widowControl w:val="0"/>
      <w:tabs>
        <w:tab w:val="num" w:pos="1797"/>
      </w:tabs>
      <w:spacing w:after="120" w:line="360" w:lineRule="auto"/>
      <w:ind w:left="1797" w:hanging="357"/>
    </w:pPr>
    <w:rPr>
      <w:rFonts w:ascii="Arial" w:hAnsi="Arial"/>
      <w:sz w:val="20"/>
      <w:szCs w:val="20"/>
      <w:lang w:val="x-none" w:eastAsia="en-US"/>
    </w:rPr>
  </w:style>
  <w:style w:type="character" w:customStyle="1" w:styleId="ORGITEM10">
    <w:name w:val="ORG_ITEM1 Знак"/>
    <w:link w:val="ORGITEM1"/>
    <w:locked/>
    <w:rsid w:val="00367B62"/>
    <w:rPr>
      <w:rFonts w:ascii="Arial" w:hAnsi="Arial"/>
      <w:lang w:val="x-none" w:eastAsia="en-US"/>
    </w:rPr>
  </w:style>
  <w:style w:type="paragraph" w:customStyle="1" w:styleId="afffffffd">
    <w:name w:val="Стиль"/>
    <w:rsid w:val="00367B62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vertAlign w:val="superscript"/>
      <w:lang w:val="en-US"/>
    </w:rPr>
  </w:style>
  <w:style w:type="character" w:customStyle="1" w:styleId="n1qfcontentc">
    <w:name w:val="n1qfcontentc"/>
    <w:rsid w:val="00367B62"/>
  </w:style>
  <w:style w:type="paragraph" w:customStyle="1" w:styleId="afffffffe">
    <w:name w:val="Простой МС"/>
    <w:basedOn w:val="af0"/>
    <w:link w:val="affffffff"/>
    <w:rsid w:val="00367B62"/>
    <w:pPr>
      <w:ind w:firstLine="709"/>
    </w:pPr>
    <w:rPr>
      <w:sz w:val="28"/>
      <w:szCs w:val="20"/>
      <w:lang w:val="x-none" w:eastAsia="x-none"/>
    </w:rPr>
  </w:style>
  <w:style w:type="character" w:customStyle="1" w:styleId="affffffff">
    <w:name w:val="Простой МС Знак"/>
    <w:link w:val="afffffffe"/>
    <w:locked/>
    <w:rsid w:val="00367B62"/>
    <w:rPr>
      <w:sz w:val="28"/>
      <w:lang w:val="x-none" w:eastAsia="x-none"/>
    </w:rPr>
  </w:style>
  <w:style w:type="paragraph" w:customStyle="1" w:styleId="affffffff0">
    <w:name w:val="Название тбл"/>
    <w:basedOn w:val="af0"/>
    <w:qFormat/>
    <w:rsid w:val="00367B62"/>
    <w:pPr>
      <w:spacing w:before="120" w:line="276" w:lineRule="auto"/>
      <w:jc w:val="left"/>
    </w:pPr>
    <w:rPr>
      <w:rFonts w:eastAsia="Calibri"/>
      <w:b/>
      <w:szCs w:val="22"/>
      <w:lang w:eastAsia="en-US"/>
    </w:rPr>
  </w:style>
  <w:style w:type="paragraph" w:customStyle="1" w:styleId="Revision2">
    <w:name w:val="Revision2"/>
    <w:hidden/>
    <w:semiHidden/>
    <w:rsid w:val="00367B62"/>
    <w:rPr>
      <w:rFonts w:eastAsia="Calibri"/>
      <w:sz w:val="24"/>
      <w:szCs w:val="22"/>
      <w:lang w:eastAsia="en-US"/>
    </w:rPr>
  </w:style>
  <w:style w:type="character" w:customStyle="1" w:styleId="affffffff1">
    <w:name w:val="Маркированый список Знак"/>
    <w:link w:val="a9"/>
    <w:locked/>
    <w:rsid w:val="00367B62"/>
    <w:rPr>
      <w:rFonts w:cs="Arial"/>
      <w:sz w:val="24"/>
      <w:szCs w:val="24"/>
      <w:lang w:val="ru-RU" w:eastAsia="en-US" w:bidi="en-US"/>
    </w:rPr>
  </w:style>
  <w:style w:type="paragraph" w:customStyle="1" w:styleId="a9">
    <w:name w:val="Маркированый список"/>
    <w:link w:val="affffffff1"/>
    <w:autoRedefine/>
    <w:qFormat/>
    <w:rsid w:val="00367B62"/>
    <w:pPr>
      <w:numPr>
        <w:numId w:val="62"/>
      </w:numPr>
      <w:spacing w:after="60" w:line="264" w:lineRule="auto"/>
      <w:jc w:val="both"/>
    </w:pPr>
    <w:rPr>
      <w:rFonts w:cs="Arial"/>
      <w:sz w:val="24"/>
      <w:szCs w:val="24"/>
      <w:lang w:eastAsia="en-US" w:bidi="en-US"/>
    </w:rPr>
  </w:style>
  <w:style w:type="paragraph" w:customStyle="1" w:styleId="rigc">
    <w:name w:val="rig_c"/>
    <w:basedOn w:val="af0"/>
    <w:rsid w:val="00367B62"/>
    <w:pPr>
      <w:jc w:val="center"/>
    </w:pPr>
    <w:rPr>
      <w:rFonts w:ascii="Verdana" w:hAnsi="Verdana"/>
      <w:color w:val="000000"/>
      <w:sz w:val="18"/>
      <w:szCs w:val="18"/>
    </w:rPr>
  </w:style>
  <w:style w:type="paragraph" w:customStyle="1" w:styleId="rg">
    <w:name w:val="rg"/>
    <w:basedOn w:val="af0"/>
    <w:rsid w:val="00367B62"/>
    <w:pPr>
      <w:spacing w:before="150" w:after="150"/>
      <w:ind w:left="150" w:right="150"/>
      <w:jc w:val="center"/>
    </w:pPr>
    <w:rPr>
      <w:rFonts w:ascii="Verdana" w:hAnsi="Verdana"/>
      <w:b/>
      <w:bCs/>
      <w:color w:val="800000"/>
      <w:sz w:val="21"/>
      <w:szCs w:val="21"/>
    </w:rPr>
  </w:style>
  <w:style w:type="paragraph" w:customStyle="1" w:styleId="rg3">
    <w:name w:val="rg3"/>
    <w:basedOn w:val="af0"/>
    <w:rsid w:val="00367B62"/>
    <w:pPr>
      <w:spacing w:before="150" w:after="150"/>
      <w:ind w:left="150" w:right="150"/>
      <w:jc w:val="center"/>
    </w:pPr>
    <w:rPr>
      <w:rFonts w:ascii="Verdana" w:hAnsi="Verdana"/>
      <w:b/>
      <w:bCs/>
      <w:color w:val="804000"/>
      <w:sz w:val="18"/>
      <w:szCs w:val="18"/>
    </w:rPr>
  </w:style>
  <w:style w:type="character" w:customStyle="1" w:styleId="google-src-text1">
    <w:name w:val="google-src-text1"/>
    <w:rsid w:val="00367B62"/>
    <w:rPr>
      <w:vanish/>
      <w:webHidden w:val="0"/>
      <w:specVanish w:val="0"/>
    </w:rPr>
  </w:style>
  <w:style w:type="paragraph" w:styleId="affffffff2">
    <w:name w:val="Block Text"/>
    <w:basedOn w:val="af0"/>
    <w:unhideWhenUsed/>
    <w:rsid w:val="00367B62"/>
    <w:pPr>
      <w:tabs>
        <w:tab w:val="left" w:pos="1260"/>
      </w:tabs>
      <w:ind w:left="360" w:right="175" w:firstLine="540"/>
    </w:pPr>
    <w:rPr>
      <w:bCs/>
      <w:sz w:val="28"/>
      <w:szCs w:val="28"/>
    </w:rPr>
  </w:style>
  <w:style w:type="paragraph" w:customStyle="1" w:styleId="affffffff3">
    <w:name w:val="Без отступа"/>
    <w:basedOn w:val="af0"/>
    <w:rsid w:val="00367B62"/>
    <w:pPr>
      <w:jc w:val="left"/>
    </w:pPr>
    <w:rPr>
      <w:sz w:val="28"/>
      <w:szCs w:val="20"/>
    </w:rPr>
  </w:style>
  <w:style w:type="character" w:customStyle="1" w:styleId="affffffb">
    <w:name w:val="Стиль СИМИ ТЗ Список Знак"/>
    <w:link w:val="a0"/>
    <w:rsid w:val="00367B62"/>
    <w:rPr>
      <w:rFonts w:eastAsia="Calibri"/>
      <w:sz w:val="24"/>
      <w:szCs w:val="22"/>
      <w:lang w:val="x-none" w:eastAsia="en-US"/>
    </w:rPr>
  </w:style>
  <w:style w:type="paragraph" w:customStyle="1" w:styleId="affffffff4">
    <w:name w:val="Стиль Абзац СИМИ"/>
    <w:basedOn w:val="afff1"/>
    <w:link w:val="affffffff5"/>
    <w:rsid w:val="00367B62"/>
    <w:pPr>
      <w:ind w:firstLine="851"/>
      <w:contextualSpacing/>
    </w:pPr>
    <w:rPr>
      <w:rFonts w:eastAsia="Calibri"/>
      <w:szCs w:val="22"/>
      <w:lang w:eastAsia="en-US"/>
    </w:rPr>
  </w:style>
  <w:style w:type="character" w:customStyle="1" w:styleId="affffffff5">
    <w:name w:val="Стиль Абзац СИМИ Знак"/>
    <w:link w:val="affffffff4"/>
    <w:rsid w:val="00367B62"/>
    <w:rPr>
      <w:rFonts w:eastAsia="Calibri"/>
      <w:sz w:val="24"/>
      <w:szCs w:val="22"/>
      <w:lang w:val="x-none" w:eastAsia="en-US"/>
    </w:rPr>
  </w:style>
  <w:style w:type="paragraph" w:customStyle="1" w:styleId="Commentaries">
    <w:name w:val="Commentaries"/>
    <w:basedOn w:val="af0"/>
    <w:autoRedefine/>
    <w:rsid w:val="00367B62"/>
    <w:pPr>
      <w:autoSpaceDE w:val="0"/>
      <w:autoSpaceDN w:val="0"/>
      <w:adjustRightInd w:val="0"/>
      <w:jc w:val="left"/>
    </w:pPr>
    <w:rPr>
      <w:rFonts w:ascii="Arial" w:hAnsi="Arial" w:cs="Arial"/>
      <w:i/>
      <w:color w:val="000000"/>
      <w:sz w:val="20"/>
      <w:szCs w:val="20"/>
      <w:lang w:val="en-US" w:eastAsia="en-US"/>
    </w:rPr>
  </w:style>
  <w:style w:type="paragraph" w:customStyle="1" w:styleId="CM60">
    <w:name w:val="CM60"/>
    <w:basedOn w:val="af0"/>
    <w:next w:val="af0"/>
    <w:rsid w:val="00367B62"/>
    <w:pPr>
      <w:autoSpaceDE w:val="0"/>
      <w:autoSpaceDN w:val="0"/>
      <w:adjustRightInd w:val="0"/>
      <w:spacing w:after="270"/>
      <w:jc w:val="left"/>
    </w:pPr>
    <w:rPr>
      <w:sz w:val="20"/>
    </w:rPr>
  </w:style>
  <w:style w:type="paragraph" w:customStyle="1" w:styleId="TableContentCharChar">
    <w:name w:val="Table Content Char Char"/>
    <w:basedOn w:val="af0"/>
    <w:link w:val="TableContentCharCharChar"/>
    <w:rsid w:val="00367B62"/>
    <w:pPr>
      <w:spacing w:before="60" w:after="60"/>
      <w:jc w:val="left"/>
    </w:pPr>
    <w:rPr>
      <w:rFonts w:ascii="Arial" w:hAnsi="Arial"/>
      <w:sz w:val="20"/>
      <w:szCs w:val="17"/>
      <w:lang w:val="en-GB" w:eastAsia="en-US"/>
    </w:rPr>
  </w:style>
  <w:style w:type="character" w:customStyle="1" w:styleId="TableContentCharCharChar">
    <w:name w:val="Table Content Char Char Char"/>
    <w:link w:val="TableContentCharChar"/>
    <w:rsid w:val="00367B62"/>
    <w:rPr>
      <w:rFonts w:ascii="Arial" w:hAnsi="Arial"/>
      <w:szCs w:val="17"/>
      <w:lang w:val="en-GB" w:eastAsia="en-US"/>
    </w:rPr>
  </w:style>
  <w:style w:type="paragraph" w:customStyle="1" w:styleId="TableContent">
    <w:name w:val="Table Content"/>
    <w:basedOn w:val="af0"/>
    <w:link w:val="TableContentChar"/>
    <w:rsid w:val="00367B62"/>
    <w:pPr>
      <w:spacing w:before="60" w:after="60"/>
      <w:jc w:val="left"/>
    </w:pPr>
    <w:rPr>
      <w:rFonts w:ascii="Arial" w:hAnsi="Arial"/>
      <w:sz w:val="20"/>
      <w:szCs w:val="17"/>
      <w:lang w:val="en-GB" w:eastAsia="en-US"/>
    </w:rPr>
  </w:style>
  <w:style w:type="character" w:customStyle="1" w:styleId="TableContentChar">
    <w:name w:val="Table Content Char"/>
    <w:link w:val="TableContent"/>
    <w:rsid w:val="00367B62"/>
    <w:rPr>
      <w:rFonts w:ascii="Arial" w:hAnsi="Arial"/>
      <w:szCs w:val="17"/>
      <w:lang w:val="en-GB" w:eastAsia="en-US"/>
    </w:rPr>
  </w:style>
  <w:style w:type="paragraph" w:customStyle="1" w:styleId="BankQues">
    <w:name w:val="BankQues"/>
    <w:basedOn w:val="af0"/>
    <w:link w:val="BankQuesChar"/>
    <w:rsid w:val="00367B62"/>
    <w:pPr>
      <w:jc w:val="left"/>
    </w:pPr>
    <w:rPr>
      <w:rFonts w:ascii="Arial" w:hAnsi="Arial"/>
      <w:b/>
      <w:color w:val="333399"/>
      <w:sz w:val="22"/>
      <w:szCs w:val="22"/>
      <w:lang w:val="en-GB" w:eastAsia="en-US"/>
    </w:rPr>
  </w:style>
  <w:style w:type="character" w:customStyle="1" w:styleId="BankQuesChar">
    <w:name w:val="BankQues Char"/>
    <w:link w:val="BankQues"/>
    <w:rsid w:val="00367B62"/>
    <w:rPr>
      <w:rFonts w:ascii="Arial" w:hAnsi="Arial"/>
      <w:b/>
      <w:color w:val="333399"/>
      <w:sz w:val="22"/>
      <w:szCs w:val="22"/>
      <w:lang w:val="en-GB" w:eastAsia="en-US"/>
    </w:rPr>
  </w:style>
  <w:style w:type="paragraph" w:customStyle="1" w:styleId="AppendixHeading3">
    <w:name w:val="Appendix Heading 3"/>
    <w:basedOn w:val="AppendixHeading2"/>
    <w:next w:val="af0"/>
    <w:rsid w:val="00367B62"/>
    <w:pPr>
      <w:numPr>
        <w:ilvl w:val="2"/>
      </w:numPr>
      <w:spacing w:after="180"/>
    </w:pPr>
    <w:rPr>
      <w:sz w:val="21"/>
      <w:szCs w:val="21"/>
    </w:rPr>
  </w:style>
  <w:style w:type="paragraph" w:customStyle="1" w:styleId="AppendixHeading2">
    <w:name w:val="Appendix Heading 2"/>
    <w:basedOn w:val="AppendixHeading1"/>
    <w:next w:val="af0"/>
    <w:rsid w:val="00367B62"/>
    <w:pPr>
      <w:keepNext/>
      <w:pageBreakBefore w:val="0"/>
      <w:numPr>
        <w:ilvl w:val="1"/>
      </w:numPr>
    </w:pPr>
    <w:rPr>
      <w:b/>
      <w:caps w:val="0"/>
      <w:sz w:val="23"/>
      <w:szCs w:val="23"/>
    </w:rPr>
  </w:style>
  <w:style w:type="paragraph" w:customStyle="1" w:styleId="AppendixHeading4">
    <w:name w:val="Appendix Heading 4"/>
    <w:basedOn w:val="AppendixHeading3"/>
    <w:next w:val="af0"/>
    <w:rsid w:val="00367B62"/>
    <w:pPr>
      <w:numPr>
        <w:ilvl w:val="3"/>
      </w:numPr>
      <w:spacing w:after="0"/>
    </w:pPr>
    <w:rPr>
      <w:b w:val="0"/>
    </w:rPr>
  </w:style>
  <w:style w:type="paragraph" w:customStyle="1" w:styleId="AppendixHeading1">
    <w:name w:val="Appendix Heading 1"/>
    <w:basedOn w:val="11"/>
    <w:next w:val="af0"/>
    <w:rsid w:val="00367B62"/>
    <w:pPr>
      <w:keepNext w:val="0"/>
      <w:numPr>
        <w:numId w:val="65"/>
      </w:numPr>
      <w:suppressAutoHyphens/>
      <w:spacing w:before="40" w:after="300" w:line="240" w:lineRule="auto"/>
      <w:jc w:val="left"/>
    </w:pPr>
    <w:rPr>
      <w:rFonts w:cs="Arial"/>
      <w:b w:val="0"/>
      <w:color w:val="017CC2"/>
      <w:kern w:val="0"/>
      <w:sz w:val="30"/>
      <w:szCs w:val="30"/>
      <w:lang w:val="en-GB" w:eastAsia="en-US"/>
    </w:rPr>
  </w:style>
  <w:style w:type="paragraph" w:customStyle="1" w:styleId="TableHeader0">
    <w:name w:val="Table Header"/>
    <w:basedOn w:val="af0"/>
    <w:rsid w:val="00367B62"/>
    <w:pPr>
      <w:keepNext/>
      <w:jc w:val="center"/>
    </w:pPr>
    <w:rPr>
      <w:rFonts w:ascii="Garamond" w:hAnsi="Garamond"/>
      <w:b/>
      <w:bCs/>
      <w:szCs w:val="20"/>
      <w:lang w:eastAsia="en-US"/>
    </w:rPr>
  </w:style>
  <w:style w:type="character" w:styleId="HTML2">
    <w:name w:val="HTML Cite"/>
    <w:unhideWhenUsed/>
    <w:rsid w:val="00367B62"/>
    <w:rPr>
      <w:i/>
      <w:iCs/>
    </w:rPr>
  </w:style>
  <w:style w:type="character" w:customStyle="1" w:styleId="vshid">
    <w:name w:val="vshid"/>
    <w:rsid w:val="00367B62"/>
  </w:style>
  <w:style w:type="numbering" w:styleId="111111">
    <w:name w:val="Outline List 2"/>
    <w:basedOn w:val="af4"/>
    <w:rsid w:val="00367B62"/>
    <w:pPr>
      <w:numPr>
        <w:numId w:val="66"/>
      </w:numPr>
    </w:pPr>
  </w:style>
  <w:style w:type="paragraph" w:customStyle="1" w:styleId="4b">
    <w:name w:val="Заголовок 4 (дополнительный)"/>
    <w:basedOn w:val="44"/>
    <w:next w:val="af0"/>
    <w:rsid w:val="00367B62"/>
    <w:pPr>
      <w:keepLines/>
      <w:numPr>
        <w:ilvl w:val="0"/>
        <w:numId w:val="0"/>
      </w:numPr>
      <w:tabs>
        <w:tab w:val="left" w:pos="284"/>
        <w:tab w:val="left" w:pos="568"/>
        <w:tab w:val="left" w:pos="851"/>
        <w:tab w:val="left" w:pos="1418"/>
        <w:tab w:val="left" w:pos="1701"/>
        <w:tab w:val="left" w:pos="1985"/>
      </w:tabs>
      <w:suppressAutoHyphens/>
      <w:spacing w:before="240" w:after="0" w:line="240" w:lineRule="auto"/>
      <w:jc w:val="left"/>
    </w:pPr>
    <w:rPr>
      <w:bCs/>
      <w:sz w:val="26"/>
    </w:rPr>
  </w:style>
  <w:style w:type="paragraph" w:customStyle="1" w:styleId="ListParagraph4">
    <w:name w:val="List Paragraph4"/>
    <w:basedOn w:val="af0"/>
    <w:qFormat/>
    <w:rsid w:val="00367B62"/>
    <w:pPr>
      <w:spacing w:after="200" w:line="360" w:lineRule="auto"/>
      <w:ind w:left="720" w:firstLine="709"/>
    </w:pPr>
    <w:rPr>
      <w:szCs w:val="22"/>
      <w:lang w:eastAsia="en-US"/>
    </w:rPr>
  </w:style>
  <w:style w:type="character" w:customStyle="1" w:styleId="buttoncollapse-button">
    <w:name w:val="button collapse-button"/>
    <w:rsid w:val="00367B62"/>
  </w:style>
  <w:style w:type="character" w:customStyle="1" w:styleId="hps">
    <w:name w:val="hps"/>
    <w:rsid w:val="00367B62"/>
  </w:style>
  <w:style w:type="character" w:customStyle="1" w:styleId="1f2">
    <w:name w:val="Абзац списка Знак1"/>
    <w:locked/>
    <w:rsid w:val="00367B62"/>
    <w:rPr>
      <w:sz w:val="24"/>
      <w:szCs w:val="22"/>
      <w:lang w:val="x-none" w:eastAsia="en-US" w:bidi="ar-SA"/>
    </w:rPr>
  </w:style>
  <w:style w:type="paragraph" w:customStyle="1" w:styleId="tablecelll1">
    <w:name w:val="tablecelll"/>
    <w:basedOn w:val="af0"/>
    <w:rsid w:val="00367B62"/>
    <w:pPr>
      <w:jc w:val="left"/>
    </w:pPr>
    <w:rPr>
      <w:rFonts w:eastAsia="Calibri"/>
    </w:rPr>
  </w:style>
  <w:style w:type="paragraph" w:customStyle="1" w:styleId="tablelistbullet20">
    <w:name w:val="tablelistbullet2"/>
    <w:basedOn w:val="af0"/>
    <w:rsid w:val="00367B62"/>
    <w:pPr>
      <w:jc w:val="left"/>
    </w:pPr>
    <w:rPr>
      <w:rFonts w:eastAsia="Calibri"/>
    </w:rPr>
  </w:style>
  <w:style w:type="paragraph" w:customStyle="1" w:styleId="xl65">
    <w:name w:val="xl65"/>
    <w:basedOn w:val="af0"/>
    <w:rsid w:val="00367B62"/>
    <w:pPr>
      <w:spacing w:before="100" w:beforeAutospacing="1" w:after="100" w:afterAutospacing="1"/>
      <w:jc w:val="left"/>
    </w:pPr>
  </w:style>
  <w:style w:type="paragraph" w:customStyle="1" w:styleId="xl66">
    <w:name w:val="xl66"/>
    <w:basedOn w:val="af0"/>
    <w:rsid w:val="00367B62"/>
    <w:pPr>
      <w:spacing w:before="100" w:beforeAutospacing="1" w:after="100" w:afterAutospacing="1"/>
      <w:jc w:val="left"/>
    </w:pPr>
  </w:style>
  <w:style w:type="paragraph" w:customStyle="1" w:styleId="xl67">
    <w:name w:val="xl67"/>
    <w:basedOn w:val="af0"/>
    <w:rsid w:val="00367B62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f0"/>
    <w:rsid w:val="00367B6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f0"/>
    <w:rsid w:val="00367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f0"/>
    <w:rsid w:val="00367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f0"/>
    <w:rsid w:val="00367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f0"/>
    <w:rsid w:val="00367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3">
    <w:name w:val="xl73"/>
    <w:basedOn w:val="af0"/>
    <w:rsid w:val="00367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4">
    <w:name w:val="xl74"/>
    <w:basedOn w:val="af0"/>
    <w:rsid w:val="00367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25">
    <w:name w:val="Стиль Список 2"/>
    <w:basedOn w:val="af0"/>
    <w:rsid w:val="00367B62"/>
    <w:pPr>
      <w:numPr>
        <w:numId w:val="67"/>
      </w:numPr>
      <w:spacing w:line="360" w:lineRule="auto"/>
    </w:pPr>
    <w:rPr>
      <w:rFonts w:eastAsia="Calibri"/>
      <w:szCs w:val="22"/>
      <w:lang w:eastAsia="en-US"/>
    </w:rPr>
  </w:style>
  <w:style w:type="paragraph" w:customStyle="1" w:styleId="1f3">
    <w:name w:val="Обычный без отступа1"/>
    <w:basedOn w:val="af0"/>
    <w:qFormat/>
    <w:rsid w:val="00367B62"/>
    <w:pPr>
      <w:spacing w:before="40" w:after="40"/>
    </w:pPr>
    <w:rPr>
      <w:kern w:val="24"/>
      <w:lang w:eastAsia="en-US"/>
    </w:rPr>
  </w:style>
  <w:style w:type="paragraph" w:customStyle="1" w:styleId="2f7">
    <w:name w:val="Заголовок оглавления2"/>
    <w:basedOn w:val="af0"/>
    <w:next w:val="aff9"/>
    <w:rsid w:val="00367B62"/>
    <w:pPr>
      <w:keepNext/>
      <w:keepLines/>
      <w:pageBreakBefore/>
      <w:spacing w:after="240"/>
      <w:jc w:val="center"/>
    </w:pPr>
    <w:rPr>
      <w:rFonts w:ascii="Arial" w:hAnsi="Arial"/>
      <w:b/>
      <w:smallCaps/>
      <w:sz w:val="32"/>
      <w:szCs w:val="20"/>
      <w:lang w:eastAsia="en-US"/>
    </w:rPr>
  </w:style>
  <w:style w:type="table" w:customStyle="1" w:styleId="2f8">
    <w:name w:val="Сетка таблицы2"/>
    <w:basedOn w:val="af3"/>
    <w:next w:val="afff9"/>
    <w:uiPriority w:val="59"/>
    <w:rsid w:val="00261C6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ff6">
    <w:name w:val="endnote text"/>
    <w:basedOn w:val="af0"/>
    <w:link w:val="affffffff7"/>
    <w:rsid w:val="00CD2E1C"/>
    <w:rPr>
      <w:sz w:val="20"/>
      <w:szCs w:val="20"/>
    </w:rPr>
  </w:style>
  <w:style w:type="character" w:customStyle="1" w:styleId="affffffff7">
    <w:name w:val="Текст концевой сноски Знак"/>
    <w:basedOn w:val="af2"/>
    <w:link w:val="affffffff6"/>
    <w:rsid w:val="00CD2E1C"/>
  </w:style>
  <w:style w:type="character" w:styleId="affffffff8">
    <w:name w:val="endnote reference"/>
    <w:uiPriority w:val="99"/>
    <w:rsid w:val="00CD2E1C"/>
    <w:rPr>
      <w:vertAlign w:val="superscript"/>
    </w:rPr>
  </w:style>
  <w:style w:type="paragraph" w:styleId="affffffff9">
    <w:name w:val="No Spacing"/>
    <w:link w:val="affffffffa"/>
    <w:uiPriority w:val="1"/>
    <w:qFormat/>
    <w:rsid w:val="00C53E4C"/>
    <w:rPr>
      <w:rFonts w:ascii="Calibri" w:hAnsi="Calibri"/>
      <w:sz w:val="22"/>
      <w:szCs w:val="22"/>
    </w:rPr>
  </w:style>
  <w:style w:type="character" w:customStyle="1" w:styleId="affffffffa">
    <w:name w:val="Без интервала Знак"/>
    <w:link w:val="affffffff9"/>
    <w:uiPriority w:val="1"/>
    <w:rsid w:val="00C53E4C"/>
    <w:rPr>
      <w:rFonts w:ascii="Calibri" w:hAnsi="Calibri"/>
      <w:sz w:val="22"/>
      <w:szCs w:val="22"/>
      <w:lang w:bidi="ar-SA"/>
    </w:rPr>
  </w:style>
  <w:style w:type="table" w:customStyle="1" w:styleId="3f4">
    <w:name w:val="Сетка таблицы3"/>
    <w:basedOn w:val="af3"/>
    <w:next w:val="afff9"/>
    <w:uiPriority w:val="59"/>
    <w:rsid w:val="004951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4">
    <w:name w:val="Заголовок 1 Знак2"/>
    <w:aliases w:val="H1 Знак1,Заголов Знак1,Заголовок 1 Знак1 Знак1,Заголовок 1 Знак Знак Знак1,1 Знак1,h1 Знак1,app heading 1 Знак1,ITT t1 Знак1,II+ Знак1,I Знак1,H11 Знак1,H12 Знак1,H13 Знак1,H14 Знак1,H15 Знак1,H16 Знак1,H17 Знак1,H18 Знак1,H111 Знак1"/>
    <w:rsid w:val="00F560E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10">
    <w:name w:val="Заголовок 5 Знак1"/>
    <w:aliases w:val="H5 Знак1,PIM 5 Знак1,5 Знак1,ITT t5 Знак1,PA Pico Section Знак1,heading 5 Знак1"/>
    <w:semiHidden/>
    <w:rsid w:val="00F560E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PIM 6 Знак1,Gliederung6 Знак1,H6 Знак1,Текст подпункта Знак1,1.1.1 Название или текст пункта в подразделе Знак1,1.1.1 Название пункта в подразделе Знак1,1.1.1 ???????? ??? ????? ?????? ? ?????????? Знак1,Переч.- Знак,П. 5 цифр Знак"/>
    <w:semiHidden/>
    <w:rsid w:val="00F560E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10">
    <w:name w:val="Заголовок 7 Знак1"/>
    <w:aliases w:val="Переч_а) Знак1,1.1.1.1 Текст подпункта Знак1,Переч_1) Знак1,1.1.1.1 ????? ????????? Знак1,1.1.1.1 ????? ????????? ????? ???????? ?????? Знак1,перечисление с цифрами Знак1,а) Знак1,Переч. – Знак1,Org Heading 5 Знак1,h5 Знак1"/>
    <w:semiHidden/>
    <w:rsid w:val="00F560E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10">
    <w:name w:val="Заголовок 8 Знак1"/>
    <w:aliases w:val="Заголовок 8 Знак Знак Знак Знак Знак Знак Знак Знак Знак Знак Знак Знак Знак Знак1,Заголовок 8 Знак Знак Знак Знак Знак Знак Знак Знак Знак Знак1,Заголовок 8 Знак Знак Знак Знак Знак Знак Знак Знак Знак Знак Знак Знак Знак2,а)1 Знак1"/>
    <w:semiHidden/>
    <w:rsid w:val="00F560EB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aliases w:val="Заголовок 9 Гост Знак1,Legal Level 1.1.1.1. Знак1,aaa Знак1,PIM 9 Знак1,Titre 10 Знак1"/>
    <w:semiHidden/>
    <w:rsid w:val="00F560EB"/>
    <w:rPr>
      <w:rFonts w:ascii="Cambria" w:eastAsia="Times New Roman" w:hAnsi="Cambria" w:cs="Times New Roman"/>
      <w:i/>
      <w:iCs/>
      <w:color w:val="404040"/>
    </w:rPr>
  </w:style>
  <w:style w:type="character" w:customStyle="1" w:styleId="1f4">
    <w:name w:val="Название Знак1"/>
    <w:aliases w:val="Заголовок Знак1,Title Document Знак1"/>
    <w:uiPriority w:val="99"/>
    <w:rsid w:val="00F560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xl63">
    <w:name w:val="xl63"/>
    <w:basedOn w:val="af0"/>
    <w:rsid w:val="00F560EB"/>
    <w:pPr>
      <w:spacing w:before="100" w:beforeAutospacing="1" w:after="100" w:afterAutospacing="1"/>
      <w:jc w:val="left"/>
    </w:pPr>
  </w:style>
  <w:style w:type="paragraph" w:customStyle="1" w:styleId="xl64">
    <w:name w:val="xl64"/>
    <w:basedOn w:val="af0"/>
    <w:rsid w:val="00F5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icrosoft Sans Serif" w:hAnsi="Microsoft Sans Serif" w:cs="Microsoft Sans Serif"/>
      <w:b/>
      <w:bCs/>
    </w:rPr>
  </w:style>
  <w:style w:type="character" w:customStyle="1" w:styleId="h2">
    <w:name w:val="h2 Знак"/>
    <w:aliases w:val="Подраздел Знак,Подраздел1 Знак"/>
    <w:semiHidden/>
    <w:rsid w:val="00F560EB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table" w:customStyle="1" w:styleId="myTableStyle">
    <w:name w:val="myTableStyle"/>
    <w:basedOn w:val="af3"/>
    <w:uiPriority w:val="99"/>
    <w:rsid w:val="00412A29"/>
    <w:pPr>
      <w:spacing w:line="30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vAlign w:val="center"/>
    </w:tcPr>
    <w:tblStylePr w:type="firstRow">
      <w:rPr>
        <w:rFonts w:ascii="Times New Roman" w:hAnsi="Times New Roman"/>
        <w:b w:val="0"/>
        <w:sz w:val="24"/>
      </w:rPr>
    </w:tblStylePr>
  </w:style>
  <w:style w:type="paragraph" w:customStyle="1" w:styleId="xl75">
    <w:name w:val="xl75"/>
    <w:basedOn w:val="af0"/>
    <w:rsid w:val="00BB7075"/>
    <w:pPr>
      <w:shd w:val="clear" w:color="000000" w:fill="92D050"/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0627-77C3-4402-BAE3-E527655F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268</Pages>
  <Words>56447</Words>
  <Characters>350537</Characters>
  <Application>Microsoft Office Word</Application>
  <DocSecurity>0</DocSecurity>
  <Lines>23369</Lines>
  <Paragraphs>18499</Paragraphs>
  <ScaleCrop>false</ScaleCrop>
  <Company/>
  <LinksUpToDate>false</LinksUpToDate>
  <CharactersWithSpaces>388485</CharactersWithSpaces>
  <SharedDoc>false</SharedDoc>
  <HLinks>
    <vt:vector size="42" baseType="variant">
      <vt:variant>
        <vt:i4>1048634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_Toc442888435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_Toc442888434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_Toc442888433</vt:lpwstr>
      </vt:variant>
      <vt:variant>
        <vt:i4>1048634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_Toc442888432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_Toc442888431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_Toc442888430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_Toc442888429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2017-05-29T12:57:00Z</dcterms:created>
  <dcterms:modified xsi:type="dcterms:W3CDTF">2017-05-29T12:57:00Z</dcterms:modified>
</cp:coreProperties>
</file>